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406" w:rsidRPr="00DA2406" w:rsidRDefault="00DA2406" w:rsidP="00DA2406">
      <w:pPr>
        <w:jc w:val="center"/>
        <w:rPr>
          <w:rFonts w:ascii="方正小标宋简体" w:eastAsia="方正小标宋简体" w:hAnsi="方正小标宋简体" w:cs="方正小标宋简体" w:hint="eastAsia"/>
          <w:b/>
          <w:bCs/>
          <w:kern w:val="44"/>
          <w:sz w:val="44"/>
          <w:szCs w:val="44"/>
        </w:rPr>
      </w:pPr>
      <w:r w:rsidRPr="00DA2406">
        <w:rPr>
          <w:rFonts w:ascii="方正小标宋简体" w:eastAsia="方正小标宋简体" w:hAnsi="方正小标宋简体" w:cs="方正小标宋简体" w:hint="eastAsia"/>
          <w:b/>
          <w:bCs/>
          <w:kern w:val="44"/>
          <w:sz w:val="44"/>
          <w:szCs w:val="44"/>
        </w:rPr>
        <w:t>公共法律服务领域基层政务公开标准目录</w:t>
      </w:r>
      <w:r w:rsidR="004014C0">
        <w:rPr>
          <w:rFonts w:ascii="方正小标宋简体" w:eastAsia="方正小标宋简体" w:hAnsi="方正小标宋简体" w:cs="方正小标宋简体" w:hint="eastAsia"/>
          <w:b/>
          <w:bCs/>
          <w:kern w:val="44"/>
          <w:sz w:val="44"/>
          <w:szCs w:val="44"/>
        </w:rPr>
        <w:t>（乡镇）</w:t>
      </w:r>
    </w:p>
    <w:tbl>
      <w:tblPr>
        <w:tblW w:w="14925" w:type="dxa"/>
        <w:jc w:val="center"/>
        <w:tblCellMar>
          <w:left w:w="0" w:type="dxa"/>
          <w:right w:w="0" w:type="dxa"/>
        </w:tblCellMar>
        <w:tblLook w:val="0000"/>
      </w:tblPr>
      <w:tblGrid>
        <w:gridCol w:w="549"/>
        <w:gridCol w:w="1250"/>
        <w:gridCol w:w="1216"/>
        <w:gridCol w:w="2280"/>
        <w:gridCol w:w="2070"/>
        <w:gridCol w:w="1365"/>
        <w:gridCol w:w="1163"/>
        <w:gridCol w:w="1344"/>
        <w:gridCol w:w="687"/>
        <w:gridCol w:w="594"/>
        <w:gridCol w:w="515"/>
        <w:gridCol w:w="438"/>
        <w:gridCol w:w="437"/>
        <w:gridCol w:w="469"/>
        <w:gridCol w:w="548"/>
      </w:tblGrid>
      <w:tr w:rsidR="00DA2406" w:rsidRPr="00DA2406" w:rsidTr="00C83545">
        <w:trPr>
          <w:trHeight w:val="603"/>
          <w:jc w:val="center"/>
        </w:trPr>
        <w:tc>
          <w:tcPr>
            <w:tcW w:w="5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A2406" w:rsidRPr="00DA2406" w:rsidRDefault="00DA2406" w:rsidP="00C83545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b/>
                <w:color w:val="000000"/>
                <w:sz w:val="18"/>
                <w:szCs w:val="18"/>
              </w:rPr>
            </w:pPr>
            <w:r w:rsidRPr="00DA2406">
              <w:rPr>
                <w:rFonts w:ascii="黑体" w:eastAsia="黑体" w:hAnsi="黑体" w:cs="黑体" w:hint="eastAsia"/>
                <w:b/>
                <w:color w:val="000000"/>
                <w:kern w:val="0"/>
                <w:sz w:val="18"/>
                <w:szCs w:val="18"/>
                <w:lang/>
              </w:rPr>
              <w:t>序号</w:t>
            </w:r>
          </w:p>
        </w:tc>
        <w:tc>
          <w:tcPr>
            <w:tcW w:w="2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A2406" w:rsidRPr="00DA2406" w:rsidRDefault="00DA2406" w:rsidP="00C83545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b/>
                <w:color w:val="000000"/>
                <w:sz w:val="18"/>
                <w:szCs w:val="18"/>
              </w:rPr>
            </w:pPr>
            <w:r w:rsidRPr="00DA2406">
              <w:rPr>
                <w:rFonts w:ascii="黑体" w:eastAsia="黑体" w:hAnsi="黑体" w:cs="黑体" w:hint="eastAsia"/>
                <w:b/>
                <w:color w:val="000000"/>
                <w:kern w:val="0"/>
                <w:sz w:val="18"/>
                <w:szCs w:val="18"/>
                <w:lang/>
              </w:rPr>
              <w:t>公开事项</w:t>
            </w:r>
          </w:p>
        </w:tc>
        <w:tc>
          <w:tcPr>
            <w:tcW w:w="2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A2406" w:rsidRPr="00DA2406" w:rsidRDefault="00DA2406" w:rsidP="00C83545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b/>
                <w:color w:val="000000"/>
                <w:sz w:val="18"/>
                <w:szCs w:val="18"/>
              </w:rPr>
            </w:pPr>
            <w:r w:rsidRPr="00DA2406">
              <w:rPr>
                <w:rFonts w:ascii="黑体" w:eastAsia="黑体" w:hAnsi="黑体" w:cs="黑体" w:hint="eastAsia"/>
                <w:b/>
                <w:color w:val="000000"/>
                <w:kern w:val="0"/>
                <w:sz w:val="18"/>
                <w:szCs w:val="18"/>
                <w:lang/>
              </w:rPr>
              <w:t>公开内容（要素）</w:t>
            </w:r>
          </w:p>
        </w:tc>
        <w:tc>
          <w:tcPr>
            <w:tcW w:w="20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A2406" w:rsidRPr="00DA2406" w:rsidRDefault="00DA2406" w:rsidP="00C83545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b/>
                <w:color w:val="000000"/>
                <w:sz w:val="18"/>
                <w:szCs w:val="18"/>
              </w:rPr>
            </w:pPr>
            <w:r w:rsidRPr="00DA2406">
              <w:rPr>
                <w:rFonts w:ascii="黑体" w:eastAsia="黑体" w:hAnsi="黑体" w:cs="黑体" w:hint="eastAsia"/>
                <w:b/>
                <w:color w:val="000000"/>
                <w:kern w:val="0"/>
                <w:sz w:val="18"/>
                <w:szCs w:val="18"/>
                <w:lang/>
              </w:rPr>
              <w:t>公开依据</w:t>
            </w:r>
          </w:p>
        </w:tc>
        <w:tc>
          <w:tcPr>
            <w:tcW w:w="13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A2406" w:rsidRPr="00DA2406" w:rsidRDefault="00DA2406" w:rsidP="00C83545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b/>
                <w:color w:val="000000"/>
                <w:sz w:val="18"/>
                <w:szCs w:val="18"/>
              </w:rPr>
            </w:pPr>
            <w:r w:rsidRPr="00DA2406">
              <w:rPr>
                <w:rFonts w:ascii="黑体" w:eastAsia="黑体" w:hAnsi="黑体" w:cs="黑体" w:hint="eastAsia"/>
                <w:b/>
                <w:color w:val="000000"/>
                <w:kern w:val="0"/>
                <w:sz w:val="18"/>
                <w:szCs w:val="18"/>
                <w:lang/>
              </w:rPr>
              <w:t>公开时限</w:t>
            </w:r>
          </w:p>
        </w:tc>
        <w:tc>
          <w:tcPr>
            <w:tcW w:w="11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A2406" w:rsidRPr="00DA2406" w:rsidRDefault="00DA2406" w:rsidP="00C83545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b/>
                <w:color w:val="000000"/>
                <w:sz w:val="18"/>
                <w:szCs w:val="18"/>
              </w:rPr>
            </w:pPr>
            <w:r w:rsidRPr="00DA2406">
              <w:rPr>
                <w:rFonts w:ascii="黑体" w:eastAsia="黑体" w:hAnsi="黑体" w:cs="黑体" w:hint="eastAsia"/>
                <w:b/>
                <w:color w:val="000000"/>
                <w:kern w:val="0"/>
                <w:sz w:val="18"/>
                <w:szCs w:val="18"/>
                <w:lang/>
              </w:rPr>
              <w:t>公开主体</w:t>
            </w:r>
          </w:p>
        </w:tc>
        <w:tc>
          <w:tcPr>
            <w:tcW w:w="13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A2406" w:rsidRPr="00DA2406" w:rsidRDefault="00DA2406" w:rsidP="00C83545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 w:rsidRPr="00DA2406">
              <w:rPr>
                <w:rFonts w:ascii="黑体" w:eastAsia="黑体" w:hAnsi="黑体" w:cs="黑体" w:hint="eastAsia"/>
                <w:b/>
                <w:color w:val="000000"/>
                <w:kern w:val="0"/>
                <w:sz w:val="18"/>
                <w:szCs w:val="18"/>
                <w:lang/>
              </w:rPr>
              <w:t>公开渠道和</w:t>
            </w:r>
          </w:p>
          <w:p w:rsidR="00DA2406" w:rsidRPr="00DA2406" w:rsidRDefault="00DA2406" w:rsidP="00C83545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b/>
                <w:color w:val="000000"/>
                <w:sz w:val="18"/>
                <w:szCs w:val="18"/>
              </w:rPr>
            </w:pPr>
            <w:r w:rsidRPr="00DA2406">
              <w:rPr>
                <w:rFonts w:ascii="黑体" w:eastAsia="黑体" w:hAnsi="黑体" w:cs="黑体" w:hint="eastAsia"/>
                <w:b/>
                <w:color w:val="000000"/>
                <w:kern w:val="0"/>
                <w:sz w:val="18"/>
                <w:szCs w:val="18"/>
                <w:lang/>
              </w:rPr>
              <w:t>载体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A2406" w:rsidRPr="00DA2406" w:rsidRDefault="00DA2406" w:rsidP="00C83545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b/>
                <w:color w:val="000000"/>
                <w:sz w:val="18"/>
                <w:szCs w:val="18"/>
              </w:rPr>
            </w:pPr>
            <w:r w:rsidRPr="00DA2406">
              <w:rPr>
                <w:rFonts w:ascii="黑体" w:eastAsia="黑体" w:hAnsi="黑体" w:cs="黑体" w:hint="eastAsia"/>
                <w:b/>
                <w:color w:val="000000"/>
                <w:kern w:val="0"/>
                <w:sz w:val="18"/>
                <w:szCs w:val="18"/>
                <w:lang/>
              </w:rPr>
              <w:t>公开对象</w:t>
            </w:r>
          </w:p>
        </w:tc>
        <w:tc>
          <w:tcPr>
            <w:tcW w:w="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A2406" w:rsidRPr="00DA2406" w:rsidRDefault="00DA2406" w:rsidP="00C83545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b/>
                <w:color w:val="000000"/>
                <w:sz w:val="18"/>
                <w:szCs w:val="18"/>
              </w:rPr>
            </w:pPr>
            <w:r w:rsidRPr="00DA2406">
              <w:rPr>
                <w:rFonts w:ascii="黑体" w:eastAsia="黑体" w:hAnsi="黑体" w:cs="黑体" w:hint="eastAsia"/>
                <w:b/>
                <w:color w:val="000000"/>
                <w:kern w:val="0"/>
                <w:sz w:val="18"/>
                <w:szCs w:val="18"/>
                <w:lang/>
              </w:rPr>
              <w:t>公开方式</w:t>
            </w:r>
          </w:p>
        </w:tc>
        <w:tc>
          <w:tcPr>
            <w:tcW w:w="14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A2406" w:rsidRPr="00DA2406" w:rsidRDefault="00DA2406" w:rsidP="00C83545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b/>
                <w:color w:val="000000"/>
                <w:sz w:val="18"/>
                <w:szCs w:val="18"/>
              </w:rPr>
            </w:pPr>
            <w:r w:rsidRPr="00DA2406">
              <w:rPr>
                <w:rFonts w:ascii="黑体" w:eastAsia="黑体" w:hAnsi="黑体" w:cs="黑体" w:hint="eastAsia"/>
                <w:b/>
                <w:color w:val="000000"/>
                <w:kern w:val="0"/>
                <w:sz w:val="18"/>
                <w:szCs w:val="18"/>
                <w:lang/>
              </w:rPr>
              <w:t>公开层级</w:t>
            </w:r>
          </w:p>
        </w:tc>
      </w:tr>
      <w:tr w:rsidR="00DA2406" w:rsidRPr="00DA2406" w:rsidTr="00C83545">
        <w:trPr>
          <w:trHeight w:val="620"/>
          <w:jc w:val="center"/>
        </w:trPr>
        <w:tc>
          <w:tcPr>
            <w:tcW w:w="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A2406" w:rsidRPr="00DA2406" w:rsidRDefault="00DA2406" w:rsidP="00C83545">
            <w:pPr>
              <w:jc w:val="center"/>
              <w:rPr>
                <w:rFonts w:ascii="黑体" w:eastAsia="黑体" w:hAnsi="黑体" w:cs="黑体" w:hint="eastAsia"/>
                <w:b/>
                <w:color w:val="000000"/>
                <w:sz w:val="18"/>
                <w:szCs w:val="18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A2406" w:rsidRPr="00DA2406" w:rsidRDefault="00DA2406" w:rsidP="00C83545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 w:rsidRPr="00DA2406">
              <w:rPr>
                <w:rFonts w:ascii="黑体" w:eastAsia="黑体" w:hAnsi="黑体" w:cs="黑体" w:hint="eastAsia"/>
                <w:b/>
                <w:color w:val="000000"/>
                <w:kern w:val="0"/>
                <w:sz w:val="18"/>
                <w:szCs w:val="18"/>
                <w:lang/>
              </w:rPr>
              <w:t>一级</w:t>
            </w:r>
          </w:p>
          <w:p w:rsidR="00DA2406" w:rsidRPr="00DA2406" w:rsidRDefault="00DA2406" w:rsidP="00C83545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b/>
                <w:color w:val="000000"/>
                <w:sz w:val="18"/>
                <w:szCs w:val="18"/>
              </w:rPr>
            </w:pPr>
            <w:r w:rsidRPr="00DA2406">
              <w:rPr>
                <w:rFonts w:ascii="黑体" w:eastAsia="黑体" w:hAnsi="黑体" w:cs="黑体" w:hint="eastAsia"/>
                <w:b/>
                <w:color w:val="000000"/>
                <w:kern w:val="0"/>
                <w:sz w:val="18"/>
                <w:szCs w:val="18"/>
                <w:lang/>
              </w:rPr>
              <w:t>事项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A2406" w:rsidRPr="00DA2406" w:rsidRDefault="00DA2406" w:rsidP="00C83545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 w:rsidRPr="00DA2406">
              <w:rPr>
                <w:rFonts w:ascii="黑体" w:eastAsia="黑体" w:hAnsi="黑体" w:cs="黑体" w:hint="eastAsia"/>
                <w:b/>
                <w:color w:val="000000"/>
                <w:kern w:val="0"/>
                <w:sz w:val="18"/>
                <w:szCs w:val="18"/>
                <w:lang/>
              </w:rPr>
              <w:t>二级</w:t>
            </w:r>
          </w:p>
          <w:p w:rsidR="00DA2406" w:rsidRPr="00DA2406" w:rsidRDefault="00DA2406" w:rsidP="00C83545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b/>
                <w:color w:val="000000"/>
                <w:sz w:val="18"/>
                <w:szCs w:val="18"/>
              </w:rPr>
            </w:pPr>
            <w:r w:rsidRPr="00DA2406">
              <w:rPr>
                <w:rFonts w:ascii="黑体" w:eastAsia="黑体" w:hAnsi="黑体" w:cs="黑体" w:hint="eastAsia"/>
                <w:b/>
                <w:color w:val="000000"/>
                <w:kern w:val="0"/>
                <w:sz w:val="18"/>
                <w:szCs w:val="18"/>
                <w:lang/>
              </w:rPr>
              <w:t>事项</w:t>
            </w: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A2406" w:rsidRPr="00DA2406" w:rsidRDefault="00DA2406" w:rsidP="00C83545">
            <w:pPr>
              <w:jc w:val="center"/>
              <w:rPr>
                <w:rFonts w:ascii="黑体" w:eastAsia="黑体" w:hAnsi="黑体" w:cs="黑体" w:hint="eastAsia"/>
                <w:b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A2406" w:rsidRPr="00DA2406" w:rsidRDefault="00DA2406" w:rsidP="00C83545">
            <w:pPr>
              <w:jc w:val="center"/>
              <w:rPr>
                <w:rFonts w:ascii="黑体" w:eastAsia="黑体" w:hAnsi="黑体" w:cs="黑体" w:hint="eastAsia"/>
                <w:b/>
                <w:color w:val="000000"/>
                <w:sz w:val="18"/>
                <w:szCs w:val="18"/>
              </w:rPr>
            </w:pPr>
          </w:p>
        </w:tc>
        <w:tc>
          <w:tcPr>
            <w:tcW w:w="1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A2406" w:rsidRPr="00DA2406" w:rsidRDefault="00DA2406" w:rsidP="00C83545">
            <w:pPr>
              <w:jc w:val="center"/>
              <w:rPr>
                <w:rFonts w:ascii="黑体" w:eastAsia="黑体" w:hAnsi="黑体" w:cs="黑体" w:hint="eastAsia"/>
                <w:b/>
                <w:color w:val="000000"/>
                <w:sz w:val="18"/>
                <w:szCs w:val="18"/>
              </w:rPr>
            </w:pPr>
          </w:p>
        </w:tc>
        <w:tc>
          <w:tcPr>
            <w:tcW w:w="11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A2406" w:rsidRPr="00DA2406" w:rsidRDefault="00DA2406" w:rsidP="00C83545">
            <w:pPr>
              <w:jc w:val="center"/>
              <w:rPr>
                <w:rFonts w:ascii="黑体" w:eastAsia="黑体" w:hAnsi="黑体" w:cs="黑体" w:hint="eastAsia"/>
                <w:b/>
                <w:color w:val="000000"/>
                <w:sz w:val="18"/>
                <w:szCs w:val="18"/>
              </w:rPr>
            </w:pPr>
          </w:p>
        </w:tc>
        <w:tc>
          <w:tcPr>
            <w:tcW w:w="1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A2406" w:rsidRPr="00DA2406" w:rsidRDefault="00DA2406" w:rsidP="00C83545">
            <w:pPr>
              <w:jc w:val="center"/>
              <w:rPr>
                <w:rFonts w:ascii="黑体" w:eastAsia="黑体" w:hAnsi="黑体" w:cs="黑体" w:hint="eastAsia"/>
                <w:b/>
                <w:color w:val="000000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A2406" w:rsidRPr="00DA2406" w:rsidRDefault="00DA2406" w:rsidP="00C83545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 w:rsidRPr="00DA2406">
              <w:rPr>
                <w:rFonts w:ascii="黑体" w:eastAsia="黑体" w:hAnsi="黑体" w:cs="黑体" w:hint="eastAsia"/>
                <w:b/>
                <w:color w:val="000000"/>
                <w:kern w:val="0"/>
                <w:sz w:val="18"/>
                <w:szCs w:val="18"/>
                <w:lang/>
              </w:rPr>
              <w:t>全</w:t>
            </w:r>
          </w:p>
          <w:p w:rsidR="00DA2406" w:rsidRPr="00DA2406" w:rsidRDefault="00DA2406" w:rsidP="00C83545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 w:rsidRPr="00DA2406">
              <w:rPr>
                <w:rFonts w:ascii="黑体" w:eastAsia="黑体" w:hAnsi="黑体" w:cs="黑体" w:hint="eastAsia"/>
                <w:b/>
                <w:color w:val="000000"/>
                <w:kern w:val="0"/>
                <w:sz w:val="18"/>
                <w:szCs w:val="18"/>
                <w:lang/>
              </w:rPr>
              <w:t>社</w:t>
            </w:r>
          </w:p>
          <w:p w:rsidR="00DA2406" w:rsidRPr="00DA2406" w:rsidRDefault="00DA2406" w:rsidP="00C83545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b/>
                <w:color w:val="000000"/>
                <w:sz w:val="18"/>
                <w:szCs w:val="18"/>
              </w:rPr>
            </w:pPr>
            <w:r w:rsidRPr="00DA2406">
              <w:rPr>
                <w:rFonts w:ascii="黑体" w:eastAsia="黑体" w:hAnsi="黑体" w:cs="黑体" w:hint="eastAsia"/>
                <w:b/>
                <w:color w:val="000000"/>
                <w:kern w:val="0"/>
                <w:sz w:val="18"/>
                <w:szCs w:val="18"/>
                <w:lang/>
              </w:rPr>
              <w:t>会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A2406" w:rsidRPr="00DA2406" w:rsidRDefault="00DA2406" w:rsidP="00C83545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 w:rsidRPr="00DA2406">
              <w:rPr>
                <w:rFonts w:ascii="黑体" w:eastAsia="黑体" w:hAnsi="黑体" w:cs="黑体" w:hint="eastAsia"/>
                <w:b/>
                <w:color w:val="000000"/>
                <w:kern w:val="0"/>
                <w:sz w:val="18"/>
                <w:szCs w:val="18"/>
                <w:lang/>
              </w:rPr>
              <w:t>特定</w:t>
            </w:r>
          </w:p>
          <w:p w:rsidR="00DA2406" w:rsidRPr="00DA2406" w:rsidRDefault="00DA2406" w:rsidP="00C83545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b/>
                <w:color w:val="000000"/>
                <w:sz w:val="18"/>
                <w:szCs w:val="18"/>
              </w:rPr>
            </w:pPr>
            <w:r w:rsidRPr="00DA2406">
              <w:rPr>
                <w:rFonts w:ascii="黑体" w:eastAsia="黑体" w:hAnsi="黑体" w:cs="黑体" w:hint="eastAsia"/>
                <w:b/>
                <w:color w:val="000000"/>
                <w:kern w:val="0"/>
                <w:sz w:val="18"/>
                <w:szCs w:val="18"/>
                <w:lang/>
              </w:rPr>
              <w:t>群众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A2406" w:rsidRPr="00DA2406" w:rsidRDefault="00DA2406" w:rsidP="00C83545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 w:rsidRPr="00DA2406">
              <w:rPr>
                <w:rFonts w:ascii="黑体" w:eastAsia="黑体" w:hAnsi="黑体" w:cs="黑体" w:hint="eastAsia"/>
                <w:b/>
                <w:color w:val="000000"/>
                <w:kern w:val="0"/>
                <w:sz w:val="18"/>
                <w:szCs w:val="18"/>
                <w:lang/>
              </w:rPr>
              <w:t>主</w:t>
            </w:r>
          </w:p>
          <w:p w:rsidR="00DA2406" w:rsidRPr="00DA2406" w:rsidRDefault="00DA2406" w:rsidP="00C83545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b/>
                <w:color w:val="000000"/>
                <w:sz w:val="18"/>
                <w:szCs w:val="18"/>
              </w:rPr>
            </w:pPr>
            <w:r w:rsidRPr="00DA2406">
              <w:rPr>
                <w:rFonts w:ascii="黑体" w:eastAsia="黑体" w:hAnsi="黑体" w:cs="黑体" w:hint="eastAsia"/>
                <w:b/>
                <w:color w:val="000000"/>
                <w:kern w:val="0"/>
                <w:sz w:val="18"/>
                <w:szCs w:val="18"/>
                <w:lang/>
              </w:rPr>
              <w:t>动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A2406" w:rsidRPr="00DA2406" w:rsidRDefault="00DA2406" w:rsidP="00C83545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 w:rsidRPr="00DA2406">
              <w:rPr>
                <w:rFonts w:ascii="黑体" w:eastAsia="黑体" w:hAnsi="黑体" w:cs="黑体" w:hint="eastAsia"/>
                <w:b/>
                <w:color w:val="000000"/>
                <w:kern w:val="0"/>
                <w:sz w:val="18"/>
                <w:szCs w:val="18"/>
                <w:lang/>
              </w:rPr>
              <w:t>依</w:t>
            </w:r>
          </w:p>
          <w:p w:rsidR="00DA2406" w:rsidRPr="00DA2406" w:rsidRDefault="00DA2406" w:rsidP="00C83545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 w:rsidRPr="00DA2406">
              <w:rPr>
                <w:rFonts w:ascii="黑体" w:eastAsia="黑体" w:hAnsi="黑体" w:cs="黑体" w:hint="eastAsia"/>
                <w:b/>
                <w:color w:val="000000"/>
                <w:kern w:val="0"/>
                <w:sz w:val="18"/>
                <w:szCs w:val="18"/>
                <w:lang/>
              </w:rPr>
              <w:t>申</w:t>
            </w:r>
          </w:p>
          <w:p w:rsidR="00DA2406" w:rsidRPr="00DA2406" w:rsidRDefault="00DA2406" w:rsidP="00C83545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b/>
                <w:color w:val="000000"/>
                <w:sz w:val="18"/>
                <w:szCs w:val="18"/>
              </w:rPr>
            </w:pPr>
            <w:r w:rsidRPr="00DA2406">
              <w:rPr>
                <w:rFonts w:ascii="黑体" w:eastAsia="黑体" w:hAnsi="黑体" w:cs="黑体" w:hint="eastAsia"/>
                <w:b/>
                <w:color w:val="000000"/>
                <w:kern w:val="0"/>
                <w:sz w:val="18"/>
                <w:szCs w:val="18"/>
                <w:lang/>
              </w:rPr>
              <w:t>请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A2406" w:rsidRPr="00DA2406" w:rsidRDefault="00DA2406" w:rsidP="00C83545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 w:rsidRPr="00DA2406">
              <w:rPr>
                <w:rFonts w:ascii="黑体" w:eastAsia="黑体" w:hAnsi="黑体" w:cs="黑体" w:hint="eastAsia"/>
                <w:b/>
                <w:color w:val="000000"/>
                <w:kern w:val="0"/>
                <w:sz w:val="18"/>
                <w:szCs w:val="18"/>
                <w:lang/>
              </w:rPr>
              <w:t>县</w:t>
            </w:r>
          </w:p>
          <w:p w:rsidR="00DA2406" w:rsidRPr="00DA2406" w:rsidRDefault="00DA2406" w:rsidP="00C83545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b/>
                <w:color w:val="000000"/>
                <w:sz w:val="18"/>
                <w:szCs w:val="18"/>
              </w:rPr>
            </w:pPr>
            <w:r w:rsidRPr="00DA2406">
              <w:rPr>
                <w:rFonts w:ascii="黑体" w:eastAsia="黑体" w:hAnsi="黑体" w:cs="黑体" w:hint="eastAsia"/>
                <w:b/>
                <w:color w:val="000000"/>
                <w:kern w:val="0"/>
                <w:sz w:val="18"/>
                <w:szCs w:val="18"/>
                <w:lang/>
              </w:rPr>
              <w:t>级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A2406" w:rsidRPr="00DA2406" w:rsidRDefault="00DA2406" w:rsidP="00C83545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 w:rsidRPr="00DA2406">
              <w:rPr>
                <w:rFonts w:ascii="黑体" w:eastAsia="黑体" w:hAnsi="黑体" w:cs="黑体" w:hint="eastAsia"/>
                <w:b/>
                <w:color w:val="000000"/>
                <w:kern w:val="0"/>
                <w:sz w:val="18"/>
                <w:szCs w:val="18"/>
                <w:lang/>
              </w:rPr>
              <w:t>乡</w:t>
            </w:r>
          </w:p>
          <w:p w:rsidR="00DA2406" w:rsidRPr="00DA2406" w:rsidRDefault="00DA2406" w:rsidP="00C83545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b/>
                <w:color w:val="000000"/>
                <w:sz w:val="18"/>
                <w:szCs w:val="18"/>
              </w:rPr>
            </w:pPr>
            <w:r w:rsidRPr="00DA2406">
              <w:rPr>
                <w:rFonts w:ascii="黑体" w:eastAsia="黑体" w:hAnsi="黑体" w:cs="黑体" w:hint="eastAsia"/>
                <w:b/>
                <w:color w:val="000000"/>
                <w:kern w:val="0"/>
                <w:sz w:val="18"/>
                <w:szCs w:val="18"/>
                <w:lang/>
              </w:rPr>
              <w:t>级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A2406" w:rsidRPr="00DA2406" w:rsidRDefault="00DA2406" w:rsidP="00C83545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 w:rsidRPr="00DA2406">
              <w:rPr>
                <w:rFonts w:ascii="黑体" w:eastAsia="黑体" w:hAnsi="黑体" w:cs="黑体" w:hint="eastAsia"/>
                <w:b/>
                <w:color w:val="000000"/>
                <w:kern w:val="0"/>
                <w:sz w:val="18"/>
                <w:szCs w:val="18"/>
                <w:lang/>
              </w:rPr>
              <w:t>村</w:t>
            </w:r>
          </w:p>
          <w:p w:rsidR="00DA2406" w:rsidRPr="00DA2406" w:rsidRDefault="00DA2406" w:rsidP="00C83545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b/>
                <w:color w:val="000000"/>
                <w:sz w:val="18"/>
                <w:szCs w:val="18"/>
              </w:rPr>
            </w:pPr>
            <w:r w:rsidRPr="00DA2406">
              <w:rPr>
                <w:rFonts w:ascii="黑体" w:eastAsia="黑体" w:hAnsi="黑体" w:cs="黑体" w:hint="eastAsia"/>
                <w:b/>
                <w:color w:val="000000"/>
                <w:kern w:val="0"/>
                <w:sz w:val="18"/>
                <w:szCs w:val="18"/>
                <w:lang/>
              </w:rPr>
              <w:t>级</w:t>
            </w:r>
          </w:p>
        </w:tc>
      </w:tr>
      <w:tr w:rsidR="00DA2406" w:rsidRPr="00DA2406" w:rsidTr="00C83545">
        <w:trPr>
          <w:trHeight w:val="2549"/>
          <w:jc w:val="center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A2406" w:rsidRPr="00DA2406" w:rsidRDefault="00DA2406" w:rsidP="00C83545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DA2406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A2406" w:rsidRPr="00DA2406" w:rsidRDefault="00DA2406" w:rsidP="00C83545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DA2406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法治宣传教育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A2406" w:rsidRPr="00DA2406" w:rsidRDefault="00DA2406" w:rsidP="00C83545">
            <w:pPr>
              <w:widowControl/>
              <w:spacing w:line="360" w:lineRule="exac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DA2406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法律知识普及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A2406" w:rsidRPr="00DA2406" w:rsidRDefault="00DA2406" w:rsidP="00C83545">
            <w:pPr>
              <w:widowControl/>
              <w:spacing w:line="360" w:lineRule="exac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DA2406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法律法规资讯普法动态</w:t>
            </w:r>
            <w:r w:rsidRPr="00DA2406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br/>
              <w:t>普法讲师团信息等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A2406" w:rsidRPr="00DA2406" w:rsidRDefault="00DA2406" w:rsidP="00C83545">
            <w:pPr>
              <w:widowControl/>
              <w:spacing w:line="360" w:lineRule="exac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DA2406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《河南省“七五”普法规划》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A2406" w:rsidRPr="00DA2406" w:rsidRDefault="00DA2406" w:rsidP="00C83545">
            <w:pPr>
              <w:widowControl/>
              <w:spacing w:line="360" w:lineRule="exac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DA2406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自制作或获取该信息之日起20个工作日内公开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A2406" w:rsidRPr="00DA2406" w:rsidRDefault="00DA2406" w:rsidP="00C83545">
            <w:pPr>
              <w:widowControl/>
              <w:spacing w:line="360" w:lineRule="exac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 w:rsidRPr="00DA2406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县司法局</w:t>
            </w:r>
          </w:p>
          <w:p w:rsidR="00DA2406" w:rsidRPr="00DA2406" w:rsidRDefault="00DA2406" w:rsidP="00C83545">
            <w:pPr>
              <w:widowControl/>
              <w:spacing w:line="360" w:lineRule="exac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DA2406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各乡镇司法所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A2406" w:rsidRPr="00DA2406" w:rsidRDefault="00DA2406" w:rsidP="00DA2406">
            <w:pPr>
              <w:widowControl/>
              <w:spacing w:line="360" w:lineRule="exact"/>
              <w:ind w:leftChars="100" w:left="391" w:hangingChars="100" w:hanging="181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DA2406"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  <w:t>■</w:t>
            </w:r>
            <w:r w:rsidRPr="00DA2406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两微一端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A2406" w:rsidRPr="00DA2406" w:rsidRDefault="00DA2406" w:rsidP="00C83545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DA2406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√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A2406" w:rsidRPr="00DA2406" w:rsidRDefault="00DA2406" w:rsidP="00C83545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A2406" w:rsidRPr="00DA2406" w:rsidRDefault="00DA2406" w:rsidP="00C83545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DA2406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√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A2406" w:rsidRPr="00DA2406" w:rsidRDefault="00DA2406" w:rsidP="00C83545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A2406" w:rsidRPr="00DA2406" w:rsidRDefault="00DA2406" w:rsidP="00C83545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DA2406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√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A2406" w:rsidRPr="00DA2406" w:rsidRDefault="00DA2406" w:rsidP="00C83545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DA2406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√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A2406" w:rsidRPr="00DA2406" w:rsidRDefault="00DA2406" w:rsidP="00C83545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</w:p>
        </w:tc>
      </w:tr>
      <w:tr w:rsidR="00DA2406" w:rsidRPr="00DA2406" w:rsidTr="00C83545">
        <w:trPr>
          <w:trHeight w:val="3923"/>
          <w:jc w:val="center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A2406" w:rsidRPr="00DA2406" w:rsidRDefault="00DA2406" w:rsidP="00C83545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DA2406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A2406" w:rsidRPr="00DA2406" w:rsidRDefault="00DA2406" w:rsidP="00C83545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DA2406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法治宣传教育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A2406" w:rsidRPr="00DA2406" w:rsidRDefault="00DA2406" w:rsidP="00C83545">
            <w:pPr>
              <w:widowControl/>
              <w:spacing w:line="360" w:lineRule="exac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DA2406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推广法治文化服务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A2406" w:rsidRPr="00DA2406" w:rsidRDefault="00DA2406" w:rsidP="00C83545">
            <w:pPr>
              <w:widowControl/>
              <w:spacing w:line="360" w:lineRule="exac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DA2406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辖区内法治文化阵地信息；</w:t>
            </w:r>
            <w:r w:rsidRPr="00DA2406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br/>
              <w:t>法治文化作品、产品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A2406" w:rsidRPr="00DA2406" w:rsidRDefault="00DA2406" w:rsidP="00C83545">
            <w:pPr>
              <w:widowControl/>
              <w:spacing w:line="360" w:lineRule="exac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 w:rsidRPr="00DA2406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1.《中共中央.国务院转发&lt;中央宣传部.司法部关于在公民中开展法治宣传教育的第七个五年规划2016-2020年）&gt;》</w:t>
            </w:r>
          </w:p>
          <w:p w:rsidR="00DA2406" w:rsidRPr="00DA2406" w:rsidRDefault="00DA2406" w:rsidP="00C83545">
            <w:pPr>
              <w:widowControl/>
              <w:spacing w:line="360" w:lineRule="exac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DA2406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2.《河南省省“七五”普法规则》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A2406" w:rsidRPr="00DA2406" w:rsidRDefault="00DA2406" w:rsidP="00C83545">
            <w:pPr>
              <w:widowControl/>
              <w:spacing w:line="360" w:lineRule="exac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DA2406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自制做或获取该信息之日起20个工作日内公开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A2406" w:rsidRPr="00DA2406" w:rsidRDefault="00DA2406" w:rsidP="00C83545">
            <w:pPr>
              <w:widowControl/>
              <w:spacing w:line="360" w:lineRule="exac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 w:rsidRPr="00DA2406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县司法局</w:t>
            </w:r>
          </w:p>
          <w:p w:rsidR="00DA2406" w:rsidRPr="00DA2406" w:rsidRDefault="00DA2406" w:rsidP="00C83545">
            <w:pPr>
              <w:widowControl/>
              <w:spacing w:line="360" w:lineRule="exac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DA2406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各乡镇司法所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A2406" w:rsidRPr="00DA2406" w:rsidRDefault="00DA2406" w:rsidP="00DA2406">
            <w:pPr>
              <w:widowControl/>
              <w:spacing w:line="360" w:lineRule="exact"/>
              <w:ind w:leftChars="100" w:left="391" w:hangingChars="100" w:hanging="181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DA2406"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  <w:t>■</w:t>
            </w:r>
            <w:r w:rsidRPr="00DA2406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两微一端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A2406" w:rsidRPr="00DA2406" w:rsidRDefault="00DA2406" w:rsidP="00C83545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DA2406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√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A2406" w:rsidRPr="00DA2406" w:rsidRDefault="00DA2406" w:rsidP="00C83545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A2406" w:rsidRPr="00DA2406" w:rsidRDefault="00DA2406" w:rsidP="00C83545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DA2406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√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A2406" w:rsidRPr="00DA2406" w:rsidRDefault="00DA2406" w:rsidP="00C83545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A2406" w:rsidRPr="00DA2406" w:rsidRDefault="00DA2406" w:rsidP="00C83545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DA2406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√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A2406" w:rsidRPr="00DA2406" w:rsidRDefault="00DA2406" w:rsidP="00C83545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DA2406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√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A2406" w:rsidRPr="00DA2406" w:rsidRDefault="00DA2406" w:rsidP="00C83545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</w:p>
        </w:tc>
      </w:tr>
      <w:tr w:rsidR="00DA2406" w:rsidRPr="00DA2406" w:rsidTr="00C83545">
        <w:trPr>
          <w:trHeight w:val="568"/>
          <w:jc w:val="center"/>
        </w:trPr>
        <w:tc>
          <w:tcPr>
            <w:tcW w:w="5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A2406" w:rsidRPr="00DA2406" w:rsidRDefault="00DA2406" w:rsidP="00C83545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b/>
                <w:color w:val="000000"/>
                <w:sz w:val="18"/>
                <w:szCs w:val="18"/>
              </w:rPr>
            </w:pPr>
            <w:r w:rsidRPr="00DA2406">
              <w:rPr>
                <w:rFonts w:ascii="黑体" w:eastAsia="黑体" w:hAnsi="黑体" w:cs="黑体" w:hint="eastAsia"/>
                <w:b/>
                <w:color w:val="000000"/>
                <w:kern w:val="0"/>
                <w:sz w:val="18"/>
                <w:szCs w:val="18"/>
                <w:lang/>
              </w:rPr>
              <w:lastRenderedPageBreak/>
              <w:t>序号</w:t>
            </w:r>
          </w:p>
        </w:tc>
        <w:tc>
          <w:tcPr>
            <w:tcW w:w="2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A2406" w:rsidRPr="00DA2406" w:rsidRDefault="00DA2406" w:rsidP="00C83545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b/>
                <w:color w:val="000000"/>
                <w:sz w:val="18"/>
                <w:szCs w:val="18"/>
              </w:rPr>
            </w:pPr>
            <w:r w:rsidRPr="00DA2406">
              <w:rPr>
                <w:rFonts w:ascii="黑体" w:eastAsia="黑体" w:hAnsi="黑体" w:cs="黑体" w:hint="eastAsia"/>
                <w:b/>
                <w:color w:val="000000"/>
                <w:kern w:val="0"/>
                <w:sz w:val="18"/>
                <w:szCs w:val="18"/>
                <w:lang/>
              </w:rPr>
              <w:t>公开事项</w:t>
            </w:r>
          </w:p>
        </w:tc>
        <w:tc>
          <w:tcPr>
            <w:tcW w:w="22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A2406" w:rsidRPr="00DA2406" w:rsidRDefault="00DA2406" w:rsidP="00C83545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b/>
                <w:color w:val="000000"/>
                <w:sz w:val="18"/>
                <w:szCs w:val="18"/>
              </w:rPr>
            </w:pPr>
            <w:r w:rsidRPr="00DA2406">
              <w:rPr>
                <w:rFonts w:ascii="黑体" w:eastAsia="黑体" w:hAnsi="黑体" w:cs="黑体" w:hint="eastAsia"/>
                <w:b/>
                <w:color w:val="000000"/>
                <w:kern w:val="0"/>
                <w:sz w:val="18"/>
                <w:szCs w:val="18"/>
                <w:lang/>
              </w:rPr>
              <w:t>公开内容（要素）</w:t>
            </w:r>
          </w:p>
        </w:tc>
        <w:tc>
          <w:tcPr>
            <w:tcW w:w="20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A2406" w:rsidRPr="00DA2406" w:rsidRDefault="00DA2406" w:rsidP="00C83545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 w:rsidRPr="00DA2406">
              <w:rPr>
                <w:rFonts w:ascii="黑体" w:eastAsia="黑体" w:hAnsi="黑体" w:cs="黑体" w:hint="eastAsia"/>
                <w:b/>
                <w:color w:val="000000"/>
                <w:kern w:val="0"/>
                <w:sz w:val="18"/>
                <w:szCs w:val="18"/>
                <w:lang/>
              </w:rPr>
              <w:t>公开依据</w:t>
            </w:r>
          </w:p>
        </w:tc>
        <w:tc>
          <w:tcPr>
            <w:tcW w:w="13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A2406" w:rsidRPr="00DA2406" w:rsidRDefault="00DA2406" w:rsidP="00C83545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b/>
                <w:color w:val="000000"/>
                <w:sz w:val="18"/>
                <w:szCs w:val="18"/>
              </w:rPr>
            </w:pPr>
            <w:r w:rsidRPr="00DA2406">
              <w:rPr>
                <w:rFonts w:ascii="黑体" w:eastAsia="黑体" w:hAnsi="黑体" w:cs="黑体" w:hint="eastAsia"/>
                <w:b/>
                <w:color w:val="000000"/>
                <w:kern w:val="0"/>
                <w:sz w:val="18"/>
                <w:szCs w:val="18"/>
                <w:lang/>
              </w:rPr>
              <w:t>公开时限</w:t>
            </w:r>
          </w:p>
        </w:tc>
        <w:tc>
          <w:tcPr>
            <w:tcW w:w="11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A2406" w:rsidRPr="00DA2406" w:rsidRDefault="00DA2406" w:rsidP="00C83545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b/>
                <w:color w:val="000000"/>
                <w:sz w:val="18"/>
                <w:szCs w:val="18"/>
              </w:rPr>
            </w:pPr>
            <w:r w:rsidRPr="00DA2406">
              <w:rPr>
                <w:rFonts w:ascii="黑体" w:eastAsia="黑体" w:hAnsi="黑体" w:cs="黑体" w:hint="eastAsia"/>
                <w:b/>
                <w:color w:val="000000"/>
                <w:kern w:val="0"/>
                <w:sz w:val="18"/>
                <w:szCs w:val="18"/>
                <w:lang/>
              </w:rPr>
              <w:t>公开主体</w:t>
            </w:r>
          </w:p>
        </w:tc>
        <w:tc>
          <w:tcPr>
            <w:tcW w:w="13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A2406" w:rsidRPr="00DA2406" w:rsidRDefault="00DA2406" w:rsidP="00C83545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 w:rsidRPr="00DA2406">
              <w:rPr>
                <w:rFonts w:ascii="黑体" w:eastAsia="黑体" w:hAnsi="黑体" w:cs="黑体" w:hint="eastAsia"/>
                <w:b/>
                <w:color w:val="000000"/>
                <w:kern w:val="0"/>
                <w:sz w:val="18"/>
                <w:szCs w:val="18"/>
                <w:lang/>
              </w:rPr>
              <w:t>公开渠道和</w:t>
            </w:r>
          </w:p>
          <w:p w:rsidR="00DA2406" w:rsidRPr="00DA2406" w:rsidRDefault="00DA2406" w:rsidP="00C83545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b/>
                <w:color w:val="000000"/>
                <w:sz w:val="18"/>
                <w:szCs w:val="18"/>
              </w:rPr>
            </w:pPr>
            <w:r w:rsidRPr="00DA2406">
              <w:rPr>
                <w:rFonts w:ascii="黑体" w:eastAsia="黑体" w:hAnsi="黑体" w:cs="黑体" w:hint="eastAsia"/>
                <w:b/>
                <w:color w:val="000000"/>
                <w:kern w:val="0"/>
                <w:sz w:val="18"/>
                <w:szCs w:val="18"/>
                <w:lang/>
              </w:rPr>
              <w:t>载体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A2406" w:rsidRPr="00DA2406" w:rsidRDefault="00DA2406" w:rsidP="00C83545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b/>
                <w:color w:val="000000"/>
                <w:sz w:val="18"/>
                <w:szCs w:val="18"/>
              </w:rPr>
            </w:pPr>
            <w:r w:rsidRPr="00DA2406">
              <w:rPr>
                <w:rFonts w:ascii="黑体" w:eastAsia="黑体" w:hAnsi="黑体" w:cs="黑体" w:hint="eastAsia"/>
                <w:b/>
                <w:color w:val="000000"/>
                <w:kern w:val="0"/>
                <w:sz w:val="18"/>
                <w:szCs w:val="18"/>
                <w:lang/>
              </w:rPr>
              <w:t>公开对象</w:t>
            </w:r>
          </w:p>
        </w:tc>
        <w:tc>
          <w:tcPr>
            <w:tcW w:w="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A2406" w:rsidRPr="00DA2406" w:rsidRDefault="00DA2406" w:rsidP="00C83545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DA2406">
              <w:rPr>
                <w:rFonts w:ascii="黑体" w:eastAsia="黑体" w:hAnsi="黑体" w:cs="黑体" w:hint="eastAsia"/>
                <w:b/>
                <w:color w:val="000000"/>
                <w:kern w:val="0"/>
                <w:sz w:val="18"/>
                <w:szCs w:val="18"/>
                <w:lang/>
              </w:rPr>
              <w:t>公开方式</w:t>
            </w:r>
          </w:p>
        </w:tc>
        <w:tc>
          <w:tcPr>
            <w:tcW w:w="14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A2406" w:rsidRPr="00DA2406" w:rsidRDefault="00DA2406" w:rsidP="00C83545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DA2406">
              <w:rPr>
                <w:rFonts w:ascii="黑体" w:eastAsia="黑体" w:hAnsi="黑体" w:cs="黑体" w:hint="eastAsia"/>
                <w:b/>
                <w:color w:val="000000"/>
                <w:kern w:val="0"/>
                <w:sz w:val="18"/>
                <w:szCs w:val="18"/>
                <w:lang/>
              </w:rPr>
              <w:t>公开层级</w:t>
            </w:r>
          </w:p>
        </w:tc>
      </w:tr>
      <w:tr w:rsidR="00DA2406" w:rsidRPr="00DA2406" w:rsidTr="00C83545">
        <w:trPr>
          <w:trHeight w:val="611"/>
          <w:jc w:val="center"/>
        </w:trPr>
        <w:tc>
          <w:tcPr>
            <w:tcW w:w="5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A2406" w:rsidRPr="00DA2406" w:rsidRDefault="00DA2406" w:rsidP="00C83545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A2406" w:rsidRPr="00DA2406" w:rsidRDefault="00DA2406" w:rsidP="00C83545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 w:rsidRPr="00DA2406">
              <w:rPr>
                <w:rFonts w:ascii="黑体" w:eastAsia="黑体" w:hAnsi="黑体" w:cs="黑体" w:hint="eastAsia"/>
                <w:b/>
                <w:color w:val="000000"/>
                <w:kern w:val="0"/>
                <w:sz w:val="18"/>
                <w:szCs w:val="18"/>
                <w:lang/>
              </w:rPr>
              <w:t>一级</w:t>
            </w:r>
          </w:p>
          <w:p w:rsidR="00DA2406" w:rsidRPr="00DA2406" w:rsidRDefault="00DA2406" w:rsidP="00C83545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b/>
                <w:color w:val="000000"/>
                <w:sz w:val="18"/>
                <w:szCs w:val="18"/>
              </w:rPr>
            </w:pPr>
            <w:r w:rsidRPr="00DA2406">
              <w:rPr>
                <w:rFonts w:ascii="黑体" w:eastAsia="黑体" w:hAnsi="黑体" w:cs="黑体" w:hint="eastAsia"/>
                <w:b/>
                <w:color w:val="000000"/>
                <w:kern w:val="0"/>
                <w:sz w:val="18"/>
                <w:szCs w:val="18"/>
                <w:lang/>
              </w:rPr>
              <w:t>事项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A2406" w:rsidRPr="00DA2406" w:rsidRDefault="00DA2406" w:rsidP="00C83545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 w:rsidRPr="00DA2406">
              <w:rPr>
                <w:rFonts w:ascii="黑体" w:eastAsia="黑体" w:hAnsi="黑体" w:cs="黑体" w:hint="eastAsia"/>
                <w:b/>
                <w:color w:val="000000"/>
                <w:kern w:val="0"/>
                <w:sz w:val="18"/>
                <w:szCs w:val="18"/>
                <w:lang/>
              </w:rPr>
              <w:t>二级</w:t>
            </w:r>
          </w:p>
          <w:p w:rsidR="00DA2406" w:rsidRPr="00DA2406" w:rsidRDefault="00DA2406" w:rsidP="00C83545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b/>
                <w:color w:val="000000"/>
                <w:sz w:val="18"/>
                <w:szCs w:val="18"/>
              </w:rPr>
            </w:pPr>
            <w:r w:rsidRPr="00DA2406">
              <w:rPr>
                <w:rFonts w:ascii="黑体" w:eastAsia="黑体" w:hAnsi="黑体" w:cs="黑体" w:hint="eastAsia"/>
                <w:b/>
                <w:color w:val="000000"/>
                <w:kern w:val="0"/>
                <w:sz w:val="18"/>
                <w:szCs w:val="18"/>
                <w:lang/>
              </w:rPr>
              <w:t>事项</w:t>
            </w:r>
          </w:p>
        </w:tc>
        <w:tc>
          <w:tcPr>
            <w:tcW w:w="22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A2406" w:rsidRPr="00DA2406" w:rsidRDefault="00DA2406" w:rsidP="00C83545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20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A2406" w:rsidRPr="00DA2406" w:rsidRDefault="00DA2406" w:rsidP="00C83545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b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13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A2406" w:rsidRPr="00DA2406" w:rsidRDefault="00DA2406" w:rsidP="00C83545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11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A2406" w:rsidRPr="00DA2406" w:rsidRDefault="00DA2406" w:rsidP="00C83545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13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A2406" w:rsidRPr="00DA2406" w:rsidRDefault="00DA2406" w:rsidP="00DA2406">
            <w:pPr>
              <w:widowControl/>
              <w:spacing w:line="300" w:lineRule="exact"/>
              <w:ind w:leftChars="100" w:left="391" w:hangingChars="100" w:hanging="181"/>
              <w:jc w:val="lef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A2406" w:rsidRPr="00DA2406" w:rsidRDefault="00DA2406" w:rsidP="00C83545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 w:rsidRPr="00DA2406">
              <w:rPr>
                <w:rFonts w:ascii="黑体" w:eastAsia="黑体" w:hAnsi="黑体" w:cs="黑体" w:hint="eastAsia"/>
                <w:b/>
                <w:color w:val="000000"/>
                <w:kern w:val="0"/>
                <w:sz w:val="18"/>
                <w:szCs w:val="18"/>
                <w:lang/>
              </w:rPr>
              <w:t>全</w:t>
            </w:r>
          </w:p>
          <w:p w:rsidR="00DA2406" w:rsidRPr="00DA2406" w:rsidRDefault="00DA2406" w:rsidP="00C83545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 w:rsidRPr="00DA2406">
              <w:rPr>
                <w:rFonts w:ascii="黑体" w:eastAsia="黑体" w:hAnsi="黑体" w:cs="黑体" w:hint="eastAsia"/>
                <w:b/>
                <w:color w:val="000000"/>
                <w:kern w:val="0"/>
                <w:sz w:val="18"/>
                <w:szCs w:val="18"/>
                <w:lang/>
              </w:rPr>
              <w:t>社</w:t>
            </w:r>
          </w:p>
          <w:p w:rsidR="00DA2406" w:rsidRPr="00DA2406" w:rsidRDefault="00DA2406" w:rsidP="00C83545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b/>
                <w:color w:val="000000"/>
                <w:sz w:val="18"/>
                <w:szCs w:val="18"/>
              </w:rPr>
            </w:pPr>
            <w:r w:rsidRPr="00DA2406">
              <w:rPr>
                <w:rFonts w:ascii="黑体" w:eastAsia="黑体" w:hAnsi="黑体" w:cs="黑体" w:hint="eastAsia"/>
                <w:b/>
                <w:color w:val="000000"/>
                <w:kern w:val="0"/>
                <w:sz w:val="18"/>
                <w:szCs w:val="18"/>
                <w:lang/>
              </w:rPr>
              <w:t>会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A2406" w:rsidRPr="00DA2406" w:rsidRDefault="00DA2406" w:rsidP="00C83545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 w:rsidRPr="00DA2406">
              <w:rPr>
                <w:rFonts w:ascii="黑体" w:eastAsia="黑体" w:hAnsi="黑体" w:cs="黑体" w:hint="eastAsia"/>
                <w:b/>
                <w:color w:val="000000"/>
                <w:kern w:val="0"/>
                <w:sz w:val="18"/>
                <w:szCs w:val="18"/>
                <w:lang/>
              </w:rPr>
              <w:t>特定</w:t>
            </w:r>
          </w:p>
          <w:p w:rsidR="00DA2406" w:rsidRPr="00DA2406" w:rsidRDefault="00DA2406" w:rsidP="00C83545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b/>
                <w:color w:val="000000"/>
                <w:sz w:val="18"/>
                <w:szCs w:val="18"/>
              </w:rPr>
            </w:pPr>
            <w:r w:rsidRPr="00DA2406">
              <w:rPr>
                <w:rFonts w:ascii="黑体" w:eastAsia="黑体" w:hAnsi="黑体" w:cs="黑体" w:hint="eastAsia"/>
                <w:b/>
                <w:color w:val="000000"/>
                <w:kern w:val="0"/>
                <w:sz w:val="18"/>
                <w:szCs w:val="18"/>
                <w:lang/>
              </w:rPr>
              <w:t>群众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A2406" w:rsidRPr="00DA2406" w:rsidRDefault="00DA2406" w:rsidP="00C83545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 w:rsidRPr="00DA2406">
              <w:rPr>
                <w:rFonts w:ascii="黑体" w:eastAsia="黑体" w:hAnsi="黑体" w:cs="黑体" w:hint="eastAsia"/>
                <w:b/>
                <w:color w:val="000000"/>
                <w:kern w:val="0"/>
                <w:sz w:val="18"/>
                <w:szCs w:val="18"/>
                <w:lang/>
              </w:rPr>
              <w:t>主</w:t>
            </w:r>
          </w:p>
          <w:p w:rsidR="00DA2406" w:rsidRPr="00DA2406" w:rsidRDefault="00DA2406" w:rsidP="00C83545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b/>
                <w:color w:val="000000"/>
                <w:sz w:val="18"/>
                <w:szCs w:val="18"/>
              </w:rPr>
            </w:pPr>
            <w:r w:rsidRPr="00DA2406">
              <w:rPr>
                <w:rFonts w:ascii="黑体" w:eastAsia="黑体" w:hAnsi="黑体" w:cs="黑体" w:hint="eastAsia"/>
                <w:b/>
                <w:color w:val="000000"/>
                <w:kern w:val="0"/>
                <w:sz w:val="18"/>
                <w:szCs w:val="18"/>
                <w:lang/>
              </w:rPr>
              <w:t>动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A2406" w:rsidRPr="00DA2406" w:rsidRDefault="00DA2406" w:rsidP="00C83545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 w:rsidRPr="00DA2406">
              <w:rPr>
                <w:rFonts w:ascii="黑体" w:eastAsia="黑体" w:hAnsi="黑体" w:cs="黑体" w:hint="eastAsia"/>
                <w:b/>
                <w:color w:val="000000"/>
                <w:kern w:val="0"/>
                <w:sz w:val="18"/>
                <w:szCs w:val="18"/>
                <w:lang/>
              </w:rPr>
              <w:t>依</w:t>
            </w:r>
          </w:p>
          <w:p w:rsidR="00DA2406" w:rsidRPr="00DA2406" w:rsidRDefault="00DA2406" w:rsidP="00C83545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 w:rsidRPr="00DA2406">
              <w:rPr>
                <w:rFonts w:ascii="黑体" w:eastAsia="黑体" w:hAnsi="黑体" w:cs="黑体" w:hint="eastAsia"/>
                <w:b/>
                <w:color w:val="000000"/>
                <w:kern w:val="0"/>
                <w:sz w:val="18"/>
                <w:szCs w:val="18"/>
                <w:lang/>
              </w:rPr>
              <w:t>申</w:t>
            </w:r>
          </w:p>
          <w:p w:rsidR="00DA2406" w:rsidRPr="00DA2406" w:rsidRDefault="00DA2406" w:rsidP="00C83545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b/>
                <w:color w:val="000000"/>
                <w:sz w:val="18"/>
                <w:szCs w:val="18"/>
              </w:rPr>
            </w:pPr>
            <w:r w:rsidRPr="00DA2406">
              <w:rPr>
                <w:rFonts w:ascii="黑体" w:eastAsia="黑体" w:hAnsi="黑体" w:cs="黑体" w:hint="eastAsia"/>
                <w:b/>
                <w:color w:val="000000"/>
                <w:kern w:val="0"/>
                <w:sz w:val="18"/>
                <w:szCs w:val="18"/>
                <w:lang/>
              </w:rPr>
              <w:t>请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A2406" w:rsidRPr="00DA2406" w:rsidRDefault="00DA2406" w:rsidP="00C83545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 w:rsidRPr="00DA2406">
              <w:rPr>
                <w:rFonts w:ascii="黑体" w:eastAsia="黑体" w:hAnsi="黑体" w:cs="黑体" w:hint="eastAsia"/>
                <w:b/>
                <w:color w:val="000000"/>
                <w:kern w:val="0"/>
                <w:sz w:val="18"/>
                <w:szCs w:val="18"/>
                <w:lang/>
              </w:rPr>
              <w:t>县</w:t>
            </w:r>
          </w:p>
          <w:p w:rsidR="00DA2406" w:rsidRPr="00DA2406" w:rsidRDefault="00DA2406" w:rsidP="00C83545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b/>
                <w:color w:val="000000"/>
                <w:sz w:val="18"/>
                <w:szCs w:val="18"/>
              </w:rPr>
            </w:pPr>
            <w:r w:rsidRPr="00DA2406">
              <w:rPr>
                <w:rFonts w:ascii="黑体" w:eastAsia="黑体" w:hAnsi="黑体" w:cs="黑体" w:hint="eastAsia"/>
                <w:b/>
                <w:color w:val="000000"/>
                <w:kern w:val="0"/>
                <w:sz w:val="18"/>
                <w:szCs w:val="18"/>
                <w:lang/>
              </w:rPr>
              <w:t>级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A2406" w:rsidRPr="00DA2406" w:rsidRDefault="00DA2406" w:rsidP="00C83545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 w:rsidRPr="00DA2406">
              <w:rPr>
                <w:rFonts w:ascii="黑体" w:eastAsia="黑体" w:hAnsi="黑体" w:cs="黑体" w:hint="eastAsia"/>
                <w:b/>
                <w:color w:val="000000"/>
                <w:kern w:val="0"/>
                <w:sz w:val="18"/>
                <w:szCs w:val="18"/>
                <w:lang/>
              </w:rPr>
              <w:t>乡</w:t>
            </w:r>
          </w:p>
          <w:p w:rsidR="00DA2406" w:rsidRPr="00DA2406" w:rsidRDefault="00DA2406" w:rsidP="00C83545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b/>
                <w:color w:val="000000"/>
                <w:sz w:val="18"/>
                <w:szCs w:val="18"/>
              </w:rPr>
            </w:pPr>
            <w:r w:rsidRPr="00DA2406">
              <w:rPr>
                <w:rFonts w:ascii="黑体" w:eastAsia="黑体" w:hAnsi="黑体" w:cs="黑体" w:hint="eastAsia"/>
                <w:b/>
                <w:color w:val="000000"/>
                <w:kern w:val="0"/>
                <w:sz w:val="18"/>
                <w:szCs w:val="18"/>
                <w:lang/>
              </w:rPr>
              <w:t>级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A2406" w:rsidRPr="00DA2406" w:rsidRDefault="00DA2406" w:rsidP="00C83545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 w:rsidRPr="00DA2406">
              <w:rPr>
                <w:rFonts w:ascii="黑体" w:eastAsia="黑体" w:hAnsi="黑体" w:cs="黑体" w:hint="eastAsia"/>
                <w:b/>
                <w:color w:val="000000"/>
                <w:kern w:val="0"/>
                <w:sz w:val="18"/>
                <w:szCs w:val="18"/>
                <w:lang/>
              </w:rPr>
              <w:t>村</w:t>
            </w:r>
          </w:p>
          <w:p w:rsidR="00DA2406" w:rsidRPr="00DA2406" w:rsidRDefault="00DA2406" w:rsidP="00C83545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b/>
                <w:color w:val="000000"/>
                <w:sz w:val="18"/>
                <w:szCs w:val="18"/>
              </w:rPr>
            </w:pPr>
            <w:r w:rsidRPr="00DA2406">
              <w:rPr>
                <w:rFonts w:ascii="黑体" w:eastAsia="黑体" w:hAnsi="黑体" w:cs="黑体" w:hint="eastAsia"/>
                <w:b/>
                <w:color w:val="000000"/>
                <w:kern w:val="0"/>
                <w:sz w:val="18"/>
                <w:szCs w:val="18"/>
                <w:lang/>
              </w:rPr>
              <w:t>级</w:t>
            </w:r>
          </w:p>
        </w:tc>
      </w:tr>
      <w:tr w:rsidR="00DA2406" w:rsidRPr="00DA2406" w:rsidTr="00C83545">
        <w:trPr>
          <w:trHeight w:val="2130"/>
          <w:jc w:val="center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A2406" w:rsidRPr="00DA2406" w:rsidRDefault="00DA2406" w:rsidP="00C83545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DA2406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A2406" w:rsidRPr="00DA2406" w:rsidRDefault="00DA2406" w:rsidP="00C83545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DA2406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法律查询服务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A2406" w:rsidRPr="00DA2406" w:rsidRDefault="00DA2406" w:rsidP="00C83545">
            <w:pPr>
              <w:widowControl/>
              <w:spacing w:line="360" w:lineRule="exac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DA2406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法律服务机构、人员信息查询服务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A2406" w:rsidRPr="00DA2406" w:rsidRDefault="00DA2406" w:rsidP="00C83545">
            <w:pPr>
              <w:widowControl/>
              <w:spacing w:line="360" w:lineRule="exac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DA2406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辖区内的律师、公证、基层法律服务、司法鉴定等法律服务机构和人员有关基本信息、从业信息和信用信息等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A2406" w:rsidRPr="00DA2406" w:rsidRDefault="00DA2406" w:rsidP="00C83545">
            <w:pPr>
              <w:widowControl/>
              <w:spacing w:line="360" w:lineRule="exac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DA2406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《中华人民共和国政府信息公开条例》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A2406" w:rsidRPr="00DA2406" w:rsidRDefault="00DA2406" w:rsidP="00C83545">
            <w:pPr>
              <w:widowControl/>
              <w:spacing w:line="360" w:lineRule="exac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DA2406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自制作或获取该信息之日起20个工作日内公开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A2406" w:rsidRPr="00DA2406" w:rsidRDefault="00DA2406" w:rsidP="00C83545">
            <w:pPr>
              <w:widowControl/>
              <w:spacing w:line="360" w:lineRule="exac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 w:rsidRPr="00DA2406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县司法局</w:t>
            </w:r>
          </w:p>
          <w:p w:rsidR="00DA2406" w:rsidRPr="00DA2406" w:rsidRDefault="00DA2406" w:rsidP="00C83545">
            <w:pPr>
              <w:widowControl/>
              <w:spacing w:line="360" w:lineRule="exac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DA2406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各乡镇司法所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A2406" w:rsidRPr="00DA2406" w:rsidRDefault="00DA2406" w:rsidP="00C83545">
            <w:pPr>
              <w:widowControl/>
              <w:spacing w:line="360" w:lineRule="exac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DA2406"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  <w:t>■</w:t>
            </w:r>
            <w:r w:rsidRPr="00DA2406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政府网站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A2406" w:rsidRPr="00DA2406" w:rsidRDefault="00DA2406" w:rsidP="00C83545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DA2406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√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A2406" w:rsidRPr="00DA2406" w:rsidRDefault="00DA2406" w:rsidP="00C83545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A2406" w:rsidRPr="00DA2406" w:rsidRDefault="00DA2406" w:rsidP="00C83545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DA2406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√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A2406" w:rsidRPr="00DA2406" w:rsidRDefault="00DA2406" w:rsidP="00C83545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A2406" w:rsidRPr="00DA2406" w:rsidRDefault="00DA2406" w:rsidP="00C83545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DA2406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√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A2406" w:rsidRPr="00DA2406" w:rsidRDefault="00DA2406" w:rsidP="00C83545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DA2406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√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A2406" w:rsidRPr="00DA2406" w:rsidRDefault="00DA2406" w:rsidP="00C83545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</w:p>
        </w:tc>
      </w:tr>
      <w:tr w:rsidR="00DA2406" w:rsidRPr="00DA2406" w:rsidTr="00DA2406">
        <w:trPr>
          <w:trHeight w:val="1368"/>
          <w:jc w:val="center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A2406" w:rsidRPr="00DA2406" w:rsidRDefault="00DA2406" w:rsidP="00C83545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DA2406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A2406" w:rsidRPr="00DA2406" w:rsidRDefault="00DA2406" w:rsidP="00C83545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DA2406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法律咨询服务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A2406" w:rsidRPr="00DA2406" w:rsidRDefault="00DA2406" w:rsidP="00C83545">
            <w:pPr>
              <w:widowControl/>
              <w:spacing w:line="360" w:lineRule="exac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DA2406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公共法律服务实体平台、热线平台、网络平台咨询服务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A2406" w:rsidRPr="00DA2406" w:rsidRDefault="00DA2406" w:rsidP="00C83545">
            <w:pPr>
              <w:widowControl/>
              <w:spacing w:line="360" w:lineRule="exac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DA2406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公共法律服务实体、热线、网络平台法律咨询服务指南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A2406" w:rsidRPr="00DA2406" w:rsidRDefault="00DA2406" w:rsidP="00C83545">
            <w:pPr>
              <w:widowControl/>
              <w:spacing w:line="360" w:lineRule="exac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DA2406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《中华人民共和国政府信息公开条例》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A2406" w:rsidRPr="00DA2406" w:rsidRDefault="00DA2406" w:rsidP="00C83545">
            <w:pPr>
              <w:widowControl/>
              <w:spacing w:line="360" w:lineRule="exac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DA2406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自制作或获取该信息之日起20个工作日内公开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A2406" w:rsidRPr="00DA2406" w:rsidRDefault="00DA2406" w:rsidP="00C83545">
            <w:pPr>
              <w:widowControl/>
              <w:spacing w:line="360" w:lineRule="exac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 w:rsidRPr="00DA2406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县司法局</w:t>
            </w:r>
          </w:p>
          <w:p w:rsidR="00DA2406" w:rsidRPr="00DA2406" w:rsidRDefault="00DA2406" w:rsidP="00C83545">
            <w:pPr>
              <w:widowControl/>
              <w:spacing w:line="360" w:lineRule="exac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DA2406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各乡镇司法所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A2406" w:rsidRPr="00DA2406" w:rsidRDefault="00DA2406" w:rsidP="00C83545">
            <w:pPr>
              <w:widowControl/>
              <w:spacing w:line="360" w:lineRule="exac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DA2406"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  <w:t>■</w:t>
            </w:r>
            <w:r w:rsidRPr="00DA2406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政府网站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A2406" w:rsidRPr="00DA2406" w:rsidRDefault="00DA2406" w:rsidP="00C83545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DA2406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√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A2406" w:rsidRPr="00DA2406" w:rsidRDefault="00DA2406" w:rsidP="00C83545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A2406" w:rsidRPr="00DA2406" w:rsidRDefault="00DA2406" w:rsidP="00C83545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DA2406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√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A2406" w:rsidRPr="00DA2406" w:rsidRDefault="00DA2406" w:rsidP="00C83545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A2406" w:rsidRPr="00DA2406" w:rsidRDefault="00DA2406" w:rsidP="00C83545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DA2406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√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A2406" w:rsidRPr="00DA2406" w:rsidRDefault="00DA2406" w:rsidP="00C83545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DA2406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√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A2406" w:rsidRPr="00DA2406" w:rsidRDefault="00DA2406" w:rsidP="00C83545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</w:p>
        </w:tc>
      </w:tr>
      <w:tr w:rsidR="00DA2406" w:rsidRPr="00DA2406" w:rsidTr="00C83545">
        <w:trPr>
          <w:trHeight w:val="3345"/>
          <w:jc w:val="center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A2406" w:rsidRPr="00DA2406" w:rsidRDefault="00DA2406" w:rsidP="00C83545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DA2406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A2406" w:rsidRPr="00DA2406" w:rsidRDefault="00DA2406" w:rsidP="00C83545">
            <w:pPr>
              <w:widowControl/>
              <w:spacing w:line="36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DA2406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公共法律服务平台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A2406" w:rsidRPr="00DA2406" w:rsidRDefault="00DA2406" w:rsidP="00C83545">
            <w:pPr>
              <w:widowControl/>
              <w:spacing w:line="360" w:lineRule="exac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DA2406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公共法律服务实体平台、热线平台、网络平台信息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A2406" w:rsidRPr="00DA2406" w:rsidRDefault="00DA2406" w:rsidP="00C83545">
            <w:pPr>
              <w:widowControl/>
              <w:spacing w:line="360" w:lineRule="exac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DA2406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公共法律服务平台建设相关规划；公共法律服务中心、工作站具体地址；公共法律服务热线号码；中国法律服务网和各省级法律服务网网站；公共法律服务事项清单及服务指南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A2406" w:rsidRPr="00DA2406" w:rsidRDefault="00DA2406" w:rsidP="00C83545">
            <w:pPr>
              <w:widowControl/>
              <w:spacing w:line="360" w:lineRule="exac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DA2406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《中华人民共和国政府信息公开条例》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A2406" w:rsidRPr="00DA2406" w:rsidRDefault="00DA2406" w:rsidP="00C83545">
            <w:pPr>
              <w:widowControl/>
              <w:spacing w:line="360" w:lineRule="exac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DA2406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自制作或获取该信息之日起20个工作日内公开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A2406" w:rsidRPr="00DA2406" w:rsidRDefault="00DA2406" w:rsidP="00C83545">
            <w:pPr>
              <w:widowControl/>
              <w:spacing w:line="360" w:lineRule="exac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 w:rsidRPr="00DA2406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县司法局</w:t>
            </w:r>
          </w:p>
          <w:p w:rsidR="00DA2406" w:rsidRPr="00DA2406" w:rsidRDefault="00DA2406" w:rsidP="00C83545">
            <w:pPr>
              <w:widowControl/>
              <w:spacing w:line="360" w:lineRule="exac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DA2406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各乡镇司法所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A2406" w:rsidRPr="00DA2406" w:rsidRDefault="00DA2406" w:rsidP="00C83545">
            <w:pPr>
              <w:widowControl/>
              <w:spacing w:line="360" w:lineRule="exact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DA2406"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  <w:t>■</w:t>
            </w:r>
            <w:r w:rsidRPr="00DA2406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政府网站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A2406" w:rsidRPr="00DA2406" w:rsidRDefault="00DA2406" w:rsidP="00C83545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DA2406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√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A2406" w:rsidRPr="00DA2406" w:rsidRDefault="00DA2406" w:rsidP="00C83545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A2406" w:rsidRPr="00DA2406" w:rsidRDefault="00DA2406" w:rsidP="00C83545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DA2406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√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A2406" w:rsidRPr="00DA2406" w:rsidRDefault="00DA2406" w:rsidP="00C83545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A2406" w:rsidRPr="00DA2406" w:rsidRDefault="00DA2406" w:rsidP="00C83545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DA2406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√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A2406" w:rsidRPr="00DA2406" w:rsidRDefault="00DA2406" w:rsidP="00C83545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DA2406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lang/>
              </w:rPr>
              <w:t>√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A2406" w:rsidRPr="00DA2406" w:rsidRDefault="00DA2406" w:rsidP="00C83545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</w:p>
        </w:tc>
      </w:tr>
    </w:tbl>
    <w:p w:rsidR="00EA4439" w:rsidRPr="00DA2406" w:rsidRDefault="00EA4439" w:rsidP="00DA2406">
      <w:pPr>
        <w:rPr>
          <w:b/>
        </w:rPr>
      </w:pPr>
    </w:p>
    <w:sectPr w:rsidR="00EA4439" w:rsidRPr="00DA2406" w:rsidSect="00DA2406">
      <w:pgSz w:w="16838" w:h="11906" w:orient="landscape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4439" w:rsidRDefault="00EA4439" w:rsidP="00DA2406">
      <w:r>
        <w:separator/>
      </w:r>
    </w:p>
  </w:endnote>
  <w:endnote w:type="continuationSeparator" w:id="1">
    <w:p w:rsidR="00EA4439" w:rsidRDefault="00EA4439" w:rsidP="00DA24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4439" w:rsidRDefault="00EA4439" w:rsidP="00DA2406">
      <w:r>
        <w:separator/>
      </w:r>
    </w:p>
  </w:footnote>
  <w:footnote w:type="continuationSeparator" w:id="1">
    <w:p w:rsidR="00EA4439" w:rsidRDefault="00EA4439" w:rsidP="00DA240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A2406"/>
    <w:rsid w:val="004014C0"/>
    <w:rsid w:val="00DA2406"/>
    <w:rsid w:val="00EA44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DA2406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semiHidden/>
    <w:unhideWhenUsed/>
    <w:rsid w:val="00DA24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semiHidden/>
    <w:rsid w:val="00DA2406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DA240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semiHidden/>
    <w:rsid w:val="00DA2406"/>
    <w:rPr>
      <w:sz w:val="18"/>
      <w:szCs w:val="18"/>
    </w:rPr>
  </w:style>
  <w:style w:type="paragraph" w:styleId="a0">
    <w:name w:val="Normal Indent"/>
    <w:basedOn w:val="a"/>
    <w:uiPriority w:val="99"/>
    <w:semiHidden/>
    <w:unhideWhenUsed/>
    <w:rsid w:val="00DA240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144</Words>
  <Characters>826</Characters>
  <Application>Microsoft Office Word</Application>
  <DocSecurity>0</DocSecurity>
  <Lines>6</Lines>
  <Paragraphs>1</Paragraphs>
  <ScaleCrop>false</ScaleCrop>
  <Company>China</Company>
  <LinksUpToDate>false</LinksUpToDate>
  <CharactersWithSpaces>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2020-12-13T06:14:00Z</dcterms:created>
  <dcterms:modified xsi:type="dcterms:W3CDTF">2020-12-13T06:15:00Z</dcterms:modified>
</cp:coreProperties>
</file>