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A8" w:rsidRPr="00A352A8" w:rsidRDefault="00A352A8" w:rsidP="00A352A8">
      <w:pPr>
        <w:pStyle w:val="a6"/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A352A8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农村集体土地征收领域基层政务公开标准目录</w:t>
      </w:r>
      <w:r w:rsidR="00AC50E7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（乡镇）</w:t>
      </w:r>
    </w:p>
    <w:tbl>
      <w:tblPr>
        <w:tblpPr w:leftFromText="180" w:rightFromText="180" w:vertAnchor="text" w:horzAnchor="page" w:tblpXSpec="center" w:tblpY="781"/>
        <w:tblOverlap w:val="never"/>
        <w:tblW w:w="14077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549"/>
        <w:gridCol w:w="611"/>
        <w:gridCol w:w="1176"/>
        <w:gridCol w:w="1745"/>
        <w:gridCol w:w="2604"/>
        <w:gridCol w:w="1431"/>
        <w:gridCol w:w="1074"/>
        <w:gridCol w:w="1211"/>
        <w:gridCol w:w="756"/>
        <w:gridCol w:w="580"/>
        <w:gridCol w:w="494"/>
        <w:gridCol w:w="51"/>
        <w:gridCol w:w="694"/>
        <w:gridCol w:w="551"/>
        <w:gridCol w:w="29"/>
        <w:gridCol w:w="492"/>
        <w:gridCol w:w="29"/>
      </w:tblGrid>
      <w:tr w:rsidR="00A352A8" w:rsidRPr="00A352A8" w:rsidTr="00C83545">
        <w:trPr>
          <w:gridAfter w:val="1"/>
          <w:wAfter w:w="29" w:type="dxa"/>
          <w:trHeight w:val="352"/>
          <w:tblHeader/>
          <w:jc w:val="center"/>
        </w:trPr>
        <w:tc>
          <w:tcPr>
            <w:tcW w:w="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项目分类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公开内容</w:t>
            </w:r>
          </w:p>
        </w:tc>
        <w:tc>
          <w:tcPr>
            <w:tcW w:w="260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公开依据</w:t>
            </w:r>
          </w:p>
        </w:tc>
        <w:tc>
          <w:tcPr>
            <w:tcW w:w="143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公开时限</w:t>
            </w:r>
          </w:p>
        </w:tc>
        <w:tc>
          <w:tcPr>
            <w:tcW w:w="107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公开主体</w:t>
            </w:r>
          </w:p>
        </w:tc>
        <w:tc>
          <w:tcPr>
            <w:tcW w:w="1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ind w:rightChars="-14" w:right="-29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公开渠道和</w:t>
            </w:r>
          </w:p>
          <w:p w:rsidR="00A352A8" w:rsidRPr="00A352A8" w:rsidRDefault="00A352A8" w:rsidP="00C83545">
            <w:pPr>
              <w:ind w:rightChars="-14" w:right="-29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载体</w:t>
            </w:r>
          </w:p>
        </w:tc>
        <w:tc>
          <w:tcPr>
            <w:tcW w:w="1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spacing w:line="0" w:lineRule="atLeast"/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公开对象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spacing w:line="0" w:lineRule="atLeast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公开方式</w:t>
            </w:r>
          </w:p>
        </w:tc>
        <w:tc>
          <w:tcPr>
            <w:tcW w:w="107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spacing w:line="0" w:lineRule="atLeast"/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公开层级</w:t>
            </w:r>
          </w:p>
        </w:tc>
      </w:tr>
      <w:tr w:rsidR="00A352A8" w:rsidRPr="00A352A8" w:rsidTr="00C83545">
        <w:trPr>
          <w:gridAfter w:val="1"/>
          <w:wAfter w:w="29" w:type="dxa"/>
          <w:trHeight w:val="743"/>
          <w:tblHeader/>
          <w:jc w:val="center"/>
        </w:trPr>
        <w:tc>
          <w:tcPr>
            <w:tcW w:w="5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一级</w:t>
            </w:r>
          </w:p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类别</w:t>
            </w:r>
          </w:p>
        </w:tc>
        <w:tc>
          <w:tcPr>
            <w:tcW w:w="1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二级</w:t>
            </w:r>
          </w:p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类别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全</w:t>
            </w:r>
          </w:p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社</w:t>
            </w:r>
          </w:p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会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特定</w:t>
            </w:r>
          </w:p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群体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主</w:t>
            </w:r>
          </w:p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动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依</w:t>
            </w:r>
          </w:p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申</w:t>
            </w:r>
          </w:p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请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ind w:leftChars="-38" w:left="-80" w:rightChars="-60" w:right="-126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县</w:t>
            </w:r>
          </w:p>
          <w:p w:rsidR="00A352A8" w:rsidRPr="00A352A8" w:rsidRDefault="00A352A8" w:rsidP="00C83545">
            <w:pPr>
              <w:ind w:leftChars="-38" w:left="-80" w:rightChars="-60" w:right="-126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级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ind w:leftChars="-38" w:left="-80" w:rightChars="-60" w:right="-126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乡</w:t>
            </w:r>
          </w:p>
          <w:p w:rsidR="00A352A8" w:rsidRPr="00A352A8" w:rsidRDefault="00A352A8" w:rsidP="00C83545">
            <w:pPr>
              <w:ind w:leftChars="-38" w:left="-80" w:rightChars="-60" w:right="-126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级</w:t>
            </w:r>
          </w:p>
        </w:tc>
      </w:tr>
      <w:tr w:rsidR="00A352A8" w:rsidRPr="00A352A8" w:rsidTr="00C83545">
        <w:trPr>
          <w:gridAfter w:val="1"/>
          <w:wAfter w:w="29" w:type="dxa"/>
          <w:trHeight w:val="5897"/>
          <w:jc w:val="center"/>
        </w:trPr>
        <w:tc>
          <w:tcPr>
            <w:tcW w:w="5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18"/>
                <w:szCs w:val="18"/>
              </w:rPr>
              <w:t>征地管理政策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18"/>
                <w:szCs w:val="18"/>
              </w:rPr>
              <w:t>1.土地补偿费和安置补助费标准；</w:t>
            </w:r>
          </w:p>
          <w:p w:rsidR="00A352A8" w:rsidRPr="00A352A8" w:rsidRDefault="00A352A8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18"/>
                <w:szCs w:val="18"/>
              </w:rPr>
              <w:t>2.地上附着物和青苗补偿费用标准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A352A8" w:rsidRPr="00A352A8" w:rsidRDefault="00A352A8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</w:pPr>
          </w:p>
          <w:p w:rsidR="00A352A8" w:rsidRPr="00A352A8" w:rsidRDefault="00A352A8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</w:pPr>
          </w:p>
          <w:p w:rsidR="00A352A8" w:rsidRPr="00A352A8" w:rsidRDefault="00A352A8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</w:pPr>
          </w:p>
          <w:p w:rsidR="00A352A8" w:rsidRPr="00A352A8" w:rsidRDefault="00A352A8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</w:pPr>
          </w:p>
          <w:p w:rsidR="00A352A8" w:rsidRPr="00A352A8" w:rsidRDefault="00A352A8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</w:pPr>
          </w:p>
          <w:p w:rsidR="00A352A8" w:rsidRPr="00A352A8" w:rsidRDefault="00A352A8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</w:pPr>
          </w:p>
          <w:p w:rsidR="00A352A8" w:rsidRPr="00A352A8" w:rsidRDefault="00A352A8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18"/>
                <w:szCs w:val="18"/>
              </w:rPr>
              <w:t>自该信息形成或变更之日起20个工作日内予以公开，法律法规另有规定的除外。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A352A8" w:rsidRPr="00A352A8" w:rsidRDefault="00A352A8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</w:pPr>
          </w:p>
          <w:p w:rsidR="00A352A8" w:rsidRPr="00A352A8" w:rsidRDefault="00A352A8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</w:pPr>
          </w:p>
          <w:p w:rsidR="00A352A8" w:rsidRPr="00A352A8" w:rsidRDefault="00A352A8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</w:pPr>
          </w:p>
          <w:p w:rsidR="00A352A8" w:rsidRPr="00A352A8" w:rsidRDefault="00A352A8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</w:pPr>
          </w:p>
          <w:p w:rsidR="00A352A8" w:rsidRPr="00A352A8" w:rsidRDefault="00A352A8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</w:pPr>
          </w:p>
          <w:p w:rsidR="00A352A8" w:rsidRPr="00A352A8" w:rsidRDefault="00A352A8" w:rsidP="00A352A8">
            <w:pPr>
              <w:pStyle w:val="a0"/>
              <w:ind w:firstLine="361"/>
              <w:rPr>
                <w:b/>
                <w:color w:val="000000" w:themeColor="text1"/>
                <w:sz w:val="18"/>
                <w:szCs w:val="18"/>
              </w:rPr>
            </w:pPr>
          </w:p>
          <w:p w:rsidR="00A352A8" w:rsidRPr="00A352A8" w:rsidRDefault="00A352A8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18"/>
                <w:szCs w:val="18"/>
              </w:rPr>
              <w:t>县人民政府</w:t>
            </w:r>
          </w:p>
          <w:p w:rsidR="00A352A8" w:rsidRPr="00A352A8" w:rsidRDefault="00A352A8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 w:themeColor="text1"/>
                <w:spacing w:val="-6"/>
                <w:sz w:val="18"/>
                <w:szCs w:val="18"/>
              </w:rPr>
              <w:t>县自然资源局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18"/>
                <w:szCs w:val="18"/>
              </w:rPr>
              <w:t>■征地信息公开平台</w:t>
            </w:r>
          </w:p>
          <w:p w:rsidR="00A352A8" w:rsidRPr="00A352A8" w:rsidRDefault="00A352A8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18"/>
                <w:szCs w:val="18"/>
              </w:rPr>
              <w:t>■村公示栏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A352A8" w:rsidRPr="00A352A8" w:rsidTr="00C83545">
        <w:trPr>
          <w:gridAfter w:val="1"/>
          <w:wAfter w:w="29" w:type="dxa"/>
          <w:trHeight w:val="471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项目分类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公开内容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公开依据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公开时限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公开主体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ind w:rightChars="-14" w:right="-29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公开渠道和</w:t>
            </w:r>
          </w:p>
          <w:p w:rsidR="00A352A8" w:rsidRPr="00A352A8" w:rsidRDefault="00A352A8" w:rsidP="00C83545">
            <w:pPr>
              <w:ind w:rightChars="-14" w:right="-29"/>
              <w:jc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载体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spacing w:line="0" w:lineRule="atLeast"/>
              <w:ind w:leftChars="-38" w:left="-80" w:rightChars="-59" w:right="-124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公开对象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公开方式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spacing w:line="0" w:lineRule="atLeast"/>
              <w:ind w:leftChars="-38" w:left="-80" w:rightChars="-59" w:right="-124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公开层级</w:t>
            </w:r>
          </w:p>
        </w:tc>
      </w:tr>
      <w:tr w:rsidR="00A352A8" w:rsidRPr="00A352A8" w:rsidTr="00C83545">
        <w:trPr>
          <w:gridAfter w:val="1"/>
          <w:wAfter w:w="29" w:type="dxa"/>
          <w:trHeight w:val="525"/>
          <w:jc w:val="center"/>
        </w:trPr>
        <w:tc>
          <w:tcPr>
            <w:tcW w:w="5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一级</w:t>
            </w:r>
          </w:p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类别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二级</w:t>
            </w:r>
          </w:p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类别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jc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全</w:t>
            </w:r>
          </w:p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社</w:t>
            </w:r>
          </w:p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会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特定</w:t>
            </w:r>
          </w:p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群体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主</w:t>
            </w:r>
          </w:p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动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依</w:t>
            </w:r>
          </w:p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申</w:t>
            </w:r>
          </w:p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请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ind w:leftChars="-38" w:left="-80" w:rightChars="-60" w:right="-126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县</w:t>
            </w:r>
          </w:p>
          <w:p w:rsidR="00A352A8" w:rsidRPr="00A352A8" w:rsidRDefault="00A352A8" w:rsidP="00C83545">
            <w:pPr>
              <w:ind w:leftChars="-38" w:left="-80" w:rightChars="-60" w:right="-126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级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ind w:leftChars="-38" w:left="-80" w:rightChars="-60" w:right="-126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乡</w:t>
            </w:r>
          </w:p>
          <w:p w:rsidR="00A352A8" w:rsidRPr="00A352A8" w:rsidRDefault="00A352A8" w:rsidP="00C83545">
            <w:pPr>
              <w:ind w:leftChars="-38" w:left="-80" w:rightChars="-60" w:right="-126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级</w:t>
            </w:r>
          </w:p>
        </w:tc>
      </w:tr>
      <w:tr w:rsidR="00A352A8" w:rsidRPr="00A352A8" w:rsidTr="00C83545">
        <w:trPr>
          <w:gridAfter w:val="1"/>
          <w:wAfter w:w="29" w:type="dxa"/>
          <w:trHeight w:val="2121"/>
          <w:jc w:val="center"/>
        </w:trPr>
        <w:tc>
          <w:tcPr>
            <w:tcW w:w="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征地前期准备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土地征收启动公告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1.拟征收土地目的和用途；</w:t>
            </w:r>
          </w:p>
          <w:p w:rsidR="00A352A8" w:rsidRPr="00A352A8" w:rsidRDefault="00A352A8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2.拟征收土地的位置和范围；</w:t>
            </w:r>
          </w:p>
          <w:p w:rsidR="00A352A8" w:rsidRPr="00A352A8" w:rsidRDefault="00A352A8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3.开展土地现状调查的安排；</w:t>
            </w:r>
          </w:p>
          <w:p w:rsidR="00A352A8" w:rsidRPr="00A352A8" w:rsidRDefault="00A352A8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4.拟征收土地的原用途管控。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《国务院关于深化改革严格土地管理的决定》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在实地启动拟征收土地工作时，在村公示栏公开。在征地信息公开平台可填报之日起10个工作日进行填写公开。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县人民政府</w:t>
            </w:r>
          </w:p>
          <w:p w:rsidR="00A352A8" w:rsidRPr="00A352A8" w:rsidRDefault="00A352A8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pacing w:val="-6"/>
                <w:sz w:val="18"/>
                <w:szCs w:val="18"/>
              </w:rPr>
              <w:t>县自然资源局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征地信息公开平台</w:t>
            </w:r>
          </w:p>
          <w:p w:rsidR="00A352A8" w:rsidRPr="00A352A8" w:rsidRDefault="00A352A8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村公示栏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A352A8" w:rsidRPr="00A352A8" w:rsidTr="00C83545">
        <w:trPr>
          <w:gridAfter w:val="1"/>
          <w:wAfter w:w="29" w:type="dxa"/>
          <w:trHeight w:val="4422"/>
          <w:jc w:val="center"/>
        </w:trPr>
        <w:tc>
          <w:tcPr>
            <w:tcW w:w="5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征地补偿安置方案公告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征收补偿安置方案公告期满后，安阳县人民政府、自然资源局《征地补偿安置方案》并予以公开。</w:t>
            </w:r>
          </w:p>
          <w:p w:rsidR="00A352A8" w:rsidRPr="00A352A8" w:rsidRDefault="00A352A8" w:rsidP="00C83545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1.被征收土地的位置、地类、面积，地上附着物和青苗的种类、数量，需要安置的农业人口和数量；</w:t>
            </w:r>
          </w:p>
          <w:p w:rsidR="00A352A8" w:rsidRPr="00A352A8" w:rsidRDefault="00A352A8" w:rsidP="00C83545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2.土地补偿费和安置补助费的标准、数额、支付对象和支付方式；3.地上附着物和青苗的补偿标准与支付方式；</w:t>
            </w:r>
          </w:p>
          <w:p w:rsidR="00A352A8" w:rsidRPr="00A352A8" w:rsidRDefault="00A352A8" w:rsidP="00C83545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4.农业人员安置具体途径；</w:t>
            </w:r>
          </w:p>
          <w:p w:rsidR="00A352A8" w:rsidRPr="00A352A8" w:rsidRDefault="00A352A8" w:rsidP="00C83545">
            <w:pPr>
              <w:widowControl/>
              <w:spacing w:line="260" w:lineRule="exact"/>
              <w:textAlignment w:val="center"/>
              <w:rPr>
                <w:b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5.听证途径。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1.《中华人民共和国信息公开条例》</w:t>
            </w:r>
          </w:p>
          <w:p w:rsidR="00A352A8" w:rsidRPr="00A352A8" w:rsidRDefault="00A352A8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2.《自然资源听证规定》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拟定《征地补偿安置方案》后5个工作日内公开。公示结束后转为依申请公开。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县人民政府</w:t>
            </w:r>
          </w:p>
          <w:p w:rsidR="00A352A8" w:rsidRPr="00A352A8" w:rsidRDefault="00A352A8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pacing w:val="-6"/>
                <w:sz w:val="18"/>
                <w:szCs w:val="18"/>
              </w:rPr>
              <w:t>县自然资源局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A352A8" w:rsidRPr="00A352A8" w:rsidRDefault="00A352A8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</w:p>
          <w:p w:rsidR="00A352A8" w:rsidRPr="00A352A8" w:rsidRDefault="00A352A8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</w:p>
          <w:p w:rsidR="00A352A8" w:rsidRPr="00A352A8" w:rsidRDefault="00A352A8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</w:p>
          <w:p w:rsidR="00A352A8" w:rsidRPr="00A352A8" w:rsidRDefault="00A352A8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</w:p>
          <w:p w:rsidR="00A352A8" w:rsidRPr="00A352A8" w:rsidRDefault="00A352A8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</w:p>
          <w:p w:rsidR="00A352A8" w:rsidRPr="00A352A8" w:rsidRDefault="00A352A8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</w:p>
          <w:p w:rsidR="00A352A8" w:rsidRPr="00A352A8" w:rsidRDefault="00A352A8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</w:p>
          <w:p w:rsidR="00A352A8" w:rsidRPr="00A352A8" w:rsidRDefault="00A352A8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村公示栏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拟征收土地所在地的村集体成员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A352A8" w:rsidRPr="00A352A8" w:rsidTr="00C83545">
        <w:trPr>
          <w:gridAfter w:val="1"/>
          <w:wAfter w:w="29" w:type="dxa"/>
          <w:trHeight w:val="358"/>
          <w:jc w:val="center"/>
        </w:trPr>
        <w:tc>
          <w:tcPr>
            <w:tcW w:w="5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171F47">
            <w:pPr>
              <w:spacing w:line="240" w:lineRule="exact"/>
              <w:ind w:leftChars="-38" w:left="-80" w:rightChars="-59" w:right="-124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项目分类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171F47">
            <w:pPr>
              <w:spacing w:line="240" w:lineRule="exact"/>
              <w:ind w:leftChars="-38" w:left="-80" w:rightChars="-59" w:right="-124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公开内容</w:t>
            </w:r>
          </w:p>
        </w:tc>
        <w:tc>
          <w:tcPr>
            <w:tcW w:w="26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171F47">
            <w:pPr>
              <w:spacing w:line="240" w:lineRule="exact"/>
              <w:ind w:leftChars="-38" w:left="-80" w:rightChars="-59" w:right="-124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公开依据</w:t>
            </w:r>
          </w:p>
        </w:tc>
        <w:tc>
          <w:tcPr>
            <w:tcW w:w="14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171F47">
            <w:pPr>
              <w:spacing w:line="240" w:lineRule="exact"/>
              <w:ind w:leftChars="-38" w:left="-80" w:rightChars="-59" w:right="-124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公开时限</w:t>
            </w:r>
          </w:p>
        </w:tc>
        <w:tc>
          <w:tcPr>
            <w:tcW w:w="10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171F47">
            <w:pPr>
              <w:spacing w:line="240" w:lineRule="exact"/>
              <w:ind w:leftChars="-38" w:left="-80" w:rightChars="-59" w:right="-124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公开主体</w:t>
            </w:r>
          </w:p>
        </w:tc>
        <w:tc>
          <w:tcPr>
            <w:tcW w:w="12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171F47">
            <w:pPr>
              <w:spacing w:line="240" w:lineRule="exact"/>
              <w:ind w:rightChars="-14" w:right="-29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公开渠道和</w:t>
            </w:r>
          </w:p>
          <w:p w:rsidR="00A352A8" w:rsidRPr="00A352A8" w:rsidRDefault="00A352A8" w:rsidP="00171F47">
            <w:pPr>
              <w:spacing w:line="240" w:lineRule="exact"/>
              <w:ind w:rightChars="-14" w:right="-29"/>
              <w:jc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载体</w:t>
            </w:r>
          </w:p>
        </w:tc>
        <w:tc>
          <w:tcPr>
            <w:tcW w:w="1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171F47">
            <w:pPr>
              <w:spacing w:line="240" w:lineRule="exact"/>
              <w:ind w:leftChars="-38" w:left="-80" w:rightChars="-59" w:right="-124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公开对象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171F47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公开方式</w:t>
            </w:r>
          </w:p>
        </w:tc>
        <w:tc>
          <w:tcPr>
            <w:tcW w:w="1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171F47">
            <w:pPr>
              <w:spacing w:line="240" w:lineRule="exact"/>
              <w:ind w:leftChars="-38" w:left="-80" w:rightChars="-59" w:right="-124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公开层级</w:t>
            </w:r>
          </w:p>
        </w:tc>
      </w:tr>
      <w:tr w:rsidR="00A352A8" w:rsidRPr="00A352A8" w:rsidTr="00C83545">
        <w:trPr>
          <w:trHeight w:val="683"/>
          <w:jc w:val="center"/>
        </w:trPr>
        <w:tc>
          <w:tcPr>
            <w:tcW w:w="5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一级</w:t>
            </w:r>
          </w:p>
          <w:p w:rsidR="00A352A8" w:rsidRPr="00A352A8" w:rsidRDefault="00A352A8" w:rsidP="00C83545">
            <w:pPr>
              <w:ind w:leftChars="-38" w:left="-80" w:rightChars="-59" w:right="-124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类别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171F47">
            <w:pPr>
              <w:spacing w:line="240" w:lineRule="exact"/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二级</w:t>
            </w:r>
          </w:p>
          <w:p w:rsidR="00A352A8" w:rsidRPr="00A352A8" w:rsidRDefault="00A352A8" w:rsidP="00171F47">
            <w:pPr>
              <w:spacing w:line="240" w:lineRule="exact"/>
              <w:ind w:leftChars="-38" w:left="-80" w:rightChars="-59" w:right="-124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类别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171F47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171F47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171F47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171F47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171F47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171F47">
            <w:pPr>
              <w:spacing w:line="240" w:lineRule="exact"/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全</w:t>
            </w:r>
          </w:p>
          <w:p w:rsidR="00A352A8" w:rsidRPr="00A352A8" w:rsidRDefault="00A352A8" w:rsidP="00171F47">
            <w:pPr>
              <w:spacing w:line="240" w:lineRule="exact"/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社</w:t>
            </w:r>
          </w:p>
          <w:p w:rsidR="00A352A8" w:rsidRPr="00A352A8" w:rsidRDefault="00A352A8" w:rsidP="00171F47">
            <w:pPr>
              <w:spacing w:line="240" w:lineRule="exact"/>
              <w:ind w:leftChars="-38" w:left="-80" w:rightChars="-59" w:right="-124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会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171F47">
            <w:pPr>
              <w:spacing w:line="240" w:lineRule="exact"/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特定</w:t>
            </w:r>
          </w:p>
          <w:p w:rsidR="00A352A8" w:rsidRPr="00A352A8" w:rsidRDefault="00A352A8" w:rsidP="00171F47">
            <w:pPr>
              <w:spacing w:line="240" w:lineRule="exact"/>
              <w:ind w:leftChars="-38" w:left="-80" w:rightChars="-59" w:right="-124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群体</w:t>
            </w:r>
          </w:p>
        </w:tc>
        <w:tc>
          <w:tcPr>
            <w:tcW w:w="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171F47">
            <w:pPr>
              <w:spacing w:line="240" w:lineRule="exact"/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主</w:t>
            </w:r>
          </w:p>
          <w:p w:rsidR="00A352A8" w:rsidRPr="00A352A8" w:rsidRDefault="00A352A8" w:rsidP="00171F47">
            <w:pPr>
              <w:spacing w:line="240" w:lineRule="exact"/>
              <w:ind w:leftChars="-38" w:left="-80" w:rightChars="-59" w:right="-124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动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171F47">
            <w:pPr>
              <w:spacing w:line="240" w:lineRule="exact"/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依</w:t>
            </w:r>
          </w:p>
          <w:p w:rsidR="00A352A8" w:rsidRPr="00A352A8" w:rsidRDefault="00A352A8" w:rsidP="00171F47">
            <w:pPr>
              <w:spacing w:line="240" w:lineRule="exact"/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申</w:t>
            </w:r>
          </w:p>
          <w:p w:rsidR="00A352A8" w:rsidRPr="00A352A8" w:rsidRDefault="00A352A8" w:rsidP="00171F47">
            <w:pPr>
              <w:spacing w:line="240" w:lineRule="exact"/>
              <w:ind w:leftChars="-38" w:left="-80" w:rightChars="-59" w:right="-124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请</w:t>
            </w:r>
          </w:p>
        </w:tc>
        <w:tc>
          <w:tcPr>
            <w:tcW w:w="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171F47">
            <w:pPr>
              <w:spacing w:line="240" w:lineRule="exact"/>
              <w:ind w:leftChars="-38" w:left="-80" w:rightChars="-60" w:right="-126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县</w:t>
            </w:r>
          </w:p>
          <w:p w:rsidR="00A352A8" w:rsidRPr="00A352A8" w:rsidRDefault="00A352A8" w:rsidP="00171F47">
            <w:pPr>
              <w:spacing w:line="240" w:lineRule="exact"/>
              <w:ind w:leftChars="-38" w:left="-80" w:rightChars="-60" w:right="-126"/>
              <w:jc w:val="center"/>
              <w:rPr>
                <w:b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级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171F47">
            <w:pPr>
              <w:spacing w:line="240" w:lineRule="exact"/>
              <w:ind w:leftChars="-38" w:left="-80" w:rightChars="-60" w:right="-126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乡</w:t>
            </w:r>
          </w:p>
          <w:p w:rsidR="00A352A8" w:rsidRPr="00A352A8" w:rsidRDefault="00A352A8" w:rsidP="00171F47">
            <w:pPr>
              <w:spacing w:line="240" w:lineRule="exact"/>
              <w:ind w:leftChars="-38" w:left="-80" w:rightChars="-60" w:right="-126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黑体" w:eastAsia="黑体" w:hAnsi="黑体" w:cs="黑体" w:hint="eastAsia"/>
                <w:b/>
                <w:sz w:val="18"/>
                <w:szCs w:val="18"/>
              </w:rPr>
              <w:t>级</w:t>
            </w:r>
          </w:p>
        </w:tc>
      </w:tr>
      <w:tr w:rsidR="00A352A8" w:rsidRPr="00A352A8" w:rsidTr="00C83545">
        <w:trPr>
          <w:trHeight w:val="2943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征地审查报批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征地批准</w:t>
            </w:r>
          </w:p>
          <w:p w:rsidR="00A352A8" w:rsidRPr="00A352A8" w:rsidRDefault="00A352A8" w:rsidP="00C8354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numPr>
                <w:ilvl w:val="0"/>
                <w:numId w:val="1"/>
              </w:numPr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国务院批准用地批复文件；</w:t>
            </w:r>
          </w:p>
          <w:p w:rsidR="00A352A8" w:rsidRPr="00A352A8" w:rsidRDefault="00A352A8" w:rsidP="00C83545">
            <w:pPr>
              <w:widowControl/>
              <w:numPr>
                <w:ilvl w:val="0"/>
                <w:numId w:val="1"/>
              </w:numPr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省级人民政府批准用地批复文件；</w:t>
            </w:r>
          </w:p>
          <w:p w:rsidR="00A352A8" w:rsidRPr="00A352A8" w:rsidRDefault="00A352A8" w:rsidP="00C83545">
            <w:pPr>
              <w:widowControl/>
              <w:numPr>
                <w:ilvl w:val="0"/>
                <w:numId w:val="1"/>
              </w:numPr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国务院批准城市用地后省级人民政府审核同意；</w:t>
            </w:r>
          </w:p>
          <w:p w:rsidR="00A352A8" w:rsidRPr="00A352A8" w:rsidRDefault="00A352A8" w:rsidP="00C83545">
            <w:pPr>
              <w:widowControl/>
              <w:numPr>
                <w:ilvl w:val="0"/>
                <w:numId w:val="1"/>
              </w:numPr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地方人民政府转发用地批复文件；</w:t>
            </w:r>
          </w:p>
          <w:p w:rsidR="00A352A8" w:rsidRPr="00A352A8" w:rsidRDefault="00A352A8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5.其他用地批准文件。</w:t>
            </w:r>
          </w:p>
        </w:tc>
        <w:tc>
          <w:tcPr>
            <w:tcW w:w="2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1.《土地管理法》</w:t>
            </w:r>
          </w:p>
          <w:p w:rsidR="00A352A8" w:rsidRPr="00A352A8" w:rsidRDefault="00A352A8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2.《中华人民共和国政府信息公开条例》</w:t>
            </w:r>
          </w:p>
        </w:tc>
        <w:tc>
          <w:tcPr>
            <w:tcW w:w="14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收到征地批准文件之日起10个工作日内公开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县人民政府</w:t>
            </w:r>
          </w:p>
          <w:p w:rsidR="00A352A8" w:rsidRPr="00A352A8" w:rsidRDefault="00A352A8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pacing w:val="-6"/>
                <w:sz w:val="18"/>
                <w:szCs w:val="18"/>
              </w:rPr>
              <w:t>县自然资源局</w:t>
            </w:r>
          </w:p>
        </w:tc>
        <w:tc>
          <w:tcPr>
            <w:tcW w:w="1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征地信息公开平台</w:t>
            </w:r>
          </w:p>
          <w:p w:rsidR="00A352A8" w:rsidRPr="00A352A8" w:rsidRDefault="00A352A8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村公示栏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A352A8" w:rsidRPr="00A352A8" w:rsidTr="00A352A8">
        <w:trPr>
          <w:trHeight w:val="2709"/>
          <w:jc w:val="center"/>
        </w:trPr>
        <w:tc>
          <w:tcPr>
            <w:tcW w:w="5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6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征地组织实施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征收土地</w:t>
            </w:r>
          </w:p>
          <w:p w:rsidR="00A352A8" w:rsidRPr="00A352A8" w:rsidRDefault="00A352A8" w:rsidP="00C8354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公告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numPr>
                <w:ilvl w:val="0"/>
                <w:numId w:val="2"/>
              </w:numPr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征地批准机关.批准文号、批准时间和批准用途；</w:t>
            </w:r>
          </w:p>
          <w:p w:rsidR="00A352A8" w:rsidRPr="00A352A8" w:rsidRDefault="00A352A8" w:rsidP="00C83545">
            <w:pPr>
              <w:widowControl/>
              <w:numPr>
                <w:ilvl w:val="0"/>
                <w:numId w:val="2"/>
              </w:numPr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被征收土地的所有权人、位置、地类、面积；</w:t>
            </w:r>
          </w:p>
          <w:p w:rsidR="00A352A8" w:rsidRPr="00A352A8" w:rsidRDefault="00A352A8" w:rsidP="00C83545">
            <w:pPr>
              <w:widowControl/>
              <w:numPr>
                <w:ilvl w:val="0"/>
                <w:numId w:val="2"/>
              </w:numPr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征地补偿标准、农业人口安置方式等；</w:t>
            </w:r>
          </w:p>
          <w:p w:rsidR="00A352A8" w:rsidRPr="00A352A8" w:rsidRDefault="00A352A8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4.办理征地补偿登记的期限、地点和要求。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1.《土地管理法》</w:t>
            </w:r>
          </w:p>
          <w:p w:rsidR="00A352A8" w:rsidRPr="00A352A8" w:rsidRDefault="00A352A8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2.《自然资源听证规定》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收到征地批准文件之日起10个工作日内公开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县人民政府</w:t>
            </w:r>
          </w:p>
          <w:p w:rsidR="00A352A8" w:rsidRPr="00A352A8" w:rsidRDefault="00A352A8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pacing w:val="-6"/>
                <w:sz w:val="18"/>
                <w:szCs w:val="18"/>
              </w:rPr>
              <w:t>县自然资源局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征地信息公开平台</w:t>
            </w:r>
          </w:p>
          <w:p w:rsidR="00A352A8" w:rsidRPr="00A352A8" w:rsidRDefault="00A352A8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村公示栏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A352A8" w:rsidRPr="00A352A8" w:rsidTr="00171F47">
        <w:trPr>
          <w:trHeight w:val="1305"/>
          <w:jc w:val="center"/>
        </w:trPr>
        <w:tc>
          <w:tcPr>
            <w:tcW w:w="5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征地补偿</w:t>
            </w:r>
          </w:p>
          <w:p w:rsidR="00A352A8" w:rsidRPr="00A352A8" w:rsidRDefault="00A352A8" w:rsidP="00C8354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费用支付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征地补偿费用支付凭证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1.《中华人民共和国政府信息公开条例》</w:t>
            </w:r>
          </w:p>
          <w:p w:rsidR="00A352A8" w:rsidRPr="00A352A8" w:rsidRDefault="00A352A8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2.《自然资源听证规定》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获得支付凭证后5个工作日内予以公开。公示结束后转为依申请公开。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A352A8" w:rsidRPr="00A352A8" w:rsidRDefault="00A352A8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  <w:p w:rsidR="00A352A8" w:rsidRPr="00A352A8" w:rsidRDefault="00A352A8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县人民政府.</w:t>
            </w: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pacing w:val="-6"/>
                <w:sz w:val="18"/>
                <w:szCs w:val="18"/>
              </w:rPr>
              <w:t>县自然资源局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A352A8" w:rsidRPr="00A352A8" w:rsidRDefault="00A352A8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</w:p>
          <w:p w:rsidR="00A352A8" w:rsidRPr="00A352A8" w:rsidRDefault="00A352A8" w:rsidP="00C83545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村公示栏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拟征收土地所在地的村集体成员</w:t>
            </w:r>
          </w:p>
        </w:tc>
        <w:tc>
          <w:tcPr>
            <w:tcW w:w="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352A8" w:rsidRPr="00A352A8" w:rsidRDefault="00A352A8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A352A8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</w:tbl>
    <w:p w:rsidR="00772FB6" w:rsidRPr="00A352A8" w:rsidRDefault="00772FB6" w:rsidP="00171F47">
      <w:pPr>
        <w:rPr>
          <w:b/>
        </w:rPr>
      </w:pPr>
    </w:p>
    <w:sectPr w:rsidR="00772FB6" w:rsidRPr="00A352A8" w:rsidSect="00A352A8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1FC" w:rsidRDefault="004B01FC" w:rsidP="00A352A8">
      <w:r>
        <w:separator/>
      </w:r>
    </w:p>
  </w:endnote>
  <w:endnote w:type="continuationSeparator" w:id="1">
    <w:p w:rsidR="004B01FC" w:rsidRDefault="004B01FC" w:rsidP="00A35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1FC" w:rsidRDefault="004B01FC" w:rsidP="00A352A8">
      <w:r>
        <w:separator/>
      </w:r>
    </w:p>
  </w:footnote>
  <w:footnote w:type="continuationSeparator" w:id="1">
    <w:p w:rsidR="004B01FC" w:rsidRDefault="004B01FC" w:rsidP="00A35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22CB35"/>
    <w:multiLevelType w:val="singleLevel"/>
    <w:tmpl w:val="E122CB35"/>
    <w:lvl w:ilvl="0">
      <w:start w:val="1"/>
      <w:numFmt w:val="decimal"/>
      <w:suff w:val="nothing"/>
      <w:lvlText w:val="%1、"/>
      <w:lvlJc w:val="left"/>
    </w:lvl>
  </w:abstractNum>
  <w:abstractNum w:abstractNumId="1">
    <w:nsid w:val="7AC18174"/>
    <w:multiLevelType w:val="singleLevel"/>
    <w:tmpl w:val="7AC18174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2A8"/>
    <w:rsid w:val="00171F47"/>
    <w:rsid w:val="004B01FC"/>
    <w:rsid w:val="00772FB6"/>
    <w:rsid w:val="007A573E"/>
    <w:rsid w:val="00A352A8"/>
    <w:rsid w:val="00AC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352A8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qFormat/>
    <w:rsid w:val="00A352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A35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A352A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35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A352A8"/>
    <w:rPr>
      <w:sz w:val="18"/>
      <w:szCs w:val="18"/>
    </w:rPr>
  </w:style>
  <w:style w:type="character" w:customStyle="1" w:styleId="1Char">
    <w:name w:val="标题 1 Char"/>
    <w:basedOn w:val="a1"/>
    <w:link w:val="1"/>
    <w:rsid w:val="00A352A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0">
    <w:name w:val="Normal Indent"/>
    <w:basedOn w:val="a"/>
    <w:uiPriority w:val="99"/>
    <w:unhideWhenUsed/>
    <w:qFormat/>
    <w:rsid w:val="00A352A8"/>
    <w:pPr>
      <w:ind w:firstLineChars="200" w:firstLine="420"/>
    </w:pPr>
  </w:style>
  <w:style w:type="paragraph" w:styleId="a6">
    <w:name w:val="Normal (Web)"/>
    <w:basedOn w:val="a"/>
    <w:unhideWhenUsed/>
    <w:rsid w:val="00A352A8"/>
    <w:pPr>
      <w:jc w:val="left"/>
    </w:pPr>
    <w:rPr>
      <w:rFonts w:ascii="Arial" w:hAnsi="Arial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219</Words>
  <Characters>1251</Characters>
  <Application>Microsoft Office Word</Application>
  <DocSecurity>0</DocSecurity>
  <Lines>10</Lines>
  <Paragraphs>2</Paragraphs>
  <ScaleCrop>false</ScaleCrop>
  <Company>China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2020-12-13T06:06:00Z</dcterms:created>
  <dcterms:modified xsi:type="dcterms:W3CDTF">2020-12-13T06:37:00Z</dcterms:modified>
</cp:coreProperties>
</file>