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EF" w:rsidRPr="009B19EF" w:rsidRDefault="009B19EF" w:rsidP="009B19EF">
      <w:pPr>
        <w:pStyle w:val="a6"/>
        <w:widowControl/>
        <w:spacing w:line="700" w:lineRule="exact"/>
        <w:ind w:left="420" w:firstLine="420"/>
        <w:jc w:val="center"/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</w:pPr>
      <w:r w:rsidRPr="009B19EF"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农村集体土地征收领域基层政务公开标准目录</w:t>
      </w: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（局委）</w:t>
      </w:r>
    </w:p>
    <w:tbl>
      <w:tblPr>
        <w:tblpPr w:leftFromText="180" w:rightFromText="180" w:vertAnchor="text" w:horzAnchor="page" w:tblpXSpec="center" w:tblpY="781"/>
        <w:tblOverlap w:val="never"/>
        <w:tblW w:w="15511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549"/>
        <w:gridCol w:w="611"/>
        <w:gridCol w:w="1176"/>
        <w:gridCol w:w="3189"/>
        <w:gridCol w:w="2116"/>
        <w:gridCol w:w="1540"/>
        <w:gridCol w:w="1324"/>
        <w:gridCol w:w="1949"/>
        <w:gridCol w:w="537"/>
        <w:gridCol w:w="540"/>
        <w:gridCol w:w="540"/>
        <w:gridCol w:w="480"/>
        <w:gridCol w:w="465"/>
        <w:gridCol w:w="495"/>
      </w:tblGrid>
      <w:tr w:rsidR="009B19EF" w:rsidRPr="009B19EF" w:rsidTr="00B23E2B">
        <w:trPr>
          <w:trHeight w:val="580"/>
          <w:tblHeader/>
          <w:jc w:val="center"/>
        </w:trPr>
        <w:tc>
          <w:tcPr>
            <w:tcW w:w="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9B19EF">
            <w:pPr>
              <w:spacing w:line="180" w:lineRule="exact"/>
              <w:ind w:leftChars="-38" w:left="-80" w:rightChars="-59" w:right="-124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黑体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9B19EF">
            <w:pPr>
              <w:spacing w:line="180" w:lineRule="exact"/>
              <w:ind w:leftChars="-38" w:left="-80" w:rightChars="-59" w:right="-124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黑体"/>
                <w:b/>
                <w:color w:val="000000"/>
                <w:sz w:val="18"/>
                <w:szCs w:val="18"/>
              </w:rPr>
              <w:t>项目分类</w:t>
            </w:r>
          </w:p>
        </w:tc>
        <w:tc>
          <w:tcPr>
            <w:tcW w:w="31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9B19EF">
            <w:pPr>
              <w:spacing w:line="180" w:lineRule="exact"/>
              <w:ind w:leftChars="-38" w:left="-80" w:rightChars="-59" w:right="-124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黑体"/>
                <w:b/>
                <w:color w:val="000000"/>
                <w:sz w:val="18"/>
                <w:szCs w:val="18"/>
              </w:rPr>
              <w:t>公开内容</w:t>
            </w:r>
          </w:p>
        </w:tc>
        <w:tc>
          <w:tcPr>
            <w:tcW w:w="2116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9B19EF">
            <w:pPr>
              <w:spacing w:line="180" w:lineRule="exact"/>
              <w:ind w:leftChars="-38" w:left="-80" w:rightChars="-59" w:right="-124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黑体"/>
                <w:b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154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9B19EF">
            <w:pPr>
              <w:spacing w:line="180" w:lineRule="exact"/>
              <w:ind w:leftChars="-38" w:left="-80" w:rightChars="-59" w:right="-124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黑体"/>
                <w:b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132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9B19EF">
            <w:pPr>
              <w:spacing w:line="180" w:lineRule="exact"/>
              <w:ind w:leftChars="-38" w:left="-80" w:rightChars="-59" w:right="-124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黑体"/>
                <w:b/>
                <w:color w:val="000000"/>
                <w:sz w:val="18"/>
                <w:szCs w:val="18"/>
              </w:rPr>
              <w:t>公开主体</w:t>
            </w:r>
          </w:p>
        </w:tc>
        <w:tc>
          <w:tcPr>
            <w:tcW w:w="19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9B19EF">
            <w:pPr>
              <w:spacing w:line="180" w:lineRule="exact"/>
              <w:ind w:rightChars="-14" w:right="-29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黑体"/>
                <w:b/>
                <w:color w:val="000000"/>
                <w:sz w:val="18"/>
                <w:szCs w:val="18"/>
              </w:rPr>
              <w:t>公开渠道和载体</w:t>
            </w:r>
          </w:p>
        </w:tc>
        <w:tc>
          <w:tcPr>
            <w:tcW w:w="1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9B19EF">
            <w:pPr>
              <w:spacing w:line="180" w:lineRule="exact"/>
              <w:ind w:leftChars="-38" w:left="-80" w:rightChars="-59" w:right="-124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黑体"/>
                <w:b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9B19EF">
            <w:pPr>
              <w:spacing w:line="18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黑体"/>
                <w:b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9B19EF">
            <w:pPr>
              <w:spacing w:line="180" w:lineRule="exact"/>
              <w:ind w:leftChars="-38" w:left="-80" w:rightChars="-59" w:right="-124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黑体"/>
                <w:b/>
                <w:color w:val="000000"/>
                <w:sz w:val="18"/>
                <w:szCs w:val="18"/>
              </w:rPr>
              <w:t>公开层级</w:t>
            </w:r>
          </w:p>
        </w:tc>
      </w:tr>
      <w:tr w:rsidR="009B19EF" w:rsidRPr="009B19EF" w:rsidTr="00B23E2B">
        <w:trPr>
          <w:trHeight w:val="500"/>
          <w:tblHeader/>
          <w:jc w:val="center"/>
        </w:trPr>
        <w:tc>
          <w:tcPr>
            <w:tcW w:w="5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9B19EF">
            <w:pPr>
              <w:spacing w:line="18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9B19EF">
            <w:pPr>
              <w:spacing w:line="180" w:lineRule="exact"/>
              <w:ind w:leftChars="-38" w:left="-80" w:rightChars="-59" w:right="-124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黑体"/>
                <w:b/>
                <w:color w:val="000000"/>
                <w:sz w:val="18"/>
                <w:szCs w:val="18"/>
              </w:rPr>
              <w:t>一级</w:t>
            </w:r>
          </w:p>
          <w:p w:rsidR="009B19EF" w:rsidRPr="009B19EF" w:rsidRDefault="009B19EF" w:rsidP="009B19EF">
            <w:pPr>
              <w:spacing w:line="180" w:lineRule="exact"/>
              <w:ind w:leftChars="-38" w:left="-80" w:rightChars="-59" w:right="-124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黑体"/>
                <w:b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1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9B19EF">
            <w:pPr>
              <w:spacing w:line="180" w:lineRule="exact"/>
              <w:ind w:leftChars="-38" w:left="-80" w:rightChars="-59" w:right="-124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黑体"/>
                <w:b/>
                <w:color w:val="000000"/>
                <w:sz w:val="18"/>
                <w:szCs w:val="18"/>
              </w:rPr>
              <w:t>二级</w:t>
            </w:r>
          </w:p>
          <w:p w:rsidR="009B19EF" w:rsidRPr="009B19EF" w:rsidRDefault="009B19EF" w:rsidP="009B19EF">
            <w:pPr>
              <w:spacing w:line="180" w:lineRule="exact"/>
              <w:ind w:leftChars="-38" w:left="-80" w:rightChars="-59" w:right="-124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黑体"/>
                <w:b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318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9B19EF">
            <w:pPr>
              <w:spacing w:line="18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9B19EF">
            <w:pPr>
              <w:spacing w:line="18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9B19EF">
            <w:pPr>
              <w:spacing w:line="18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9B19EF">
            <w:pPr>
              <w:spacing w:line="18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9B19EF">
            <w:pPr>
              <w:spacing w:line="18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9B19EF">
            <w:pPr>
              <w:spacing w:line="180" w:lineRule="exact"/>
              <w:ind w:leftChars="-38" w:left="-80" w:rightChars="-59" w:right="-124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黑体"/>
                <w:b/>
                <w:color w:val="000000"/>
                <w:sz w:val="18"/>
                <w:szCs w:val="18"/>
              </w:rPr>
              <w:t>全</w:t>
            </w:r>
          </w:p>
          <w:p w:rsidR="009B19EF" w:rsidRPr="009B19EF" w:rsidRDefault="009B19EF" w:rsidP="009B19EF">
            <w:pPr>
              <w:spacing w:line="180" w:lineRule="exact"/>
              <w:ind w:leftChars="-38" w:left="-80" w:rightChars="-59" w:right="-124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黑体"/>
                <w:b/>
                <w:color w:val="000000"/>
                <w:sz w:val="18"/>
                <w:szCs w:val="18"/>
              </w:rPr>
              <w:t>社</w:t>
            </w:r>
          </w:p>
          <w:p w:rsidR="009B19EF" w:rsidRPr="009B19EF" w:rsidRDefault="009B19EF" w:rsidP="009B19EF">
            <w:pPr>
              <w:spacing w:line="180" w:lineRule="exact"/>
              <w:ind w:leftChars="-38" w:left="-80" w:rightChars="-59" w:right="-124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黑体"/>
                <w:b/>
                <w:color w:val="000000"/>
                <w:sz w:val="18"/>
                <w:szCs w:val="18"/>
              </w:rPr>
              <w:t>会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9B19EF">
            <w:pPr>
              <w:spacing w:line="180" w:lineRule="exact"/>
              <w:ind w:leftChars="-38" w:left="-80" w:rightChars="-59" w:right="-124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黑体"/>
                <w:b/>
                <w:color w:val="000000"/>
                <w:sz w:val="18"/>
                <w:szCs w:val="18"/>
              </w:rPr>
              <w:t>特定</w:t>
            </w:r>
          </w:p>
          <w:p w:rsidR="009B19EF" w:rsidRPr="009B19EF" w:rsidRDefault="009B19EF" w:rsidP="009B19EF">
            <w:pPr>
              <w:spacing w:line="180" w:lineRule="exact"/>
              <w:ind w:leftChars="-38" w:left="-80" w:rightChars="-59" w:right="-124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黑体"/>
                <w:b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9B19EF">
            <w:pPr>
              <w:spacing w:line="180" w:lineRule="exact"/>
              <w:ind w:leftChars="-38" w:left="-80" w:rightChars="-59" w:right="-124"/>
              <w:jc w:val="center"/>
              <w:rPr>
                <w:rFonts w:eastAsia="黑体" w:hint="eastAsia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黑体"/>
                <w:b/>
                <w:color w:val="000000"/>
                <w:sz w:val="18"/>
                <w:szCs w:val="18"/>
              </w:rPr>
              <w:t>主</w:t>
            </w:r>
          </w:p>
          <w:p w:rsidR="009B19EF" w:rsidRPr="009B19EF" w:rsidRDefault="009B19EF" w:rsidP="009B19EF">
            <w:pPr>
              <w:spacing w:line="180" w:lineRule="exact"/>
              <w:ind w:leftChars="-38" w:left="-80" w:rightChars="-59" w:right="-124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黑体"/>
                <w:b/>
                <w:color w:val="000000"/>
                <w:sz w:val="18"/>
                <w:szCs w:val="18"/>
              </w:rPr>
              <w:t>动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9B19EF">
            <w:pPr>
              <w:spacing w:line="180" w:lineRule="exact"/>
              <w:ind w:leftChars="-38" w:left="-80" w:rightChars="-59" w:right="-124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黑体"/>
                <w:b/>
                <w:color w:val="000000"/>
                <w:sz w:val="18"/>
                <w:szCs w:val="18"/>
              </w:rPr>
              <w:t>依</w:t>
            </w:r>
          </w:p>
          <w:p w:rsidR="009B19EF" w:rsidRPr="009B19EF" w:rsidRDefault="009B19EF" w:rsidP="009B19EF">
            <w:pPr>
              <w:spacing w:line="180" w:lineRule="exact"/>
              <w:ind w:leftChars="-38" w:left="-80" w:rightChars="-59" w:right="-124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黑体"/>
                <w:b/>
                <w:color w:val="000000"/>
                <w:sz w:val="18"/>
                <w:szCs w:val="18"/>
              </w:rPr>
              <w:t>申</w:t>
            </w:r>
          </w:p>
          <w:p w:rsidR="009B19EF" w:rsidRPr="009B19EF" w:rsidRDefault="009B19EF" w:rsidP="009B19EF">
            <w:pPr>
              <w:spacing w:line="180" w:lineRule="exact"/>
              <w:ind w:leftChars="-38" w:left="-80" w:rightChars="-59" w:right="-124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黑体"/>
                <w:b/>
                <w:color w:val="000000"/>
                <w:sz w:val="18"/>
                <w:szCs w:val="18"/>
              </w:rPr>
              <w:t>请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9B19EF">
            <w:pPr>
              <w:spacing w:line="180" w:lineRule="exact"/>
              <w:ind w:leftChars="-38" w:left="-80" w:rightChars="-60" w:right="-126"/>
              <w:jc w:val="center"/>
              <w:rPr>
                <w:rFonts w:eastAsia="黑体" w:hint="eastAsia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黑体"/>
                <w:b/>
                <w:color w:val="000000"/>
                <w:sz w:val="18"/>
                <w:szCs w:val="18"/>
              </w:rPr>
              <w:t>县</w:t>
            </w:r>
          </w:p>
          <w:p w:rsidR="009B19EF" w:rsidRPr="009B19EF" w:rsidRDefault="009B19EF" w:rsidP="009B19EF">
            <w:pPr>
              <w:spacing w:line="180" w:lineRule="exact"/>
              <w:ind w:leftChars="-38" w:left="-80" w:rightChars="-60" w:right="-126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黑体"/>
                <w:b/>
                <w:color w:val="000000"/>
                <w:sz w:val="18"/>
                <w:szCs w:val="18"/>
              </w:rPr>
              <w:t>级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9B19EF">
            <w:pPr>
              <w:spacing w:line="180" w:lineRule="exact"/>
              <w:ind w:leftChars="-38" w:left="-80" w:rightChars="-60" w:right="-126"/>
              <w:jc w:val="center"/>
              <w:rPr>
                <w:rFonts w:eastAsia="黑体" w:hint="eastAsia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黑体"/>
                <w:b/>
                <w:color w:val="000000"/>
                <w:sz w:val="18"/>
                <w:szCs w:val="18"/>
              </w:rPr>
              <w:t>乡</w:t>
            </w:r>
          </w:p>
          <w:p w:rsidR="009B19EF" w:rsidRPr="009B19EF" w:rsidRDefault="009B19EF" w:rsidP="009B19EF">
            <w:pPr>
              <w:spacing w:line="180" w:lineRule="exact"/>
              <w:ind w:leftChars="-38" w:left="-80" w:rightChars="-60" w:right="-126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黑体"/>
                <w:b/>
                <w:color w:val="000000"/>
                <w:sz w:val="18"/>
                <w:szCs w:val="18"/>
              </w:rPr>
              <w:t>级</w:t>
            </w:r>
          </w:p>
        </w:tc>
      </w:tr>
      <w:tr w:rsidR="009B19EF" w:rsidRPr="009B19EF" w:rsidTr="009B19EF">
        <w:trPr>
          <w:trHeight w:val="1185"/>
          <w:jc w:val="center"/>
        </w:trPr>
        <w:tc>
          <w:tcPr>
            <w:tcW w:w="5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征地管理政策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9B19EF">
            <w:pPr>
              <w:widowControl/>
              <w:spacing w:line="280" w:lineRule="exact"/>
              <w:textAlignment w:val="center"/>
              <w:rPr>
                <w:rFonts w:eastAsia="仿宋_GB2312" w:hint="eastAsia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1</w:t>
            </w:r>
            <w:r w:rsidRPr="009B19EF">
              <w:rPr>
                <w:rFonts w:eastAsia="仿宋_GB2312" w:hint="eastAsia"/>
                <w:b/>
                <w:color w:val="000000"/>
                <w:sz w:val="18"/>
                <w:szCs w:val="18"/>
              </w:rPr>
              <w:t>.</w:t>
            </w: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土地补偿费和安置补助费标准；</w:t>
            </w:r>
          </w:p>
          <w:p w:rsidR="009B19EF" w:rsidRPr="009B19EF" w:rsidRDefault="009B19EF" w:rsidP="009B19EF">
            <w:pPr>
              <w:widowControl/>
              <w:spacing w:line="280" w:lineRule="exac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2</w:t>
            </w:r>
            <w:r w:rsidRPr="009B19EF">
              <w:rPr>
                <w:rFonts w:eastAsia="仿宋_GB2312" w:hint="eastAsia"/>
                <w:b/>
                <w:color w:val="000000"/>
                <w:sz w:val="18"/>
                <w:szCs w:val="18"/>
              </w:rPr>
              <w:t>.</w:t>
            </w: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地上附着物和青苗补偿费用标准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spacing w:line="200" w:lineRule="exac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自该信息形成或变更之日起</w:t>
            </w: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20</w:t>
            </w: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个工作日内予以公开，法律法规另有规定的除外。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textAlignment w:val="center"/>
              <w:rPr>
                <w:rFonts w:eastAsia="仿宋_GB2312" w:hint="eastAsia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安阳县人民政府</w:t>
            </w:r>
          </w:p>
          <w:p w:rsidR="009B19EF" w:rsidRPr="009B19EF" w:rsidRDefault="009B19EF" w:rsidP="00B23E2B">
            <w:pPr>
              <w:widowControl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 w:hint="eastAsia"/>
                <w:b/>
                <w:color w:val="000000"/>
                <w:sz w:val="18"/>
                <w:szCs w:val="18"/>
              </w:rPr>
              <w:t>县</w:t>
            </w: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自然资源局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spacing w:line="0" w:lineRule="atLeas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■</w:t>
            </w: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征地信息公开平台</w:t>
            </w:r>
          </w:p>
          <w:p w:rsidR="009B19EF" w:rsidRPr="009B19EF" w:rsidRDefault="009B19EF" w:rsidP="00B23E2B">
            <w:pPr>
              <w:widowControl/>
              <w:spacing w:line="0" w:lineRule="atLeas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■</w:t>
            </w: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村公示栏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</w:tr>
      <w:tr w:rsidR="009B19EF" w:rsidRPr="009B19EF" w:rsidTr="009B19EF">
        <w:trPr>
          <w:trHeight w:val="1529"/>
          <w:jc w:val="center"/>
        </w:trPr>
        <w:tc>
          <w:tcPr>
            <w:tcW w:w="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6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征地前期准备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土地征收启动公告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9B19EF">
            <w:pPr>
              <w:widowControl/>
              <w:spacing w:line="280" w:lineRule="exact"/>
              <w:textAlignment w:val="center"/>
              <w:rPr>
                <w:rFonts w:eastAsia="仿宋_GB2312" w:hint="eastAsia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1</w:t>
            </w:r>
            <w:r w:rsidRPr="009B19EF">
              <w:rPr>
                <w:rFonts w:eastAsia="仿宋_GB2312" w:hint="eastAsia"/>
                <w:b/>
                <w:color w:val="000000"/>
                <w:sz w:val="18"/>
                <w:szCs w:val="18"/>
              </w:rPr>
              <w:t>.</w:t>
            </w: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拟征收土地目的和用途；</w:t>
            </w:r>
          </w:p>
          <w:p w:rsidR="009B19EF" w:rsidRPr="009B19EF" w:rsidRDefault="009B19EF" w:rsidP="009B19EF">
            <w:pPr>
              <w:widowControl/>
              <w:spacing w:line="280" w:lineRule="exact"/>
              <w:textAlignment w:val="center"/>
              <w:rPr>
                <w:rFonts w:eastAsia="仿宋_GB2312" w:hint="eastAsia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2</w:t>
            </w:r>
            <w:r w:rsidRPr="009B19EF">
              <w:rPr>
                <w:rFonts w:eastAsia="仿宋_GB2312" w:hint="eastAsia"/>
                <w:b/>
                <w:color w:val="000000"/>
                <w:sz w:val="18"/>
                <w:szCs w:val="18"/>
              </w:rPr>
              <w:t>.</w:t>
            </w: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拟征收土地的位置和范围；</w:t>
            </w:r>
          </w:p>
          <w:p w:rsidR="009B19EF" w:rsidRPr="009B19EF" w:rsidRDefault="009B19EF" w:rsidP="009B19EF">
            <w:pPr>
              <w:widowControl/>
              <w:spacing w:line="280" w:lineRule="exact"/>
              <w:textAlignment w:val="center"/>
              <w:rPr>
                <w:rFonts w:eastAsia="仿宋_GB2312" w:hint="eastAsia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3</w:t>
            </w:r>
            <w:r w:rsidRPr="009B19EF">
              <w:rPr>
                <w:rFonts w:eastAsia="仿宋_GB2312" w:hint="eastAsia"/>
                <w:b/>
                <w:color w:val="000000"/>
                <w:sz w:val="18"/>
                <w:szCs w:val="18"/>
              </w:rPr>
              <w:t>.</w:t>
            </w: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开展土地现状调查的安排；</w:t>
            </w:r>
          </w:p>
          <w:p w:rsidR="009B19EF" w:rsidRPr="009B19EF" w:rsidRDefault="009B19EF" w:rsidP="009B19EF">
            <w:pPr>
              <w:widowControl/>
              <w:spacing w:line="280" w:lineRule="exac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4</w:t>
            </w:r>
            <w:r w:rsidRPr="009B19EF">
              <w:rPr>
                <w:rFonts w:eastAsia="仿宋_GB2312" w:hint="eastAsia"/>
                <w:b/>
                <w:color w:val="000000"/>
                <w:sz w:val="18"/>
                <w:szCs w:val="18"/>
              </w:rPr>
              <w:t>.</w:t>
            </w: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拟征收土地的原用途管控。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《国务院关于深化改革严格土地管理的决定》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spacing w:line="200" w:lineRule="exac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在实地启动拟征收土地工作时，在村公示栏公开。在征地信息公开平台可填报之日起</w:t>
            </w: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10</w:t>
            </w: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个工作日进行填写公开。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textAlignment w:val="center"/>
              <w:rPr>
                <w:rFonts w:eastAsia="仿宋_GB2312" w:hint="eastAsia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安阳县人民政府</w:t>
            </w:r>
          </w:p>
          <w:p w:rsidR="009B19EF" w:rsidRPr="009B19EF" w:rsidRDefault="009B19EF" w:rsidP="00B23E2B">
            <w:pPr>
              <w:widowControl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 w:hint="eastAsia"/>
                <w:b/>
                <w:color w:val="000000"/>
                <w:sz w:val="18"/>
                <w:szCs w:val="18"/>
              </w:rPr>
              <w:t>县</w:t>
            </w: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自然资源局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spacing w:line="0" w:lineRule="atLeas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■</w:t>
            </w: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征地信息公开平台</w:t>
            </w:r>
          </w:p>
          <w:p w:rsidR="009B19EF" w:rsidRPr="009B19EF" w:rsidRDefault="009B19EF" w:rsidP="00B23E2B">
            <w:pPr>
              <w:widowControl/>
              <w:spacing w:line="0" w:lineRule="atLeas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■</w:t>
            </w: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村公示栏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</w:tr>
      <w:tr w:rsidR="009B19EF" w:rsidRPr="009B19EF" w:rsidTr="00B23E2B">
        <w:trPr>
          <w:trHeight w:val="3225"/>
          <w:jc w:val="center"/>
        </w:trPr>
        <w:tc>
          <w:tcPr>
            <w:tcW w:w="5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征地补偿安置方案公告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9B19EF">
            <w:pPr>
              <w:widowControl/>
              <w:spacing w:line="280" w:lineRule="exact"/>
              <w:textAlignment w:val="center"/>
              <w:rPr>
                <w:rFonts w:eastAsia="仿宋_GB2312" w:hint="eastAsia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征收补偿安置方案公告期满后，安阳县人民政府、自然资源局《征地补偿安置方案》并予以公开。</w:t>
            </w:r>
          </w:p>
          <w:p w:rsidR="009B19EF" w:rsidRPr="009B19EF" w:rsidRDefault="009B19EF" w:rsidP="009B19EF">
            <w:pPr>
              <w:widowControl/>
              <w:spacing w:line="280" w:lineRule="exact"/>
              <w:textAlignment w:val="center"/>
              <w:rPr>
                <w:rFonts w:eastAsia="仿宋_GB2312" w:hint="eastAsia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1</w:t>
            </w:r>
            <w:r w:rsidRPr="009B19EF">
              <w:rPr>
                <w:rFonts w:eastAsia="仿宋_GB2312" w:hint="eastAsia"/>
                <w:b/>
                <w:color w:val="000000"/>
                <w:sz w:val="18"/>
                <w:szCs w:val="18"/>
              </w:rPr>
              <w:t>.</w:t>
            </w: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被征收土地的位置、地类、面积，地上附着物和青苗的种类、数量，需要安置的农业人口和数量；</w:t>
            </w:r>
          </w:p>
          <w:p w:rsidR="009B19EF" w:rsidRPr="009B19EF" w:rsidRDefault="009B19EF" w:rsidP="009B19EF">
            <w:pPr>
              <w:widowControl/>
              <w:spacing w:line="280" w:lineRule="exact"/>
              <w:textAlignment w:val="center"/>
              <w:rPr>
                <w:rFonts w:eastAsia="仿宋_GB2312" w:hint="eastAsia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2</w:t>
            </w:r>
            <w:r w:rsidRPr="009B19EF">
              <w:rPr>
                <w:rFonts w:eastAsia="仿宋_GB2312" w:hint="eastAsia"/>
                <w:b/>
                <w:color w:val="000000"/>
                <w:sz w:val="18"/>
                <w:szCs w:val="18"/>
              </w:rPr>
              <w:t>.</w:t>
            </w: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土地补偿费和安置补助费的标准、数额、支付对象和支付方式；</w:t>
            </w:r>
          </w:p>
          <w:p w:rsidR="009B19EF" w:rsidRPr="009B19EF" w:rsidRDefault="009B19EF" w:rsidP="009B19EF">
            <w:pPr>
              <w:widowControl/>
              <w:spacing w:line="280" w:lineRule="exact"/>
              <w:textAlignment w:val="center"/>
              <w:rPr>
                <w:rFonts w:eastAsia="仿宋_GB2312" w:hint="eastAsia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3</w:t>
            </w:r>
            <w:r w:rsidRPr="009B19EF">
              <w:rPr>
                <w:rFonts w:eastAsia="仿宋_GB2312" w:hint="eastAsia"/>
                <w:b/>
                <w:color w:val="000000"/>
                <w:sz w:val="18"/>
                <w:szCs w:val="18"/>
              </w:rPr>
              <w:t>.</w:t>
            </w: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地上附着物和青苗的补偿标准与支付方式；</w:t>
            </w:r>
          </w:p>
          <w:p w:rsidR="009B19EF" w:rsidRPr="009B19EF" w:rsidRDefault="009B19EF" w:rsidP="009B19EF">
            <w:pPr>
              <w:widowControl/>
              <w:spacing w:line="280" w:lineRule="exact"/>
              <w:textAlignment w:val="center"/>
              <w:rPr>
                <w:rFonts w:eastAsia="仿宋_GB2312" w:hint="eastAsia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4</w:t>
            </w:r>
            <w:r w:rsidRPr="009B19EF">
              <w:rPr>
                <w:rFonts w:eastAsia="仿宋_GB2312" w:hint="eastAsia"/>
                <w:b/>
                <w:color w:val="000000"/>
                <w:sz w:val="18"/>
                <w:szCs w:val="18"/>
              </w:rPr>
              <w:t>.</w:t>
            </w: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农业人员安置具体途径；</w:t>
            </w:r>
          </w:p>
          <w:p w:rsidR="009B19EF" w:rsidRPr="009B19EF" w:rsidRDefault="009B19EF" w:rsidP="009B19EF">
            <w:pPr>
              <w:widowControl/>
              <w:spacing w:line="280" w:lineRule="exac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5</w:t>
            </w:r>
            <w:r w:rsidRPr="009B19EF">
              <w:rPr>
                <w:rFonts w:eastAsia="仿宋_GB2312" w:hint="eastAsia"/>
                <w:b/>
                <w:color w:val="000000"/>
                <w:sz w:val="18"/>
                <w:szCs w:val="18"/>
              </w:rPr>
              <w:t>.</w:t>
            </w: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听证途径。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textAlignment w:val="center"/>
              <w:rPr>
                <w:rFonts w:eastAsia="仿宋_GB2312" w:hint="eastAsia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1</w:t>
            </w:r>
            <w:r w:rsidRPr="009B19EF">
              <w:rPr>
                <w:rFonts w:eastAsia="仿宋_GB2312" w:hint="eastAsia"/>
                <w:b/>
                <w:color w:val="000000"/>
                <w:sz w:val="18"/>
                <w:szCs w:val="18"/>
              </w:rPr>
              <w:t>.</w:t>
            </w: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《中华人民共和国信息公开条例》</w:t>
            </w:r>
          </w:p>
          <w:p w:rsidR="009B19EF" w:rsidRPr="009B19EF" w:rsidRDefault="009B19EF" w:rsidP="00B23E2B">
            <w:pPr>
              <w:widowControl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2</w:t>
            </w:r>
            <w:r w:rsidRPr="009B19EF">
              <w:rPr>
                <w:rFonts w:eastAsia="仿宋_GB2312" w:hint="eastAsia"/>
                <w:b/>
                <w:color w:val="000000"/>
                <w:sz w:val="18"/>
                <w:szCs w:val="18"/>
              </w:rPr>
              <w:t>.</w:t>
            </w: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《自然资源听证规定》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拟定《征地补偿安置方案》后</w:t>
            </w: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5</w:t>
            </w: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个工作日内公开。公示结束后转为依申请公开。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textAlignment w:val="center"/>
              <w:rPr>
                <w:rFonts w:eastAsia="仿宋_GB2312" w:hint="eastAsia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安阳县人民政府</w:t>
            </w:r>
          </w:p>
          <w:p w:rsidR="009B19EF" w:rsidRPr="009B19EF" w:rsidRDefault="009B19EF" w:rsidP="00B23E2B">
            <w:pPr>
              <w:widowControl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 w:hint="eastAsia"/>
                <w:b/>
                <w:color w:val="000000"/>
                <w:sz w:val="18"/>
                <w:szCs w:val="18"/>
              </w:rPr>
              <w:t>县</w:t>
            </w: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自然资源局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spacing w:line="0" w:lineRule="atLeas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■</w:t>
            </w: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村公示栏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拟征收土地所在地的村集体成员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9B19EF" w:rsidRPr="009B19EF" w:rsidTr="00B23E2B">
        <w:trPr>
          <w:trHeight w:val="358"/>
          <w:jc w:val="center"/>
        </w:trPr>
        <w:tc>
          <w:tcPr>
            <w:tcW w:w="5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ind w:leftChars="-38" w:left="-80" w:rightChars="-59" w:right="-124"/>
              <w:jc w:val="center"/>
              <w:rPr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黑体"/>
                <w:b/>
                <w:color w:val="00000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ind w:leftChars="-38" w:left="-80" w:rightChars="-59" w:right="-124"/>
              <w:jc w:val="center"/>
              <w:rPr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黑体"/>
                <w:b/>
                <w:color w:val="000000"/>
                <w:sz w:val="18"/>
                <w:szCs w:val="18"/>
              </w:rPr>
              <w:t>项目分类</w:t>
            </w:r>
          </w:p>
        </w:tc>
        <w:tc>
          <w:tcPr>
            <w:tcW w:w="31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ind w:leftChars="-38" w:left="-80" w:rightChars="-59" w:right="-124"/>
              <w:jc w:val="center"/>
              <w:rPr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黑体"/>
                <w:b/>
                <w:color w:val="000000"/>
                <w:sz w:val="18"/>
                <w:szCs w:val="18"/>
              </w:rPr>
              <w:t>公开内容</w:t>
            </w:r>
          </w:p>
        </w:tc>
        <w:tc>
          <w:tcPr>
            <w:tcW w:w="21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ind w:leftChars="-38" w:left="-80" w:rightChars="-59" w:right="-124"/>
              <w:jc w:val="center"/>
              <w:rPr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黑体"/>
                <w:b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ind w:leftChars="-38" w:left="-80" w:rightChars="-59" w:right="-124"/>
              <w:jc w:val="center"/>
              <w:rPr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黑体"/>
                <w:b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13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ind w:leftChars="-38" w:left="-80" w:rightChars="-59" w:right="-124"/>
              <w:jc w:val="center"/>
              <w:rPr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黑体"/>
                <w:b/>
                <w:color w:val="000000"/>
                <w:sz w:val="18"/>
                <w:szCs w:val="18"/>
              </w:rPr>
              <w:t>公开主体</w:t>
            </w:r>
          </w:p>
        </w:tc>
        <w:tc>
          <w:tcPr>
            <w:tcW w:w="1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ind w:rightChars="-14" w:right="-29"/>
              <w:jc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黑体"/>
                <w:b/>
                <w:color w:val="000000"/>
                <w:sz w:val="18"/>
                <w:szCs w:val="18"/>
              </w:rPr>
              <w:t>公开渠道和载体</w:t>
            </w:r>
          </w:p>
        </w:tc>
        <w:tc>
          <w:tcPr>
            <w:tcW w:w="1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spacing w:line="0" w:lineRule="atLeast"/>
              <w:ind w:leftChars="-38" w:left="-80" w:rightChars="-59" w:right="-124"/>
              <w:jc w:val="center"/>
              <w:rPr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黑体"/>
                <w:b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spacing w:line="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黑体"/>
                <w:b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spacing w:line="0" w:lineRule="atLeast"/>
              <w:ind w:leftChars="-38" w:left="-80" w:rightChars="-59" w:right="-124"/>
              <w:jc w:val="center"/>
              <w:rPr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黑体"/>
                <w:b/>
                <w:color w:val="000000"/>
                <w:sz w:val="18"/>
                <w:szCs w:val="18"/>
              </w:rPr>
              <w:t>公开层级</w:t>
            </w:r>
          </w:p>
        </w:tc>
      </w:tr>
      <w:tr w:rsidR="009B19EF" w:rsidRPr="009B19EF" w:rsidTr="00B23E2B">
        <w:trPr>
          <w:trHeight w:val="251"/>
          <w:jc w:val="center"/>
        </w:trPr>
        <w:tc>
          <w:tcPr>
            <w:tcW w:w="5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ind w:leftChars="-38" w:left="-80" w:rightChars="-59" w:right="-124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黑体"/>
                <w:b/>
                <w:color w:val="000000"/>
                <w:sz w:val="18"/>
                <w:szCs w:val="18"/>
              </w:rPr>
              <w:t>一级</w:t>
            </w:r>
          </w:p>
          <w:p w:rsidR="009B19EF" w:rsidRPr="009B19EF" w:rsidRDefault="009B19EF" w:rsidP="00B23E2B">
            <w:pPr>
              <w:ind w:leftChars="-38" w:left="-80" w:rightChars="-59" w:right="-124"/>
              <w:jc w:val="center"/>
              <w:rPr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黑体"/>
                <w:b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ind w:leftChars="-38" w:left="-80" w:rightChars="-59" w:right="-124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黑体"/>
                <w:b/>
                <w:color w:val="000000"/>
                <w:sz w:val="18"/>
                <w:szCs w:val="18"/>
              </w:rPr>
              <w:t>二级</w:t>
            </w:r>
          </w:p>
          <w:p w:rsidR="009B19EF" w:rsidRPr="009B19EF" w:rsidRDefault="009B19EF" w:rsidP="00B23E2B">
            <w:pPr>
              <w:ind w:leftChars="-38" w:left="-80" w:rightChars="-59" w:right="-124"/>
              <w:jc w:val="center"/>
              <w:rPr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黑体"/>
                <w:b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31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jc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spacing w:line="240" w:lineRule="exact"/>
              <w:ind w:leftChars="-38" w:left="-80" w:rightChars="-59" w:right="-124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黑体"/>
                <w:b/>
                <w:color w:val="000000"/>
                <w:sz w:val="18"/>
                <w:szCs w:val="18"/>
              </w:rPr>
              <w:t>全</w:t>
            </w:r>
          </w:p>
          <w:p w:rsidR="009B19EF" w:rsidRPr="009B19EF" w:rsidRDefault="009B19EF" w:rsidP="00B23E2B">
            <w:pPr>
              <w:spacing w:line="240" w:lineRule="exact"/>
              <w:ind w:leftChars="-38" w:left="-80" w:rightChars="-59" w:right="-124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黑体"/>
                <w:b/>
                <w:color w:val="000000"/>
                <w:sz w:val="18"/>
                <w:szCs w:val="18"/>
              </w:rPr>
              <w:t>社</w:t>
            </w:r>
          </w:p>
          <w:p w:rsidR="009B19EF" w:rsidRPr="009B19EF" w:rsidRDefault="009B19EF" w:rsidP="00B23E2B">
            <w:pPr>
              <w:spacing w:line="240" w:lineRule="exact"/>
              <w:ind w:leftChars="-38" w:left="-80" w:rightChars="-59" w:right="-124"/>
              <w:jc w:val="center"/>
              <w:rPr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黑体"/>
                <w:b/>
                <w:color w:val="000000"/>
                <w:sz w:val="18"/>
                <w:szCs w:val="18"/>
              </w:rPr>
              <w:t>会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spacing w:line="240" w:lineRule="exact"/>
              <w:ind w:leftChars="-38" w:left="-80" w:rightChars="-59" w:right="-124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黑体"/>
                <w:b/>
                <w:color w:val="000000"/>
                <w:sz w:val="18"/>
                <w:szCs w:val="18"/>
              </w:rPr>
              <w:t>特定</w:t>
            </w:r>
          </w:p>
          <w:p w:rsidR="009B19EF" w:rsidRPr="009B19EF" w:rsidRDefault="009B19EF" w:rsidP="00B23E2B">
            <w:pPr>
              <w:spacing w:line="240" w:lineRule="exact"/>
              <w:ind w:leftChars="-38" w:left="-80" w:rightChars="-59" w:right="-124"/>
              <w:jc w:val="center"/>
              <w:rPr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黑体"/>
                <w:b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spacing w:line="240" w:lineRule="exact"/>
              <w:ind w:leftChars="-38" w:left="-80" w:rightChars="-59" w:right="-124"/>
              <w:jc w:val="center"/>
              <w:rPr>
                <w:rFonts w:eastAsia="黑体" w:hint="eastAsia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黑体"/>
                <w:b/>
                <w:color w:val="000000"/>
                <w:sz w:val="18"/>
                <w:szCs w:val="18"/>
              </w:rPr>
              <w:t>主</w:t>
            </w:r>
          </w:p>
          <w:p w:rsidR="009B19EF" w:rsidRPr="009B19EF" w:rsidRDefault="009B19EF" w:rsidP="00B23E2B">
            <w:pPr>
              <w:spacing w:line="240" w:lineRule="exact"/>
              <w:ind w:leftChars="-38" w:left="-80" w:rightChars="-59" w:right="-124"/>
              <w:jc w:val="center"/>
              <w:rPr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黑体"/>
                <w:b/>
                <w:color w:val="000000"/>
                <w:sz w:val="18"/>
                <w:szCs w:val="18"/>
              </w:rPr>
              <w:t>动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spacing w:line="240" w:lineRule="exact"/>
              <w:ind w:leftChars="-38" w:left="-80" w:rightChars="-59" w:right="-124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黑体"/>
                <w:b/>
                <w:color w:val="000000"/>
                <w:sz w:val="18"/>
                <w:szCs w:val="18"/>
              </w:rPr>
              <w:t>依</w:t>
            </w:r>
          </w:p>
          <w:p w:rsidR="009B19EF" w:rsidRPr="009B19EF" w:rsidRDefault="009B19EF" w:rsidP="00B23E2B">
            <w:pPr>
              <w:spacing w:line="240" w:lineRule="exact"/>
              <w:ind w:leftChars="-38" w:left="-80" w:rightChars="-59" w:right="-124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黑体"/>
                <w:b/>
                <w:color w:val="000000"/>
                <w:sz w:val="18"/>
                <w:szCs w:val="18"/>
              </w:rPr>
              <w:t>申</w:t>
            </w:r>
          </w:p>
          <w:p w:rsidR="009B19EF" w:rsidRPr="009B19EF" w:rsidRDefault="009B19EF" w:rsidP="00B23E2B">
            <w:pPr>
              <w:spacing w:line="240" w:lineRule="exact"/>
              <w:ind w:leftChars="-38" w:left="-80" w:rightChars="-59" w:right="-124"/>
              <w:jc w:val="center"/>
              <w:rPr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黑体"/>
                <w:b/>
                <w:color w:val="000000"/>
                <w:sz w:val="18"/>
                <w:szCs w:val="18"/>
              </w:rPr>
              <w:t>请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spacing w:line="240" w:lineRule="exact"/>
              <w:ind w:leftChars="-38" w:left="-80" w:rightChars="-60" w:right="-126"/>
              <w:jc w:val="center"/>
              <w:rPr>
                <w:rFonts w:eastAsia="黑体" w:hint="eastAsia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黑体"/>
                <w:b/>
                <w:color w:val="000000"/>
                <w:sz w:val="18"/>
                <w:szCs w:val="18"/>
              </w:rPr>
              <w:t>县</w:t>
            </w:r>
          </w:p>
          <w:p w:rsidR="009B19EF" w:rsidRPr="009B19EF" w:rsidRDefault="009B19EF" w:rsidP="00B23E2B">
            <w:pPr>
              <w:spacing w:line="240" w:lineRule="exact"/>
              <w:ind w:leftChars="-38" w:left="-80" w:rightChars="-60" w:right="-126"/>
              <w:jc w:val="center"/>
              <w:rPr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黑体"/>
                <w:b/>
                <w:color w:val="000000"/>
                <w:sz w:val="18"/>
                <w:szCs w:val="18"/>
              </w:rPr>
              <w:t>级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spacing w:line="240" w:lineRule="exact"/>
              <w:ind w:leftChars="-38" w:left="-80" w:rightChars="-60" w:right="-126"/>
              <w:jc w:val="center"/>
              <w:rPr>
                <w:rFonts w:eastAsia="黑体" w:hint="eastAsia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黑体"/>
                <w:b/>
                <w:color w:val="000000"/>
                <w:sz w:val="18"/>
                <w:szCs w:val="18"/>
              </w:rPr>
              <w:t>乡</w:t>
            </w:r>
          </w:p>
          <w:p w:rsidR="009B19EF" w:rsidRPr="009B19EF" w:rsidRDefault="009B19EF" w:rsidP="00B23E2B">
            <w:pPr>
              <w:spacing w:line="240" w:lineRule="exact"/>
              <w:ind w:leftChars="-38" w:left="-80" w:rightChars="-60" w:right="-126"/>
              <w:jc w:val="center"/>
              <w:rPr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黑体"/>
                <w:b/>
                <w:color w:val="000000"/>
                <w:sz w:val="18"/>
                <w:szCs w:val="18"/>
              </w:rPr>
              <w:t>级</w:t>
            </w:r>
          </w:p>
        </w:tc>
      </w:tr>
      <w:tr w:rsidR="009B19EF" w:rsidRPr="009B19EF" w:rsidTr="00B23E2B">
        <w:trPr>
          <w:trHeight w:val="2212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征地审查报批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征地批准</w:t>
            </w:r>
          </w:p>
          <w:p w:rsidR="009B19EF" w:rsidRPr="009B19EF" w:rsidRDefault="009B19EF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31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textAlignment w:val="center"/>
              <w:rPr>
                <w:rFonts w:eastAsia="仿宋_GB2312" w:hint="eastAsia"/>
                <w:b/>
                <w:sz w:val="18"/>
                <w:szCs w:val="18"/>
              </w:rPr>
            </w:pPr>
            <w:r w:rsidRPr="009B19EF">
              <w:rPr>
                <w:rFonts w:eastAsia="仿宋_GB2312"/>
                <w:b/>
                <w:sz w:val="18"/>
                <w:szCs w:val="18"/>
              </w:rPr>
              <w:t>1</w:t>
            </w:r>
            <w:r w:rsidRPr="009B19EF">
              <w:rPr>
                <w:rFonts w:eastAsia="仿宋_GB2312" w:hint="eastAsia"/>
                <w:b/>
                <w:sz w:val="18"/>
                <w:szCs w:val="18"/>
              </w:rPr>
              <w:t>.</w:t>
            </w:r>
            <w:r w:rsidRPr="009B19EF">
              <w:rPr>
                <w:rFonts w:eastAsia="仿宋_GB2312"/>
                <w:b/>
                <w:sz w:val="18"/>
                <w:szCs w:val="18"/>
              </w:rPr>
              <w:t>国务院批准用地批复文件；</w:t>
            </w:r>
          </w:p>
          <w:p w:rsidR="009B19EF" w:rsidRPr="009B19EF" w:rsidRDefault="009B19EF" w:rsidP="00B23E2B">
            <w:pPr>
              <w:widowControl/>
              <w:textAlignment w:val="center"/>
              <w:rPr>
                <w:rFonts w:eastAsia="仿宋_GB2312" w:hint="eastAsia"/>
                <w:b/>
                <w:sz w:val="18"/>
                <w:szCs w:val="18"/>
              </w:rPr>
            </w:pPr>
            <w:r w:rsidRPr="009B19EF">
              <w:rPr>
                <w:rFonts w:eastAsia="仿宋_GB2312"/>
                <w:b/>
                <w:sz w:val="18"/>
                <w:szCs w:val="18"/>
              </w:rPr>
              <w:t>2</w:t>
            </w:r>
            <w:r w:rsidRPr="009B19EF">
              <w:rPr>
                <w:rFonts w:eastAsia="仿宋_GB2312" w:hint="eastAsia"/>
                <w:b/>
                <w:sz w:val="18"/>
                <w:szCs w:val="18"/>
              </w:rPr>
              <w:t>.</w:t>
            </w:r>
            <w:r w:rsidRPr="009B19EF">
              <w:rPr>
                <w:rFonts w:eastAsia="仿宋_GB2312"/>
                <w:b/>
                <w:sz w:val="18"/>
                <w:szCs w:val="18"/>
              </w:rPr>
              <w:t>省级人民政府批准用地批复文件；</w:t>
            </w:r>
          </w:p>
          <w:p w:rsidR="009B19EF" w:rsidRPr="009B19EF" w:rsidRDefault="009B19EF" w:rsidP="00B23E2B">
            <w:pPr>
              <w:widowControl/>
              <w:textAlignment w:val="center"/>
              <w:rPr>
                <w:rFonts w:eastAsia="仿宋_GB2312" w:hint="eastAsia"/>
                <w:b/>
                <w:sz w:val="18"/>
                <w:szCs w:val="18"/>
              </w:rPr>
            </w:pPr>
            <w:r w:rsidRPr="009B19EF">
              <w:rPr>
                <w:rFonts w:eastAsia="仿宋_GB2312"/>
                <w:b/>
                <w:sz w:val="18"/>
                <w:szCs w:val="18"/>
              </w:rPr>
              <w:t>3</w:t>
            </w:r>
            <w:r w:rsidRPr="009B19EF">
              <w:rPr>
                <w:rFonts w:eastAsia="仿宋_GB2312" w:hint="eastAsia"/>
                <w:b/>
                <w:sz w:val="18"/>
                <w:szCs w:val="18"/>
              </w:rPr>
              <w:t>.</w:t>
            </w:r>
            <w:r w:rsidRPr="009B19EF">
              <w:rPr>
                <w:rFonts w:eastAsia="仿宋_GB2312"/>
                <w:b/>
                <w:sz w:val="18"/>
                <w:szCs w:val="18"/>
              </w:rPr>
              <w:t>国务院批准城市用地后省级人民政府审核同意；</w:t>
            </w:r>
          </w:p>
          <w:p w:rsidR="009B19EF" w:rsidRPr="009B19EF" w:rsidRDefault="009B19EF" w:rsidP="00B23E2B">
            <w:pPr>
              <w:widowControl/>
              <w:textAlignment w:val="center"/>
              <w:rPr>
                <w:rFonts w:eastAsia="仿宋_GB2312" w:hint="eastAsia"/>
                <w:b/>
                <w:sz w:val="18"/>
                <w:szCs w:val="18"/>
              </w:rPr>
            </w:pPr>
            <w:r w:rsidRPr="009B19EF">
              <w:rPr>
                <w:rFonts w:eastAsia="仿宋_GB2312"/>
                <w:b/>
                <w:sz w:val="18"/>
                <w:szCs w:val="18"/>
              </w:rPr>
              <w:t>4</w:t>
            </w:r>
            <w:r w:rsidRPr="009B19EF">
              <w:rPr>
                <w:rFonts w:eastAsia="仿宋_GB2312" w:hint="eastAsia"/>
                <w:b/>
                <w:sz w:val="18"/>
                <w:szCs w:val="18"/>
              </w:rPr>
              <w:t>.</w:t>
            </w:r>
            <w:r w:rsidRPr="009B19EF">
              <w:rPr>
                <w:rFonts w:eastAsia="仿宋_GB2312"/>
                <w:b/>
                <w:sz w:val="18"/>
                <w:szCs w:val="18"/>
              </w:rPr>
              <w:t>地方人民政府转发用地批复文件；</w:t>
            </w:r>
          </w:p>
          <w:p w:rsidR="009B19EF" w:rsidRPr="009B19EF" w:rsidRDefault="009B19EF" w:rsidP="00B23E2B">
            <w:pPr>
              <w:widowControl/>
              <w:textAlignment w:val="center"/>
              <w:rPr>
                <w:rFonts w:eastAsia="仿宋_GB2312"/>
                <w:b/>
                <w:sz w:val="18"/>
                <w:szCs w:val="18"/>
              </w:rPr>
            </w:pPr>
            <w:r w:rsidRPr="009B19EF">
              <w:rPr>
                <w:rFonts w:eastAsia="仿宋_GB2312"/>
                <w:b/>
                <w:sz w:val="18"/>
                <w:szCs w:val="18"/>
              </w:rPr>
              <w:t>5</w:t>
            </w:r>
            <w:r w:rsidRPr="009B19EF">
              <w:rPr>
                <w:rFonts w:eastAsia="仿宋_GB2312" w:hint="eastAsia"/>
                <w:b/>
                <w:sz w:val="18"/>
                <w:szCs w:val="18"/>
              </w:rPr>
              <w:t>.</w:t>
            </w:r>
            <w:r w:rsidRPr="009B19EF">
              <w:rPr>
                <w:rFonts w:eastAsia="仿宋_GB2312"/>
                <w:b/>
                <w:sz w:val="18"/>
                <w:szCs w:val="18"/>
              </w:rPr>
              <w:t>其他用地批准文件。</w:t>
            </w:r>
          </w:p>
          <w:p w:rsidR="009B19EF" w:rsidRPr="009B19EF" w:rsidRDefault="009B19EF" w:rsidP="009B19EF">
            <w:pPr>
              <w:pStyle w:val="a0"/>
              <w:ind w:firstLine="361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21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textAlignment w:val="center"/>
              <w:rPr>
                <w:rFonts w:eastAsia="仿宋_GB2312" w:hint="eastAsia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1</w:t>
            </w:r>
            <w:r w:rsidRPr="009B19EF">
              <w:rPr>
                <w:rFonts w:eastAsia="仿宋_GB2312" w:hint="eastAsia"/>
                <w:b/>
                <w:color w:val="000000"/>
                <w:sz w:val="18"/>
                <w:szCs w:val="18"/>
              </w:rPr>
              <w:t>.</w:t>
            </w: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《土地管理法》；</w:t>
            </w:r>
          </w:p>
          <w:p w:rsidR="009B19EF" w:rsidRPr="009B19EF" w:rsidRDefault="009B19EF" w:rsidP="00B23E2B">
            <w:pPr>
              <w:widowControl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2</w:t>
            </w:r>
            <w:r w:rsidRPr="009B19EF">
              <w:rPr>
                <w:rFonts w:eastAsia="仿宋_GB2312" w:hint="eastAsia"/>
                <w:b/>
                <w:color w:val="000000"/>
                <w:sz w:val="18"/>
                <w:szCs w:val="18"/>
              </w:rPr>
              <w:t>.</w:t>
            </w: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收到征地批准文件之日起</w:t>
            </w: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10</w:t>
            </w: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3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安阳县人民政府</w:t>
            </w:r>
            <w:r w:rsidRPr="009B19EF">
              <w:rPr>
                <w:rFonts w:eastAsia="仿宋_GB2312" w:hint="eastAsia"/>
                <w:b/>
                <w:color w:val="000000"/>
                <w:sz w:val="18"/>
                <w:szCs w:val="18"/>
              </w:rPr>
              <w:t>县</w:t>
            </w: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自然资源局</w:t>
            </w:r>
          </w:p>
        </w:tc>
        <w:tc>
          <w:tcPr>
            <w:tcW w:w="19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spacing w:line="0" w:lineRule="atLeas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■</w:t>
            </w: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征地信息公开平台</w:t>
            </w:r>
          </w:p>
          <w:p w:rsidR="009B19EF" w:rsidRPr="009B19EF" w:rsidRDefault="009B19EF" w:rsidP="00B23E2B">
            <w:pPr>
              <w:widowControl/>
              <w:spacing w:line="0" w:lineRule="atLeas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■</w:t>
            </w: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村公示栏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9B19EF" w:rsidRPr="009B19EF" w:rsidTr="00B23E2B">
        <w:trPr>
          <w:trHeight w:val="2140"/>
          <w:jc w:val="center"/>
        </w:trPr>
        <w:tc>
          <w:tcPr>
            <w:tcW w:w="5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6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征地组织实施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征收土地</w:t>
            </w:r>
          </w:p>
          <w:p w:rsidR="009B19EF" w:rsidRPr="009B19EF" w:rsidRDefault="009B19EF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公告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textAlignment w:val="center"/>
              <w:rPr>
                <w:rFonts w:eastAsia="仿宋_GB2312" w:hint="eastAsia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1</w:t>
            </w:r>
            <w:r w:rsidRPr="009B19EF">
              <w:rPr>
                <w:rFonts w:eastAsia="仿宋_GB2312" w:hint="eastAsia"/>
                <w:b/>
                <w:color w:val="000000"/>
                <w:sz w:val="18"/>
                <w:szCs w:val="18"/>
              </w:rPr>
              <w:t>.</w:t>
            </w: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征地批准机关、批准文号、批准时间和批准用途；</w:t>
            </w:r>
          </w:p>
          <w:p w:rsidR="009B19EF" w:rsidRPr="009B19EF" w:rsidRDefault="009B19EF" w:rsidP="00B23E2B">
            <w:pPr>
              <w:widowControl/>
              <w:textAlignment w:val="center"/>
              <w:rPr>
                <w:rFonts w:eastAsia="仿宋_GB2312" w:hint="eastAsia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2</w:t>
            </w:r>
            <w:r w:rsidRPr="009B19EF">
              <w:rPr>
                <w:rFonts w:eastAsia="仿宋_GB2312" w:hint="eastAsia"/>
                <w:b/>
                <w:color w:val="000000"/>
                <w:sz w:val="18"/>
                <w:szCs w:val="18"/>
              </w:rPr>
              <w:t>.</w:t>
            </w: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被征收土地的所有权人、位置、地类、面积；</w:t>
            </w:r>
          </w:p>
          <w:p w:rsidR="009B19EF" w:rsidRPr="009B19EF" w:rsidRDefault="009B19EF" w:rsidP="00B23E2B">
            <w:pPr>
              <w:widowControl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3</w:t>
            </w:r>
            <w:r w:rsidRPr="009B19EF">
              <w:rPr>
                <w:rFonts w:eastAsia="仿宋_GB2312" w:hint="eastAsia"/>
                <w:b/>
                <w:color w:val="000000"/>
                <w:sz w:val="18"/>
                <w:szCs w:val="18"/>
              </w:rPr>
              <w:t>.</w:t>
            </w: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征地补偿标准、农业人口安置方式等；</w:t>
            </w: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4</w:t>
            </w:r>
            <w:r w:rsidRPr="009B19EF">
              <w:rPr>
                <w:rFonts w:eastAsia="仿宋_GB2312" w:hint="eastAsia"/>
                <w:b/>
                <w:color w:val="000000"/>
                <w:sz w:val="18"/>
                <w:szCs w:val="18"/>
              </w:rPr>
              <w:t>.</w:t>
            </w: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办理征地补偿登记的期限、地点和要求。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textAlignment w:val="center"/>
              <w:rPr>
                <w:rFonts w:eastAsia="仿宋_GB2312" w:hint="eastAsia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1</w:t>
            </w:r>
            <w:r w:rsidRPr="009B19EF">
              <w:rPr>
                <w:rFonts w:eastAsia="仿宋_GB2312" w:hint="eastAsia"/>
                <w:b/>
                <w:color w:val="000000"/>
                <w:sz w:val="18"/>
                <w:szCs w:val="18"/>
              </w:rPr>
              <w:t>.</w:t>
            </w: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《土地管理法》；</w:t>
            </w:r>
          </w:p>
          <w:p w:rsidR="009B19EF" w:rsidRPr="009B19EF" w:rsidRDefault="009B19EF" w:rsidP="00B23E2B">
            <w:pPr>
              <w:widowControl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2</w:t>
            </w:r>
            <w:r w:rsidRPr="009B19EF">
              <w:rPr>
                <w:rFonts w:eastAsia="仿宋_GB2312" w:hint="eastAsia"/>
                <w:b/>
                <w:color w:val="000000"/>
                <w:sz w:val="18"/>
                <w:szCs w:val="18"/>
              </w:rPr>
              <w:t>.</w:t>
            </w: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《自然资源听证规定》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收到征地批准文件之日起</w:t>
            </w: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10</w:t>
            </w: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textAlignment w:val="center"/>
              <w:rPr>
                <w:rFonts w:eastAsia="仿宋_GB2312" w:hint="eastAsia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安阳县人民政府</w:t>
            </w:r>
          </w:p>
          <w:p w:rsidR="009B19EF" w:rsidRPr="009B19EF" w:rsidRDefault="009B19EF" w:rsidP="00B23E2B">
            <w:pPr>
              <w:widowControl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 w:hint="eastAsia"/>
                <w:b/>
                <w:color w:val="000000"/>
                <w:sz w:val="18"/>
                <w:szCs w:val="18"/>
              </w:rPr>
              <w:t>县</w:t>
            </w: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自然资源局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spacing w:line="0" w:lineRule="atLeas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■</w:t>
            </w: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征地信息公开平台</w:t>
            </w:r>
          </w:p>
          <w:p w:rsidR="009B19EF" w:rsidRPr="009B19EF" w:rsidRDefault="009B19EF" w:rsidP="00B23E2B">
            <w:pPr>
              <w:widowControl/>
              <w:spacing w:line="0" w:lineRule="atLeas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■</w:t>
            </w: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村公示栏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9B19EF" w:rsidRPr="009B19EF" w:rsidTr="00B23E2B">
        <w:trPr>
          <w:trHeight w:val="2226"/>
          <w:jc w:val="center"/>
        </w:trPr>
        <w:tc>
          <w:tcPr>
            <w:tcW w:w="5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征地补偿</w:t>
            </w:r>
          </w:p>
          <w:p w:rsidR="009B19EF" w:rsidRPr="009B19EF" w:rsidRDefault="009B19EF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费用支付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征地</w:t>
            </w:r>
            <w:r w:rsidRPr="009B19EF">
              <w:rPr>
                <w:rFonts w:eastAsia="仿宋_GB2312" w:hint="eastAsia"/>
                <w:b/>
                <w:color w:val="000000"/>
                <w:sz w:val="18"/>
                <w:szCs w:val="18"/>
              </w:rPr>
              <w:t>补偿</w:t>
            </w: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费用支付凭证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textAlignment w:val="center"/>
              <w:rPr>
                <w:rFonts w:eastAsia="仿宋_GB2312" w:hint="eastAsia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1</w:t>
            </w:r>
            <w:r w:rsidRPr="009B19EF">
              <w:rPr>
                <w:rFonts w:eastAsia="仿宋_GB2312" w:hint="eastAsia"/>
                <w:b/>
                <w:color w:val="000000"/>
                <w:sz w:val="18"/>
                <w:szCs w:val="18"/>
              </w:rPr>
              <w:t>.</w:t>
            </w: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《中华人民共和国政府信息公开条例》；</w:t>
            </w:r>
          </w:p>
          <w:p w:rsidR="009B19EF" w:rsidRPr="009B19EF" w:rsidRDefault="009B19EF" w:rsidP="00B23E2B">
            <w:pPr>
              <w:widowControl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2</w:t>
            </w:r>
            <w:r w:rsidRPr="009B19EF">
              <w:rPr>
                <w:rFonts w:eastAsia="仿宋_GB2312" w:hint="eastAsia"/>
                <w:b/>
                <w:color w:val="000000"/>
                <w:sz w:val="18"/>
                <w:szCs w:val="18"/>
              </w:rPr>
              <w:t>.</w:t>
            </w: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《自然资源听证规定》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获得支付凭证后</w:t>
            </w: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5</w:t>
            </w: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个工作日内予以公开。公示结束后转为依申请公开。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安阳县人民政府</w:t>
            </w:r>
            <w:r w:rsidRPr="009B19EF">
              <w:rPr>
                <w:rFonts w:eastAsia="仿宋_GB2312" w:hint="eastAsia"/>
                <w:b/>
                <w:color w:val="000000"/>
                <w:sz w:val="18"/>
                <w:szCs w:val="18"/>
              </w:rPr>
              <w:t>县</w:t>
            </w: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自然资源局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spacing w:line="0" w:lineRule="atLeas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■</w:t>
            </w: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村公示栏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拟征收土地所在地的村集体成员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9EF" w:rsidRPr="009B19EF" w:rsidRDefault="009B19EF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B19EF">
              <w:rPr>
                <w:rFonts w:eastAsia="仿宋_GB2312"/>
                <w:b/>
                <w:color w:val="000000"/>
                <w:sz w:val="18"/>
                <w:szCs w:val="18"/>
              </w:rPr>
              <w:t>√</w:t>
            </w:r>
          </w:p>
        </w:tc>
      </w:tr>
    </w:tbl>
    <w:p w:rsidR="009B19EF" w:rsidRPr="009B19EF" w:rsidRDefault="009B19EF" w:rsidP="00D74261">
      <w:pPr>
        <w:rPr>
          <w:rFonts w:eastAsia="仿宋"/>
          <w:b/>
          <w:color w:val="000000"/>
          <w:sz w:val="18"/>
          <w:szCs w:val="18"/>
        </w:rPr>
      </w:pPr>
    </w:p>
    <w:sectPr w:rsidR="009B19EF" w:rsidRPr="009B19EF" w:rsidSect="009B19EF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1F2" w:rsidRDefault="00AC71F2" w:rsidP="009B19EF">
      <w:r>
        <w:separator/>
      </w:r>
    </w:p>
  </w:endnote>
  <w:endnote w:type="continuationSeparator" w:id="1">
    <w:p w:rsidR="00AC71F2" w:rsidRDefault="00AC71F2" w:rsidP="009B1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1F2" w:rsidRDefault="00AC71F2" w:rsidP="009B19EF">
      <w:r>
        <w:separator/>
      </w:r>
    </w:p>
  </w:footnote>
  <w:footnote w:type="continuationSeparator" w:id="1">
    <w:p w:rsidR="00AC71F2" w:rsidRDefault="00AC71F2" w:rsidP="009B19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9EF"/>
    <w:rsid w:val="009B19EF"/>
    <w:rsid w:val="00AC71F2"/>
    <w:rsid w:val="00D7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B19EF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qFormat/>
    <w:rsid w:val="009B19EF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9B1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9B19E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B19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9B19EF"/>
    <w:rPr>
      <w:sz w:val="18"/>
      <w:szCs w:val="18"/>
    </w:rPr>
  </w:style>
  <w:style w:type="character" w:customStyle="1" w:styleId="1Char">
    <w:name w:val="标题 1 Char"/>
    <w:basedOn w:val="a1"/>
    <w:link w:val="1"/>
    <w:rsid w:val="009B19EF"/>
    <w:rPr>
      <w:rFonts w:ascii="Times New Roman" w:eastAsia="宋体" w:hAnsi="Times New Roman" w:cs="Times New Roman"/>
      <w:b/>
      <w:kern w:val="44"/>
      <w:sz w:val="44"/>
    </w:rPr>
  </w:style>
  <w:style w:type="paragraph" w:styleId="a6">
    <w:name w:val="Normal (Web)"/>
    <w:basedOn w:val="a"/>
    <w:unhideWhenUsed/>
    <w:rsid w:val="009B19EF"/>
    <w:pPr>
      <w:jc w:val="left"/>
    </w:pPr>
    <w:rPr>
      <w:rFonts w:ascii="Arial" w:hAnsi="Arial"/>
      <w:kern w:val="0"/>
      <w:sz w:val="18"/>
      <w:szCs w:val="18"/>
    </w:rPr>
  </w:style>
  <w:style w:type="paragraph" w:styleId="a0">
    <w:name w:val="Normal Indent"/>
    <w:basedOn w:val="a"/>
    <w:uiPriority w:val="99"/>
    <w:unhideWhenUsed/>
    <w:qFormat/>
    <w:rsid w:val="009B19E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1167</Characters>
  <Application>Microsoft Office Word</Application>
  <DocSecurity>0</DocSecurity>
  <Lines>9</Lines>
  <Paragraphs>2</Paragraphs>
  <ScaleCrop>false</ScaleCrop>
  <Company>China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2020-12-13T06:53:00Z</dcterms:created>
  <dcterms:modified xsi:type="dcterms:W3CDTF">2020-12-13T06:55:00Z</dcterms:modified>
</cp:coreProperties>
</file>