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安阳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高质量推进“人人持证、技能河南”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各乡镇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工作责任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目标任务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p>
      <w:pPr>
        <w:pStyle w:val="5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65"/>
        <w:gridCol w:w="1231"/>
        <w:gridCol w:w="1231"/>
        <w:gridCol w:w="1231"/>
        <w:gridCol w:w="123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13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工种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2025年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白璧镇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电工、焊工、家政服务员、养老护理员、钢筋工、架子工、农业技术员、电子商务师、网络与信息安全管理员等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高庄镇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韩陵镇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崔家桥镇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永和镇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瓦店乡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辛村镇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北郭乡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吕村镇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58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15000</w:t>
            </w:r>
          </w:p>
        </w:tc>
        <w:tc>
          <w:tcPr>
            <w:tcW w:w="12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40FA"/>
    <w:rsid w:val="609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240" w:line="400" w:lineRule="exact"/>
      <w:ind w:left="0" w:leftChars="0" w:firstLine="420" w:firstLineChars="200"/>
    </w:pPr>
    <w:rPr>
      <w:rFonts w:ascii="Times New Roman" w:eastAsia="宋?"/>
      <w:b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First Indent"/>
    <w:basedOn w:val="4"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2022-04-07T00:52:00Z</dcterms:created>
  <dc:creator>田间小道</dc:creator>
  <cp:lastModifiedBy>田间小道</cp:lastModifiedBy>
  <dcterms:modified xsi:type="dcterms:W3CDTF">2022-04-07T00:53:38Z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9A50367646EB4C1E96F3B3094D8E06ED</vt:lpwstr>
  </property>
</Properties>
</file>