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gif" ContentType="image/gif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600" w:lineRule="exact"/>
        <w:jc w:val="center"/>
        <w:textAlignment w:val="auto"/>
        <w:rPr>
          <w:rFonts w:hint="eastAsia" w:ascii="宋体" w:hAnsi="宋体" w:eastAsia="宋体" w:cs="宋体"/>
          <w:b/>
          <w:bCs/>
          <w:sz w:val="44"/>
          <w:szCs w:val="44"/>
          <w:lang w:eastAsia="zh-CN"/>
        </w:rPr>
      </w:pPr>
      <w:bookmarkStart w:id="0" w:name="_GoBack"/>
      <w:bookmarkEnd w:id="0"/>
      <w:r>
        <w:rPr>
          <w:rFonts w:hint="default" w:ascii="宋体" w:hAnsi="宋体" w:eastAsia="宋体" w:cs="宋体"/>
          <w:b/>
          <w:bCs/>
          <w:sz w:val="44"/>
          <w:szCs w:val="44"/>
          <w:lang w:val="en-US" w:eastAsia="zh-CN"/>
        </w:rPr>
        <w:t>安阳县召开创建全国（全省）法治政府建设示范县培训会</w:t>
      </w: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80" w:lineRule="exact"/>
        <w:ind w:left="0" w:right="0" w:firstLine="640" w:firstLineChars="200"/>
        <w:jc w:val="both"/>
        <w:textAlignment w:val="auto"/>
        <w:rPr>
          <w:rFonts w:hint="eastAsia" w:ascii="华文仿宋" w:hAnsi="华文仿宋" w:eastAsia="华文仿宋" w:cs="华文仿宋"/>
          <w:b w:val="0"/>
          <w:i w:val="0"/>
          <w:caps w:val="0"/>
          <w:color w:val="000000"/>
          <w:spacing w:val="0"/>
          <w:sz w:val="32"/>
          <w:szCs w:val="32"/>
        </w:rPr>
      </w:pPr>
      <w:r>
        <w:rPr>
          <w:rFonts w:hint="eastAsia" w:ascii="华文仿宋" w:hAnsi="华文仿宋" w:eastAsia="华文仿宋" w:cs="华文仿宋"/>
          <w:b w:val="0"/>
          <w:i w:val="0"/>
          <w:caps w:val="0"/>
          <w:color w:val="000000"/>
          <w:spacing w:val="0"/>
          <w:sz w:val="32"/>
          <w:szCs w:val="32"/>
        </w:rPr>
        <w:t>5月25日，我县组织召开安阳县创建全国（全省）法治政府建设示范县培训会，特邀安阳师范学院法学院院长宋汉林博士对县委各部委、县政府相关局委及各乡（镇）分管示范县创建工作的负责同志进行专题辅导培训，副县长、县公安局局长周孟亚出席会议并讲话。</w:t>
      </w: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80" w:lineRule="exact"/>
        <w:ind w:left="0" w:right="0" w:firstLine="640" w:firstLineChars="200"/>
        <w:jc w:val="both"/>
        <w:textAlignment w:val="auto"/>
        <w:rPr>
          <w:rFonts w:hint="eastAsia" w:ascii="华文仿宋" w:hAnsi="华文仿宋" w:eastAsia="华文仿宋" w:cs="华文仿宋"/>
          <w:b w:val="0"/>
          <w:i w:val="0"/>
          <w:caps w:val="0"/>
          <w:color w:val="000000"/>
          <w:spacing w:val="0"/>
          <w:sz w:val="32"/>
          <w:szCs w:val="32"/>
        </w:rPr>
      </w:pPr>
    </w:p>
    <w:p>
      <w:pPr>
        <w:pStyle w:val="2"/>
        <w:keepNext w:val="0"/>
        <w:keepLines w:val="0"/>
        <w:widowControl/>
        <w:suppressLineNumbers w:val="0"/>
        <w:wordWrap w:val="0"/>
        <w:spacing w:before="0" w:beforeAutospacing="0" w:after="0" w:afterAutospacing="0" w:line="315" w:lineRule="atLeast"/>
        <w:ind w:left="0" w:right="0" w:firstLine="0"/>
        <w:jc w:val="both"/>
        <w:rPr>
          <w:rFonts w:hint="default" w:ascii="华文仿宋" w:hAnsi="华文仿宋" w:eastAsia="华文仿宋" w:cs="华文仿宋"/>
          <w:b w:val="0"/>
          <w:i w:val="0"/>
          <w:caps w:val="0"/>
          <w:color w:val="000000"/>
          <w:spacing w:val="0"/>
          <w:sz w:val="32"/>
          <w:szCs w:val="32"/>
        </w:rPr>
      </w:pPr>
      <w:r>
        <w:rPr>
          <w:rFonts w:hint="eastAsia" w:ascii="华文仿宋" w:hAnsi="华文仿宋" w:eastAsia="华文仿宋" w:cs="华文仿宋"/>
          <w:sz w:val="32"/>
          <w:szCs w:val="32"/>
          <w:lang w:eastAsia="zh-CN"/>
        </w:rPr>
        <w:drawing>
          <wp:inline distT="0" distB="0" distL="114300" distR="114300">
            <wp:extent cx="5234940" cy="3926205"/>
            <wp:effectExtent l="0" t="0" r="3810" b="17145"/>
            <wp:docPr id="1" name="图片 4" descr="170314238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4" descr="1703142382"/>
                    <pic:cNvPicPr>
                      <a:picLocks noChangeAspect="true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华文仿宋" w:hAnsi="华文仿宋" w:eastAsia="华文仿宋" w:cs="华文仿宋"/>
          <w:b w:val="0"/>
          <w:i w:val="0"/>
          <w:caps w:val="0"/>
          <w:color w:val="000000"/>
          <w:spacing w:val="0"/>
          <w:sz w:val="32"/>
          <w:szCs w:val="32"/>
        </w:rPr>
        <w:t>宋汉林围绕法治政府示范县创建的要求、指标体系进行了系统解读，特别是对行政执法中的问题和规范化建设作了深入讲解，既有理论指导性，又有实践操作性，对我县开展法治政府示范县创建工作具有启发意义。</w:t>
      </w:r>
    </w:p>
    <w:p>
      <w:pPr>
        <w:pStyle w:val="2"/>
        <w:keepNext w:val="0"/>
        <w:keepLines w:val="0"/>
        <w:widowControl/>
        <w:suppressLineNumbers w:val="0"/>
        <w:wordWrap w:val="0"/>
        <w:spacing w:before="0" w:beforeAutospacing="0" w:after="0" w:afterAutospacing="0" w:line="315" w:lineRule="atLeast"/>
        <w:ind w:left="0" w:right="0" w:firstLine="0"/>
        <w:jc w:val="both"/>
        <w:rPr>
          <w:rFonts w:hint="default" w:ascii="Times New Roman" w:hAnsi="Times New Roman" w:cs="Times New Roman"/>
          <w:b w:val="0"/>
          <w:i w:val="0"/>
          <w:caps w:val="0"/>
          <w:color w:val="000000"/>
          <w:spacing w:val="0"/>
          <w:sz w:val="27"/>
          <w:szCs w:val="27"/>
        </w:rPr>
      </w:pPr>
      <w:r>
        <w:rPr>
          <w:rFonts w:hint="default" w:ascii="Times New Roman" w:hAnsi="Times New Roman" w:cs="Times New Roman"/>
          <w:b w:val="0"/>
          <w:i w:val="0"/>
          <w:caps w:val="0"/>
          <w:color w:val="000000"/>
          <w:spacing w:val="0"/>
          <w:sz w:val="27"/>
          <w:szCs w:val="27"/>
        </w:rPr>
        <w:drawing>
          <wp:inline distT="0" distB="0" distL="114300" distR="114300">
            <wp:extent cx="9525" cy="9525"/>
            <wp:effectExtent l="0" t="0" r="0" b="0"/>
            <wp:docPr id="2" name="图片 2" descr="IMG_25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7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wordWrap w:val="0"/>
        <w:spacing w:before="0" w:beforeAutospacing="0" w:after="0" w:afterAutospacing="0" w:line="315" w:lineRule="atLeast"/>
        <w:ind w:left="0" w:right="0" w:firstLine="0"/>
        <w:jc w:val="both"/>
        <w:rPr>
          <w:rFonts w:hint="default" w:ascii="Times New Roman" w:hAnsi="Times New Roman" w:cs="Times New Roman"/>
          <w:b w:val="0"/>
          <w:i w:val="0"/>
          <w:caps w:val="0"/>
          <w:color w:val="000000"/>
          <w:spacing w:val="0"/>
          <w:sz w:val="27"/>
          <w:szCs w:val="27"/>
        </w:rPr>
      </w:pPr>
      <w:r>
        <w:rPr>
          <w:rFonts w:hint="default" w:ascii="Times New Roman" w:hAnsi="Times New Roman" w:cs="Times New Roman"/>
          <w:b w:val="0"/>
          <w:i w:val="0"/>
          <w:caps w:val="0"/>
          <w:color w:val="000000"/>
          <w:spacing w:val="0"/>
          <w:sz w:val="27"/>
          <w:szCs w:val="27"/>
        </w:rPr>
        <w:drawing>
          <wp:inline distT="0" distB="0" distL="114300" distR="114300">
            <wp:extent cx="5111750" cy="3834130"/>
            <wp:effectExtent l="0" t="0" r="12700" b="13970"/>
            <wp:docPr id="3" name="图片 3" descr="图片2.png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片2.png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383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wordWrap w:val="0"/>
        <w:spacing w:before="0" w:beforeAutospacing="0" w:after="0" w:afterAutospacing="0" w:line="315" w:lineRule="atLeast"/>
        <w:ind w:left="0" w:right="0" w:firstLine="0"/>
        <w:jc w:val="both"/>
        <w:rPr>
          <w:rFonts w:hint="default" w:ascii="Times New Roman" w:hAnsi="Times New Roman" w:cs="Times New Roman"/>
          <w:b w:val="0"/>
          <w:i w:val="0"/>
          <w:caps w:val="0"/>
          <w:color w:val="000000"/>
          <w:spacing w:val="0"/>
          <w:sz w:val="27"/>
          <w:szCs w:val="27"/>
        </w:rPr>
      </w:pPr>
    </w:p>
    <w:p>
      <w:pPr>
        <w:pStyle w:val="2"/>
        <w:keepNext w:val="0"/>
        <w:keepLines w:val="0"/>
        <w:widowControl/>
        <w:suppressLineNumbers w:val="0"/>
        <w:wordWrap w:val="0"/>
        <w:spacing w:before="0" w:beforeAutospacing="0" w:after="0" w:afterAutospacing="0" w:line="315" w:lineRule="atLeast"/>
        <w:ind w:left="0" w:right="0" w:firstLine="0"/>
        <w:jc w:val="both"/>
        <w:rPr>
          <w:rFonts w:hint="default" w:ascii="华文仿宋" w:hAnsi="华文仿宋" w:eastAsia="华文仿宋" w:cs="华文仿宋"/>
          <w:b w:val="0"/>
          <w:i w:val="0"/>
          <w:caps w:val="0"/>
          <w:color w:val="000000"/>
          <w:spacing w:val="0"/>
          <w:sz w:val="32"/>
          <w:szCs w:val="32"/>
        </w:rPr>
      </w:pPr>
      <w:r>
        <w:rPr>
          <w:rFonts w:hint="default" w:ascii="华文仿宋" w:hAnsi="华文仿宋" w:eastAsia="华文仿宋" w:cs="华文仿宋"/>
          <w:b w:val="0"/>
          <w:i w:val="0"/>
          <w:caps w:val="0"/>
          <w:color w:val="000000"/>
          <w:spacing w:val="0"/>
          <w:sz w:val="32"/>
          <w:szCs w:val="32"/>
        </w:rPr>
        <w:t>周孟亚就法治政府建设示范县创建工作提出具体要求，一要及时汇报，切实增强法治政府示范创建工作责任感。二要坚持问题导向，扎实推进示范创建各项重点工作任务落实。三要夯实工作责任，形成法治政府示范县创建工作的强大合力。四要严守纪律底线，提升培训实效。</w:t>
      </w:r>
    </w:p>
    <w:p/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2010600030101010101"/>
    <w:charset w:val="00"/>
    <w:family w:val="auto"/>
    <w:pitch w:val="default"/>
    <w:sig w:usb0="00000003" w:usb1="288F0000" w:usb2="00000006" w:usb3="00000000" w:csb0="00040001" w:csb1="00000000"/>
  </w:font>
  <w:font w:name="Wingdings">
    <w:altName w:val="Standard Symbols PS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Standard Symbols PS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false"/>
  <w:bordersDoNotSurroundFooter w:val="false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true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EAB0813"/>
    <w:rsid w:val="EC93EE8F"/>
    <w:rsid w:val="ECBFC60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Style w:val="3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3.png"/><Relationship Id="rId5" Type="http://schemas.openxmlformats.org/officeDocument/2006/relationships/image" Target="media/image2.GIF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true"/>
        </a:gradFill>
        <a:gradFill rotWithShape="true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false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true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true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3.33333333333333</TotalTime>
  <ScaleCrop>false</ScaleCrop>
  <LinksUpToDate>false</LinksUpToDate>
  <CharactersWithSpaces>0</CharactersWithSpaces>
  <Application>WPS Office_11.8.2.10489_F1E327BC-269C-435d-A152-05C5408002CA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2014-10-30T04:08:00Z</dcterms:created>
  <dc:creator>Administrator</dc:creator>
  <cp:lastModifiedBy>sugon</cp:lastModifiedBy>
  <dcterms:modified xsi:type="dcterms:W3CDTF">2023-05-30T15:46:51Z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2052-11.8.2.10489</vt:lpwstr>
  </property>
</Properties>
</file>