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京诚物业招聘信息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1、保洁员  2000元+社保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任职资格：55周岁以下，负责分配区域的楼宇卫生清洁工作，保证按质按量完成所分配的任务，做事踏实认真，吃苦耐劳，有保洁经验者优先。聋哑人或者手指残疾不影响拖地扫地擦玻璃工作。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工作时间：上午：7:30-11:30     下午：13:30-17:30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2、绿化工  2500元+社保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任职资格：55岁以下，吃苦耐劳，遵守领导工作安排，有绿化经验优先考虑。聋哑人或者手指残疾不影响浇水、打药、修剪等绿化工作。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工作时间：上午：7:30-11:30      下午：13:30-17:30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3、维修工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综合薪资：3000元+社保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工作内容：物业公共区域地砖简单维修、墙面刷白等土建工作。聋哑人或者手指残疾不影响刷墙、修地面等土建工作。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工作时间：上午：8:00-12:00     下午：14:00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-17:30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面试地址：东区文明大道与辛安路交叉口向北二百米路西中信城物业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联系电话：0372-3768885/17629559086（微信同步）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安阳京诚物业服务有限公司</w:t>
      </w:r>
    </w:p>
    <w:p>
      <w:pPr>
        <w:wordWrap w:val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2024年4月15日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GM4ZmI2MWE1ZGU0ODljMTNlY2MxNmE4NWNlOWUifQ=="/>
  </w:docVars>
  <w:rsids>
    <w:rsidRoot w:val="00000000"/>
    <w:rsid w:val="04746C6B"/>
    <w:rsid w:val="14FC21E4"/>
    <w:rsid w:val="1CF2284B"/>
    <w:rsid w:val="56107007"/>
    <w:rsid w:val="6D836174"/>
    <w:rsid w:val="73B1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2024-04-15T01:44:00Z</dcterms:created>
  <dc:creator>Administrator</dc:creator>
  <cp:lastModifiedBy>A小拿18537295959</cp:lastModifiedBy>
  <cp:lastPrinted>2024-04-15T02:27:00Z</cp:lastPrinted>
  <dcterms:modified xsi:type="dcterms:W3CDTF">2024-04-15T07:26:09Z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BDC4464221F94250BAB1A073B6AB1E75_12</vt:lpwstr>
  </property>
</Properties>
</file>