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003"/>
        <w:gridCol w:w="992"/>
        <w:gridCol w:w="2977"/>
        <w:gridCol w:w="1622"/>
        <w:gridCol w:w="1345"/>
        <w:gridCol w:w="1569"/>
        <w:gridCol w:w="1276"/>
        <w:gridCol w:w="451"/>
        <w:gridCol w:w="498"/>
        <w:gridCol w:w="578"/>
        <w:gridCol w:w="633"/>
        <w:gridCol w:w="551"/>
        <w:gridCol w:w="511"/>
        <w:gridCol w:w="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506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</w:rPr>
              <w:t>社会救助领域基层政务公开标准目录（局委）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公开渠道和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载体</w:t>
            </w: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全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社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会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依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请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村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村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社会救助业务办理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特困供养人员救助金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rFonts w:hint="eastAsia" w:eastAsia="仿宋_GB2312"/>
                <w:b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sz w:val="18"/>
                <w:szCs w:val="18"/>
              </w:rPr>
              <w:t>特困供养救助名称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2</w:t>
            </w:r>
            <w:r>
              <w:rPr>
                <w:rFonts w:hint="eastAsia" w:eastAsia="仿宋_GB2312"/>
                <w:b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sz w:val="18"/>
                <w:szCs w:val="18"/>
              </w:rPr>
              <w:t>特困供养救助依据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3</w:t>
            </w:r>
            <w:r>
              <w:rPr>
                <w:rFonts w:hint="eastAsia" w:eastAsia="仿宋_GB2312"/>
                <w:b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sz w:val="18"/>
                <w:szCs w:val="18"/>
              </w:rPr>
              <w:t>特困供养救助对象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4</w:t>
            </w:r>
            <w:r>
              <w:rPr>
                <w:rFonts w:hint="eastAsia" w:eastAsia="仿宋_GB2312"/>
                <w:b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sz w:val="18"/>
                <w:szCs w:val="18"/>
              </w:rPr>
              <w:t>特困供养救助内容和标准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5</w:t>
            </w:r>
            <w:r>
              <w:rPr>
                <w:rFonts w:hint="eastAsia" w:eastAsia="仿宋_GB2312"/>
                <w:b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sz w:val="18"/>
                <w:szCs w:val="18"/>
              </w:rPr>
              <w:t>特困供养救助方式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6</w:t>
            </w:r>
            <w:r>
              <w:rPr>
                <w:rFonts w:hint="eastAsia" w:eastAsia="仿宋_GB2312"/>
                <w:b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sz w:val="18"/>
                <w:szCs w:val="18"/>
              </w:rPr>
              <w:t>补贴申请材料清单及格式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7</w:t>
            </w:r>
            <w:r>
              <w:rPr>
                <w:rFonts w:hint="eastAsia" w:eastAsia="仿宋_GB2312"/>
                <w:b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sz w:val="18"/>
                <w:szCs w:val="18"/>
              </w:rPr>
              <w:t>办理流程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8</w:t>
            </w:r>
            <w:r>
              <w:rPr>
                <w:rFonts w:hint="eastAsia" w:eastAsia="仿宋_GB2312"/>
                <w:b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sz w:val="18"/>
                <w:szCs w:val="18"/>
              </w:rPr>
              <w:t>办理部门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9</w:t>
            </w:r>
            <w:r>
              <w:rPr>
                <w:rFonts w:hint="eastAsia" w:eastAsia="仿宋_GB2312"/>
                <w:b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sz w:val="18"/>
                <w:szCs w:val="18"/>
              </w:rPr>
              <w:t>办理时限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10</w:t>
            </w:r>
            <w:r>
              <w:rPr>
                <w:rFonts w:hint="eastAsia" w:eastAsia="仿宋_GB2312"/>
                <w:b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sz w:val="18"/>
                <w:szCs w:val="18"/>
              </w:rPr>
              <w:t>办理时间、地点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b/>
              </w:rPr>
            </w:pPr>
            <w:r>
              <w:rPr>
                <w:rFonts w:eastAsia="仿宋_GB2312"/>
                <w:b/>
                <w:sz w:val="18"/>
                <w:szCs w:val="18"/>
              </w:rPr>
              <w:t>11</w:t>
            </w:r>
            <w:r>
              <w:rPr>
                <w:rFonts w:hint="eastAsia" w:eastAsia="仿宋_GB2312"/>
                <w:b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sz w:val="18"/>
                <w:szCs w:val="18"/>
              </w:rPr>
              <w:t>咨询电话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《中华人民共和国政府信息公开条例》（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  <w:lang w:eastAsia="zh-CN"/>
              </w:rPr>
              <w:t>中华人民共和国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国务院令第711号）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制定或获取备案政策信息形成10个工作日内公开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县民政局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各乡（镇）人民政府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■政府网站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■村公示栏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社会救助业务办理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临时救助补贴名称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临时救助补贴依据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临时救助补贴对象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临时救助补贴内容和标准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临时救助补贴方式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补贴申请材料清单及格式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办理流程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办理部门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办理时限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办理时间、地点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《中华人民共和国政府信息公开条例》（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  <w:lang w:eastAsia="zh-CN"/>
              </w:rPr>
              <w:t>中华人民共和国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国务院令第711号）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制定或获取备案政策信息形成10个工作日内公开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县民政局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各乡（镇）人民政府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■政府网站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■村公示栏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公开渠道和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载体</w:t>
            </w: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全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社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会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依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请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村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村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社会救助业务办理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最低生活保障救助金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最低生活保障救助金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最低生活保障救助金依据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最低生活保障救助金对象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最低生活保障救助金内容和标准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最低生活保障救助金救助补贴方式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最低生活保障救助金申请材料清单及格式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办理流程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办理部门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办理时限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办理时间、地点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《中华人民共和国政府信息公开条例》（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  <w:lang w:eastAsia="zh-CN"/>
              </w:rPr>
              <w:t>中华人民共和国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国务院令第711号）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制定或获取备案政策信息形成10个工作日内公开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县民政局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各乡（镇）人民政府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■政府网站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360" w:lineRule="exac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■村公示栏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pStyle w:val="2"/>
        <w:ind w:firstLine="361"/>
        <w:rPr>
          <w:b/>
          <w:sz w:val="18"/>
          <w:szCs w:val="18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yYmM2MzllMzFmNGJhZDhjMDE0Njk3MjA5NGRlMzcifQ=="/>
  </w:docVars>
  <w:rsids>
    <w:rsidRoot w:val="00CE184A"/>
    <w:rsid w:val="004D2C74"/>
    <w:rsid w:val="00CE184A"/>
    <w:rsid w:val="6DB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146</Words>
  <Characters>834</Characters>
  <Lines>6</Lines>
  <Paragraphs>1</Paragraphs>
  <TotalTime>2</TotalTime>
  <ScaleCrop>false</ScaleCrop>
  <LinksUpToDate>false</LinksUpToDate>
  <CharactersWithSpaces>979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2020-12-13T07:47:00Z</dcterms:created>
  <dc:creator>User</dc:creator>
  <cp:lastModifiedBy>田间小道</cp:lastModifiedBy>
  <dcterms:modified xsi:type="dcterms:W3CDTF">2024-05-22T03:20:22Z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7AB318CC4E534AA79415D422795CAC93_12</vt:lpwstr>
  </property>
</Properties>
</file>