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华文中宋" w:eastAsia="黑体" w:cs="宋体"/>
          <w:color w:val="000000" w:themeColor="text1"/>
          <w:kern w:val="0"/>
          <w:sz w:val="32"/>
          <w:szCs w:val="20"/>
          <w14:textFill>
            <w14:solidFill>
              <w14:schemeClr w14:val="tx1"/>
            </w14:solidFill>
          </w14:textFill>
        </w:rPr>
        <w:t>6</w:t>
      </w:r>
    </w:p>
    <w:p>
      <w:pPr>
        <w:widowControl/>
        <w:adjustRightInd w:val="0"/>
        <w:snapToGrid w:val="0"/>
        <w:spacing w:line="600" w:lineRule="exact"/>
        <w:ind w:firstLine="2200" w:firstLineChars="500"/>
        <w:rPr>
          <w:rFonts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就业见习补贴申请表</w:t>
      </w:r>
    </w:p>
    <w:p>
      <w:pPr>
        <w:snapToGrid w:val="0"/>
        <w:spacing w:line="240" w:lineRule="exact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600" w:lineRule="exact"/>
        <w:ind w:left="-2" w:leftChars="-187" w:hanging="391" w:hangingChars="163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见习单位（盖章）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申请日期：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3"/>
        <w:tblW w:w="9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195"/>
        <w:gridCol w:w="1752"/>
        <w:gridCol w:w="1140"/>
        <w:gridCol w:w="1179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455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单位统一社会信用代码</w:t>
            </w:r>
          </w:p>
        </w:tc>
        <w:tc>
          <w:tcPr>
            <w:tcW w:w="1752" w:type="dxa"/>
          </w:tcPr>
          <w:p>
            <w:pPr>
              <w:widowControl/>
              <w:numPr>
                <w:numId w:val="0"/>
              </w:numPr>
              <w:adjustRightInd w:val="0"/>
              <w:snapToGrid w:val="0"/>
              <w:spacing w:line="400" w:lineRule="exact"/>
              <w:ind w:lef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xxxxxxxx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numPr>
                <w:numId w:val="0"/>
              </w:numPr>
              <w:adjustRightInd w:val="0"/>
              <w:snapToGrid w:val="0"/>
              <w:spacing w:line="400" w:lineRule="exact"/>
              <w:ind w:leftChars="0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2384" w:type="dxa"/>
          </w:tcPr>
          <w:p>
            <w:pPr>
              <w:widowControl/>
              <w:numPr>
                <w:numId w:val="0"/>
              </w:numPr>
              <w:adjustRightInd w:val="0"/>
              <w:snapToGrid w:val="0"/>
              <w:spacing w:line="400" w:lineRule="exact"/>
              <w:ind w:leftChars="0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175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部门和职务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17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xxxxxx</w:t>
            </w:r>
          </w:p>
        </w:tc>
        <w:tc>
          <w:tcPr>
            <w:tcW w:w="238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440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完成见习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人数（人）</w:t>
            </w:r>
          </w:p>
        </w:tc>
        <w:tc>
          <w:tcPr>
            <w:tcW w:w="1195" w:type="dxa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补贴标准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人）</w:t>
            </w:r>
          </w:p>
        </w:tc>
        <w:tc>
          <w:tcPr>
            <w:tcW w:w="35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申请见习补贴</w:t>
            </w:r>
          </w:p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440" w:type="dxa"/>
          </w:tcPr>
          <w:p>
            <w:pPr>
              <w:widowControl/>
              <w:tabs>
                <w:tab w:val="left" w:pos="688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见习期满</w:t>
            </w:r>
          </w:p>
          <w:p>
            <w:pPr>
              <w:widowControl/>
              <w:tabs>
                <w:tab w:val="left" w:pos="688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留用人数</w:t>
            </w:r>
          </w:p>
        </w:tc>
        <w:tc>
          <w:tcPr>
            <w:tcW w:w="1195" w:type="dxa"/>
          </w:tcPr>
          <w:p>
            <w:pPr>
              <w:widowControl/>
              <w:tabs>
                <w:tab w:val="left" w:pos="688"/>
              </w:tabs>
              <w:spacing w:line="5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2892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  <w:tc>
          <w:tcPr>
            <w:tcW w:w="3563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申请单位开户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银行及账号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当地公共就业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人才服务机构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460" w:lineRule="exact"/>
              <w:ind w:firstLine="3720" w:firstLineChars="155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60" w:lineRule="exact"/>
              <w:ind w:firstLine="3720" w:firstLineChars="155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60" w:lineRule="exact"/>
              <w:ind w:firstLine="3840" w:firstLineChars="1600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同级人力资源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社会保障部门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635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同级财政部门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6455" w:type="dxa"/>
            <w:gridSpan w:val="4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ind w:left="-2" w:leftChars="-86" w:hanging="179" w:hangingChars="56"/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710B0"/>
    <w:rsid w:val="2C87725F"/>
    <w:rsid w:val="6C27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2020-08-23T09:13:00Z</dcterms:created>
  <dc:creator>windows</dc:creator>
  <cp:lastModifiedBy>小乐</cp:lastModifiedBy>
  <dcterms:modified xsi:type="dcterms:W3CDTF">2020-09-09T09:50:13Z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