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49DF9">
      <w:pPr>
        <w:jc w:val="center"/>
        <w:rPr>
          <w:rFonts w:hint="eastAsia"/>
          <w:sz w:val="44"/>
          <w:szCs w:val="44"/>
          <w:lang w:val="en-US" w:eastAsia="zh-CN"/>
        </w:rPr>
      </w:pPr>
      <w:r>
        <w:rPr>
          <w:rFonts w:hint="eastAsia"/>
          <w:b/>
          <w:bCs/>
          <w:sz w:val="44"/>
          <w:szCs w:val="44"/>
          <w:lang w:eastAsia="zh-CN"/>
        </w:rPr>
        <w:t>关于注销安阳县老百姓大药房</w:t>
      </w:r>
      <w:bookmarkStart w:id="0" w:name="_GoBack"/>
      <w:bookmarkEnd w:id="0"/>
      <w:r>
        <w:rPr>
          <w:rFonts w:hint="eastAsia"/>
          <w:b/>
          <w:bCs/>
          <w:sz w:val="44"/>
          <w:szCs w:val="44"/>
          <w:lang w:val="en-US" w:eastAsia="zh-CN"/>
        </w:rPr>
        <w:t>药品经营许可证的公告</w:t>
      </w:r>
    </w:p>
    <w:p w14:paraId="56C3C1CC">
      <w:pPr>
        <w:jc w:val="center"/>
        <w:rPr>
          <w:rFonts w:hint="eastAsia"/>
          <w:sz w:val="28"/>
          <w:szCs w:val="28"/>
          <w:lang w:val="en-US" w:eastAsia="zh-CN"/>
        </w:rPr>
      </w:pPr>
      <w:r>
        <w:rPr>
          <w:rFonts w:hint="eastAsia"/>
          <w:sz w:val="28"/>
          <w:szCs w:val="28"/>
          <w:lang w:val="en-US" w:eastAsia="zh-CN"/>
        </w:rPr>
        <w:t>安县监（审）药许集中注销字[2024] 第1号</w:t>
      </w:r>
    </w:p>
    <w:p w14:paraId="2904F6A6">
      <w:pPr>
        <w:ind w:firstLine="600" w:firstLineChars="200"/>
        <w:jc w:val="left"/>
        <w:rPr>
          <w:rFonts w:hint="eastAsia"/>
          <w:sz w:val="30"/>
          <w:szCs w:val="30"/>
          <w:lang w:val="en-US" w:eastAsia="zh-CN"/>
        </w:rPr>
      </w:pPr>
      <w:r>
        <w:rPr>
          <w:rFonts w:hint="eastAsia"/>
          <w:sz w:val="30"/>
          <w:szCs w:val="30"/>
          <w:lang w:val="en-US" w:eastAsia="zh-CN"/>
        </w:rPr>
        <w:t>根据《中华人民共和国行政许可法》、《中华人民共和国药品管理法》和《药品经营和使用质量监督管理办法》，安阳县市场监督管理局决定对安阳县老百姓大药房的药品经营许可证予以注销（名单见附件）。</w:t>
      </w:r>
    </w:p>
    <w:p w14:paraId="02B7AA3E">
      <w:pPr>
        <w:ind w:firstLine="600" w:firstLineChars="200"/>
        <w:jc w:val="left"/>
        <w:rPr>
          <w:rFonts w:hint="eastAsia"/>
          <w:sz w:val="30"/>
          <w:szCs w:val="30"/>
          <w:lang w:val="en-US" w:eastAsia="zh-CN"/>
        </w:rPr>
      </w:pPr>
      <w:r>
        <w:rPr>
          <w:rFonts w:hint="eastAsia"/>
          <w:sz w:val="30"/>
          <w:szCs w:val="30"/>
          <w:lang w:val="en-US" w:eastAsia="zh-CN"/>
        </w:rPr>
        <w:t>特此公告。</w:t>
      </w:r>
    </w:p>
    <w:p w14:paraId="74ACEAEC">
      <w:pPr>
        <w:ind w:firstLine="600" w:firstLineChars="200"/>
        <w:jc w:val="left"/>
        <w:rPr>
          <w:rFonts w:hint="eastAsia"/>
          <w:sz w:val="30"/>
          <w:szCs w:val="30"/>
          <w:lang w:val="en-US" w:eastAsia="zh-CN"/>
        </w:rPr>
      </w:pPr>
    </w:p>
    <w:p w14:paraId="637E165F">
      <w:pPr>
        <w:ind w:firstLine="600" w:firstLineChars="200"/>
        <w:jc w:val="left"/>
        <w:rPr>
          <w:rFonts w:hint="eastAsia"/>
          <w:sz w:val="30"/>
          <w:szCs w:val="30"/>
          <w:lang w:val="en-US" w:eastAsia="zh-CN"/>
        </w:rPr>
      </w:pPr>
      <w:r>
        <w:rPr>
          <w:rFonts w:hint="eastAsia"/>
          <w:sz w:val="30"/>
          <w:szCs w:val="30"/>
          <w:lang w:val="en-US" w:eastAsia="zh-CN"/>
        </w:rPr>
        <w:t>附件：药品经营许可证过期未延续企业注销名单</w:t>
      </w:r>
    </w:p>
    <w:p w14:paraId="375E2DCF">
      <w:pPr>
        <w:ind w:firstLine="600" w:firstLineChars="200"/>
        <w:jc w:val="center"/>
        <w:rPr>
          <w:rFonts w:hint="default"/>
          <w:sz w:val="30"/>
          <w:szCs w:val="30"/>
          <w:lang w:val="en-US" w:eastAsia="zh-CN"/>
        </w:rPr>
      </w:pPr>
      <w:r>
        <w:rPr>
          <w:rFonts w:hint="eastAsia"/>
          <w:sz w:val="30"/>
          <w:szCs w:val="30"/>
          <w:lang w:val="en-US" w:eastAsia="zh-CN"/>
        </w:rPr>
        <w:t xml:space="preserve">                            2024年9月19日</w:t>
      </w:r>
    </w:p>
    <w:p w14:paraId="395304AC">
      <w:pPr>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MTc1ZGEzYzEyMjIwNDJjNTdjMzQ4MDFjMGRlYTcifQ=="/>
  </w:docVars>
  <w:rsids>
    <w:rsidRoot w:val="00000000"/>
    <w:rsid w:val="03C4184B"/>
    <w:rsid w:val="068F75AC"/>
    <w:rsid w:val="0F2F3DBB"/>
    <w:rsid w:val="148B578A"/>
    <w:rsid w:val="1CCF0446"/>
    <w:rsid w:val="1FBC1486"/>
    <w:rsid w:val="32380DD8"/>
    <w:rsid w:val="333948D8"/>
    <w:rsid w:val="3BB06E31"/>
    <w:rsid w:val="45F67E76"/>
    <w:rsid w:val="4C911FF8"/>
    <w:rsid w:val="5F237A0A"/>
    <w:rsid w:val="697D4817"/>
    <w:rsid w:val="6DE75249"/>
    <w:rsid w:val="7DCB394B"/>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205</Characters>
  <Lines>0</Lines>
  <Paragraphs>0</Paragraphs>
  <TotalTime>13</TotalTime>
  <ScaleCrop>false</ScaleCrop>
  <LinksUpToDate>false</LinksUpToDate>
  <CharactersWithSpaces>234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2023-06-20T08:13:00Z</dcterms:created>
  <dc:creator>Administrator</dc:creator>
  <cp:lastModifiedBy>H  P</cp:lastModifiedBy>
  <dcterms:modified xsi:type="dcterms:W3CDTF">2024-09-19T03:06:02Z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35BE432B95B8417CA2A7859C2A0FDC45_13</vt:lpwstr>
  </property>
</Properties>
</file>