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1661"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val="en-US" w:eastAsia="zh-CN"/>
        </w:rPr>
        <w:t>安阳县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财政局关于2024年第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批政府债券项目重大事项变更情况的公告</w:t>
      </w:r>
    </w:p>
    <w:p w14:paraId="0C5347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30" w:firstLineChars="200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 w14:paraId="1BD19F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3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根据《财政部关于印发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(地方政府债务信息公开办法(试行))的通知》(财预〔2018〕209号)和《河南省财政厅关于印发(河南省政府债券项目重大事项变更操作指引》的通知》(豫财债〔2023〕35号)等有关规定，现对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安阳县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政府债券项目重大事项进行变更。变更项目信息汇总如下(详见附件)。</w:t>
      </w:r>
    </w:p>
    <w:p w14:paraId="77EBFE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3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特此公告。</w:t>
      </w:r>
    </w:p>
    <w:p w14:paraId="60C877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20" w:firstLineChars="200"/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color="auto" w:fill="auto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color="auto" w:fill="auto"/>
          <w:lang w:val="en-US" w:eastAsia="zh-CN"/>
        </w:rPr>
        <w:t>1.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color="auto" w:fill="auto"/>
        </w:rPr>
        <w:t>2024年第五批政府债券项目重大事项变更情况</w:t>
      </w:r>
    </w:p>
    <w:p w14:paraId="6B28E8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1890" w:firstLineChars="600"/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对照表</w:t>
      </w:r>
    </w:p>
    <w:p w14:paraId="625B8D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1575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2.安阳县城乡供水一体化工程（重报）一案两书</w:t>
      </w:r>
    </w:p>
    <w:p w14:paraId="34B98D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30B248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bookmarkStart w:id="0" w:name="_GoBack"/>
      <w:bookmarkEnd w:id="0"/>
    </w:p>
    <w:p w14:paraId="18BF8E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6D8847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安阳县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财政局</w:t>
      </w:r>
    </w:p>
    <w:p w14:paraId="352380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4725" w:firstLineChars="15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 w14:paraId="0DFD79F5"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24713"/>
    <w:rsid w:val="75424713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2025-01-03T01:27:00Z</dcterms:created>
  <dc:creator>蓦然回首</dc:creator>
  <cp:lastModifiedBy>蓦然回首</cp:lastModifiedBy>
  <dcterms:modified xsi:type="dcterms:W3CDTF">2025-01-03T04:32:14Z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2BBF628C011840429C822D428F4354BC_13</vt:lpwstr>
  </property>
  <property fmtid="{D5CDD505-2E9C-101B-9397-08002B2CF9AE}" pid="4" name="KSOTemplateDocerSaveRecord">
    <vt:lpwstr>eyJoZGlkIjoiNDdmMGMzMDdiMjlmZWJhOTllMzc5NTY5YWM0NjA3MzgiLCJ1c2VySWQiOiIyNjE1MDk2NTcifQ==</vt:lpwstr>
  </property>
</Properties>
</file>