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仿宋_GB2312"/>
          <w:color w:val="auto"/>
        </w:rPr>
      </w:pPr>
      <w:bookmarkStart w:id="1" w:name="_GoBack"/>
      <w:bookmarkEnd w:id="1"/>
      <w:r>
        <w:rPr>
          <w:rFonts w:hint="eastAsia" w:ascii="Times New Roman" w:hAnsi="Times New Roman" w:eastAsia="黑体" w:cs="仿宋_GB2312"/>
          <w:color w:val="auto"/>
        </w:rPr>
        <w:t>附件</w:t>
      </w:r>
      <w:r>
        <w:rPr>
          <w:rFonts w:ascii="Times New Roman" w:hAnsi="Times New Roman" w:eastAsia="黑体" w:cs="仿宋_GB2312"/>
          <w:color w:val="auto"/>
        </w:rPr>
        <w:t>1</w:t>
      </w:r>
    </w:p>
    <w:p>
      <w:pPr>
        <w:spacing w:line="240" w:lineRule="exact"/>
        <w:jc w:val="left"/>
        <w:rPr>
          <w:rFonts w:ascii="Times New Roman" w:hAnsi="Times New Roman" w:eastAsia="方正小标宋简体" w:cs="仿宋_GB2312"/>
          <w:bCs/>
          <w:color w:val="auto"/>
          <w:kern w:val="0"/>
          <w:sz w:val="44"/>
          <w:szCs w:val="44"/>
        </w:rPr>
      </w:pPr>
    </w:p>
    <w:tbl>
      <w:tblPr>
        <w:tblStyle w:val="10"/>
        <w:tblW w:w="90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9023" w:type="dxa"/>
            <w:tcBorders>
              <w:top w:val="nil"/>
              <w:left w:val="nil"/>
              <w:bottom w:val="nil"/>
              <w:right w:val="nil"/>
            </w:tcBorders>
            <w:vAlign w:val="center"/>
          </w:tcPr>
          <w:p>
            <w:pPr>
              <w:jc w:val="right"/>
              <w:rPr>
                <w:rFonts w:ascii="Times New Roman" w:hAnsi="Times New Roman" w:cs="仿宋_GB2312"/>
                <w:bCs/>
                <w:color w:val="auto"/>
                <w:kern w:val="0"/>
                <w:sz w:val="24"/>
              </w:rPr>
            </w:pPr>
            <w:r>
              <w:rPr>
                <w:rFonts w:hint="eastAsia" w:ascii="Times New Roman" w:hAnsi="Times New Roman" w:cs="仿宋_GB2312"/>
                <w:bCs/>
                <w:color w:val="auto"/>
                <w:kern w:val="0"/>
                <w:sz w:val="24"/>
              </w:rPr>
              <w:t>编号：</w:t>
            </w:r>
            <w:r>
              <w:rPr>
                <w:rFonts w:ascii="Times New Roman" w:hAnsi="Times New Roman" w:cs="仿宋_GB2312"/>
                <w:bCs/>
                <w:color w:val="auto"/>
                <w:kern w:val="0"/>
                <w:sz w:val="24"/>
              </w:rPr>
              <w:t>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023" w:type="dxa"/>
            <w:tcBorders>
              <w:top w:val="nil"/>
              <w:left w:val="nil"/>
              <w:bottom w:val="nil"/>
              <w:right w:val="nil"/>
            </w:tcBorders>
            <w:vAlign w:val="center"/>
          </w:tcPr>
          <w:p>
            <w:pPr>
              <w:jc w:val="center"/>
              <w:rPr>
                <w:rFonts w:hint="eastAsia" w:ascii="Times New Roman" w:hAnsi="Times New Roman" w:eastAsia="方正小标宋简体" w:cs="黑体"/>
                <w:color w:val="auto"/>
                <w:kern w:val="0"/>
                <w:sz w:val="32"/>
                <w:szCs w:val="32"/>
                <w:u w:val="none"/>
                <w:lang w:eastAsia="zh-CN"/>
              </w:rPr>
            </w:pPr>
            <w:r>
              <w:rPr>
                <w:rFonts w:ascii="Times New Roman" w:hAnsi="Times New Roman" w:eastAsia="方正小标宋简体" w:cs="黑体"/>
                <w:color w:val="auto"/>
                <w:kern w:val="0"/>
                <w:sz w:val="32"/>
                <w:szCs w:val="32"/>
              </w:rPr>
              <w:t>_____</w:t>
            </w:r>
            <w:r>
              <w:rPr>
                <w:rFonts w:hint="eastAsia" w:ascii="Times New Roman" w:hAnsi="Times New Roman" w:eastAsia="方正小标宋简体" w:cs="方正小标宋简体"/>
                <w:color w:val="auto"/>
                <w:sz w:val="32"/>
                <w:szCs w:val="32"/>
                <w:highlight w:val="none"/>
                <w:lang w:val="en-US" w:eastAsia="zh-CN"/>
              </w:rPr>
              <w:t>镇</w:t>
            </w:r>
            <w:r>
              <w:rPr>
                <w:rFonts w:ascii="Times New Roman" w:hAnsi="Times New Roman" w:eastAsia="方正小标宋简体" w:cs="黑体"/>
                <w:color w:val="auto"/>
                <w:kern w:val="0"/>
                <w:sz w:val="32"/>
                <w:szCs w:val="32"/>
                <w:u w:val="single"/>
              </w:rPr>
              <w:t xml:space="preserve">   </w:t>
            </w:r>
            <w:r>
              <w:rPr>
                <w:rFonts w:hint="eastAsia" w:ascii="Times New Roman" w:hAnsi="Times New Roman" w:eastAsia="方正小标宋简体" w:cs="黑体"/>
                <w:color w:val="auto"/>
                <w:kern w:val="0"/>
                <w:sz w:val="32"/>
                <w:szCs w:val="32"/>
                <w:u w:val="single"/>
                <w:lang w:val="en-US" w:eastAsia="zh-CN"/>
              </w:rPr>
              <w:t xml:space="preserve">  </w:t>
            </w:r>
            <w:r>
              <w:rPr>
                <w:rFonts w:ascii="Times New Roman" w:hAnsi="Times New Roman" w:eastAsia="方正小标宋简体" w:cs="黑体"/>
                <w:color w:val="auto"/>
                <w:kern w:val="0"/>
                <w:sz w:val="32"/>
                <w:szCs w:val="32"/>
                <w:u w:val="single"/>
              </w:rPr>
              <w:t xml:space="preserve"> </w:t>
            </w:r>
            <w:r>
              <w:rPr>
                <w:rFonts w:hint="eastAsia" w:ascii="Times New Roman" w:hAnsi="Times New Roman" w:eastAsia="方正小标宋简体" w:cs="黑体"/>
                <w:color w:val="auto"/>
                <w:kern w:val="0"/>
                <w:sz w:val="32"/>
                <w:szCs w:val="32"/>
              </w:rPr>
              <w:t>年</w:t>
            </w:r>
            <w:r>
              <w:rPr>
                <w:rFonts w:hint="eastAsia" w:ascii="Times New Roman" w:hAnsi="Times New Roman" w:eastAsia="方正小标宋简体" w:cs="黑体"/>
                <w:color w:val="auto"/>
                <w:kern w:val="0"/>
                <w:sz w:val="32"/>
                <w:szCs w:val="32"/>
                <w:u w:val="none"/>
                <w:lang w:eastAsia="zh-CN"/>
              </w:rPr>
              <w:t>（</w:t>
            </w:r>
            <w:r>
              <w:rPr>
                <w:rFonts w:hint="eastAsia" w:ascii="Times New Roman" w:hAnsi="Times New Roman" w:eastAsia="方正小标宋简体" w:cs="黑体"/>
                <w:color w:val="auto"/>
                <w:kern w:val="0"/>
                <w:sz w:val="32"/>
                <w:szCs w:val="32"/>
                <w:u w:val="none"/>
                <w:lang w:val="en-US" w:eastAsia="zh-CN"/>
              </w:rPr>
              <w:t>农村危房改造</w:t>
            </w:r>
            <w:r>
              <w:rPr>
                <w:rFonts w:hint="eastAsia" w:ascii="Times New Roman" w:hAnsi="Times New Roman" w:eastAsia="方正小标宋简体" w:cs="黑体"/>
                <w:color w:val="auto"/>
                <w:kern w:val="0"/>
                <w:sz w:val="32"/>
                <w:szCs w:val="32"/>
                <w:u w:val="none"/>
                <w:lang w:eastAsia="zh-CN"/>
              </w:rPr>
              <w:t>）</w:t>
            </w:r>
          </w:p>
          <w:p>
            <w:pPr>
              <w:jc w:val="center"/>
              <w:rPr>
                <w:rFonts w:ascii="Times New Roman" w:hAnsi="Times New Roman" w:eastAsia="方正小标宋简体" w:cs="仿宋_GB2312"/>
                <w:bCs/>
                <w:color w:val="auto"/>
                <w:kern w:val="0"/>
                <w:sz w:val="28"/>
                <w:szCs w:val="28"/>
              </w:rPr>
            </w:pPr>
            <w:r>
              <w:rPr>
                <w:rFonts w:hint="eastAsia" w:ascii="Times New Roman" w:hAnsi="Times New Roman" w:eastAsia="方正小标宋简体" w:cs="黑体"/>
                <w:color w:val="auto"/>
                <w:kern w:val="0"/>
                <w:sz w:val="32"/>
                <w:szCs w:val="32"/>
              </w:rPr>
              <w:t>纸质档案目录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9023" w:type="dxa"/>
            <w:tcBorders>
              <w:top w:val="nil"/>
              <w:left w:val="nil"/>
              <w:bottom w:val="nil"/>
              <w:right w:val="nil"/>
            </w:tcBorders>
            <w:vAlign w:val="center"/>
          </w:tcPr>
          <w:p>
            <w:pPr>
              <w:rPr>
                <w:rFonts w:ascii="Times New Roman" w:hAnsi="Times New Roman" w:cs="仿宋_GB2312"/>
                <w:bCs/>
                <w:color w:val="auto"/>
                <w:kern w:val="0"/>
                <w:sz w:val="28"/>
                <w:szCs w:val="28"/>
              </w:rPr>
            </w:pPr>
            <w:r>
              <w:rPr>
                <w:rFonts w:ascii="Times New Roman" w:hAnsi="Times New Roman" w:cs="仿宋_GB2312"/>
                <w:bCs/>
                <w:color w:val="auto"/>
                <w:kern w:val="0"/>
                <w:sz w:val="24"/>
              </w:rPr>
              <w:t>___________</w:t>
            </w:r>
            <w:r>
              <w:rPr>
                <w:rFonts w:hint="eastAsia" w:ascii="Times New Roman" w:hAnsi="Times New Roman" w:cs="仿宋_GB2312"/>
                <w:bCs/>
                <w:color w:val="auto"/>
                <w:kern w:val="0"/>
                <w:sz w:val="24"/>
              </w:rPr>
              <w:t>镇</w:t>
            </w:r>
            <w:r>
              <w:rPr>
                <w:rFonts w:ascii="Times New Roman" w:hAnsi="Times New Roman" w:cs="仿宋_GB2312"/>
                <w:bCs/>
                <w:color w:val="auto"/>
                <w:kern w:val="0"/>
                <w:sz w:val="24"/>
              </w:rPr>
              <w:t>___________</w:t>
            </w:r>
            <w:r>
              <w:rPr>
                <w:rFonts w:hint="eastAsia" w:ascii="Times New Roman" w:hAnsi="Times New Roman" w:cs="仿宋_GB2312"/>
                <w:bCs/>
                <w:color w:val="auto"/>
                <w:kern w:val="0"/>
                <w:sz w:val="24"/>
              </w:rPr>
              <w:t>村（居）委会</w:t>
            </w:r>
            <w:r>
              <w:rPr>
                <w:rFonts w:ascii="Times New Roman" w:hAnsi="Times New Roman" w:cs="仿宋_GB2312"/>
                <w:bCs/>
                <w:color w:val="auto"/>
                <w:kern w:val="0"/>
                <w:sz w:val="24"/>
              </w:rPr>
              <w:t>___________</w:t>
            </w:r>
            <w:r>
              <w:rPr>
                <w:rFonts w:hint="eastAsia" w:ascii="Times New Roman" w:hAnsi="Times New Roman" w:cs="仿宋_GB2312"/>
                <w:bCs/>
                <w:color w:val="auto"/>
                <w:kern w:val="0"/>
                <w:sz w:val="24"/>
              </w:rPr>
              <w:t>村民小组</w:t>
            </w:r>
            <w:r>
              <w:rPr>
                <w:rFonts w:hint="eastAsia" w:ascii="Times New Roman" w:hAnsi="Times New Roman" w:cs="仿宋_GB2312"/>
                <w:bCs/>
                <w:color w:val="auto"/>
                <w:kern w:val="0"/>
                <w:sz w:val="24"/>
                <w:lang w:val="en-US" w:eastAsia="zh-CN"/>
              </w:rPr>
              <w:t xml:space="preserve">   </w:t>
            </w:r>
            <w:r>
              <w:rPr>
                <w:rFonts w:hint="eastAsia" w:ascii="Times New Roman" w:hAnsi="Times New Roman" w:cs="仿宋_GB2312"/>
                <w:bCs/>
                <w:color w:val="auto"/>
                <w:kern w:val="0"/>
                <w:sz w:val="24"/>
              </w:rPr>
              <w:t>姓名</w:t>
            </w:r>
            <w:r>
              <w:rPr>
                <w:rFonts w:ascii="Times New Roman" w:hAnsi="Times New Roman" w:cs="仿宋_GB2312"/>
                <w:bCs/>
                <w:color w:val="auto"/>
                <w:kern w:val="0"/>
                <w:sz w:val="24"/>
              </w:rPr>
              <w:t>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黑体" w:cs="仿宋_GB2312"/>
                <w:bCs/>
                <w:color w:val="auto"/>
                <w:kern w:val="0"/>
                <w:sz w:val="44"/>
                <w:szCs w:val="44"/>
                <w:lang w:val="en-US" w:eastAsia="zh-CN"/>
              </w:rPr>
            </w:pPr>
            <w:r>
              <w:rPr>
                <w:rFonts w:hint="eastAsia" w:ascii="Times New Roman" w:hAnsi="Times New Roman" w:eastAsia="黑体" w:cs="黑体"/>
                <w:bCs/>
                <w:color w:val="auto"/>
                <w:kern w:val="0"/>
              </w:rPr>
              <w:t>资</w:t>
            </w:r>
            <w:r>
              <w:rPr>
                <w:rFonts w:ascii="Times New Roman" w:hAnsi="Times New Roman" w:eastAsia="黑体" w:cs="黑体"/>
                <w:bCs/>
                <w:color w:val="auto"/>
                <w:kern w:val="0"/>
              </w:rPr>
              <w:t xml:space="preserve"> </w:t>
            </w:r>
            <w:r>
              <w:rPr>
                <w:rFonts w:hint="eastAsia" w:ascii="Times New Roman" w:hAnsi="Times New Roman" w:eastAsia="黑体" w:cs="黑体"/>
                <w:bCs/>
                <w:color w:val="auto"/>
                <w:kern w:val="0"/>
              </w:rPr>
              <w:t>料</w:t>
            </w:r>
            <w:r>
              <w:rPr>
                <w:rFonts w:ascii="Times New Roman" w:hAnsi="Times New Roman" w:eastAsia="黑体" w:cs="黑体"/>
                <w:bCs/>
                <w:color w:val="auto"/>
                <w:kern w:val="0"/>
              </w:rPr>
              <w:t xml:space="preserve"> </w:t>
            </w:r>
            <w:r>
              <w:rPr>
                <w:rFonts w:hint="eastAsia" w:ascii="Times New Roman" w:hAnsi="Times New Roman" w:eastAsia="黑体" w:cs="黑体"/>
                <w:bCs/>
                <w:color w:val="auto"/>
                <w:kern w:val="0"/>
              </w:rPr>
              <w:t>名</w:t>
            </w:r>
            <w:r>
              <w:rPr>
                <w:rFonts w:ascii="Times New Roman" w:hAnsi="Times New Roman" w:eastAsia="黑体" w:cs="黑体"/>
                <w:bCs/>
                <w:color w:val="auto"/>
                <w:kern w:val="0"/>
              </w:rPr>
              <w:t xml:space="preserve"> </w:t>
            </w:r>
            <w:r>
              <w:rPr>
                <w:rFonts w:hint="eastAsia" w:ascii="Times New Roman" w:hAnsi="Times New Roman" w:eastAsia="黑体" w:cs="黑体"/>
                <w:bCs/>
                <w:color w:val="auto"/>
                <w:kern w:val="0"/>
              </w:rPr>
              <w:t>称</w:t>
            </w:r>
            <w:r>
              <w:rPr>
                <w:rFonts w:hint="eastAsia" w:ascii="Times New Roman" w:hAnsi="Times New Roman" w:eastAsia="黑体" w:cs="黑体"/>
                <w:bCs/>
                <w:color w:val="auto"/>
                <w:kern w:val="0"/>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color w:val="auto"/>
                <w:kern w:val="0"/>
                <w:sz w:val="24"/>
              </w:rPr>
            </w:pPr>
            <w:r>
              <w:rPr>
                <w:rFonts w:ascii="Times New Roman" w:hAnsi="Times New Roman" w:cs="Times New Roman"/>
                <w:bCs/>
                <w:color w:val="auto"/>
                <w:kern w:val="0"/>
                <w:sz w:val="24"/>
              </w:rPr>
              <w:t>1</w:t>
            </w:r>
            <w:r>
              <w:rPr>
                <w:rFonts w:hint="eastAsia" w:ascii="Times New Roman" w:hAnsi="Times New Roman" w:cs="Times New Roman"/>
                <w:bCs/>
                <w:color w:val="auto"/>
                <w:kern w:val="0"/>
                <w:sz w:val="24"/>
              </w:rPr>
              <w:t>、农户身份证或户口</w:t>
            </w:r>
            <w:r>
              <w:rPr>
                <w:rFonts w:hint="eastAsia" w:ascii="Times New Roman" w:hAnsi="Times New Roman" w:cs="Times New Roman"/>
                <w:bCs/>
                <w:color w:val="auto"/>
                <w:kern w:val="0"/>
                <w:sz w:val="24"/>
                <w:lang w:val="en-US" w:eastAsia="zh-CN"/>
              </w:rPr>
              <w:t>簿</w:t>
            </w:r>
            <w:r>
              <w:rPr>
                <w:rFonts w:hint="eastAsia" w:ascii="Times New Roman" w:hAnsi="Times New Roman" w:cs="Times New Roman"/>
                <w:bCs/>
                <w:color w:val="auto"/>
                <w:kern w:val="0"/>
                <w:sz w:val="24"/>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nil"/>
              <w:left w:val="single" w:color="auto" w:sz="4" w:space="0"/>
              <w:bottom w:val="single" w:color="auto" w:sz="4" w:space="0"/>
              <w:right w:val="single" w:color="auto" w:sz="4" w:space="0"/>
            </w:tcBorders>
            <w:vAlign w:val="center"/>
          </w:tcPr>
          <w:p>
            <w:pPr>
              <w:rPr>
                <w:rFonts w:hint="eastAsia" w:ascii="Times New Roman" w:hAnsi="Times New Roman" w:eastAsia="宋体" w:cs="Times New Roman"/>
                <w:bCs/>
                <w:color w:val="auto"/>
                <w:kern w:val="0"/>
                <w:sz w:val="24"/>
                <w:lang w:val="en-US" w:eastAsia="zh-CN"/>
              </w:rPr>
            </w:pPr>
            <w:r>
              <w:rPr>
                <w:rFonts w:ascii="Times New Roman" w:hAnsi="Times New Roman" w:cs="Times New Roman"/>
                <w:bCs/>
                <w:color w:val="auto"/>
                <w:kern w:val="0"/>
                <w:sz w:val="24"/>
              </w:rPr>
              <w:t>2</w:t>
            </w:r>
            <w:r>
              <w:rPr>
                <w:rFonts w:hint="eastAsia" w:ascii="Times New Roman" w:hAnsi="Times New Roman" w:cs="Times New Roman"/>
                <w:bCs/>
                <w:color w:val="auto"/>
                <w:kern w:val="0"/>
                <w:sz w:val="24"/>
              </w:rPr>
              <w:t>、农村危房改造申请书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nil"/>
              <w:left w:val="single" w:color="auto" w:sz="4" w:space="0"/>
              <w:bottom w:val="single" w:color="auto" w:sz="4" w:space="0"/>
              <w:right w:val="single" w:color="auto" w:sz="4" w:space="0"/>
            </w:tcBorders>
            <w:vAlign w:val="center"/>
          </w:tcPr>
          <w:p>
            <w:pPr>
              <w:widowControl w:val="0"/>
              <w:wordWrap/>
              <w:adjustRightInd/>
              <w:snapToGrid/>
              <w:spacing w:line="300" w:lineRule="exact"/>
              <w:textAlignment w:val="auto"/>
              <w:rPr>
                <w:rFonts w:hint="eastAsia" w:ascii="Times New Roman" w:hAnsi="Times New Roman" w:eastAsia="宋体" w:cs="Times New Roman"/>
                <w:bCs/>
                <w:color w:val="auto"/>
                <w:kern w:val="0"/>
                <w:sz w:val="24"/>
                <w:lang w:val="en-US" w:eastAsia="zh-CN"/>
              </w:rPr>
            </w:pPr>
            <w:r>
              <w:rPr>
                <w:rFonts w:ascii="Times New Roman" w:hAnsi="Times New Roman" w:cs="Times New Roman"/>
                <w:bCs/>
                <w:color w:val="auto"/>
                <w:kern w:val="0"/>
                <w:sz w:val="24"/>
              </w:rPr>
              <w:t>3</w:t>
            </w:r>
            <w:r>
              <w:rPr>
                <w:rFonts w:hint="eastAsia" w:ascii="Times New Roman" w:hAnsi="Times New Roman" w:cs="Times New Roman"/>
                <w:bCs/>
                <w:color w:val="auto"/>
                <w:kern w:val="0"/>
                <w:sz w:val="24"/>
              </w:rPr>
              <w:t>、农村危房改造住房安全性鉴定表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nil"/>
              <w:left w:val="single" w:color="auto" w:sz="4" w:space="0"/>
              <w:bottom w:val="single" w:color="auto" w:sz="4" w:space="0"/>
              <w:right w:val="single" w:color="auto" w:sz="4" w:space="0"/>
            </w:tcBorders>
            <w:vAlign w:val="center"/>
          </w:tcPr>
          <w:p>
            <w:pPr>
              <w:widowControl w:val="0"/>
              <w:spacing w:after="0" w:line="480" w:lineRule="exact"/>
              <w:ind w:left="0" w:leftChars="0" w:firstLine="0"/>
              <w:jc w:val="both"/>
              <w:rPr>
                <w:rFonts w:ascii="Times New Roman" w:hAnsi="Times New Roman" w:eastAsia="仿宋" w:cs="Times New Roman"/>
                <w:bCs/>
                <w:color w:val="auto"/>
                <w:kern w:val="0"/>
                <w:sz w:val="24"/>
                <w:szCs w:val="32"/>
                <w:lang w:val="en-US" w:eastAsia="zh-CN" w:bidi="ar-SA"/>
              </w:rPr>
            </w:pPr>
            <w:r>
              <w:rPr>
                <w:rFonts w:ascii="Times New Roman" w:hAnsi="Times New Roman" w:eastAsia="宋体" w:cs="Times New Roman"/>
                <w:bCs/>
                <w:color w:val="auto"/>
                <w:kern w:val="0"/>
                <w:sz w:val="24"/>
                <w:szCs w:val="32"/>
                <w:lang w:val="en-US" w:eastAsia="zh-CN" w:bidi="ar-SA"/>
              </w:rPr>
              <w:t>4</w:t>
            </w:r>
            <w:r>
              <w:rPr>
                <w:rFonts w:hint="eastAsia" w:ascii="Times New Roman" w:hAnsi="Times New Roman" w:eastAsia="宋体" w:cs="Times New Roman"/>
                <w:bCs/>
                <w:color w:val="auto"/>
                <w:kern w:val="0"/>
                <w:sz w:val="24"/>
                <w:szCs w:val="32"/>
                <w:lang w:val="en-US" w:eastAsia="zh-CN" w:bidi="ar-SA"/>
              </w:rPr>
              <w:t>、农村危房改造</w:t>
            </w:r>
            <w:r>
              <w:rPr>
                <w:rFonts w:ascii="Times New Roman" w:hAnsi="Times New Roman" w:eastAsia="宋体" w:cs="Times New Roman"/>
                <w:bCs/>
                <w:color w:val="auto"/>
                <w:kern w:val="0"/>
                <w:sz w:val="24"/>
                <w:szCs w:val="32"/>
                <w:lang w:val="en-US" w:eastAsia="zh-CN" w:bidi="ar-SA"/>
              </w:rPr>
              <w:t>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color w:val="auto"/>
                <w:kern w:val="0"/>
                <w:sz w:val="24"/>
              </w:rPr>
            </w:pPr>
            <w:r>
              <w:rPr>
                <w:rFonts w:ascii="Times New Roman" w:hAnsi="Times New Roman" w:cs="Times New Roman"/>
                <w:bCs/>
                <w:color w:val="auto"/>
                <w:kern w:val="0"/>
                <w:sz w:val="24"/>
              </w:rPr>
              <w:t>5</w:t>
            </w:r>
            <w:r>
              <w:rPr>
                <w:rFonts w:hint="eastAsia" w:ascii="Times New Roman" w:hAnsi="Times New Roman" w:cs="Times New Roman"/>
                <w:bCs/>
                <w:color w:val="auto"/>
                <w:kern w:val="0"/>
                <w:sz w:val="24"/>
              </w:rPr>
              <w:t>、农村危房改造工程质量检查验收表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color w:val="auto"/>
                <w:kern w:val="0"/>
                <w:sz w:val="24"/>
              </w:rPr>
            </w:pPr>
            <w:r>
              <w:rPr>
                <w:rFonts w:ascii="Times New Roman" w:hAnsi="Times New Roman" w:cs="Times New Roman"/>
                <w:bCs/>
                <w:color w:val="auto"/>
                <w:kern w:val="0"/>
                <w:sz w:val="24"/>
              </w:rPr>
              <w:t>6</w:t>
            </w:r>
            <w:r>
              <w:rPr>
                <w:rFonts w:hint="eastAsia" w:ascii="Times New Roman" w:hAnsi="Times New Roman" w:cs="Times New Roman"/>
                <w:bCs/>
                <w:color w:val="auto"/>
                <w:kern w:val="0"/>
                <w:sz w:val="24"/>
              </w:rPr>
              <w:t>、改造前、中、后照片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color w:val="auto"/>
                <w:kern w:val="0"/>
                <w:sz w:val="24"/>
              </w:rPr>
            </w:pPr>
            <w:r>
              <w:rPr>
                <w:rFonts w:ascii="Times New Roman" w:hAnsi="Times New Roman" w:cs="Times New Roman"/>
                <w:bCs/>
                <w:color w:val="auto"/>
                <w:kern w:val="0"/>
                <w:sz w:val="24"/>
              </w:rPr>
              <w:t>7</w:t>
            </w:r>
            <w:r>
              <w:rPr>
                <w:rFonts w:hint="eastAsia" w:ascii="Times New Roman" w:hAnsi="Times New Roman" w:cs="Times New Roman"/>
                <w:bCs/>
                <w:color w:val="auto"/>
                <w:kern w:val="0"/>
                <w:sz w:val="24"/>
              </w:rPr>
              <w:t>、资金拨付凭证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仿宋_GB2312"/>
                <w:bCs/>
                <w:color w:val="auto"/>
                <w:kern w:val="0"/>
                <w:sz w:val="24"/>
                <w:lang w:val="en-US" w:eastAsia="zh-CN"/>
              </w:rPr>
            </w:pPr>
            <w:r>
              <w:rPr>
                <w:rFonts w:hint="eastAsia" w:ascii="Times New Roman" w:hAnsi="Times New Roman" w:cs="Times New Roman"/>
                <w:bCs/>
                <w:color w:val="auto"/>
                <w:kern w:val="0"/>
                <w:sz w:val="24"/>
                <w:lang w:val="en-US" w:eastAsia="zh-CN"/>
              </w:rPr>
              <w:t>8、满意度调查表（格式自拟）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2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仿宋_GB2312"/>
                <w:bCs/>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0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仿宋_GB2312"/>
                <w:bCs/>
                <w:color w:val="auto"/>
                <w:kern w:val="0"/>
                <w:sz w:val="24"/>
              </w:rPr>
            </w:pPr>
            <w:r>
              <w:rPr>
                <w:rFonts w:hint="eastAsia" w:ascii="Times New Roman" w:hAnsi="Times New Roman" w:cs="仿宋_GB2312"/>
                <w:bCs/>
                <w:color w:val="auto"/>
                <w:kern w:val="0"/>
                <w:sz w:val="24"/>
              </w:rPr>
              <w:t>备注：</w:t>
            </w:r>
            <w:r>
              <w:rPr>
                <w:rFonts w:ascii="Times New Roman" w:hAnsi="Times New Roman" w:cs="仿宋_GB2312"/>
                <w:bCs/>
                <w:color w:val="auto"/>
                <w:kern w:val="0"/>
                <w:sz w:val="24"/>
              </w:rPr>
              <w:t xml:space="preserve"> </w:t>
            </w:r>
          </w:p>
        </w:tc>
      </w:tr>
    </w:tbl>
    <w:p>
      <w:pPr>
        <w:rPr>
          <w:rFonts w:hint="default" w:ascii="Times New Roman" w:hAnsi="Times New Roman" w:eastAsia="黑体" w:cs="仿宋_GB2312"/>
          <w:bCs/>
          <w:color w:val="auto"/>
          <w:sz w:val="44"/>
          <w:szCs w:val="44"/>
          <w:lang w:val="en-US" w:eastAsia="zh-CN"/>
        </w:rPr>
      </w:pPr>
      <w:r>
        <w:rPr>
          <w:rFonts w:ascii="Times New Roman" w:hAnsi="Times New Roman" w:eastAsia="方正小标宋简体" w:cs="仿宋_GB2312"/>
          <w:bCs/>
          <w:color w:val="auto"/>
        </w:rPr>
        <w:br w:type="page"/>
      </w:r>
      <w:r>
        <w:rPr>
          <w:rFonts w:hint="eastAsia" w:ascii="Times New Roman" w:hAnsi="Times New Roman" w:eastAsia="黑体" w:cs="仿宋_GB2312"/>
          <w:color w:val="auto"/>
        </w:rPr>
        <w:t>附件</w:t>
      </w:r>
      <w:r>
        <w:rPr>
          <w:rFonts w:ascii="Times New Roman" w:hAnsi="Times New Roman" w:eastAsia="黑体" w:cs="仿宋_GB2312"/>
          <w:color w:val="auto"/>
        </w:rPr>
        <w:t>2</w:t>
      </w:r>
    </w:p>
    <w:p>
      <w:pPr>
        <w:jc w:val="center"/>
        <w:rPr>
          <w:rFonts w:ascii="Times New Roman" w:hAnsi="Times New Roman" w:eastAsia="方正小标宋简体" w:cs="仿宋_GB2312"/>
          <w:bCs/>
          <w:color w:val="auto"/>
          <w:sz w:val="44"/>
          <w:szCs w:val="44"/>
        </w:rPr>
      </w:pPr>
      <w:r>
        <w:rPr>
          <w:rFonts w:hint="eastAsia" w:ascii="Times New Roman" w:hAnsi="Times New Roman" w:eastAsia="方正小标宋简体" w:cs="仿宋_GB2312"/>
          <w:bCs/>
          <w:color w:val="auto"/>
          <w:sz w:val="44"/>
          <w:szCs w:val="44"/>
        </w:rPr>
        <w:t>农村危房改造申请书</w:t>
      </w:r>
    </w:p>
    <w:p>
      <w:pPr>
        <w:spacing w:line="560" w:lineRule="exact"/>
        <w:ind w:firstLine="632" w:firstLineChars="200"/>
        <w:rPr>
          <w:rFonts w:ascii="Times New Roman" w:hAnsi="Times New Roman" w:eastAsia="黑体" w:cs="仿宋_GB2312"/>
          <w:color w:val="auto"/>
        </w:rPr>
      </w:pPr>
    </w:p>
    <w:p>
      <w:pPr>
        <w:spacing w:line="560" w:lineRule="exact"/>
        <w:rPr>
          <w:rFonts w:ascii="Times New Roman" w:hAnsi="Times New Roman" w:eastAsia="仿宋_GB2312" w:cs="仿宋_GB2312"/>
          <w:color w:val="auto"/>
        </w:rPr>
      </w:pP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村（居）委会：</w:t>
      </w:r>
      <w:r>
        <w:rPr>
          <w:rFonts w:ascii="Times New Roman" w:hAnsi="Times New Roman" w:eastAsia="仿宋_GB2312" w:cs="仿宋_GB2312"/>
          <w:color w:val="auto"/>
        </w:rPr>
        <w:t xml:space="preserve">  </w:t>
      </w:r>
    </w:p>
    <w:p>
      <w:pPr>
        <w:spacing w:line="560" w:lineRule="exact"/>
        <w:ind w:firstLine="632" w:firstLineChars="200"/>
        <w:rPr>
          <w:rFonts w:hint="eastAsia" w:ascii="Times New Roman" w:hAnsi="Times New Roman" w:eastAsia="仿宋_GB2312" w:cs="仿宋_GB2312"/>
          <w:color w:val="auto"/>
          <w:spacing w:val="6"/>
        </w:rPr>
      </w:pPr>
      <w:r>
        <w:rPr>
          <w:rFonts w:hint="eastAsia" w:ascii="Times New Roman" w:hAnsi="Times New Roman" w:eastAsia="仿宋_GB2312" w:cs="仿宋_GB2312"/>
          <w:color w:val="auto"/>
        </w:rPr>
        <w:t>我是</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村民小组的村民</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，全家</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口人，是</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w:t>
      </w:r>
      <w:r>
        <w:rPr>
          <w:rFonts w:hint="eastAsia" w:ascii="Times New Roman" w:hAnsi="Times New Roman" w:eastAsia="仿宋_GB2312" w:cs="Times New Roman"/>
          <w:color w:val="auto"/>
        </w:rPr>
        <w:t>①农村易返贫致贫户、②农村低保户、③农村分散供养特困人员、④因病因灾因意外事故等刚性支出较大或收入大幅缩减导致基本生活出现严重困难家庭、⑤农村低保边缘家庭、⑥未享受过农村住房保障政策支持且依靠自身力量无法解决住房安全问题的其他脱贫户</w:t>
      </w:r>
      <w:r>
        <w:rPr>
          <w:rFonts w:hint="eastAsia" w:ascii="Times New Roman" w:hAnsi="Times New Roman" w:eastAsia="仿宋_GB2312" w:cs="仿宋_GB2312"/>
          <w:color w:val="auto"/>
        </w:rPr>
        <w:t>），居住房屋建于</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u w:val="single"/>
          <w:lang w:val="en-US" w:eastAsia="zh-CN"/>
        </w:rPr>
        <w:t xml:space="preserve">   </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年，</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u w:val="single"/>
          <w:lang w:val="en-US" w:eastAsia="zh-CN"/>
        </w:rPr>
        <w:t xml:space="preserve">   </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u w:val="single"/>
          <w:lang w:val="en-US" w:eastAsia="zh-CN"/>
        </w:rPr>
        <w:t xml:space="preserve"> </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rPr>
        <w:t>平方米，</w:t>
      </w:r>
      <w:r>
        <w:rPr>
          <w:rFonts w:hint="eastAsia" w:ascii="Times New Roman" w:hAnsi="Times New Roman" w:eastAsia="仿宋_GB2312" w:cs="仿宋_GB2312"/>
          <w:color w:val="auto"/>
          <w:u w:val="single"/>
          <w:lang w:val="en-US" w:eastAsia="zh-CN"/>
        </w:rPr>
        <w:t xml:space="preserve">   </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u w:val="single"/>
          <w:lang w:val="en-US" w:eastAsia="zh-CN"/>
        </w:rPr>
        <w:t xml:space="preserve">   </w:t>
      </w:r>
      <w:r>
        <w:rPr>
          <w:rFonts w:ascii="Times New Roman" w:hAnsi="Times New Roman" w:eastAsia="仿宋_GB2312" w:cs="仿宋_GB2312"/>
          <w:color w:val="auto"/>
          <w:u w:val="single"/>
        </w:rPr>
        <w:t xml:space="preserve"> </w:t>
      </w:r>
      <w:r>
        <w:rPr>
          <w:rFonts w:hint="eastAsia" w:ascii="Times New Roman" w:hAnsi="Times New Roman" w:eastAsia="仿宋_GB2312" w:cs="仿宋_GB2312"/>
          <w:color w:val="auto"/>
          <w:kern w:val="0"/>
        </w:rPr>
        <w:t>结构</w:t>
      </w:r>
      <w:r>
        <w:rPr>
          <w:rFonts w:hint="eastAsia" w:ascii="Times New Roman" w:hAnsi="Times New Roman" w:eastAsia="仿宋_GB2312" w:cs="仿宋_GB2312"/>
          <w:color w:val="auto"/>
        </w:rPr>
        <w:t>（</w:t>
      </w:r>
      <w:r>
        <w:rPr>
          <w:rFonts w:hint="eastAsia" w:ascii="Times New Roman" w:hAnsi="Times New Roman" w:eastAsia="仿宋_GB2312" w:cs="仿宋_GB2312"/>
          <w:color w:val="auto"/>
          <w:kern w:val="0"/>
        </w:rPr>
        <w:t>土木结构、砖木结构、砖土混杂结构、木结构、石</w:t>
      </w:r>
      <w:r>
        <w:rPr>
          <w:rFonts w:hint="eastAsia" w:ascii="Times New Roman" w:hAnsi="Times New Roman" w:eastAsia="仿宋_GB2312" w:cs="仿宋_GB2312"/>
          <w:color w:val="auto"/>
        </w:rPr>
        <w:t>木结构、砖混结构），由于家庭经济困难，没有能力对房屋进行改造，</w:t>
      </w:r>
      <w:r>
        <w:rPr>
          <w:rFonts w:hint="eastAsia" w:ascii="Times New Roman" w:hAnsi="Times New Roman" w:eastAsia="仿宋_GB2312" w:cs="仿宋_GB2312"/>
          <w:color w:val="auto"/>
          <w:sz w:val="32"/>
          <w:szCs w:val="32"/>
        </w:rPr>
        <w:t>本人</w:t>
      </w:r>
      <w:r>
        <w:rPr>
          <w:rFonts w:hint="eastAsia" w:ascii="Times New Roman" w:hAnsi="Times New Roman" w:eastAsia="仿宋_GB2312" w:cs="仿宋_GB2312"/>
          <w:color w:val="auto"/>
          <w:sz w:val="32"/>
          <w:szCs w:val="32"/>
          <w:u w:val="none"/>
        </w:rPr>
        <w:t>选择</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pacing w:val="6"/>
          <w:sz w:val="32"/>
          <w:szCs w:val="32"/>
          <w:u w:val="none"/>
          <w:lang w:eastAsia="zh-CN"/>
        </w:rPr>
        <w:t>维修加固或新建）</w:t>
      </w:r>
      <w:r>
        <w:rPr>
          <w:rFonts w:hint="eastAsia" w:ascii="Times New Roman" w:hAnsi="Times New Roman" w:eastAsia="仿宋_GB2312" w:cs="仿宋_GB2312"/>
          <w:color w:val="auto"/>
          <w:spacing w:val="6"/>
          <w:sz w:val="32"/>
          <w:szCs w:val="32"/>
        </w:rPr>
        <w:t>的方式</w:t>
      </w:r>
      <w:r>
        <w:rPr>
          <w:rFonts w:hint="eastAsia" w:ascii="Times New Roman" w:hAnsi="Times New Roman" w:eastAsia="仿宋_GB2312" w:cs="仿宋_GB2312"/>
          <w:color w:val="auto"/>
          <w:spacing w:val="6"/>
          <w:sz w:val="32"/>
          <w:szCs w:val="32"/>
          <w:lang w:eastAsia="zh-CN"/>
        </w:rPr>
        <w:t>进行</w:t>
      </w:r>
      <w:r>
        <w:rPr>
          <w:rFonts w:hint="eastAsia" w:ascii="Times New Roman" w:hAnsi="Times New Roman" w:eastAsia="仿宋_GB2312" w:cs="仿宋_GB2312"/>
          <w:color w:val="auto"/>
          <w:spacing w:val="6"/>
          <w:sz w:val="32"/>
          <w:szCs w:val="32"/>
          <w:u w:val="single"/>
          <w:lang w:val="en-US" w:eastAsia="zh-CN"/>
        </w:rPr>
        <w:t xml:space="preserve">               </w:t>
      </w:r>
      <w:r>
        <w:rPr>
          <w:rFonts w:hint="eastAsia" w:ascii="Times New Roman" w:hAnsi="Times New Roman" w:eastAsia="仿宋_GB2312" w:cs="仿宋_GB2312"/>
          <w:color w:val="auto"/>
          <w:spacing w:val="6"/>
          <w:sz w:val="32"/>
          <w:szCs w:val="32"/>
          <w:u w:val="none"/>
        </w:rPr>
        <w:t>（</w:t>
      </w:r>
      <w:r>
        <w:rPr>
          <w:rFonts w:hint="eastAsia" w:ascii="Times New Roman" w:hAnsi="Times New Roman" w:eastAsia="仿宋_GB2312" w:cs="仿宋_GB2312"/>
          <w:color w:val="auto"/>
          <w:spacing w:val="6"/>
          <w:sz w:val="32"/>
          <w:szCs w:val="32"/>
          <w:u w:val="none"/>
          <w:lang w:eastAsia="zh-CN"/>
        </w:rPr>
        <w:t>农村危房改造</w:t>
      </w:r>
      <w:r>
        <w:rPr>
          <w:rFonts w:hint="eastAsia" w:ascii="Times New Roman" w:hAnsi="Times New Roman" w:eastAsia="仿宋_GB2312" w:cs="仿宋_GB2312"/>
          <w:color w:val="auto"/>
          <w:spacing w:val="6"/>
          <w:sz w:val="32"/>
          <w:szCs w:val="32"/>
        </w:rPr>
        <w:t>）</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现申请</w:t>
      </w:r>
      <w:r>
        <w:rPr>
          <w:rFonts w:hint="eastAsia" w:ascii="Times New Roman" w:hAnsi="Times New Roman" w:eastAsia="仿宋_GB2312" w:cs="仿宋_GB2312"/>
          <w:color w:val="auto"/>
          <w:spacing w:val="6"/>
          <w:sz w:val="32"/>
          <w:szCs w:val="32"/>
          <w:lang w:eastAsia="zh-CN"/>
        </w:rPr>
        <w:t>政策</w:t>
      </w:r>
      <w:r>
        <w:rPr>
          <w:rFonts w:hint="eastAsia" w:ascii="Times New Roman" w:hAnsi="Times New Roman" w:eastAsia="仿宋_GB2312" w:cs="仿宋_GB2312"/>
          <w:color w:val="auto"/>
          <w:spacing w:val="6"/>
          <w:sz w:val="32"/>
          <w:szCs w:val="32"/>
        </w:rPr>
        <w:t>补助资金。</w:t>
      </w:r>
    </w:p>
    <w:p>
      <w:pPr>
        <w:spacing w:line="560" w:lineRule="exact"/>
        <w:ind w:firstLine="632" w:firstLineChars="200"/>
        <w:rPr>
          <w:rFonts w:ascii="Times New Roman" w:hAnsi="Times New Roman" w:eastAsia="仿宋_GB2312" w:cs="Times New Roman"/>
          <w:color w:val="auto"/>
        </w:rPr>
      </w:pPr>
      <w:r>
        <w:rPr>
          <w:rFonts w:hint="eastAsia" w:ascii="Times New Roman" w:hAnsi="Times New Roman" w:eastAsia="仿宋_GB2312" w:cs="仿宋_GB2312"/>
          <w:color w:val="auto"/>
        </w:rPr>
        <w:t>我承诺：</w:t>
      </w:r>
      <w:r>
        <w:rPr>
          <w:rFonts w:hint="eastAsia" w:ascii="Times New Roman" w:hAnsi="Times New Roman" w:eastAsia="仿宋_GB2312" w:cs="Times New Roman"/>
          <w:color w:val="auto"/>
        </w:rPr>
        <w:t>我提供的申请材料真实有效，申请改造的房屋为家庭唯一住房，新建房屋验收</w:t>
      </w:r>
      <w:r>
        <w:rPr>
          <w:rFonts w:hint="eastAsia" w:ascii="Times New Roman" w:hAnsi="Times New Roman" w:eastAsia="仿宋_GB2312" w:cs="Times New Roman"/>
          <w:color w:val="auto"/>
          <w:lang w:eastAsia="zh-CN"/>
        </w:rPr>
        <w:t>通过</w:t>
      </w:r>
      <w:r>
        <w:rPr>
          <w:rFonts w:hint="eastAsia" w:ascii="Times New Roman" w:hAnsi="Times New Roman" w:eastAsia="仿宋_GB2312" w:cs="Times New Roman"/>
          <w:color w:val="auto"/>
        </w:rPr>
        <w:t>后30日之内将旧房拆除。</w:t>
      </w:r>
      <w:r>
        <w:rPr>
          <w:rFonts w:ascii="Times New Roman" w:hAnsi="Times New Roman" w:eastAsia="仿宋_GB2312" w:cs="Times New Roman"/>
          <w:color w:val="auto"/>
        </w:rPr>
        <w:t xml:space="preserve"> </w:t>
      </w:r>
    </w:p>
    <w:p>
      <w:pPr>
        <w:spacing w:line="560" w:lineRule="exact"/>
        <w:ind w:firstLine="632" w:firstLineChars="200"/>
        <w:rPr>
          <w:rFonts w:ascii="Times New Roman" w:hAnsi="Times New Roman" w:eastAsia="仿宋_GB2312" w:cs="仿宋_GB2312"/>
          <w:color w:val="auto"/>
        </w:rPr>
      </w:pPr>
      <w:r>
        <w:rPr>
          <w:rFonts w:hint="eastAsia" w:ascii="Times New Roman" w:hAnsi="Times New Roman" w:eastAsia="仿宋_GB2312" w:cs="仿宋_GB2312"/>
          <w:color w:val="auto"/>
        </w:rPr>
        <w:t>请予批准。</w:t>
      </w:r>
      <w:r>
        <w:rPr>
          <w:rFonts w:ascii="Times New Roman" w:hAnsi="Times New Roman" w:eastAsia="仿宋_GB2312" w:cs="仿宋_GB2312"/>
          <w:color w:val="auto"/>
        </w:rPr>
        <w:t xml:space="preserve">   </w:t>
      </w:r>
    </w:p>
    <w:p>
      <w:pPr>
        <w:spacing w:line="560" w:lineRule="exact"/>
        <w:rPr>
          <w:rFonts w:ascii="Times New Roman" w:hAnsi="Times New Roman" w:eastAsia="仿宋_GB2312" w:cs="仿宋_GB2312"/>
          <w:color w:val="auto"/>
        </w:rPr>
      </w:pPr>
      <w:r>
        <w:rPr>
          <w:rFonts w:ascii="Times New Roman" w:hAnsi="Times New Roman" w:eastAsia="仿宋_GB2312" w:cs="仿宋_GB2312"/>
          <w:color w:val="auto"/>
        </w:rPr>
        <w:t xml:space="preserve">                          </w:t>
      </w:r>
    </w:p>
    <w:p>
      <w:pPr>
        <w:spacing w:line="560" w:lineRule="exact"/>
        <w:ind w:firstLine="4740" w:firstLineChars="1500"/>
        <w:rPr>
          <w:rFonts w:ascii="Times New Roman" w:hAnsi="Times New Roman" w:eastAsia="仿宋_GB2312" w:cs="仿宋_GB2312"/>
          <w:color w:val="auto"/>
        </w:rPr>
      </w:pPr>
      <w:r>
        <w:rPr>
          <w:rFonts w:ascii="Times New Roman" w:hAnsi="Times New Roman" w:eastAsia="仿宋_GB2312" w:cs="仿宋_GB2312"/>
          <w:color w:val="auto"/>
        </w:rPr>
        <w:t xml:space="preserve">       </w:t>
      </w:r>
      <w:r>
        <w:rPr>
          <w:rFonts w:hint="eastAsia" w:ascii="Times New Roman" w:hAnsi="Times New Roman" w:eastAsia="仿宋_GB2312" w:cs="仿宋_GB2312"/>
          <w:color w:val="auto"/>
        </w:rPr>
        <w:t>申请人：</w:t>
      </w:r>
    </w:p>
    <w:p>
      <w:pPr>
        <w:spacing w:line="560" w:lineRule="exact"/>
        <w:rPr>
          <w:rFonts w:ascii="Times New Roman" w:hAnsi="Times New Roman" w:eastAsia="仿宋_GB2312" w:cs="仿宋_GB2312"/>
          <w:color w:val="auto"/>
        </w:rPr>
      </w:pPr>
      <w:r>
        <w:rPr>
          <w:rFonts w:ascii="Times New Roman" w:hAnsi="Times New Roman" w:eastAsia="仿宋_GB2312" w:cs="仿宋_GB2312"/>
          <w:color w:val="auto"/>
        </w:rPr>
        <w:t xml:space="preserve">                                       </w:t>
      </w:r>
      <w:r>
        <w:rPr>
          <w:rFonts w:hint="eastAsia" w:ascii="Times New Roman" w:hAnsi="Times New Roman" w:eastAsia="仿宋_GB2312" w:cs="仿宋_GB2312"/>
          <w:color w:val="auto"/>
        </w:rPr>
        <w:t>年</w:t>
      </w:r>
      <w:r>
        <w:rPr>
          <w:rFonts w:ascii="Times New Roman" w:hAnsi="Times New Roman" w:eastAsia="仿宋_GB2312" w:cs="仿宋_GB2312"/>
          <w:color w:val="auto"/>
        </w:rPr>
        <w:t xml:space="preserve">   </w:t>
      </w:r>
      <w:r>
        <w:rPr>
          <w:rFonts w:hint="eastAsia" w:ascii="Times New Roman" w:hAnsi="Times New Roman" w:eastAsia="仿宋_GB2312" w:cs="仿宋_GB2312"/>
          <w:color w:val="auto"/>
        </w:rPr>
        <w:t>月</w:t>
      </w:r>
      <w:r>
        <w:rPr>
          <w:rFonts w:ascii="Times New Roman" w:hAnsi="Times New Roman" w:eastAsia="仿宋_GB2312" w:cs="仿宋_GB2312"/>
          <w:color w:val="auto"/>
        </w:rPr>
        <w:t xml:space="preserve">   </w:t>
      </w:r>
      <w:r>
        <w:rPr>
          <w:rFonts w:hint="eastAsia" w:ascii="Times New Roman" w:hAnsi="Times New Roman" w:eastAsia="仿宋_GB2312" w:cs="仿宋_GB2312"/>
          <w:color w:val="auto"/>
        </w:rPr>
        <w:t>日</w:t>
      </w:r>
    </w:p>
    <w:p>
      <w:pPr>
        <w:rPr>
          <w:rFonts w:ascii="Times New Roman" w:hAnsi="Times New Roman" w:eastAsia="黑体" w:cs="仿宋_GB2312"/>
          <w:color w:val="auto"/>
        </w:rPr>
      </w:pPr>
      <w:r>
        <w:rPr>
          <w:rFonts w:ascii="Times New Roman" w:hAnsi="Times New Roman" w:eastAsia="方正小标宋简体" w:cs="方正小标宋简体"/>
          <w:color w:val="auto"/>
          <w:sz w:val="44"/>
          <w:szCs w:val="44"/>
        </w:rPr>
        <w:br w:type="page"/>
      </w:r>
      <w:r>
        <w:rPr>
          <w:rFonts w:hint="eastAsia" w:ascii="Times New Roman" w:hAnsi="Times New Roman" w:eastAsia="黑体" w:cs="仿宋_GB2312"/>
          <w:color w:val="auto"/>
        </w:rPr>
        <w:t>附件</w:t>
      </w:r>
      <w:r>
        <w:rPr>
          <w:rFonts w:ascii="Times New Roman" w:hAnsi="Times New Roman" w:eastAsia="黑体" w:cs="仿宋_GB2312"/>
          <w:color w:val="auto"/>
        </w:rPr>
        <w:t>3</w:t>
      </w:r>
    </w:p>
    <w:p>
      <w:pPr>
        <w:snapToGrid w:val="0"/>
        <w:jc w:val="center"/>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农村危房改造</w:t>
      </w:r>
      <w:r>
        <w:rPr>
          <w:rFonts w:hint="eastAsia" w:ascii="Times New Roman" w:hAnsi="Times New Roman" w:eastAsia="方正小标宋简体" w:cs="方正小标宋简体"/>
          <w:color w:val="auto"/>
          <w:sz w:val="44"/>
          <w:szCs w:val="44"/>
          <w:lang w:eastAsia="zh-CN"/>
        </w:rPr>
        <w:t>住房安全性鉴定表</w:t>
      </w:r>
    </w:p>
    <w:tbl>
      <w:tblPr>
        <w:tblStyle w:val="1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93"/>
        <w:gridCol w:w="933"/>
        <w:gridCol w:w="927"/>
        <w:gridCol w:w="414"/>
        <w:gridCol w:w="852"/>
        <w:gridCol w:w="1"/>
        <w:gridCol w:w="825"/>
        <w:gridCol w:w="679"/>
        <w:gridCol w:w="862"/>
        <w:gridCol w:w="391"/>
        <w:gridCol w:w="76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040" w:type="dxa"/>
            <w:gridSpan w:val="1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b/>
                <w:color w:val="auto"/>
                <w:sz w:val="18"/>
                <w:szCs w:val="18"/>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095" w:type="dxa"/>
            <w:vAlign w:val="center"/>
          </w:tcPr>
          <w:p>
            <w:pPr>
              <w:widowControl w:val="0"/>
              <w:wordWrap/>
              <w:adjustRightInd/>
              <w:snapToGrid/>
              <w:spacing w:line="400" w:lineRule="exact"/>
              <w:ind w:firstLine="0" w:firstLineChars="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户    主</w:t>
            </w:r>
          </w:p>
        </w:tc>
        <w:tc>
          <w:tcPr>
            <w:tcW w:w="1326" w:type="dxa"/>
            <w:gridSpan w:val="2"/>
            <w:vAlign w:val="center"/>
          </w:tcPr>
          <w:p>
            <w:pPr>
              <w:widowControl w:val="0"/>
              <w:wordWrap/>
              <w:adjustRightInd/>
              <w:snapToGrid/>
              <w:spacing w:line="400" w:lineRule="exact"/>
              <w:ind w:firstLine="0" w:firstLineChars="0"/>
              <w:jc w:val="center"/>
              <w:textAlignment w:val="auto"/>
              <w:rPr>
                <w:rFonts w:hint="eastAsia" w:ascii="Times New Roman" w:hAnsi="Times New Roman" w:eastAsia="宋体" w:cs="宋体"/>
                <w:color w:val="auto"/>
                <w:sz w:val="18"/>
                <w:szCs w:val="18"/>
              </w:rPr>
            </w:pPr>
          </w:p>
        </w:tc>
        <w:tc>
          <w:tcPr>
            <w:tcW w:w="1341" w:type="dxa"/>
            <w:gridSpan w:val="2"/>
            <w:vAlign w:val="center"/>
          </w:tcPr>
          <w:p>
            <w:pPr>
              <w:widowControl w:val="0"/>
              <w:wordWrap/>
              <w:adjustRightInd/>
              <w:snapToGrid/>
              <w:spacing w:line="400" w:lineRule="exact"/>
              <w:ind w:firstLine="0" w:firstLineChars="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身份证号码</w:t>
            </w:r>
          </w:p>
        </w:tc>
        <w:tc>
          <w:tcPr>
            <w:tcW w:w="2357" w:type="dxa"/>
            <w:gridSpan w:val="4"/>
            <w:vAlign w:val="center"/>
          </w:tcPr>
          <w:p>
            <w:pPr>
              <w:widowControl w:val="0"/>
              <w:wordWrap/>
              <w:adjustRightInd/>
              <w:snapToGrid/>
              <w:spacing w:line="400" w:lineRule="exact"/>
              <w:ind w:firstLine="0" w:firstLineChars="0"/>
              <w:jc w:val="center"/>
              <w:textAlignment w:val="auto"/>
              <w:rPr>
                <w:rFonts w:hint="eastAsia" w:ascii="Times New Roman" w:hAnsi="Times New Roman" w:eastAsia="宋体" w:cs="宋体"/>
                <w:color w:val="auto"/>
                <w:sz w:val="18"/>
                <w:szCs w:val="18"/>
              </w:rPr>
            </w:pPr>
          </w:p>
        </w:tc>
        <w:tc>
          <w:tcPr>
            <w:tcW w:w="1253" w:type="dxa"/>
            <w:gridSpan w:val="2"/>
            <w:vAlign w:val="center"/>
          </w:tcPr>
          <w:p>
            <w:pPr>
              <w:widowControl w:val="0"/>
              <w:wordWrap/>
              <w:adjustRightInd/>
              <w:snapToGrid/>
              <w:spacing w:line="400" w:lineRule="exact"/>
              <w:ind w:firstLine="0" w:firstLineChars="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联系电话</w:t>
            </w:r>
          </w:p>
        </w:tc>
        <w:tc>
          <w:tcPr>
            <w:tcW w:w="1668" w:type="dxa"/>
            <w:gridSpan w:val="2"/>
            <w:vAlign w:val="center"/>
          </w:tcPr>
          <w:p>
            <w:pPr>
              <w:widowControl w:val="0"/>
              <w:wordWrap/>
              <w:adjustRightInd/>
              <w:snapToGrid/>
              <w:spacing w:line="400" w:lineRule="exact"/>
              <w:ind w:firstLine="0" w:firstLineChars="0"/>
              <w:jc w:val="center"/>
              <w:textAlignment w:val="auto"/>
              <w:rPr>
                <w:rFonts w:hint="eastAsia" w:ascii="Times New Roman" w:hAnsi="Times New Roman"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040" w:type="dxa"/>
            <w:gridSpan w:val="13"/>
            <w:vAlign w:val="center"/>
          </w:tcPr>
          <w:p>
            <w:pPr>
              <w:widowControl w:val="0"/>
              <w:wordWrap/>
              <w:adjustRightInd/>
              <w:snapToGrid w:val="0"/>
              <w:spacing w:line="400" w:lineRule="exact"/>
              <w:jc w:val="left"/>
              <w:textAlignment w:val="auto"/>
              <w:rPr>
                <w:rFonts w:hint="eastAsia" w:ascii="Times New Roman" w:hAnsi="Times New Roman" w:eastAsia="宋体" w:cs="宋体"/>
                <w:color w:val="auto"/>
                <w:sz w:val="18"/>
                <w:szCs w:val="18"/>
              </w:rPr>
            </w:pPr>
            <w:r>
              <w:rPr>
                <w:rFonts w:hint="eastAsia" w:ascii="Times New Roman" w:hAnsi="Times New Roman" w:eastAsia="宋体" w:cs="宋体"/>
                <w:b/>
                <w:color w:val="auto"/>
                <w:sz w:val="18"/>
                <w:szCs w:val="18"/>
                <w:lang w:val="en-US" w:eastAsia="zh-CN"/>
              </w:rPr>
              <w:t>2</w:t>
            </w:r>
            <w:r>
              <w:rPr>
                <w:rFonts w:hint="eastAsia" w:ascii="Times New Roman" w:hAnsi="Times New Roman" w:eastAsia="宋体" w:cs="宋体"/>
                <w:b/>
                <w:color w:val="auto"/>
                <w:sz w:val="18"/>
                <w:szCs w:val="18"/>
              </w:rPr>
              <w:t>.房屋信息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095" w:type="dxa"/>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地    址</w:t>
            </w:r>
          </w:p>
        </w:tc>
        <w:tc>
          <w:tcPr>
            <w:tcW w:w="5886" w:type="dxa"/>
            <w:gridSpan w:val="9"/>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县（市、区）</w:t>
            </w: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镇</w:t>
            </w: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村</w:t>
            </w: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组</w:t>
            </w:r>
          </w:p>
        </w:tc>
        <w:tc>
          <w:tcPr>
            <w:tcW w:w="1155" w:type="dxa"/>
            <w:gridSpan w:val="2"/>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建造年代</w:t>
            </w:r>
          </w:p>
        </w:tc>
        <w:tc>
          <w:tcPr>
            <w:tcW w:w="904" w:type="dxa"/>
            <w:vAlign w:val="center"/>
          </w:tcPr>
          <w:p>
            <w:pPr>
              <w:widowControl w:val="0"/>
              <w:wordWrap/>
              <w:adjustRightInd/>
              <w:snapToGrid w:val="0"/>
              <w:spacing w:line="400" w:lineRule="exact"/>
              <w:ind w:firstLine="88" w:firstLineChars="50"/>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095" w:type="dxa"/>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结构形式</w:t>
            </w:r>
          </w:p>
        </w:tc>
        <w:tc>
          <w:tcPr>
            <w:tcW w:w="5886" w:type="dxa"/>
            <w:gridSpan w:val="9"/>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□土木   □砖木  □砖土混杂  □木结构  □石木  □砖混</w:t>
            </w:r>
          </w:p>
        </w:tc>
        <w:tc>
          <w:tcPr>
            <w:tcW w:w="1155" w:type="dxa"/>
            <w:gridSpan w:val="2"/>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设防烈度</w:t>
            </w:r>
          </w:p>
        </w:tc>
        <w:tc>
          <w:tcPr>
            <w:tcW w:w="904" w:type="dxa"/>
            <w:vAlign w:val="center"/>
          </w:tcPr>
          <w:p>
            <w:pPr>
              <w:widowControl w:val="0"/>
              <w:wordWrap/>
              <w:adjustRightInd/>
              <w:snapToGrid w:val="0"/>
              <w:spacing w:line="400" w:lineRule="exact"/>
              <w:ind w:firstLine="88" w:firstLineChars="50"/>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095" w:type="dxa"/>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层    数</w:t>
            </w:r>
          </w:p>
        </w:tc>
        <w:tc>
          <w:tcPr>
            <w:tcW w:w="2253" w:type="dxa"/>
            <w:gridSpan w:val="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□单层   □两层</w:t>
            </w:r>
          </w:p>
        </w:tc>
        <w:tc>
          <w:tcPr>
            <w:tcW w:w="1267" w:type="dxa"/>
            <w:gridSpan w:val="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开间数量</w:t>
            </w:r>
          </w:p>
        </w:tc>
        <w:tc>
          <w:tcPr>
            <w:tcW w:w="2366" w:type="dxa"/>
            <w:gridSpan w:val="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 xml:space="preserve">间 </w:t>
            </w:r>
          </w:p>
        </w:tc>
        <w:tc>
          <w:tcPr>
            <w:tcW w:w="1155" w:type="dxa"/>
            <w:gridSpan w:val="2"/>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建筑面积</w:t>
            </w:r>
          </w:p>
        </w:tc>
        <w:tc>
          <w:tcPr>
            <w:tcW w:w="904" w:type="dxa"/>
            <w:vAlign w:val="center"/>
          </w:tcPr>
          <w:p>
            <w:pPr>
              <w:widowControl w:val="0"/>
              <w:wordWrap/>
              <w:adjustRightInd/>
              <w:snapToGrid w:val="0"/>
              <w:spacing w:line="400" w:lineRule="exact"/>
              <w:ind w:firstLine="88" w:firstLineChars="50"/>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095" w:type="dxa"/>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墙体材料</w:t>
            </w:r>
          </w:p>
        </w:tc>
        <w:tc>
          <w:tcPr>
            <w:tcW w:w="7945" w:type="dxa"/>
            <w:gridSpan w:val="12"/>
            <w:vAlign w:val="center"/>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前墙：</w:t>
            </w: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 xml:space="preserve"> 后墙：</w:t>
            </w: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 山墙：</w:t>
            </w:r>
            <w:r>
              <w:rPr>
                <w:rFonts w:hint="eastAsia" w:ascii="Times New Roman" w:hAnsi="Times New Roman" w:eastAsia="宋体" w:cs="宋体"/>
                <w:color w:val="auto"/>
                <w:sz w:val="18"/>
                <w:szCs w:val="18"/>
                <w:u w:val="single"/>
              </w:rPr>
              <w:t xml:space="preserve">        </w:t>
            </w:r>
            <w:r>
              <w:rPr>
                <w:rFonts w:hint="eastAsia" w:ascii="Times New Roman" w:hAnsi="Times New Roman" w:eastAsia="宋体" w:cs="宋体"/>
                <w:color w:val="auto"/>
                <w:sz w:val="18"/>
                <w:szCs w:val="18"/>
              </w:rPr>
              <w:t> 内横墙：</w:t>
            </w:r>
            <w:r>
              <w:rPr>
                <w:rFonts w:hint="eastAsia" w:ascii="Times New Roman" w:hAnsi="Times New Roman" w:eastAsia="宋体" w:cs="宋体"/>
                <w:color w:val="auto"/>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095" w:type="dxa"/>
            <w:vAlign w:val="center"/>
          </w:tcPr>
          <w:p>
            <w:pPr>
              <w:widowControl w:val="0"/>
              <w:wordWrap/>
              <w:adjustRightInd/>
              <w:snapToGrid/>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屋面类型及材料</w:t>
            </w:r>
          </w:p>
        </w:tc>
        <w:tc>
          <w:tcPr>
            <w:tcW w:w="7945" w:type="dxa"/>
            <w:gridSpan w:val="12"/>
            <w:vAlign w:val="center"/>
          </w:tcPr>
          <w:p>
            <w:pPr>
              <w:widowControl w:val="0"/>
              <w:wordWrap/>
              <w:adjustRightInd/>
              <w:snapToGrid/>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□平顶  □单坡  □双坡 ；□柁梁+檩条  □木屋架+檩条  □穿斗木构架  □硬山搁檩；</w:t>
            </w:r>
          </w:p>
          <w:p>
            <w:pPr>
              <w:widowControl w:val="0"/>
              <w:wordWrap/>
              <w:adjustRightInd/>
              <w:snapToGrid/>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 xml:space="preserve">□小青瓦□粘土平瓦 □钢板瓦 □树脂瓦  □草泥顶  □茅草顶  □石板屋面  □预制板  </w:t>
            </w:r>
          </w:p>
          <w:p>
            <w:pPr>
              <w:widowControl w:val="0"/>
              <w:wordWrap/>
              <w:adjustRightInd/>
              <w:snapToGrid/>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040" w:type="dxa"/>
            <w:gridSpan w:val="1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b/>
                <w:color w:val="auto"/>
                <w:sz w:val="18"/>
                <w:szCs w:val="18"/>
                <w:lang w:val="en-US" w:eastAsia="zh-CN"/>
              </w:rPr>
              <w:t>3</w:t>
            </w:r>
            <w:r>
              <w:rPr>
                <w:rFonts w:hint="eastAsia" w:ascii="Times New Roman" w:hAnsi="Times New Roman" w:eastAsia="宋体" w:cs="宋体"/>
                <w:b/>
                <w:color w:val="auto"/>
                <w:sz w:val="18"/>
                <w:szCs w:val="18"/>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040" w:type="dxa"/>
            <w:gridSpan w:val="1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488" w:type="dxa"/>
            <w:gridSpan w:val="2"/>
            <w:vMerge w:val="restart"/>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地基基础</w:t>
            </w: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□a级：完好，地基、基础稳固。</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488" w:type="dxa"/>
            <w:gridSpan w:val="2"/>
            <w:vMerge w:val="continue"/>
            <w:vAlign w:val="center"/>
          </w:tcPr>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□c级：基础埋深偏小；有明显不均匀沉降。</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restart"/>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承重墙</w:t>
            </w: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□a级：砌筑质量良好；无裂缝、剥蚀、歪斜。</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continue"/>
            <w:vAlign w:val="center"/>
          </w:tcPr>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□c级：砌筑质量很差；裂缝较多，剥蚀严重；纵横墙体脱闪，个别墙体歪斜。</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restart"/>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木柱、梁、檩</w:t>
            </w: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□a级：无腐朽或虫蛀；无变形；有轻微干缩裂缝。</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□b级：轻微腐朽或虫蛀；有轻微变形；构件纵向干缩裂缝深度超过木材直径的1/6。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1488" w:type="dxa"/>
            <w:gridSpan w:val="2"/>
            <w:vMerge w:val="continue"/>
            <w:vAlign w:val="center"/>
          </w:tcPr>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□c级：有明显腐朽或虫蛀；梁檩跨中明显挠曲，或出现横纹裂缝；梁檩端部出现劈裂；柱身明显歪斜；柱础错位；构件纵向干缩裂缝深度超过木材直径的1/4；榫卯节点有破损或有拔榫迹象。</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□d级：严重腐朽或虫蛀；梁檩跨中出现严重横纹裂缝；柱身严重歪斜；柱础严重错位；构件纵向干缩裂缝深度超过木材直径的1/3；榫卯节点失效或多处拔榫。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restart"/>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木屋架</w:t>
            </w: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□a级：无腐朽或虫蛀；无变形；自身稳定性良好。</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1488" w:type="dxa"/>
            <w:gridSpan w:val="2"/>
            <w:vMerge w:val="continue"/>
            <w:vAlign w:val="center"/>
          </w:tcPr>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□c级：有明显腐朽或虫蛀；下弦跨中出现横纹裂缝；端部支座移位或松动；屋架在平面内或平面外明显歪斜；榫卯节点有破损或有拔榫迹象。</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488" w:type="dxa"/>
            <w:gridSpan w:val="2"/>
            <w:vMerge w:val="restart"/>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混凝土柱、梁</w:t>
            </w: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□a级：表面无剥蚀；无裂缝；无变形。</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continue"/>
            <w:vAlign w:val="center"/>
          </w:tcPr>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□c级：表面剥蚀严重；出现明显开裂、变形。</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restart"/>
            <w:vAlign w:val="center"/>
          </w:tcPr>
          <w:p>
            <w:pPr>
              <w:widowControl w:val="0"/>
              <w:wordWrap/>
              <w:adjustRightInd/>
              <w:snapToGrid w:val="0"/>
              <w:spacing w:line="400" w:lineRule="exact"/>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屋面</w:t>
            </w: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□a级：无变形；无渗水现象；椽、瓦完好。</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88" w:type="dxa"/>
            <w:gridSpan w:val="2"/>
            <w:vMerge w:val="continue"/>
            <w:vAlign w:val="center"/>
          </w:tcPr>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3952" w:type="dxa"/>
            <w:gridSpan w:val="6"/>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□c级：较大范围出现沉陷；较大范围渗水；椽、瓦有部分损坏。</w:t>
            </w:r>
          </w:p>
        </w:tc>
        <w:tc>
          <w:tcPr>
            <w:tcW w:w="3600" w:type="dxa"/>
            <w:gridSpan w:val="5"/>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040" w:type="dxa"/>
            <w:gridSpan w:val="13"/>
            <w:vAlign w:val="top"/>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Ⅱ房屋整体：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4614" w:type="dxa"/>
            <w:gridSpan w:val="6"/>
            <w:vAlign w:val="center"/>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□A级：没有损坏，基本完好；</w:t>
            </w: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（房屋各组成部分：各项均应为a级；土木、砖土混杂结构，及泥浆砌筑的砖木、石木结构不应评为A级）</w:t>
            </w:r>
          </w:p>
        </w:tc>
        <w:tc>
          <w:tcPr>
            <w:tcW w:w="4426" w:type="dxa"/>
            <w:gridSpan w:val="7"/>
            <w:vAlign w:val="center"/>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□B级：轻微破损，轻度危险；</w:t>
            </w: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（房屋各组成部分：至少一项为b级；土木、砖土混杂结构，及采用砌筑的砖木、石木结构最多可评为B级）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4614" w:type="dxa"/>
            <w:gridSpan w:val="6"/>
            <w:vAlign w:val="center"/>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□C级：中度破损，中度危险；</w:t>
            </w: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（房屋各组成部分：至少一项为c级）</w:t>
            </w:r>
          </w:p>
        </w:tc>
        <w:tc>
          <w:tcPr>
            <w:tcW w:w="4426" w:type="dxa"/>
            <w:gridSpan w:val="7"/>
            <w:vAlign w:val="center"/>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□D级：严重破损，严重危险。</w:t>
            </w: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（房屋各组成部分：至少一项为d级）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040" w:type="dxa"/>
            <w:gridSpan w:val="1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Ⅲ</w:t>
            </w:r>
            <w:r>
              <w:rPr>
                <w:rFonts w:hint="eastAsia" w:ascii="Times New Roman" w:hAnsi="Times New Roman" w:eastAsia="宋体" w:cs="宋体"/>
                <w:snapToGrid w:val="0"/>
                <w:color w:val="auto"/>
                <w:sz w:val="18"/>
                <w:szCs w:val="18"/>
              </w:rPr>
              <w:t xml:space="preserve"> </w:t>
            </w:r>
            <w:r>
              <w:rPr>
                <w:rFonts w:hint="eastAsia" w:ascii="Times New Roman" w:hAnsi="Times New Roman" w:eastAsia="宋体" w:cs="宋体"/>
                <w:color w:val="auto"/>
                <w:sz w:val="18"/>
                <w:szCs w:val="18"/>
              </w:rPr>
              <w:t>房屋抗震构造措施：□基本完备   □部分具备  □完全没有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040" w:type="dxa"/>
            <w:gridSpan w:val="13"/>
            <w:vAlign w:val="center"/>
          </w:tcPr>
          <w:p>
            <w:pPr>
              <w:widowControl w:val="0"/>
              <w:wordWrap/>
              <w:adjustRightInd/>
              <w:snapToGrid w:val="0"/>
              <w:spacing w:line="400" w:lineRule="exact"/>
              <w:jc w:val="both"/>
              <w:textAlignment w:val="auto"/>
              <w:rPr>
                <w:rFonts w:hint="eastAsia" w:ascii="Times New Roman" w:hAnsi="Times New Roman" w:eastAsia="宋体" w:cs="宋体"/>
                <w:color w:val="auto"/>
                <w:sz w:val="18"/>
                <w:szCs w:val="18"/>
              </w:rPr>
            </w:pPr>
            <w:r>
              <w:rPr>
                <w:rFonts w:hint="eastAsia" w:ascii="Times New Roman" w:hAnsi="Times New Roman" w:eastAsia="宋体" w:cs="宋体"/>
                <w:b/>
                <w:color w:val="auto"/>
                <w:sz w:val="18"/>
                <w:szCs w:val="18"/>
                <w:lang w:val="en-US" w:eastAsia="zh-CN"/>
              </w:rPr>
              <w:t>4</w:t>
            </w:r>
            <w:r>
              <w:rPr>
                <w:rFonts w:hint="eastAsia" w:ascii="Times New Roman" w:hAnsi="Times New Roman" w:eastAsia="宋体" w:cs="宋体"/>
                <w:b/>
                <w:color w:val="auto"/>
                <w:sz w:val="18"/>
                <w:szCs w:val="18"/>
              </w:rPr>
              <w:t xml:space="preserve">.建议   </w:t>
            </w:r>
            <w:r>
              <w:rPr>
                <w:rFonts w:hint="eastAsia" w:ascii="Times New Roman" w:hAnsi="Times New Roman" w:eastAsia="宋体" w:cs="宋体"/>
                <w:color w:val="auto"/>
                <w:sz w:val="18"/>
                <w:szCs w:val="18"/>
              </w:rPr>
              <w:t>□加固维修   □拆除新建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9" w:hRule="atLeast"/>
          <w:jc w:val="center"/>
        </w:trPr>
        <w:tc>
          <w:tcPr>
            <w:tcW w:w="4614" w:type="dxa"/>
            <w:gridSpan w:val="6"/>
            <w:vAlign w:val="top"/>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鉴定负责人：</w:t>
            </w: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p>
          <w:p>
            <w:pPr>
              <w:widowControl w:val="0"/>
              <w:wordWrap/>
              <w:adjustRightInd/>
              <w:spacing w:line="400" w:lineRule="exact"/>
              <w:jc w:val="both"/>
              <w:textAlignment w:val="auto"/>
              <w:rPr>
                <w:rFonts w:hint="eastAsia" w:ascii="Times New Roman" w:hAnsi="Times New Roman" w:eastAsia="宋体" w:cs="宋体"/>
                <w:color w:val="auto"/>
                <w:kern w:val="2"/>
                <w:sz w:val="18"/>
                <w:szCs w:val="18"/>
                <w:lang w:val="en-US" w:eastAsia="zh-CN" w:bidi="ar-SA"/>
              </w:rPr>
            </w:pP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鉴定成员： </w:t>
            </w:r>
          </w:p>
          <w:p>
            <w:pPr>
              <w:widowControl w:val="0"/>
              <w:wordWrap/>
              <w:adjustRightInd/>
              <w:spacing w:line="400" w:lineRule="exact"/>
              <w:textAlignment w:val="auto"/>
              <w:rPr>
                <w:rFonts w:hint="eastAsia" w:ascii="Times New Roman" w:hAnsi="Times New Roman" w:eastAsia="宋体" w:cs="宋体"/>
                <w:color w:val="auto"/>
                <w:sz w:val="18"/>
                <w:szCs w:val="18"/>
              </w:rPr>
            </w:pPr>
          </w:p>
        </w:tc>
        <w:tc>
          <w:tcPr>
            <w:tcW w:w="4426" w:type="dxa"/>
            <w:gridSpan w:val="7"/>
            <w:vAlign w:val="top"/>
          </w:tcPr>
          <w:p>
            <w:pPr>
              <w:widowControl w:val="0"/>
              <w:wordWrap/>
              <w:adjustRightInd/>
              <w:snapToGrid w:val="0"/>
              <w:spacing w:line="400" w:lineRule="exact"/>
              <w:textAlignment w:val="auto"/>
              <w:rPr>
                <w:rFonts w:hint="eastAsia" w:ascii="Times New Roman" w:hAnsi="Times New Roman" w:eastAsia="宋体" w:cs="宋体"/>
                <w:color w:val="auto"/>
                <w:sz w:val="18"/>
                <w:szCs w:val="18"/>
              </w:rPr>
            </w:pP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机构（单位）：</w:t>
            </w:r>
          </w:p>
          <w:p>
            <w:pPr>
              <w:widowControl w:val="0"/>
              <w:wordWrap/>
              <w:adjustRightInd/>
              <w:spacing w:line="400" w:lineRule="exact"/>
              <w:jc w:val="both"/>
              <w:textAlignment w:val="auto"/>
              <w:rPr>
                <w:rFonts w:hint="eastAsia" w:ascii="Times New Roman" w:hAnsi="Times New Roman" w:eastAsia="宋体" w:cs="宋体"/>
                <w:color w:val="auto"/>
                <w:kern w:val="2"/>
                <w:sz w:val="18"/>
                <w:szCs w:val="18"/>
                <w:lang w:val="en-US" w:eastAsia="zh-CN" w:bidi="ar-SA"/>
              </w:rPr>
            </w:pP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p>
          <w:p>
            <w:pPr>
              <w:widowControl w:val="0"/>
              <w:wordWrap/>
              <w:adjustRightInd/>
              <w:snapToGrid w:val="0"/>
              <w:spacing w:line="400" w:lineRule="exact"/>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 xml:space="preserve">鉴定日期：    年    月   </w:t>
            </w:r>
            <w:r>
              <w:rPr>
                <w:rFonts w:hint="eastAsia" w:ascii="Times New Roman" w:hAnsi="Times New Roman" w:cs="宋体"/>
                <w:color w:val="auto"/>
                <w:sz w:val="18"/>
                <w:szCs w:val="18"/>
                <w:lang w:val="en-US" w:eastAsia="zh-CN"/>
              </w:rPr>
              <w:t xml:space="preserve">  </w:t>
            </w:r>
            <w:r>
              <w:rPr>
                <w:rFonts w:hint="eastAsia" w:ascii="Times New Roman" w:hAnsi="Times New Roman" w:eastAsia="宋体" w:cs="宋体"/>
                <w:color w:val="auto"/>
                <w:sz w:val="18"/>
                <w:szCs w:val="18"/>
              </w:rPr>
              <w:t>日</w:t>
            </w:r>
          </w:p>
        </w:tc>
      </w:tr>
    </w:tbl>
    <w:p>
      <w:pPr>
        <w:widowControl w:val="0"/>
        <w:wordWrap/>
        <w:adjustRightInd/>
        <w:snapToGrid/>
        <w:spacing w:before="0" w:after="0" w:line="580" w:lineRule="exact"/>
        <w:ind w:left="0" w:leftChars="0" w:right="0" w:firstLine="0" w:firstLineChars="0"/>
        <w:textAlignment w:val="auto"/>
        <w:outlineLvl w:val="9"/>
        <w:rPr>
          <w:rFonts w:hint="eastAsia" w:ascii="Times New Roman" w:hAnsi="Times New Roman" w:eastAsia="黑体" w:cs="仿宋_GB2312"/>
          <w:color w:val="auto"/>
          <w:lang w:eastAsia="zh-CN"/>
        </w:rPr>
      </w:pPr>
      <w:r>
        <w:rPr>
          <w:rFonts w:ascii="Times New Roman" w:hAnsi="Times New Roman" w:eastAsia="黑体" w:cs="黑体"/>
          <w:b/>
          <w:color w:val="auto"/>
          <w:kern w:val="0"/>
        </w:rPr>
        <w:br w:type="page"/>
      </w:r>
      <w:r>
        <w:rPr>
          <w:rFonts w:hint="eastAsia" w:ascii="Times New Roman" w:hAnsi="Times New Roman" w:eastAsia="黑体" w:cs="仿宋_GB2312"/>
          <w:color w:val="auto"/>
        </w:rPr>
        <w:t>附件</w:t>
      </w:r>
      <w:r>
        <w:rPr>
          <w:rFonts w:ascii="Times New Roman" w:hAnsi="Times New Roman" w:eastAsia="黑体" w:cs="仿宋_GB2312"/>
          <w:color w:val="auto"/>
        </w:rPr>
        <w:t>4</w:t>
      </w:r>
    </w:p>
    <w:p>
      <w:pPr>
        <w:widowControl w:val="0"/>
        <w:wordWrap/>
        <w:adjustRightInd/>
        <w:snapToGrid/>
        <w:spacing w:before="0" w:after="0" w:line="580" w:lineRule="exact"/>
        <w:ind w:left="0" w:leftChars="0" w:right="0" w:firstLine="0" w:firstLineChars="0"/>
        <w:jc w:val="center"/>
        <w:textAlignment w:val="auto"/>
        <w:outlineLvl w:val="9"/>
        <w:rPr>
          <w:rFonts w:ascii="Times New Roman" w:hAnsi="Times New Roman" w:eastAsia="方正小标宋简体" w:cs="Times New Roman"/>
          <w:bCs/>
          <w:color w:val="auto"/>
          <w:kern w:val="0"/>
          <w:sz w:val="44"/>
          <w:szCs w:val="44"/>
          <w:lang w:val="en-US" w:eastAsia="zh-CN" w:bidi="ar-SA"/>
        </w:rPr>
      </w:pPr>
      <w:r>
        <w:rPr>
          <w:rFonts w:hint="eastAsia" w:ascii="Times New Roman" w:hAnsi="Times New Roman" w:eastAsia="方正小标宋简体" w:cs="仿宋_GB2312"/>
          <w:bCs/>
          <w:color w:val="auto"/>
          <w:kern w:val="0"/>
          <w:sz w:val="44"/>
          <w:szCs w:val="44"/>
          <w:lang w:val="en-US" w:eastAsia="zh-CN" w:bidi="ar-SA"/>
        </w:rPr>
        <w:t>农村危房改造</w:t>
      </w:r>
      <w:r>
        <w:rPr>
          <w:rFonts w:ascii="Times New Roman" w:hAnsi="Times New Roman" w:eastAsia="方正小标宋简体" w:cs="Times New Roman"/>
          <w:bCs/>
          <w:color w:val="auto"/>
          <w:kern w:val="0"/>
          <w:sz w:val="44"/>
          <w:szCs w:val="44"/>
          <w:lang w:val="en-US" w:eastAsia="zh-CN" w:bidi="ar-SA"/>
        </w:rPr>
        <w:t>审批表</w:t>
      </w:r>
    </w:p>
    <w:tbl>
      <w:tblPr>
        <w:tblStyle w:val="10"/>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70"/>
        <w:gridCol w:w="852"/>
        <w:gridCol w:w="348"/>
        <w:gridCol w:w="289"/>
        <w:gridCol w:w="1154"/>
        <w:gridCol w:w="646"/>
        <w:gridCol w:w="246"/>
        <w:gridCol w:w="264"/>
        <w:gridCol w:w="556"/>
        <w:gridCol w:w="823"/>
        <w:gridCol w:w="1"/>
        <w:gridCol w:w="721"/>
        <w:gridCol w:w="149"/>
        <w:gridCol w:w="53"/>
        <w:gridCol w:w="764"/>
        <w:gridCol w:w="128"/>
        <w:gridCol w:w="233"/>
        <w:gridCol w:w="68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873" w:type="dxa"/>
            <w:vMerge w:val="restart"/>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农户</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情况</w:t>
            </w: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省辖市</w:t>
            </w:r>
          </w:p>
        </w:tc>
        <w:tc>
          <w:tcPr>
            <w:tcW w:w="1443" w:type="dxa"/>
            <w:gridSpan w:val="2"/>
            <w:vAlign w:val="center"/>
          </w:tcPr>
          <w:p>
            <w:pPr>
              <w:spacing w:line="260" w:lineRule="exact"/>
              <w:jc w:val="center"/>
              <w:rPr>
                <w:rFonts w:ascii="Times New Roman" w:hAnsi="Times New Roman" w:cs="Times New Roman"/>
                <w:bCs/>
                <w:color w:val="auto"/>
                <w:sz w:val="18"/>
                <w:szCs w:val="18"/>
              </w:rPr>
            </w:pPr>
          </w:p>
        </w:tc>
        <w:tc>
          <w:tcPr>
            <w:tcW w:w="1712" w:type="dxa"/>
            <w:gridSpan w:val="4"/>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县（市、区）</w:t>
            </w:r>
          </w:p>
        </w:tc>
        <w:tc>
          <w:tcPr>
            <w:tcW w:w="1747" w:type="dxa"/>
            <w:gridSpan w:val="5"/>
            <w:vAlign w:val="center"/>
          </w:tcPr>
          <w:p>
            <w:pPr>
              <w:spacing w:line="260" w:lineRule="exact"/>
              <w:jc w:val="center"/>
              <w:rPr>
                <w:rFonts w:ascii="Times New Roman" w:hAnsi="Times New Roman" w:cs="Times New Roman"/>
                <w:bCs/>
                <w:color w:val="auto"/>
                <w:sz w:val="18"/>
                <w:szCs w:val="18"/>
              </w:rPr>
            </w:pPr>
          </w:p>
        </w:tc>
        <w:tc>
          <w:tcPr>
            <w:tcW w:w="1809" w:type="dxa"/>
            <w:gridSpan w:val="4"/>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镇</w:t>
            </w:r>
          </w:p>
        </w:tc>
        <w:tc>
          <w:tcPr>
            <w:tcW w:w="639" w:type="dxa"/>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3" w:type="dxa"/>
            <w:vMerge w:val="continue"/>
            <w:vAlign w:val="center"/>
          </w:tcPr>
          <w:p>
            <w:pPr>
              <w:spacing w:line="260" w:lineRule="exact"/>
              <w:jc w:val="center"/>
              <w:rPr>
                <w:rFonts w:ascii="Times New Roman" w:hAnsi="Times New Roman" w:cs="Times New Roman"/>
                <w:bCs/>
                <w:color w:val="auto"/>
                <w:sz w:val="18"/>
                <w:szCs w:val="18"/>
              </w:rPr>
            </w:pPr>
          </w:p>
        </w:tc>
        <w:tc>
          <w:tcPr>
            <w:tcW w:w="1470" w:type="dxa"/>
            <w:gridSpan w:val="3"/>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村级组织</w:t>
            </w:r>
          </w:p>
        </w:tc>
        <w:tc>
          <w:tcPr>
            <w:tcW w:w="1443" w:type="dxa"/>
            <w:gridSpan w:val="2"/>
            <w:vAlign w:val="center"/>
          </w:tcPr>
          <w:p>
            <w:pPr>
              <w:spacing w:line="260" w:lineRule="exact"/>
              <w:jc w:val="center"/>
              <w:rPr>
                <w:rFonts w:ascii="Times New Roman" w:hAnsi="Times New Roman" w:cs="Times New Roman"/>
                <w:bCs/>
                <w:color w:val="auto"/>
                <w:sz w:val="18"/>
                <w:szCs w:val="18"/>
              </w:rPr>
            </w:pPr>
          </w:p>
        </w:tc>
        <w:tc>
          <w:tcPr>
            <w:tcW w:w="1712" w:type="dxa"/>
            <w:gridSpan w:val="4"/>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村民小组</w:t>
            </w:r>
          </w:p>
        </w:tc>
        <w:tc>
          <w:tcPr>
            <w:tcW w:w="1747" w:type="dxa"/>
            <w:gridSpan w:val="5"/>
            <w:vAlign w:val="center"/>
          </w:tcPr>
          <w:p>
            <w:pPr>
              <w:spacing w:line="260" w:lineRule="exact"/>
              <w:jc w:val="center"/>
              <w:rPr>
                <w:rFonts w:ascii="Times New Roman" w:hAnsi="Times New Roman" w:cs="Times New Roman"/>
                <w:bCs/>
                <w:color w:val="auto"/>
                <w:sz w:val="18"/>
                <w:szCs w:val="18"/>
              </w:rPr>
            </w:pPr>
          </w:p>
        </w:tc>
        <w:tc>
          <w:tcPr>
            <w:tcW w:w="1125"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联系电话</w:t>
            </w:r>
          </w:p>
        </w:tc>
        <w:tc>
          <w:tcPr>
            <w:tcW w:w="1323" w:type="dxa"/>
            <w:gridSpan w:val="2"/>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3" w:type="dxa"/>
            <w:vMerge w:val="continue"/>
            <w:vAlign w:val="center"/>
          </w:tcPr>
          <w:p>
            <w:pPr>
              <w:spacing w:line="260" w:lineRule="exact"/>
              <w:jc w:val="center"/>
              <w:rPr>
                <w:rFonts w:ascii="Times New Roman" w:hAnsi="Times New Roman" w:cs="Times New Roman"/>
                <w:bCs/>
                <w:color w:val="auto"/>
                <w:sz w:val="18"/>
                <w:szCs w:val="18"/>
              </w:rPr>
            </w:pP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户主姓名</w:t>
            </w:r>
          </w:p>
        </w:tc>
        <w:tc>
          <w:tcPr>
            <w:tcW w:w="1443" w:type="dxa"/>
            <w:gridSpan w:val="2"/>
            <w:vAlign w:val="center"/>
          </w:tcPr>
          <w:p>
            <w:pPr>
              <w:spacing w:line="260" w:lineRule="exact"/>
              <w:jc w:val="center"/>
              <w:rPr>
                <w:rFonts w:ascii="Times New Roman" w:hAnsi="Times New Roman" w:cs="Times New Roman"/>
                <w:bCs/>
                <w:color w:val="auto"/>
                <w:sz w:val="18"/>
                <w:szCs w:val="18"/>
              </w:rPr>
            </w:pPr>
          </w:p>
        </w:tc>
        <w:tc>
          <w:tcPr>
            <w:tcW w:w="1712" w:type="dxa"/>
            <w:gridSpan w:val="4"/>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身份证号</w:t>
            </w:r>
          </w:p>
        </w:tc>
        <w:tc>
          <w:tcPr>
            <w:tcW w:w="2872" w:type="dxa"/>
            <w:gridSpan w:val="8"/>
            <w:vAlign w:val="center"/>
          </w:tcPr>
          <w:p>
            <w:pPr>
              <w:spacing w:line="260" w:lineRule="exact"/>
              <w:jc w:val="center"/>
              <w:rPr>
                <w:rFonts w:ascii="Times New Roman" w:hAnsi="Times New Roman" w:cs="Times New Roman"/>
                <w:bCs/>
                <w:color w:val="auto"/>
                <w:sz w:val="18"/>
                <w:szCs w:val="18"/>
              </w:rPr>
            </w:pPr>
          </w:p>
        </w:tc>
        <w:tc>
          <w:tcPr>
            <w:tcW w:w="684" w:type="dxa"/>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民族</w:t>
            </w:r>
          </w:p>
        </w:tc>
        <w:tc>
          <w:tcPr>
            <w:tcW w:w="639" w:type="dxa"/>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jc w:val="center"/>
        </w:trPr>
        <w:tc>
          <w:tcPr>
            <w:tcW w:w="873" w:type="dxa"/>
            <w:vMerge w:val="continue"/>
            <w:vAlign w:val="center"/>
          </w:tcPr>
          <w:p>
            <w:pPr>
              <w:spacing w:line="260" w:lineRule="exact"/>
              <w:jc w:val="center"/>
              <w:rPr>
                <w:rFonts w:ascii="Times New Roman" w:hAnsi="Times New Roman" w:cs="Times New Roman"/>
                <w:bCs/>
                <w:color w:val="auto"/>
                <w:sz w:val="18"/>
                <w:szCs w:val="18"/>
              </w:rPr>
            </w:pP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低收入群体类型</w:t>
            </w:r>
          </w:p>
        </w:tc>
        <w:tc>
          <w:tcPr>
            <w:tcW w:w="4700" w:type="dxa"/>
            <w:gridSpan w:val="9"/>
            <w:vAlign w:val="center"/>
          </w:tcPr>
          <w:p>
            <w:pPr>
              <w:spacing w:line="260" w:lineRule="exact"/>
              <w:jc w:val="left"/>
              <w:rPr>
                <w:rFonts w:hint="eastAsia"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 xml:space="preserve">易返贫致贫户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 xml:space="preserve">低保户   </w:t>
            </w:r>
          </w:p>
          <w:p>
            <w:pPr>
              <w:spacing w:line="260" w:lineRule="exact"/>
              <w:jc w:val="left"/>
              <w:rPr>
                <w:rFonts w:hint="eastAsia"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 xml:space="preserve">分散供养特困人员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 xml:space="preserve">低保边缘家庭      </w:t>
            </w:r>
          </w:p>
          <w:p>
            <w:pPr>
              <w:spacing w:line="260" w:lineRule="exact"/>
              <w:jc w:val="left"/>
              <w:rPr>
                <w:rFonts w:hint="eastAsia"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因病因灾因意外事故等刚性支出较大或收入大幅缩减导致基本生活出现严重困难家庭</w:t>
            </w:r>
          </w:p>
          <w:p>
            <w:pPr>
              <w:spacing w:line="260" w:lineRule="exact"/>
              <w:jc w:val="left"/>
              <w:rPr>
                <w:rFonts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未享受过农村住房保障政策支持且依靠自身力量无法解决住房安全问题的其他脱贫户</w:t>
            </w:r>
          </w:p>
        </w:tc>
        <w:tc>
          <w:tcPr>
            <w:tcW w:w="2650" w:type="dxa"/>
            <w:gridSpan w:val="7"/>
            <w:vAlign w:val="center"/>
          </w:tcPr>
          <w:p>
            <w:pPr>
              <w:spacing w:line="260" w:lineRule="exact"/>
              <w:jc w:val="center"/>
              <w:rPr>
                <w:rFonts w:ascii="Times New Roman" w:hAnsi="Times New Roman" w:cs="Times New Roman"/>
                <w:bCs/>
                <w:color w:val="auto"/>
                <w:sz w:val="18"/>
                <w:szCs w:val="18"/>
              </w:rPr>
            </w:pPr>
          </w:p>
          <w:p>
            <w:pPr>
              <w:spacing w:line="260" w:lineRule="exact"/>
              <w:jc w:val="center"/>
              <w:rPr>
                <w:rFonts w:hint="eastAsia" w:ascii="Times New Roman" w:hAnsi="Times New Roman" w:cs="Times New Roman"/>
                <w:bCs/>
                <w:color w:val="auto"/>
                <w:sz w:val="18"/>
                <w:szCs w:val="18"/>
              </w:rPr>
            </w:pPr>
          </w:p>
          <w:p>
            <w:pPr>
              <w:spacing w:line="260" w:lineRule="exact"/>
              <w:jc w:val="center"/>
              <w:rPr>
                <w:rFonts w:hint="eastAsia" w:ascii="Times New Roman" w:hAnsi="Times New Roman" w:cs="Times New Roman"/>
                <w:bCs/>
                <w:color w:val="auto"/>
                <w:sz w:val="18"/>
                <w:szCs w:val="18"/>
              </w:rPr>
            </w:pPr>
          </w:p>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 xml:space="preserve">低收入群体认定部门（盖章） </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 xml:space="preserve">年    月 </w:t>
            </w:r>
            <w:r>
              <w:rPr>
                <w:rFonts w:hint="eastAsia" w:ascii="Times New Roman" w:hAnsi="Times New Roman" w:cs="Times New Roman"/>
                <w:bCs/>
                <w:color w:val="auto"/>
                <w:sz w:val="18"/>
                <w:szCs w:val="18"/>
                <w:lang w:val="en-US" w:eastAsia="zh-CN"/>
              </w:rPr>
              <w:t xml:space="preserve"> </w:t>
            </w:r>
            <w:r>
              <w:rPr>
                <w:rFonts w:hint="eastAsia" w:ascii="Times New Roman" w:hAnsi="Times New Roman" w:cs="Times New Roman"/>
                <w:bCs/>
                <w:color w:val="auto"/>
                <w:sz w:val="18"/>
                <w:szCs w:val="18"/>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873" w:type="dxa"/>
            <w:vAlign w:val="center"/>
          </w:tcPr>
          <w:p>
            <w:pPr>
              <w:spacing w:line="260" w:lineRule="exact"/>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cs="Times New Roman"/>
                <w:bCs/>
                <w:color w:val="auto"/>
                <w:sz w:val="18"/>
                <w:szCs w:val="18"/>
                <w:lang w:val="en-US" w:eastAsia="zh-CN"/>
              </w:rPr>
              <w:t>家庭成员情况</w:t>
            </w:r>
          </w:p>
        </w:tc>
        <w:tc>
          <w:tcPr>
            <w:tcW w:w="1122" w:type="dxa"/>
            <w:gridSpan w:val="2"/>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是否有</w:t>
            </w:r>
          </w:p>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少数民族</w:t>
            </w:r>
          </w:p>
        </w:tc>
        <w:tc>
          <w:tcPr>
            <w:tcW w:w="637" w:type="dxa"/>
            <w:gridSpan w:val="2"/>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是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否</w:t>
            </w:r>
          </w:p>
        </w:tc>
        <w:tc>
          <w:tcPr>
            <w:tcW w:w="1154" w:type="dxa"/>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是否有</w:t>
            </w:r>
          </w:p>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退役军人</w:t>
            </w:r>
          </w:p>
        </w:tc>
        <w:tc>
          <w:tcPr>
            <w:tcW w:w="646" w:type="dxa"/>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是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否</w:t>
            </w:r>
          </w:p>
        </w:tc>
        <w:tc>
          <w:tcPr>
            <w:tcW w:w="1066" w:type="dxa"/>
            <w:gridSpan w:val="3"/>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是否有</w:t>
            </w:r>
          </w:p>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残疾人</w:t>
            </w:r>
          </w:p>
        </w:tc>
        <w:tc>
          <w:tcPr>
            <w:tcW w:w="823" w:type="dxa"/>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是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否</w:t>
            </w:r>
          </w:p>
        </w:tc>
        <w:tc>
          <w:tcPr>
            <w:tcW w:w="722" w:type="dxa"/>
            <w:gridSpan w:val="2"/>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是否有老年人</w:t>
            </w:r>
          </w:p>
        </w:tc>
        <w:tc>
          <w:tcPr>
            <w:tcW w:w="1094" w:type="dxa"/>
            <w:gridSpan w:val="4"/>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是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否</w:t>
            </w:r>
          </w:p>
        </w:tc>
        <w:tc>
          <w:tcPr>
            <w:tcW w:w="917" w:type="dxa"/>
            <w:gridSpan w:val="2"/>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是否</w:t>
            </w:r>
          </w:p>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有儿童</w:t>
            </w:r>
          </w:p>
        </w:tc>
        <w:tc>
          <w:tcPr>
            <w:tcW w:w="639" w:type="dxa"/>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是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873" w:type="dxa"/>
            <w:vMerge w:val="restart"/>
            <w:vAlign w:val="center"/>
          </w:tcPr>
          <w:p>
            <w:pPr>
              <w:spacing w:line="260" w:lineRule="exact"/>
              <w:jc w:val="center"/>
              <w:rPr>
                <w:rFonts w:hint="default"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改造前</w:t>
            </w:r>
          </w:p>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房屋</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情况</w:t>
            </w: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房屋</w:t>
            </w:r>
            <w:r>
              <w:rPr>
                <w:rFonts w:ascii="Times New Roman" w:hAnsi="Times New Roman" w:cs="Times New Roman"/>
                <w:bCs/>
                <w:color w:val="auto"/>
                <w:sz w:val="18"/>
                <w:szCs w:val="18"/>
              </w:rPr>
              <w:t>结构类型</w:t>
            </w:r>
          </w:p>
        </w:tc>
        <w:tc>
          <w:tcPr>
            <w:tcW w:w="1443" w:type="dxa"/>
            <w:gridSpan w:val="2"/>
            <w:vAlign w:val="center"/>
          </w:tcPr>
          <w:p>
            <w:pPr>
              <w:spacing w:line="260" w:lineRule="exact"/>
              <w:jc w:val="center"/>
              <w:rPr>
                <w:rFonts w:ascii="Times New Roman" w:hAnsi="Times New Roman" w:cs="Times New Roman"/>
                <w:bCs/>
                <w:color w:val="auto"/>
                <w:sz w:val="18"/>
                <w:szCs w:val="18"/>
              </w:rPr>
            </w:pPr>
          </w:p>
        </w:tc>
        <w:tc>
          <w:tcPr>
            <w:tcW w:w="892" w:type="dxa"/>
            <w:gridSpan w:val="2"/>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房屋</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面积</w:t>
            </w:r>
          </w:p>
        </w:tc>
        <w:tc>
          <w:tcPr>
            <w:tcW w:w="820" w:type="dxa"/>
            <w:gridSpan w:val="2"/>
            <w:vAlign w:val="center"/>
          </w:tcPr>
          <w:p>
            <w:pPr>
              <w:spacing w:line="260" w:lineRule="exact"/>
              <w:jc w:val="center"/>
              <w:rPr>
                <w:rFonts w:ascii="Times New Roman" w:hAnsi="Times New Roman" w:cs="Times New Roman"/>
                <w:bCs/>
                <w:color w:val="auto"/>
                <w:sz w:val="18"/>
                <w:szCs w:val="18"/>
              </w:rPr>
            </w:pPr>
          </w:p>
        </w:tc>
        <w:tc>
          <w:tcPr>
            <w:tcW w:w="824" w:type="dxa"/>
            <w:gridSpan w:val="2"/>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房屋</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层数</w:t>
            </w:r>
          </w:p>
        </w:tc>
        <w:tc>
          <w:tcPr>
            <w:tcW w:w="721" w:type="dxa"/>
            <w:vAlign w:val="center"/>
          </w:tcPr>
          <w:p>
            <w:pPr>
              <w:spacing w:line="260" w:lineRule="exact"/>
              <w:jc w:val="center"/>
              <w:rPr>
                <w:rFonts w:ascii="Times New Roman" w:hAnsi="Times New Roman" w:cs="Times New Roman"/>
                <w:bCs/>
                <w:color w:val="auto"/>
                <w:sz w:val="18"/>
                <w:szCs w:val="18"/>
              </w:rPr>
            </w:pPr>
          </w:p>
        </w:tc>
        <w:tc>
          <w:tcPr>
            <w:tcW w:w="2011" w:type="dxa"/>
            <w:gridSpan w:val="6"/>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房屋</w:t>
            </w:r>
            <w:r>
              <w:rPr>
                <w:rFonts w:ascii="Times New Roman" w:hAnsi="Times New Roman" w:cs="Times New Roman"/>
                <w:bCs/>
                <w:color w:val="auto"/>
                <w:sz w:val="18"/>
                <w:szCs w:val="18"/>
              </w:rPr>
              <w:t>建造年代</w:t>
            </w:r>
          </w:p>
        </w:tc>
        <w:tc>
          <w:tcPr>
            <w:tcW w:w="639" w:type="dxa"/>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873" w:type="dxa"/>
            <w:vMerge w:val="continue"/>
            <w:vAlign w:val="center"/>
          </w:tcPr>
          <w:p>
            <w:pPr>
              <w:spacing w:line="260" w:lineRule="exact"/>
              <w:jc w:val="center"/>
              <w:rPr>
                <w:rFonts w:hint="eastAsia" w:ascii="Times New Roman" w:hAnsi="Times New Roman" w:cs="Times New Roman"/>
                <w:bCs/>
                <w:color w:val="auto"/>
                <w:sz w:val="18"/>
                <w:szCs w:val="18"/>
              </w:rPr>
            </w:pPr>
          </w:p>
        </w:tc>
        <w:tc>
          <w:tcPr>
            <w:tcW w:w="1470" w:type="dxa"/>
            <w:gridSpan w:val="3"/>
            <w:vAlign w:val="center"/>
          </w:tcPr>
          <w:p>
            <w:pPr>
              <w:spacing w:line="26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cs="Times New Roman"/>
                <w:bCs/>
                <w:color w:val="auto"/>
                <w:sz w:val="18"/>
                <w:szCs w:val="18"/>
                <w:lang w:val="en-US" w:eastAsia="zh-CN"/>
              </w:rPr>
              <w:t>鉴定（评定结果）</w:t>
            </w:r>
          </w:p>
        </w:tc>
        <w:tc>
          <w:tcPr>
            <w:tcW w:w="7350" w:type="dxa"/>
            <w:gridSpan w:val="16"/>
            <w:vAlign w:val="center"/>
          </w:tcPr>
          <w:p>
            <w:pPr>
              <w:spacing w:line="260" w:lineRule="exact"/>
              <w:jc w:val="left"/>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C级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D级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抗震不达标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无房户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3" w:type="dxa"/>
            <w:vMerge w:val="continue"/>
            <w:vAlign w:val="center"/>
          </w:tcPr>
          <w:p>
            <w:pPr>
              <w:spacing w:line="260" w:lineRule="exact"/>
              <w:jc w:val="center"/>
              <w:rPr>
                <w:rFonts w:hint="eastAsia" w:ascii="Times New Roman" w:hAnsi="Times New Roman" w:cs="Times New Roman"/>
                <w:bCs/>
                <w:color w:val="auto"/>
                <w:sz w:val="18"/>
                <w:szCs w:val="18"/>
              </w:rPr>
            </w:pPr>
          </w:p>
        </w:tc>
        <w:tc>
          <w:tcPr>
            <w:tcW w:w="1470" w:type="dxa"/>
            <w:gridSpan w:val="3"/>
            <w:vAlign w:val="center"/>
          </w:tcPr>
          <w:p>
            <w:pPr>
              <w:spacing w:line="260" w:lineRule="exact"/>
              <w:jc w:val="center"/>
              <w:rPr>
                <w:rFonts w:hint="eastAsia" w:ascii="Times New Roman" w:hAnsi="Times New Roman" w:eastAsia="宋体" w:cs="Times New Roman"/>
                <w:bCs/>
                <w:color w:val="auto"/>
                <w:kern w:val="2"/>
                <w:sz w:val="18"/>
                <w:szCs w:val="18"/>
                <w:lang w:val="en-US" w:eastAsia="zh-CN" w:bidi="ar-SA"/>
              </w:rPr>
            </w:pPr>
            <w:r>
              <w:rPr>
                <w:rFonts w:hint="eastAsia" w:ascii="Times New Roman" w:hAnsi="Times New Roman" w:cs="Times New Roman"/>
                <w:bCs/>
                <w:color w:val="auto"/>
                <w:sz w:val="18"/>
                <w:szCs w:val="18"/>
                <w:lang w:val="en-US" w:eastAsia="zh-CN"/>
              </w:rPr>
              <w:t>申请改造类型</w:t>
            </w:r>
          </w:p>
        </w:tc>
        <w:tc>
          <w:tcPr>
            <w:tcW w:w="2335" w:type="dxa"/>
            <w:gridSpan w:val="4"/>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危房改造</w:t>
            </w:r>
          </w:p>
          <w:p>
            <w:pPr>
              <w:spacing w:line="260" w:lineRule="exact"/>
              <w:jc w:val="center"/>
              <w:rPr>
                <w:rFonts w:hint="eastAsia"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抗震改造</w:t>
            </w:r>
          </w:p>
        </w:tc>
        <w:tc>
          <w:tcPr>
            <w:tcW w:w="1644" w:type="dxa"/>
            <w:gridSpan w:val="4"/>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是否同步实施</w:t>
            </w:r>
          </w:p>
          <w:p>
            <w:pPr>
              <w:spacing w:line="260" w:lineRule="exact"/>
              <w:jc w:val="center"/>
              <w:rPr>
                <w:rFonts w:hint="eastAsia" w:ascii="Times New Roman" w:hAnsi="Times New Roman" w:eastAsia="宋体" w:cs="Times New Roman"/>
                <w:bCs/>
                <w:color w:val="auto"/>
                <w:sz w:val="18"/>
                <w:szCs w:val="18"/>
                <w:lang w:eastAsia="zh-CN"/>
              </w:rPr>
            </w:pPr>
            <w:r>
              <w:rPr>
                <w:rFonts w:hint="eastAsia" w:ascii="Times New Roman" w:hAnsi="Times New Roman" w:cs="Times New Roman"/>
                <w:bCs/>
                <w:color w:val="auto"/>
                <w:sz w:val="18"/>
                <w:szCs w:val="18"/>
                <w:lang w:val="en-US" w:eastAsia="zh-CN"/>
              </w:rPr>
              <w:t>农房</w:t>
            </w:r>
            <w:r>
              <w:rPr>
                <w:rFonts w:hint="eastAsia" w:ascii="Times New Roman" w:hAnsi="Times New Roman" w:cs="Times New Roman"/>
                <w:bCs/>
                <w:color w:val="auto"/>
                <w:sz w:val="18"/>
                <w:szCs w:val="18"/>
              </w:rPr>
              <w:t>节能改造</w:t>
            </w:r>
          </w:p>
        </w:tc>
        <w:tc>
          <w:tcPr>
            <w:tcW w:w="923" w:type="dxa"/>
            <w:gridSpan w:val="3"/>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是</w:t>
            </w:r>
          </w:p>
          <w:p>
            <w:pPr>
              <w:spacing w:line="260" w:lineRule="exact"/>
              <w:jc w:val="center"/>
              <w:rPr>
                <w:rFonts w:hint="eastAsia"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否</w:t>
            </w:r>
          </w:p>
        </w:tc>
        <w:tc>
          <w:tcPr>
            <w:tcW w:w="1809" w:type="dxa"/>
            <w:gridSpan w:val="4"/>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是否同步实施</w:t>
            </w:r>
          </w:p>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无障碍改造</w:t>
            </w:r>
          </w:p>
        </w:tc>
        <w:tc>
          <w:tcPr>
            <w:tcW w:w="639" w:type="dxa"/>
            <w:vAlign w:val="center"/>
          </w:tcPr>
          <w:p>
            <w:pPr>
              <w:spacing w:line="260" w:lineRule="exact"/>
              <w:jc w:val="center"/>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是</w:t>
            </w:r>
          </w:p>
          <w:p>
            <w:pPr>
              <w:spacing w:line="260" w:lineRule="exact"/>
              <w:jc w:val="center"/>
              <w:rPr>
                <w:rFonts w:hint="eastAsia"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sym w:font="Wingdings" w:char="00A8"/>
            </w:r>
            <w:r>
              <w:rPr>
                <w:rFonts w:hint="eastAsia" w:ascii="Times New Roman" w:hAnsi="Times New Roman" w:cs="Times New Roman"/>
                <w:bCs/>
                <w:color w:val="auto"/>
                <w:sz w:val="18"/>
                <w:szCs w:val="1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73" w:type="dxa"/>
            <w:vMerge w:val="restart"/>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房屋</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改造</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情况</w:t>
            </w: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改造方式</w:t>
            </w:r>
          </w:p>
        </w:tc>
        <w:tc>
          <w:tcPr>
            <w:tcW w:w="7350" w:type="dxa"/>
            <w:gridSpan w:val="16"/>
            <w:vAlign w:val="center"/>
          </w:tcPr>
          <w:p>
            <w:pPr>
              <w:spacing w:line="260" w:lineRule="exact"/>
              <w:jc w:val="both"/>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修缮加固</w:t>
            </w:r>
            <w:r>
              <w:rPr>
                <w:rFonts w:hint="eastAsia" w:ascii="Times New Roman" w:hAnsi="Times New Roman" w:cs="Times New Roman"/>
                <w:bCs/>
                <w:color w:val="auto"/>
                <w:sz w:val="18"/>
                <w:szCs w:val="18"/>
                <w:lang w:val="en-US" w:eastAsia="zh-CN"/>
              </w:rPr>
              <w:t xml:space="preserve">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原址翻建</w:t>
            </w:r>
            <w:r>
              <w:rPr>
                <w:rFonts w:hint="eastAsia" w:ascii="Times New Roman" w:hAnsi="Times New Roman" w:cs="Times New Roman"/>
                <w:bCs/>
                <w:color w:val="auto"/>
                <w:sz w:val="18"/>
                <w:szCs w:val="18"/>
                <w:lang w:val="en-US" w:eastAsia="zh-CN"/>
              </w:rPr>
              <w:t xml:space="preserve">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异地新建</w:t>
            </w:r>
            <w:r>
              <w:rPr>
                <w:rFonts w:hint="eastAsia" w:ascii="Times New Roman" w:hAnsi="Times New Roman" w:cs="Times New Roman"/>
                <w:bCs/>
                <w:color w:val="auto"/>
                <w:sz w:val="18"/>
                <w:szCs w:val="18"/>
                <w:lang w:val="en-US" w:eastAsia="zh-CN"/>
              </w:rPr>
              <w:t xml:space="preserve">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房屋置换</w:t>
            </w:r>
            <w:r>
              <w:rPr>
                <w:rFonts w:hint="eastAsia" w:ascii="Times New Roman" w:hAnsi="Times New Roman" w:cs="Times New Roman"/>
                <w:bCs/>
                <w:color w:val="auto"/>
                <w:sz w:val="18"/>
                <w:szCs w:val="18"/>
                <w:lang w:val="en-US" w:eastAsia="zh-CN"/>
              </w:rPr>
              <w:t xml:space="preserve"> </w:t>
            </w: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rPr>
              <w:t>无房新建</w:t>
            </w:r>
            <w:r>
              <w:rPr>
                <w:rFonts w:hint="eastAsia" w:ascii="Times New Roman" w:hAnsi="Times New Roman" w:cs="Times New Roman"/>
                <w:bCs/>
                <w:color w:val="auto"/>
                <w:sz w:val="18"/>
                <w:szCs w:val="18"/>
              </w:rPr>
              <w:tab/>
            </w:r>
            <w:r>
              <w:rPr>
                <w:rFonts w:hint="eastAsia" w:ascii="Times New Roman" w:hAnsi="Times New Roman" w:cs="Times New Roman"/>
                <w:bCs/>
                <w:color w:val="auto"/>
                <w:sz w:val="18"/>
                <w:szCs w:val="18"/>
                <w:lang w:val="en-US" w:eastAsia="zh-CN"/>
              </w:rPr>
              <w:t xml:space="preserve"> </w:t>
            </w:r>
            <w:r>
              <w:rPr>
                <w:rFonts w:hint="eastAsia" w:ascii="Times New Roman" w:hAnsi="Times New Roman" w:cs="宋体"/>
                <w:color w:val="auto"/>
                <w:sz w:val="18"/>
                <w:szCs w:val="18"/>
                <w:lang w:eastAsia="zh-CN"/>
              </w:rPr>
              <w:t>□</w:t>
            </w:r>
            <w:r>
              <w:rPr>
                <w:rFonts w:hint="eastAsia" w:ascii="Times New Roman" w:hAnsi="Times New Roman" w:cs="Times New Roman"/>
                <w:bCs/>
                <w:color w:val="auto"/>
                <w:sz w:val="18"/>
                <w:szCs w:val="18"/>
              </w:rPr>
              <w:t>其他</w:t>
            </w:r>
            <w:r>
              <w:rPr>
                <w:rFonts w:hint="eastAsia" w:ascii="Times New Roman" w:hAnsi="Times New Roman" w:cs="Times New Roman"/>
                <w:bCs/>
                <w:color w:val="auto"/>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873" w:type="dxa"/>
            <w:vMerge w:val="continue"/>
            <w:vAlign w:val="center"/>
          </w:tcPr>
          <w:p>
            <w:pPr>
              <w:spacing w:line="260" w:lineRule="exact"/>
              <w:jc w:val="center"/>
              <w:rPr>
                <w:rFonts w:ascii="Times New Roman" w:hAnsi="Times New Roman" w:cs="Times New Roman"/>
                <w:bCs/>
                <w:color w:val="auto"/>
                <w:sz w:val="18"/>
                <w:szCs w:val="18"/>
              </w:rPr>
            </w:pP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建设方式</w:t>
            </w:r>
          </w:p>
        </w:tc>
        <w:tc>
          <w:tcPr>
            <w:tcW w:w="1443" w:type="dxa"/>
            <w:gridSpan w:val="2"/>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ascii="Times New Roman" w:hAnsi="Times New Roman" w:cs="Times New Roman"/>
                <w:bCs/>
                <w:color w:val="auto"/>
                <w:sz w:val="18"/>
                <w:szCs w:val="18"/>
              </w:rPr>
              <w:t>自建</w:t>
            </w:r>
          </w:p>
          <w:p>
            <w:pPr>
              <w:spacing w:line="260" w:lineRule="exact"/>
              <w:jc w:val="center"/>
              <w:rPr>
                <w:rFonts w:ascii="Times New Roman" w:hAnsi="Times New Roman" w:cs="Times New Roman"/>
                <w:bCs/>
                <w:color w:val="auto"/>
                <w:sz w:val="18"/>
                <w:szCs w:val="18"/>
              </w:rPr>
            </w:pPr>
            <w:r>
              <w:rPr>
                <w:rFonts w:hint="eastAsia" w:ascii="Times New Roman" w:hAnsi="Times New Roman" w:eastAsia="宋体" w:cs="宋体"/>
                <w:color w:val="auto"/>
                <w:sz w:val="18"/>
                <w:szCs w:val="18"/>
              </w:rPr>
              <w:t>□</w:t>
            </w:r>
            <w:r>
              <w:rPr>
                <w:rFonts w:ascii="Times New Roman" w:hAnsi="Times New Roman" w:cs="Times New Roman"/>
                <w:bCs/>
                <w:color w:val="auto"/>
                <w:sz w:val="18"/>
                <w:szCs w:val="18"/>
              </w:rPr>
              <w:t>统建</w:t>
            </w:r>
          </w:p>
        </w:tc>
        <w:tc>
          <w:tcPr>
            <w:tcW w:w="892" w:type="dxa"/>
            <w:gridSpan w:val="2"/>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lang w:val="en-US" w:eastAsia="zh-CN"/>
              </w:rPr>
              <w:t>施工方类型</w:t>
            </w:r>
          </w:p>
        </w:tc>
        <w:tc>
          <w:tcPr>
            <w:tcW w:w="1644" w:type="dxa"/>
            <w:gridSpan w:val="4"/>
            <w:vAlign w:val="center"/>
          </w:tcPr>
          <w:p>
            <w:pPr>
              <w:spacing w:line="260" w:lineRule="exact"/>
              <w:ind w:firstLine="176" w:firstLineChars="100"/>
              <w:jc w:val="both"/>
              <w:rPr>
                <w:rFonts w:hint="eastAsia" w:ascii="Times New Roman" w:hAnsi="Times New Roman"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施工单位</w:t>
            </w:r>
          </w:p>
          <w:p>
            <w:pPr>
              <w:spacing w:line="260" w:lineRule="exact"/>
              <w:ind w:firstLine="176" w:firstLineChars="100"/>
              <w:jc w:val="both"/>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Times New Roman"/>
                <w:bCs/>
                <w:color w:val="auto"/>
                <w:sz w:val="18"/>
                <w:szCs w:val="18"/>
                <w:lang w:val="en-US" w:eastAsia="zh-CN"/>
              </w:rPr>
              <w:t xml:space="preserve">个人   </w:t>
            </w:r>
          </w:p>
        </w:tc>
        <w:tc>
          <w:tcPr>
            <w:tcW w:w="1687" w:type="dxa"/>
            <w:gridSpan w:val="4"/>
            <w:vAlign w:val="center"/>
          </w:tcPr>
          <w:p>
            <w:pPr>
              <w:spacing w:line="260" w:lineRule="exact"/>
              <w:jc w:val="center"/>
              <w:rPr>
                <w:rFonts w:hint="default" w:ascii="Times New Roman" w:hAnsi="Times New Roman" w:eastAsia="宋体" w:cs="Times New Roman"/>
                <w:bCs/>
                <w:color w:val="auto"/>
                <w:sz w:val="18"/>
                <w:szCs w:val="18"/>
                <w:lang w:val="en-US" w:eastAsia="zh-CN"/>
              </w:rPr>
            </w:pPr>
            <w:r>
              <w:rPr>
                <w:rFonts w:ascii="Times New Roman" w:hAnsi="Times New Roman" w:cs="Times New Roman"/>
                <w:bCs/>
                <w:color w:val="auto"/>
                <w:sz w:val="18"/>
                <w:szCs w:val="18"/>
              </w:rPr>
              <w:t>施工</w:t>
            </w:r>
            <w:r>
              <w:rPr>
                <w:rFonts w:hint="eastAsia" w:ascii="Times New Roman" w:hAnsi="Times New Roman" w:cs="Times New Roman"/>
                <w:bCs/>
                <w:color w:val="auto"/>
                <w:sz w:val="18"/>
                <w:szCs w:val="18"/>
                <w:lang w:val="en-US" w:eastAsia="zh-CN"/>
              </w:rPr>
              <w:t>方名称</w:t>
            </w:r>
          </w:p>
        </w:tc>
        <w:tc>
          <w:tcPr>
            <w:tcW w:w="1684" w:type="dxa"/>
            <w:gridSpan w:val="4"/>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73" w:type="dxa"/>
            <w:vMerge w:val="continue"/>
            <w:vAlign w:val="center"/>
          </w:tcPr>
          <w:p>
            <w:pPr>
              <w:spacing w:line="260" w:lineRule="exact"/>
              <w:jc w:val="center"/>
              <w:rPr>
                <w:rFonts w:ascii="Times New Roman" w:hAnsi="Times New Roman" w:cs="Times New Roman"/>
                <w:bCs/>
                <w:color w:val="auto"/>
                <w:sz w:val="18"/>
                <w:szCs w:val="18"/>
              </w:rPr>
            </w:pP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仿宋_GB2312"/>
                <w:color w:val="auto"/>
                <w:kern w:val="0"/>
                <w:sz w:val="18"/>
                <w:szCs w:val="18"/>
              </w:rPr>
              <w:t>改造后房屋面积</w:t>
            </w:r>
          </w:p>
        </w:tc>
        <w:tc>
          <w:tcPr>
            <w:tcW w:w="2599" w:type="dxa"/>
            <w:gridSpan w:val="5"/>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仿宋_GB2312"/>
                <w:color w:val="auto"/>
                <w:kern w:val="0"/>
                <w:sz w:val="18"/>
                <w:szCs w:val="18"/>
                <w:u w:val="single"/>
                <w:lang w:val="en-US" w:eastAsia="zh-CN"/>
              </w:rPr>
              <w:t xml:space="preserve">          </w:t>
            </w:r>
            <w:r>
              <w:rPr>
                <w:rFonts w:hint="eastAsia" w:ascii="Times New Roman" w:hAnsi="Times New Roman" w:cs="仿宋_GB2312"/>
                <w:color w:val="auto"/>
                <w:kern w:val="0"/>
                <w:sz w:val="18"/>
                <w:szCs w:val="18"/>
              </w:rPr>
              <w:t>平方米</w:t>
            </w:r>
          </w:p>
        </w:tc>
        <w:tc>
          <w:tcPr>
            <w:tcW w:w="2250" w:type="dxa"/>
            <w:gridSpan w:val="5"/>
            <w:vAlign w:val="center"/>
          </w:tcPr>
          <w:p>
            <w:pPr>
              <w:spacing w:line="260" w:lineRule="exact"/>
              <w:jc w:val="center"/>
              <w:rPr>
                <w:rFonts w:ascii="Times New Roman" w:hAnsi="Times New Roman" w:cs="Times New Roman"/>
                <w:b/>
                <w:bCs w:val="0"/>
                <w:color w:val="auto"/>
                <w:sz w:val="18"/>
                <w:szCs w:val="18"/>
              </w:rPr>
            </w:pPr>
            <w:r>
              <w:rPr>
                <w:rFonts w:hint="eastAsia" w:ascii="Times New Roman" w:hAnsi="Times New Roman" w:cs="仿宋_GB2312"/>
                <w:color w:val="auto"/>
                <w:kern w:val="0"/>
                <w:sz w:val="18"/>
                <w:szCs w:val="18"/>
              </w:rPr>
              <w:t>改造后房屋产权</w:t>
            </w:r>
          </w:p>
        </w:tc>
        <w:tc>
          <w:tcPr>
            <w:tcW w:w="2501" w:type="dxa"/>
            <w:gridSpan w:val="6"/>
            <w:vAlign w:val="center"/>
          </w:tcPr>
          <w:p>
            <w:pPr>
              <w:spacing w:line="260" w:lineRule="exact"/>
              <w:ind w:firstLine="176" w:firstLineChars="100"/>
              <w:rPr>
                <w:rFonts w:hint="eastAsia" w:ascii="Times New Roman" w:hAnsi="Times New Roman" w:cs="仿宋_GB2312"/>
                <w:bCs/>
                <w:color w:val="auto"/>
                <w:sz w:val="18"/>
                <w:szCs w:val="18"/>
              </w:rPr>
            </w:pPr>
            <w:r>
              <w:rPr>
                <w:rFonts w:hint="eastAsia" w:ascii="Times New Roman" w:hAnsi="Times New Roman" w:eastAsia="宋体" w:cs="宋体"/>
                <w:color w:val="auto"/>
                <w:sz w:val="18"/>
                <w:szCs w:val="18"/>
              </w:rPr>
              <w:t>□</w:t>
            </w:r>
            <w:r>
              <w:rPr>
                <w:rFonts w:hint="eastAsia" w:ascii="Times New Roman" w:hAnsi="Times New Roman" w:cs="仿宋_GB2312"/>
                <w:bCs/>
                <w:color w:val="auto"/>
                <w:sz w:val="18"/>
                <w:szCs w:val="18"/>
              </w:rPr>
              <w:t>归农户</w:t>
            </w:r>
            <w:r>
              <w:rPr>
                <w:rFonts w:hint="eastAsia" w:ascii="Times New Roman" w:hAnsi="Times New Roman" w:cs="仿宋_GB2312"/>
                <w:bCs/>
                <w:color w:val="auto"/>
                <w:sz w:val="18"/>
                <w:szCs w:val="18"/>
                <w:lang w:val="en-US" w:eastAsia="zh-CN"/>
              </w:rPr>
              <w:t xml:space="preserve">   </w:t>
            </w:r>
            <w:r>
              <w:rPr>
                <w:rFonts w:hint="eastAsia" w:ascii="Times New Roman" w:hAnsi="Times New Roman" w:eastAsia="宋体" w:cs="宋体"/>
                <w:color w:val="auto"/>
                <w:sz w:val="18"/>
                <w:szCs w:val="18"/>
              </w:rPr>
              <w:t>□</w:t>
            </w:r>
            <w:r>
              <w:rPr>
                <w:rFonts w:hint="eastAsia" w:ascii="Times New Roman" w:hAnsi="Times New Roman" w:cs="仿宋_GB2312"/>
                <w:bCs/>
                <w:color w:val="auto"/>
                <w:sz w:val="18"/>
                <w:szCs w:val="18"/>
              </w:rPr>
              <w:t>归村集体</w:t>
            </w:r>
          </w:p>
          <w:p>
            <w:pPr>
              <w:spacing w:line="260" w:lineRule="exact"/>
              <w:ind w:firstLine="176" w:firstLineChars="100"/>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宋体"/>
                <w:color w:val="auto"/>
                <w:sz w:val="18"/>
                <w:szCs w:val="18"/>
              </w:rPr>
              <w:t>□</w:t>
            </w:r>
            <w:r>
              <w:rPr>
                <w:rFonts w:hint="eastAsia" w:ascii="Times New Roman" w:hAnsi="Times New Roman" w:cs="仿宋_GB2312"/>
                <w:bCs/>
                <w:color w:val="auto"/>
                <w:sz w:val="18"/>
                <w:szCs w:val="18"/>
              </w:rPr>
              <w:t>其它</w:t>
            </w:r>
            <w:r>
              <w:rPr>
                <w:rFonts w:hint="eastAsia" w:ascii="Times New Roman" w:hAnsi="Times New Roman" w:cs="仿宋_GB2312"/>
                <w:bCs/>
                <w:color w:val="auto"/>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873" w:type="dxa"/>
            <w:vMerge w:val="restart"/>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施工</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进度</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情况</w:t>
            </w: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列入计划的年度</w:t>
            </w:r>
          </w:p>
        </w:tc>
        <w:tc>
          <w:tcPr>
            <w:tcW w:w="2599" w:type="dxa"/>
            <w:gridSpan w:val="5"/>
            <w:vAlign w:val="center"/>
          </w:tcPr>
          <w:p>
            <w:pPr>
              <w:spacing w:line="260" w:lineRule="exact"/>
              <w:jc w:val="center"/>
              <w:rPr>
                <w:rFonts w:ascii="Times New Roman" w:hAnsi="Times New Roman" w:cs="Times New Roman"/>
                <w:bCs/>
                <w:color w:val="auto"/>
                <w:sz w:val="18"/>
                <w:szCs w:val="18"/>
              </w:rPr>
            </w:pPr>
          </w:p>
        </w:tc>
        <w:tc>
          <w:tcPr>
            <w:tcW w:w="2250" w:type="dxa"/>
            <w:gridSpan w:val="5"/>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批准日期</w:t>
            </w:r>
          </w:p>
        </w:tc>
        <w:tc>
          <w:tcPr>
            <w:tcW w:w="2501" w:type="dxa"/>
            <w:gridSpan w:val="6"/>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873" w:type="dxa"/>
            <w:vMerge w:val="continue"/>
            <w:vAlign w:val="center"/>
          </w:tcPr>
          <w:p>
            <w:pPr>
              <w:spacing w:line="260" w:lineRule="exact"/>
              <w:jc w:val="center"/>
              <w:rPr>
                <w:rFonts w:ascii="Times New Roman" w:hAnsi="Times New Roman" w:cs="Times New Roman"/>
                <w:bCs/>
                <w:color w:val="auto"/>
                <w:sz w:val="18"/>
                <w:szCs w:val="18"/>
              </w:rPr>
            </w:pP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开工日期</w:t>
            </w:r>
          </w:p>
        </w:tc>
        <w:tc>
          <w:tcPr>
            <w:tcW w:w="2599" w:type="dxa"/>
            <w:gridSpan w:val="5"/>
            <w:vAlign w:val="center"/>
          </w:tcPr>
          <w:p>
            <w:pPr>
              <w:spacing w:line="260" w:lineRule="exact"/>
              <w:jc w:val="center"/>
              <w:rPr>
                <w:rFonts w:ascii="Times New Roman" w:hAnsi="Times New Roman" w:cs="Times New Roman"/>
                <w:bCs/>
                <w:color w:val="auto"/>
                <w:sz w:val="18"/>
                <w:szCs w:val="18"/>
              </w:rPr>
            </w:pPr>
          </w:p>
        </w:tc>
        <w:tc>
          <w:tcPr>
            <w:tcW w:w="2250" w:type="dxa"/>
            <w:gridSpan w:val="5"/>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竣工日期</w:t>
            </w:r>
          </w:p>
        </w:tc>
        <w:tc>
          <w:tcPr>
            <w:tcW w:w="2501" w:type="dxa"/>
            <w:gridSpan w:val="6"/>
            <w:vAlign w:val="center"/>
          </w:tcPr>
          <w:p>
            <w:pPr>
              <w:spacing w:line="260" w:lineRule="exact"/>
              <w:jc w:val="center"/>
              <w:rPr>
                <w:rFonts w:ascii="Times New Roman" w:hAnsi="Times New Roman" w:cs="Times New Roman"/>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873" w:type="dxa"/>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资金</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情况</w:t>
            </w:r>
          </w:p>
        </w:tc>
        <w:tc>
          <w:tcPr>
            <w:tcW w:w="1470" w:type="dxa"/>
            <w:gridSpan w:val="3"/>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补助资金</w:t>
            </w:r>
          </w:p>
        </w:tc>
        <w:tc>
          <w:tcPr>
            <w:tcW w:w="2599" w:type="dxa"/>
            <w:gridSpan w:val="5"/>
            <w:vAlign w:val="center"/>
          </w:tcPr>
          <w:p>
            <w:pPr>
              <w:widowControl w:val="0"/>
              <w:wordWrap/>
              <w:adjustRightInd/>
              <w:snapToGrid/>
              <w:spacing w:line="300" w:lineRule="exact"/>
              <w:jc w:val="both"/>
              <w:textAlignment w:val="auto"/>
              <w:rPr>
                <w:rFonts w:hint="default" w:ascii="Times New Roman" w:hAnsi="Times New Roman" w:cs="Times New Roman"/>
                <w:bCs/>
                <w:color w:val="auto"/>
                <w:sz w:val="18"/>
                <w:szCs w:val="18"/>
                <w:u w:val="single"/>
                <w:lang w:val="en-US" w:eastAsia="zh-CN"/>
              </w:rPr>
            </w:pPr>
            <w:r>
              <w:rPr>
                <w:rFonts w:hint="eastAsia" w:ascii="Times New Roman" w:hAnsi="Times New Roman" w:cs="Times New Roman"/>
                <w:bCs/>
                <w:color w:val="auto"/>
                <w:sz w:val="18"/>
                <w:szCs w:val="18"/>
                <w:lang w:val="en-US" w:eastAsia="zh-CN"/>
              </w:rPr>
              <w:t>中央补助资金：</w:t>
            </w:r>
            <w:r>
              <w:rPr>
                <w:rFonts w:hint="eastAsia" w:ascii="Times New Roman" w:hAnsi="Times New Roman" w:cs="Times New Roman"/>
                <w:bCs/>
                <w:color w:val="auto"/>
                <w:sz w:val="18"/>
                <w:szCs w:val="18"/>
                <w:u w:val="single"/>
                <w:lang w:val="en-US" w:eastAsia="zh-CN"/>
              </w:rPr>
              <w:t xml:space="preserve">         </w:t>
            </w:r>
          </w:p>
          <w:p>
            <w:pPr>
              <w:widowControl w:val="0"/>
              <w:wordWrap/>
              <w:adjustRightInd/>
              <w:snapToGrid/>
              <w:spacing w:line="300" w:lineRule="exact"/>
              <w:jc w:val="both"/>
              <w:textAlignment w:val="auto"/>
              <w:rPr>
                <w:rFonts w:hint="eastAsia" w:ascii="Times New Roman" w:hAnsi="Times New Roman" w:cs="Times New Roman"/>
                <w:bCs/>
                <w:color w:val="auto"/>
                <w:sz w:val="18"/>
                <w:szCs w:val="18"/>
                <w:lang w:val="en-US" w:eastAsia="zh-CN"/>
              </w:rPr>
            </w:pPr>
            <w:r>
              <w:rPr>
                <w:rFonts w:hint="eastAsia" w:ascii="Times New Roman" w:hAnsi="Times New Roman" w:cs="Times New Roman"/>
                <w:bCs/>
                <w:color w:val="auto"/>
                <w:sz w:val="18"/>
                <w:szCs w:val="18"/>
                <w:lang w:val="en-US" w:eastAsia="zh-CN"/>
              </w:rPr>
              <w:t>地方补助资金：</w:t>
            </w:r>
            <w:r>
              <w:rPr>
                <w:rFonts w:hint="eastAsia" w:ascii="Times New Roman" w:hAnsi="Times New Roman" w:cs="Times New Roman"/>
                <w:bCs/>
                <w:color w:val="auto"/>
                <w:sz w:val="18"/>
                <w:szCs w:val="18"/>
                <w:u w:val="single"/>
                <w:lang w:val="en-US" w:eastAsia="zh-CN"/>
              </w:rPr>
              <w:t xml:space="preserve">         </w:t>
            </w:r>
          </w:p>
          <w:p>
            <w:pPr>
              <w:widowControl w:val="0"/>
              <w:wordWrap/>
              <w:adjustRightInd/>
              <w:snapToGrid/>
              <w:spacing w:line="300" w:lineRule="exact"/>
              <w:jc w:val="both"/>
              <w:textAlignment w:val="auto"/>
              <w:rPr>
                <w:rFonts w:hint="default" w:ascii="Times New Roman" w:hAnsi="Times New Roman" w:eastAsia="宋体" w:cs="仿宋_GB2312"/>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补助资金总额：</w:t>
            </w:r>
            <w:r>
              <w:rPr>
                <w:rFonts w:hint="eastAsia" w:ascii="Times New Roman" w:hAnsi="Times New Roman" w:eastAsia="宋体" w:cs="Times New Roman"/>
                <w:bCs/>
                <w:color w:val="auto"/>
                <w:kern w:val="2"/>
                <w:sz w:val="18"/>
                <w:szCs w:val="18"/>
                <w:u w:val="single"/>
                <w:lang w:val="en-US" w:eastAsia="zh-CN" w:bidi="ar-SA"/>
              </w:rPr>
              <w:t xml:space="preserve">         </w:t>
            </w:r>
          </w:p>
        </w:tc>
        <w:tc>
          <w:tcPr>
            <w:tcW w:w="2250" w:type="dxa"/>
            <w:gridSpan w:val="5"/>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农户其他</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自筹资金</w:t>
            </w:r>
          </w:p>
        </w:tc>
        <w:tc>
          <w:tcPr>
            <w:tcW w:w="2501" w:type="dxa"/>
            <w:gridSpan w:val="6"/>
            <w:vAlign w:val="center"/>
          </w:tcPr>
          <w:p>
            <w:pPr>
              <w:spacing w:line="260" w:lineRule="exact"/>
              <w:jc w:val="center"/>
              <w:rPr>
                <w:rFonts w:hint="default" w:ascii="Times New Roman" w:hAnsi="Times New Roman" w:cs="Times New Roman"/>
                <w:bCs/>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43" w:type="dxa"/>
            <w:gridSpan w:val="2"/>
            <w:vAlign w:val="center"/>
          </w:tcPr>
          <w:p>
            <w:pPr>
              <w:spacing w:line="260" w:lineRule="exact"/>
              <w:jc w:val="center"/>
              <w:rPr>
                <w:rFonts w:hint="eastAsia" w:ascii="Times New Roman" w:hAnsi="Times New Roman" w:cs="Times New Roman"/>
                <w:bCs/>
                <w:color w:val="auto"/>
                <w:sz w:val="18"/>
                <w:szCs w:val="18"/>
              </w:rPr>
            </w:pPr>
            <w:r>
              <w:rPr>
                <w:rFonts w:hint="eastAsia" w:ascii="Times New Roman" w:hAnsi="Times New Roman" w:cs="Times New Roman"/>
                <w:bCs/>
                <w:color w:val="auto"/>
                <w:sz w:val="18"/>
                <w:szCs w:val="18"/>
              </w:rPr>
              <w:t>村级组织</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评议意见</w:t>
            </w:r>
          </w:p>
        </w:tc>
        <w:tc>
          <w:tcPr>
            <w:tcW w:w="8550" w:type="dxa"/>
            <w:gridSpan w:val="18"/>
            <w:vAlign w:val="center"/>
          </w:tcPr>
          <w:p>
            <w:pPr>
              <w:spacing w:line="260" w:lineRule="exact"/>
              <w:ind w:firstLine="352" w:firstLineChars="200"/>
              <w:jc w:val="left"/>
              <w:rPr>
                <w:rFonts w:ascii="Times New Roman" w:hAnsi="Times New Roman" w:cs="Times New Roman"/>
                <w:bCs/>
                <w:color w:val="auto"/>
                <w:sz w:val="18"/>
                <w:szCs w:val="18"/>
              </w:rPr>
            </w:pPr>
            <w:r>
              <w:rPr>
                <w:rFonts w:ascii="Times New Roman" w:hAnsi="Times New Roman" w:cs="Times New Roman"/>
                <w:bCs/>
                <w:color w:val="auto"/>
                <w:sz w:val="18"/>
                <w:szCs w:val="18"/>
              </w:rPr>
              <w:t>经调查核实，上述情况属实。根据本人申请，村民会议（村民代表会议）评议公示，建议列为</w:t>
            </w:r>
            <w:r>
              <w:rPr>
                <w:rFonts w:hint="eastAsia" w:ascii="Times New Roman" w:hAnsi="Times New Roman" w:cs="Times New Roman"/>
                <w:bCs/>
                <w:color w:val="auto"/>
                <w:sz w:val="18"/>
                <w:szCs w:val="18"/>
              </w:rPr>
              <w:t>农村危房</w:t>
            </w:r>
            <w:r>
              <w:rPr>
                <w:rFonts w:hint="eastAsia" w:ascii="Times New Roman" w:hAnsi="Times New Roman" w:cs="Times New Roman"/>
                <w:bCs/>
                <w:color w:val="auto"/>
                <w:sz w:val="18"/>
                <w:szCs w:val="18"/>
                <w:lang w:eastAsia="zh-CN"/>
              </w:rPr>
              <w:t>（农房抗震）</w:t>
            </w:r>
            <w:r>
              <w:rPr>
                <w:rFonts w:hint="eastAsia" w:ascii="Times New Roman" w:hAnsi="Times New Roman" w:cs="Times New Roman"/>
                <w:bCs/>
                <w:color w:val="auto"/>
                <w:sz w:val="18"/>
                <w:szCs w:val="18"/>
                <w:lang w:val="en-US" w:eastAsia="zh-CN"/>
              </w:rPr>
              <w:t>改造</w:t>
            </w:r>
            <w:r>
              <w:rPr>
                <w:rFonts w:ascii="Times New Roman" w:hAnsi="Times New Roman" w:cs="Times New Roman"/>
                <w:bCs/>
                <w:color w:val="auto"/>
                <w:sz w:val="18"/>
                <w:szCs w:val="18"/>
              </w:rPr>
              <w:t>补助对象。</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lang w:val="en-US" w:eastAsia="zh-CN"/>
              </w:rPr>
              <w:t xml:space="preserve">                                                          </w:t>
            </w:r>
            <w:r>
              <w:rPr>
                <w:rFonts w:hint="eastAsia" w:ascii="Times New Roman" w:hAnsi="Times New Roman" w:cs="Times New Roman"/>
                <w:bCs/>
                <w:color w:val="auto"/>
                <w:sz w:val="18"/>
                <w:szCs w:val="18"/>
              </w:rPr>
              <w:t>村级组织</w:t>
            </w:r>
            <w:r>
              <w:rPr>
                <w:rFonts w:ascii="Times New Roman" w:hAnsi="Times New Roman" w:cs="Times New Roman"/>
                <w:bCs/>
                <w:color w:val="auto"/>
                <w:sz w:val="18"/>
                <w:szCs w:val="18"/>
              </w:rPr>
              <w:t>（盖章）</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 xml:space="preserve">调查人：                </w:t>
            </w:r>
            <w:r>
              <w:rPr>
                <w:rFonts w:hint="eastAsia" w:ascii="Times New Roman" w:hAnsi="Times New Roman" w:cs="Times New Roman"/>
                <w:bCs/>
                <w:color w:val="auto"/>
                <w:sz w:val="18"/>
                <w:szCs w:val="18"/>
              </w:rPr>
              <w:t>村主任：</w:t>
            </w:r>
            <w:r>
              <w:rPr>
                <w:rFonts w:ascii="Times New Roman" w:hAnsi="Times New Roman" w:cs="Times New Roman"/>
                <w:bCs/>
                <w:color w:val="auto"/>
                <w:sz w:val="18"/>
                <w:szCs w:val="18"/>
              </w:rPr>
              <w:t xml:space="preserve">             </w:t>
            </w:r>
            <w:r>
              <w:rPr>
                <w:rFonts w:hint="eastAsia" w:ascii="Times New Roman" w:hAnsi="Times New Roman" w:cs="Times New Roman"/>
                <w:bCs/>
                <w:color w:val="auto"/>
                <w:sz w:val="18"/>
                <w:szCs w:val="18"/>
              </w:rPr>
              <w:t xml:space="preserve">      </w:t>
            </w:r>
            <w:r>
              <w:rPr>
                <w:rFonts w:ascii="Times New Roman" w:hAnsi="Times New Roman" w:cs="Times New Roman"/>
                <w:bCs/>
                <w:color w:val="auto"/>
                <w:sz w:val="18"/>
                <w:szCs w:val="1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143" w:type="dxa"/>
            <w:gridSpan w:val="2"/>
            <w:vAlign w:val="center"/>
          </w:tcPr>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镇</w:t>
            </w:r>
            <w:r>
              <w:rPr>
                <w:rFonts w:ascii="Times New Roman" w:hAnsi="Times New Roman" w:cs="Times New Roman"/>
                <w:bCs/>
                <w:color w:val="auto"/>
                <w:sz w:val="18"/>
                <w:szCs w:val="18"/>
              </w:rPr>
              <w:t>政府</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审核意见</w:t>
            </w:r>
          </w:p>
        </w:tc>
        <w:tc>
          <w:tcPr>
            <w:tcW w:w="8550" w:type="dxa"/>
            <w:gridSpan w:val="18"/>
            <w:vAlign w:val="center"/>
          </w:tcPr>
          <w:p>
            <w:pPr>
              <w:spacing w:line="260" w:lineRule="exact"/>
              <w:ind w:firstLine="352" w:firstLineChars="200"/>
              <w:jc w:val="left"/>
              <w:rPr>
                <w:rFonts w:ascii="Times New Roman" w:hAnsi="Times New Roman" w:cs="Times New Roman"/>
                <w:bCs/>
                <w:color w:val="auto"/>
                <w:sz w:val="18"/>
                <w:szCs w:val="18"/>
              </w:rPr>
            </w:pPr>
            <w:r>
              <w:rPr>
                <w:rFonts w:ascii="Times New Roman" w:hAnsi="Times New Roman" w:cs="Times New Roman"/>
                <w:bCs/>
                <w:color w:val="auto"/>
                <w:sz w:val="18"/>
                <w:szCs w:val="18"/>
              </w:rPr>
              <w:t>经调查审核，上述情况属实。经研究公示，建议列为</w:t>
            </w:r>
            <w:r>
              <w:rPr>
                <w:rFonts w:hint="eastAsia" w:ascii="Times New Roman" w:hAnsi="Times New Roman" w:cs="Times New Roman"/>
                <w:bCs/>
                <w:color w:val="auto"/>
                <w:sz w:val="18"/>
                <w:szCs w:val="18"/>
              </w:rPr>
              <w:t>农村危房</w:t>
            </w:r>
            <w:r>
              <w:rPr>
                <w:rFonts w:hint="eastAsia" w:ascii="Times New Roman" w:hAnsi="Times New Roman" w:cs="Times New Roman"/>
                <w:bCs/>
                <w:color w:val="auto"/>
                <w:sz w:val="18"/>
                <w:szCs w:val="18"/>
                <w:lang w:eastAsia="zh-CN"/>
              </w:rPr>
              <w:t>（农房抗震）</w:t>
            </w:r>
            <w:r>
              <w:rPr>
                <w:rFonts w:hint="eastAsia" w:ascii="Times New Roman" w:hAnsi="Times New Roman" w:cs="Times New Roman"/>
                <w:bCs/>
                <w:color w:val="auto"/>
                <w:sz w:val="18"/>
                <w:szCs w:val="18"/>
                <w:lang w:val="en-US" w:eastAsia="zh-CN"/>
              </w:rPr>
              <w:t>改造</w:t>
            </w:r>
            <w:r>
              <w:rPr>
                <w:rFonts w:ascii="Times New Roman" w:hAnsi="Times New Roman" w:cs="Times New Roman"/>
                <w:bCs/>
                <w:color w:val="auto"/>
                <w:sz w:val="18"/>
                <w:szCs w:val="18"/>
              </w:rPr>
              <w:t>补助对象。</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lang w:val="en-US" w:eastAsia="zh-CN"/>
              </w:rPr>
              <w:t xml:space="preserve">                                                         </w:t>
            </w:r>
            <w:r>
              <w:rPr>
                <w:rFonts w:hint="eastAsia" w:ascii="Times New Roman" w:hAnsi="Times New Roman" w:cs="Times New Roman"/>
                <w:bCs/>
                <w:color w:val="auto"/>
                <w:sz w:val="18"/>
                <w:szCs w:val="18"/>
              </w:rPr>
              <w:t>审核</w:t>
            </w:r>
            <w:r>
              <w:rPr>
                <w:rFonts w:ascii="Times New Roman" w:hAnsi="Times New Roman" w:cs="Times New Roman"/>
                <w:bCs/>
                <w:color w:val="auto"/>
                <w:sz w:val="18"/>
                <w:szCs w:val="18"/>
              </w:rPr>
              <w:t xml:space="preserve">单位（盖章）  </w:t>
            </w:r>
          </w:p>
          <w:p>
            <w:pPr>
              <w:spacing w:line="260" w:lineRule="exact"/>
              <w:jc w:val="left"/>
              <w:rPr>
                <w:rFonts w:ascii="Times New Roman" w:hAnsi="Times New Roman" w:cs="Times New Roman"/>
                <w:bCs/>
                <w:color w:val="auto"/>
                <w:sz w:val="18"/>
                <w:szCs w:val="18"/>
              </w:rPr>
            </w:pPr>
            <w:r>
              <w:rPr>
                <w:rFonts w:ascii="Times New Roman" w:hAnsi="Times New Roman" w:cs="Times New Roman"/>
                <w:bCs/>
                <w:color w:val="auto"/>
                <w:sz w:val="18"/>
                <w:szCs w:val="18"/>
              </w:rPr>
              <w:t xml:space="preserve">       调查人：                </w:t>
            </w:r>
            <w:r>
              <w:rPr>
                <w:rFonts w:hint="eastAsia" w:ascii="Times New Roman" w:hAnsi="Times New Roman" w:cs="Times New Roman"/>
                <w:bCs/>
                <w:color w:val="auto"/>
                <w:sz w:val="18"/>
                <w:szCs w:val="18"/>
              </w:rPr>
              <w:t xml:space="preserve">审核人：  </w:t>
            </w:r>
            <w:r>
              <w:rPr>
                <w:rFonts w:ascii="Times New Roman" w:hAnsi="Times New Roman" w:cs="Times New Roman"/>
                <w:bCs/>
                <w:color w:val="auto"/>
                <w:sz w:val="18"/>
                <w:szCs w:val="18"/>
              </w:rPr>
              <w:t xml:space="preserve">          </w:t>
            </w:r>
            <w:r>
              <w:rPr>
                <w:rFonts w:hint="eastAsia" w:ascii="Times New Roman" w:hAnsi="Times New Roman" w:cs="Times New Roman"/>
                <w:bCs/>
                <w:color w:val="auto"/>
                <w:sz w:val="18"/>
                <w:szCs w:val="18"/>
              </w:rPr>
              <w:t xml:space="preserve">    </w:t>
            </w:r>
            <w:r>
              <w:rPr>
                <w:rFonts w:hint="eastAsia" w:ascii="Times New Roman" w:hAnsi="Times New Roman" w:cs="Times New Roman"/>
                <w:bCs/>
                <w:color w:val="auto"/>
                <w:sz w:val="18"/>
                <w:szCs w:val="18"/>
                <w:lang w:val="en-US" w:eastAsia="zh-CN"/>
              </w:rPr>
              <w:t xml:space="preserve"> </w:t>
            </w:r>
            <w:r>
              <w:rPr>
                <w:rFonts w:hint="eastAsia" w:ascii="Times New Roman" w:hAnsi="Times New Roman" w:cs="Times New Roman"/>
                <w:bCs/>
                <w:color w:val="auto"/>
                <w:sz w:val="18"/>
                <w:szCs w:val="18"/>
              </w:rPr>
              <w:t xml:space="preserve">  </w:t>
            </w:r>
            <w:r>
              <w:rPr>
                <w:rFonts w:ascii="Times New Roman" w:hAnsi="Times New Roman" w:cs="Times New Roman"/>
                <w:bCs/>
                <w:color w:val="auto"/>
                <w:sz w:val="18"/>
                <w:szCs w:val="1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143" w:type="dxa"/>
            <w:gridSpan w:val="2"/>
            <w:vAlign w:val="center"/>
          </w:tcPr>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县级</w:t>
            </w:r>
          </w:p>
          <w:p>
            <w:pPr>
              <w:spacing w:line="260" w:lineRule="exact"/>
              <w:jc w:val="center"/>
              <w:rPr>
                <w:rFonts w:ascii="Times New Roman" w:hAnsi="Times New Roman" w:cs="Times New Roman"/>
                <w:bCs/>
                <w:color w:val="auto"/>
                <w:sz w:val="18"/>
                <w:szCs w:val="18"/>
              </w:rPr>
            </w:pPr>
            <w:r>
              <w:rPr>
                <w:rFonts w:ascii="Times New Roman" w:hAnsi="Times New Roman" w:cs="Times New Roman"/>
                <w:bCs/>
                <w:color w:val="auto"/>
                <w:sz w:val="18"/>
                <w:szCs w:val="18"/>
              </w:rPr>
              <w:t>审批意见</w:t>
            </w:r>
          </w:p>
        </w:tc>
        <w:tc>
          <w:tcPr>
            <w:tcW w:w="8550" w:type="dxa"/>
            <w:gridSpan w:val="18"/>
            <w:vAlign w:val="center"/>
          </w:tcPr>
          <w:p>
            <w:pPr>
              <w:spacing w:line="260" w:lineRule="exact"/>
              <w:ind w:firstLine="352" w:firstLineChars="200"/>
              <w:jc w:val="left"/>
              <w:rPr>
                <w:rFonts w:ascii="Times New Roman" w:hAnsi="Times New Roman" w:cs="Times New Roman"/>
                <w:bCs/>
                <w:color w:val="auto"/>
                <w:sz w:val="18"/>
                <w:szCs w:val="18"/>
              </w:rPr>
            </w:pPr>
            <w:r>
              <w:rPr>
                <w:rFonts w:ascii="Times New Roman" w:hAnsi="Times New Roman" w:cs="Times New Roman"/>
                <w:bCs/>
                <w:color w:val="auto"/>
                <w:sz w:val="18"/>
                <w:szCs w:val="18"/>
              </w:rPr>
              <w:t>经研究，同意</w:t>
            </w:r>
            <w:r>
              <w:rPr>
                <w:rFonts w:hint="eastAsia" w:ascii="Times New Roman" w:hAnsi="Times New Roman" w:cs="Times New Roman"/>
                <w:bCs/>
                <w:color w:val="auto"/>
                <w:sz w:val="18"/>
                <w:szCs w:val="18"/>
              </w:rPr>
              <w:t>镇</w:t>
            </w:r>
            <w:r>
              <w:rPr>
                <w:rFonts w:ascii="Times New Roman" w:hAnsi="Times New Roman" w:cs="Times New Roman"/>
                <w:bCs/>
                <w:color w:val="auto"/>
                <w:sz w:val="18"/>
                <w:szCs w:val="18"/>
              </w:rPr>
              <w:t>意见。</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lang w:val="en-US" w:eastAsia="zh-CN"/>
              </w:rPr>
              <w:t xml:space="preserve">                                                         </w:t>
            </w:r>
            <w:r>
              <w:rPr>
                <w:rFonts w:hint="eastAsia" w:ascii="Times New Roman" w:hAnsi="Times New Roman" w:cs="Times New Roman"/>
                <w:bCs/>
                <w:color w:val="auto"/>
                <w:sz w:val="18"/>
                <w:szCs w:val="18"/>
              </w:rPr>
              <w:t>批准</w:t>
            </w:r>
            <w:r>
              <w:rPr>
                <w:rFonts w:ascii="Times New Roman" w:hAnsi="Times New Roman" w:cs="Times New Roman"/>
                <w:bCs/>
                <w:color w:val="auto"/>
                <w:sz w:val="18"/>
                <w:szCs w:val="18"/>
              </w:rPr>
              <w:t>单位（盖章）</w:t>
            </w:r>
          </w:p>
          <w:p>
            <w:pPr>
              <w:spacing w:line="260" w:lineRule="exact"/>
              <w:jc w:val="center"/>
              <w:rPr>
                <w:rFonts w:ascii="Times New Roman" w:hAnsi="Times New Roman" w:cs="Times New Roman"/>
                <w:bCs/>
                <w:color w:val="auto"/>
                <w:sz w:val="18"/>
                <w:szCs w:val="18"/>
              </w:rPr>
            </w:pPr>
            <w:r>
              <w:rPr>
                <w:rFonts w:hint="eastAsia" w:ascii="Times New Roman" w:hAnsi="Times New Roman" w:cs="Times New Roman"/>
                <w:bCs/>
                <w:color w:val="auto"/>
                <w:sz w:val="18"/>
                <w:szCs w:val="18"/>
              </w:rPr>
              <w:t>批准人：</w:t>
            </w:r>
            <w:r>
              <w:rPr>
                <w:rFonts w:ascii="Times New Roman" w:hAnsi="Times New Roman" w:cs="Times New Roman"/>
                <w:bCs/>
                <w:color w:val="auto"/>
                <w:sz w:val="18"/>
                <w:szCs w:val="18"/>
              </w:rPr>
              <w:t xml:space="preserve">           </w:t>
            </w:r>
            <w:r>
              <w:rPr>
                <w:rFonts w:hint="eastAsia" w:ascii="Times New Roman" w:hAnsi="Times New Roman" w:cs="Times New Roman"/>
                <w:bCs/>
                <w:color w:val="auto"/>
                <w:sz w:val="18"/>
                <w:szCs w:val="18"/>
              </w:rPr>
              <w:t xml:space="preserve">            </w:t>
            </w:r>
            <w:r>
              <w:rPr>
                <w:rFonts w:ascii="Times New Roman" w:hAnsi="Times New Roman" w:cs="Times New Roman"/>
                <w:bCs/>
                <w:color w:val="auto"/>
                <w:sz w:val="18"/>
                <w:szCs w:val="18"/>
              </w:rPr>
              <w:t xml:space="preserve">              </w:t>
            </w:r>
            <w:r>
              <w:rPr>
                <w:rFonts w:hint="eastAsia" w:ascii="Times New Roman" w:hAnsi="Times New Roman" w:cs="Times New Roman"/>
                <w:bCs/>
                <w:color w:val="auto"/>
                <w:sz w:val="18"/>
                <w:szCs w:val="18"/>
              </w:rPr>
              <w:t xml:space="preserve">       </w:t>
            </w:r>
            <w:r>
              <w:rPr>
                <w:rFonts w:ascii="Times New Roman" w:hAnsi="Times New Roman" w:cs="Times New Roman"/>
                <w:bCs/>
                <w:color w:val="auto"/>
                <w:sz w:val="18"/>
                <w:szCs w:val="18"/>
              </w:rPr>
              <w:t xml:space="preserve">    年    月    日                                                     </w:t>
            </w:r>
          </w:p>
        </w:tc>
      </w:tr>
    </w:tbl>
    <w:p>
      <w:pPr>
        <w:widowControl w:val="0"/>
        <w:wordWrap/>
        <w:adjustRightInd/>
        <w:snapToGrid/>
        <w:spacing w:line="240" w:lineRule="auto"/>
        <w:jc w:val="left"/>
        <w:textAlignment w:val="auto"/>
        <w:rPr>
          <w:rFonts w:ascii="Times New Roman" w:hAnsi="Times New Roman" w:eastAsia="黑体" w:cs="黑体"/>
          <w:b/>
          <w:bCs/>
          <w:color w:val="auto"/>
        </w:rPr>
      </w:pPr>
      <w:r>
        <w:rPr>
          <w:rFonts w:hint="eastAsia" w:ascii="Times New Roman" w:hAnsi="Times New Roman" w:eastAsia="黑体" w:cs="仿宋_GB2312"/>
          <w:color w:val="auto"/>
        </w:rPr>
        <w:t>附件</w:t>
      </w:r>
      <w:r>
        <w:rPr>
          <w:rFonts w:ascii="Times New Roman" w:hAnsi="Times New Roman" w:eastAsia="黑体" w:cs="仿宋_GB2312"/>
          <w:color w:val="auto"/>
        </w:rPr>
        <w:t>5</w:t>
      </w:r>
    </w:p>
    <w:p>
      <w:pPr>
        <w:spacing w:line="700" w:lineRule="exact"/>
        <w:jc w:val="center"/>
        <w:rPr>
          <w:rFonts w:ascii="Times New Roman" w:hAnsi="Times New Roman" w:eastAsia="方正小标宋简体" w:cs="方正小标宋简体"/>
          <w:bCs/>
          <w:color w:val="auto"/>
          <w:sz w:val="44"/>
          <w:szCs w:val="44"/>
        </w:rPr>
      </w:pPr>
      <w:bookmarkStart w:id="0" w:name="_Toc501381537"/>
      <w:r>
        <w:rPr>
          <w:rFonts w:hint="eastAsia" w:ascii="Times New Roman" w:hAnsi="Times New Roman" w:eastAsia="方正小标宋简体" w:cs="方正小标宋简体"/>
          <w:bCs/>
          <w:color w:val="auto"/>
          <w:sz w:val="44"/>
          <w:szCs w:val="44"/>
        </w:rPr>
        <w:t>农村危房改造工程质量检查验收表</w:t>
      </w:r>
      <w:bookmarkEnd w:id="0"/>
    </w:p>
    <w:p>
      <w:pPr>
        <w:spacing w:line="400" w:lineRule="exact"/>
        <w:rPr>
          <w:rFonts w:ascii="Times New Roman" w:hAnsi="Times New Roman" w:cs="仿宋_GB2312"/>
          <w:color w:val="auto"/>
          <w:sz w:val="21"/>
          <w:szCs w:val="21"/>
        </w:rPr>
      </w:pPr>
      <w:r>
        <w:rPr>
          <w:rFonts w:hint="eastAsia" w:ascii="Times New Roman" w:hAnsi="Times New Roman" w:cs="仿宋_GB2312"/>
          <w:color w:val="auto"/>
          <w:sz w:val="21"/>
          <w:szCs w:val="21"/>
        </w:rPr>
        <w:t>河南省</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市</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县</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镇</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村</w:t>
      </w:r>
    </w:p>
    <w:p>
      <w:pPr>
        <w:spacing w:line="400" w:lineRule="exact"/>
        <w:rPr>
          <w:rFonts w:ascii="Times New Roman" w:hAnsi="Times New Roman" w:cs="仿宋_GB2312"/>
          <w:color w:val="auto"/>
          <w:sz w:val="21"/>
          <w:szCs w:val="21"/>
          <w:u w:val="single"/>
        </w:rPr>
      </w:pPr>
      <w:r>
        <w:rPr>
          <w:rFonts w:hint="eastAsia" w:ascii="Times New Roman" w:hAnsi="Times New Roman" w:cs="仿宋_GB2312"/>
          <w:color w:val="auto"/>
          <w:sz w:val="21"/>
          <w:szCs w:val="21"/>
        </w:rPr>
        <w:t>户主姓名</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hint="eastAsia" w:ascii="Times New Roman" w:hAnsi="Times New Roman" w:cs="仿宋_GB2312"/>
          <w:color w:val="auto"/>
          <w:sz w:val="21"/>
          <w:szCs w:val="21"/>
        </w:rPr>
        <w:t>身份证号</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电话</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p>
    <w:p>
      <w:pPr>
        <w:spacing w:line="400" w:lineRule="exact"/>
        <w:rPr>
          <w:rFonts w:ascii="Times New Roman" w:hAnsi="Times New Roman" w:cs="仿宋_GB2312"/>
          <w:color w:val="auto"/>
          <w:sz w:val="21"/>
          <w:szCs w:val="21"/>
        </w:rPr>
      </w:pPr>
      <w:r>
        <w:rPr>
          <w:rFonts w:hint="eastAsia" w:ascii="Times New Roman" w:hAnsi="Times New Roman" w:cs="仿宋_GB2312"/>
          <w:color w:val="auto"/>
          <w:sz w:val="21"/>
          <w:szCs w:val="21"/>
        </w:rPr>
        <w:t>开工日期</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竣工日期</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建筑层数</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rPr>
        <w:t>建筑面积</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r>
        <w:rPr>
          <w:rFonts w:hint="eastAsia" w:ascii="Times New Roman" w:hAnsi="Times New Roman" w:cs="仿宋_GB2312"/>
          <w:color w:val="auto"/>
          <w:sz w:val="21"/>
          <w:szCs w:val="21"/>
          <w:u w:val="single"/>
          <w:lang w:val="en-US" w:eastAsia="zh-CN"/>
        </w:rPr>
        <w:t xml:space="preserve"> </w:t>
      </w:r>
      <w:r>
        <w:rPr>
          <w:rFonts w:ascii="Times New Roman" w:hAnsi="Times New Roman" w:cs="仿宋_GB2312"/>
          <w:color w:val="auto"/>
          <w:sz w:val="21"/>
          <w:szCs w:val="21"/>
          <w:u w:val="single"/>
        </w:rPr>
        <w:t xml:space="preserve">       </w:t>
      </w:r>
    </w:p>
    <w:p>
      <w:pPr>
        <w:spacing w:line="400" w:lineRule="exact"/>
        <w:rPr>
          <w:rFonts w:ascii="Times New Roman" w:hAnsi="Times New Roman" w:cs="宋体"/>
          <w:color w:val="auto"/>
          <w:sz w:val="21"/>
          <w:szCs w:val="21"/>
          <w:u w:val="single"/>
        </w:rPr>
      </w:pPr>
      <w:r>
        <w:rPr>
          <w:rFonts w:hint="eastAsia" w:ascii="Times New Roman" w:hAnsi="Times New Roman" w:cs="宋体"/>
          <w:color w:val="auto"/>
          <w:sz w:val="21"/>
          <w:szCs w:val="21"/>
        </w:rPr>
        <w:t>改造危房等级：</w:t>
      </w:r>
      <w:r>
        <w:rPr>
          <w:rFonts w:hint="eastAsia" w:ascii="Times New Roman" w:hAnsi="Times New Roman" w:cs="宋体"/>
          <w:color w:val="auto"/>
          <w:sz w:val="21"/>
          <w:szCs w:val="21"/>
          <w:u w:val="single"/>
        </w:rPr>
        <w:t>□</w:t>
      </w:r>
      <w:r>
        <w:rPr>
          <w:rFonts w:ascii="Times New Roman" w:hAnsi="Times New Roman" w:cs="宋体"/>
          <w:color w:val="auto"/>
          <w:sz w:val="21"/>
          <w:szCs w:val="21"/>
          <w:u w:val="single"/>
        </w:rPr>
        <w:t>C</w:t>
      </w:r>
      <w:r>
        <w:rPr>
          <w:rFonts w:hint="eastAsia" w:ascii="Times New Roman" w:hAnsi="Times New Roman" w:cs="宋体"/>
          <w:color w:val="auto"/>
          <w:sz w:val="21"/>
          <w:szCs w:val="21"/>
          <w:u w:val="single"/>
        </w:rPr>
        <w:t>级</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rPr>
        <w:t>□</w:t>
      </w:r>
      <w:r>
        <w:rPr>
          <w:rFonts w:ascii="Times New Roman" w:hAnsi="Times New Roman" w:cs="宋体"/>
          <w:color w:val="auto"/>
          <w:sz w:val="21"/>
          <w:szCs w:val="21"/>
          <w:u w:val="single"/>
        </w:rPr>
        <w:t>D</w:t>
      </w:r>
      <w:r>
        <w:rPr>
          <w:rFonts w:hint="eastAsia" w:ascii="Times New Roman" w:hAnsi="Times New Roman" w:cs="宋体"/>
          <w:color w:val="auto"/>
          <w:sz w:val="21"/>
          <w:szCs w:val="21"/>
          <w:u w:val="single"/>
        </w:rPr>
        <w:t>级</w:t>
      </w:r>
      <w:r>
        <w:rPr>
          <w:rFonts w:hint="eastAsia" w:ascii="Times New Roman" w:hAnsi="Times New Roman" w:cs="宋体"/>
          <w:color w:val="auto"/>
          <w:sz w:val="21"/>
          <w:szCs w:val="21"/>
          <w:u w:val="single"/>
          <w:lang w:val="en-US" w:eastAsia="zh-CN"/>
        </w:rPr>
        <w:t xml:space="preserve"> </w:t>
      </w:r>
      <w:r>
        <w:rPr>
          <w:rFonts w:hint="eastAsia" w:ascii="Times New Roman" w:hAnsi="Times New Roman" w:cs="宋体"/>
          <w:color w:val="auto"/>
          <w:sz w:val="21"/>
          <w:szCs w:val="21"/>
          <w:u w:val="single"/>
        </w:rPr>
        <w:t>□</w:t>
      </w:r>
      <w:r>
        <w:rPr>
          <w:rFonts w:hint="eastAsia" w:ascii="Times New Roman" w:hAnsi="Times New Roman" w:cs="宋体"/>
          <w:color w:val="auto"/>
          <w:sz w:val="21"/>
          <w:szCs w:val="21"/>
          <w:u w:val="single"/>
          <w:lang w:eastAsia="zh-CN"/>
        </w:rPr>
        <w:t>无房户</w:t>
      </w:r>
      <w:r>
        <w:rPr>
          <w:rFonts w:ascii="Times New Roman" w:hAnsi="Times New Roman" w:cs="宋体"/>
          <w:color w:val="auto"/>
          <w:sz w:val="21"/>
          <w:szCs w:val="21"/>
        </w:rPr>
        <w:t xml:space="preserve">   </w:t>
      </w:r>
      <w:r>
        <w:rPr>
          <w:rFonts w:hint="eastAsia" w:ascii="Times New Roman" w:hAnsi="Times New Roman" w:cs="宋体"/>
          <w:color w:val="auto"/>
          <w:sz w:val="21"/>
          <w:szCs w:val="21"/>
          <w:lang w:val="en-US" w:eastAsia="zh-CN"/>
        </w:rPr>
        <w:t xml:space="preserve">  </w:t>
      </w:r>
      <w:r>
        <w:rPr>
          <w:rFonts w:ascii="Times New Roman" w:hAnsi="Times New Roman" w:cs="宋体"/>
          <w:color w:val="auto"/>
          <w:sz w:val="21"/>
          <w:szCs w:val="21"/>
        </w:rPr>
        <w:t xml:space="preserve">  C</w:t>
      </w:r>
      <w:r>
        <w:rPr>
          <w:rFonts w:hint="eastAsia" w:ascii="Times New Roman" w:hAnsi="Times New Roman" w:cs="宋体"/>
          <w:color w:val="auto"/>
          <w:sz w:val="21"/>
          <w:szCs w:val="21"/>
        </w:rPr>
        <w:t>级危房维修部位</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val="en-US" w:eastAsia="zh-CN"/>
        </w:rPr>
        <w:t xml:space="preserve">   </w:t>
      </w:r>
      <w:r>
        <w:rPr>
          <w:rFonts w:ascii="Times New Roman" w:hAnsi="Times New Roman" w:cs="宋体"/>
          <w:color w:val="auto"/>
          <w:sz w:val="21"/>
          <w:szCs w:val="21"/>
          <w:u w:val="single"/>
        </w:rPr>
        <w:t xml:space="preserve">                       </w:t>
      </w:r>
    </w:p>
    <w:tbl>
      <w:tblPr>
        <w:tblStyle w:val="1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67"/>
        <w:gridCol w:w="1272"/>
        <w:gridCol w:w="1887"/>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pPr>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序号</w:t>
            </w:r>
          </w:p>
        </w:tc>
        <w:tc>
          <w:tcPr>
            <w:tcW w:w="2839" w:type="dxa"/>
            <w:gridSpan w:val="2"/>
            <w:vMerge w:val="restart"/>
            <w:tcBorders>
              <w:left w:val="nil"/>
            </w:tcBorders>
            <w:vAlign w:val="center"/>
          </w:tcPr>
          <w:p>
            <w:pPr>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检查项目</w:t>
            </w:r>
          </w:p>
        </w:tc>
        <w:tc>
          <w:tcPr>
            <w:tcW w:w="1887" w:type="dxa"/>
            <w:tcBorders>
              <w:left w:val="nil"/>
            </w:tcBorders>
            <w:vAlign w:val="center"/>
          </w:tcPr>
          <w:p>
            <w:pPr>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检查结果</w:t>
            </w:r>
          </w:p>
        </w:tc>
        <w:tc>
          <w:tcPr>
            <w:tcW w:w="3804" w:type="dxa"/>
            <w:vMerge w:val="restart"/>
            <w:tcBorders>
              <w:left w:val="nil"/>
            </w:tcBorders>
            <w:vAlign w:val="center"/>
          </w:tcPr>
          <w:p>
            <w:pPr>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pPr>
              <w:rPr>
                <w:rFonts w:ascii="Times New Roman" w:hAnsi="Times New Roman" w:cs="Times New Roman"/>
                <w:color w:val="auto"/>
                <w:sz w:val="21"/>
                <w:szCs w:val="21"/>
              </w:rPr>
            </w:pPr>
          </w:p>
        </w:tc>
        <w:tc>
          <w:tcPr>
            <w:tcW w:w="2839" w:type="dxa"/>
            <w:gridSpan w:val="2"/>
            <w:vMerge w:val="continue"/>
            <w:tcBorders>
              <w:left w:val="nil"/>
            </w:tcBorders>
            <w:vAlign w:val="center"/>
          </w:tcPr>
          <w:p>
            <w:pPr>
              <w:rPr>
                <w:rFonts w:ascii="Times New Roman" w:hAnsi="Times New Roman" w:cs="Times New Roman"/>
                <w:color w:val="auto"/>
                <w:sz w:val="21"/>
                <w:szCs w:val="21"/>
              </w:rPr>
            </w:pPr>
          </w:p>
        </w:tc>
        <w:tc>
          <w:tcPr>
            <w:tcW w:w="1887" w:type="dxa"/>
            <w:tcBorders>
              <w:left w:val="nil"/>
            </w:tcBorders>
            <w:vAlign w:val="center"/>
          </w:tcPr>
          <w:p>
            <w:pPr>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是否满足设计及质量要求</w:t>
            </w:r>
          </w:p>
        </w:tc>
        <w:tc>
          <w:tcPr>
            <w:tcW w:w="3804" w:type="dxa"/>
            <w:vMerge w:val="continue"/>
            <w:tcBorders>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结构布置</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restart"/>
            <w:tcBorders>
              <w:top w:val="nil"/>
              <w:left w:val="nil"/>
            </w:tcBorders>
            <w:vAlign w:val="center"/>
          </w:tcPr>
          <w:p>
            <w:pPr>
              <w:spacing w:line="420" w:lineRule="exact"/>
              <w:rPr>
                <w:rFonts w:ascii="Times New Roman" w:hAnsi="Times New Roman" w:eastAsia="仿宋_GB2312" w:cs="Times New Roman"/>
                <w:color w:val="auto"/>
                <w:sz w:val="21"/>
                <w:szCs w:val="21"/>
              </w:rPr>
            </w:pPr>
            <w:r>
              <w:rPr>
                <w:rFonts w:ascii="Times New Roman" w:hAnsi="Times New Roman" w:cs="Times New Roman"/>
                <w:color w:val="auto"/>
                <w:sz w:val="21"/>
                <w:szCs w:val="21"/>
              </w:rPr>
              <w:t>1</w:t>
            </w:r>
            <w:r>
              <w:rPr>
                <w:rFonts w:hint="eastAsia" w:ascii="Times New Roman" w:hAnsi="Times New Roman" w:eastAsia="仿宋_GB2312" w:cs="Times New Roman"/>
                <w:color w:val="auto"/>
                <w:sz w:val="21"/>
                <w:szCs w:val="21"/>
              </w:rPr>
              <w:t>、根据《河南省农村危房改造</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统建</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现场质量检查验收办法》逐项验收填写。</w:t>
            </w:r>
          </w:p>
          <w:p>
            <w:pPr>
              <w:spacing w:line="420" w:lineRule="exact"/>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2</w:t>
            </w:r>
            <w:r>
              <w:rPr>
                <w:rFonts w:hint="eastAsia" w:ascii="Times New Roman" w:hAnsi="Times New Roman" w:eastAsia="仿宋_GB2312" w:cs="Times New Roman"/>
                <w:color w:val="auto"/>
                <w:sz w:val="21"/>
                <w:szCs w:val="21"/>
              </w:rPr>
              <w:t>、拟验收房屋两层及以上时必须验收第</w:t>
            </w:r>
            <w:r>
              <w:rPr>
                <w:rFonts w:ascii="Times New Roman" w:hAnsi="Times New Roman" w:eastAsia="仿宋_GB2312" w:cs="Times New Roman"/>
                <w:color w:val="auto"/>
                <w:sz w:val="21"/>
                <w:szCs w:val="21"/>
              </w:rPr>
              <w:t>14</w:t>
            </w:r>
            <w:r>
              <w:rPr>
                <w:rFonts w:hint="eastAsia" w:ascii="Times New Roman" w:hAnsi="Times New Roman" w:eastAsia="仿宋_GB2312" w:cs="Times New Roman"/>
                <w:color w:val="auto"/>
                <w:sz w:val="21"/>
                <w:szCs w:val="21"/>
              </w:rPr>
              <w:t>项；一层房屋如设置第</w:t>
            </w:r>
            <w:r>
              <w:rPr>
                <w:rFonts w:ascii="Times New Roman" w:hAnsi="Times New Roman" w:eastAsia="仿宋_GB2312" w:cs="Times New Roman"/>
                <w:color w:val="auto"/>
                <w:sz w:val="21"/>
                <w:szCs w:val="21"/>
              </w:rPr>
              <w:t>14</w:t>
            </w:r>
            <w:r>
              <w:rPr>
                <w:rFonts w:hint="eastAsia" w:ascii="Times New Roman" w:hAnsi="Times New Roman" w:eastAsia="仿宋_GB2312" w:cs="Times New Roman"/>
                <w:color w:val="auto"/>
                <w:sz w:val="21"/>
                <w:szCs w:val="21"/>
              </w:rPr>
              <w:t>项时必须验收，否则不必验收。</w:t>
            </w:r>
          </w:p>
          <w:p>
            <w:pPr>
              <w:spacing w:line="420" w:lineRule="exact"/>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3</w:t>
            </w:r>
            <w:r>
              <w:rPr>
                <w:rFonts w:hint="eastAsia" w:ascii="Times New Roman" w:hAnsi="Times New Roman" w:eastAsia="仿宋_GB2312" w:cs="Times New Roman"/>
                <w:color w:val="auto"/>
                <w:sz w:val="21"/>
                <w:szCs w:val="21"/>
              </w:rPr>
              <w:t>、验收合格项在相应结果栏目中填</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，不合格填</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，不必验收填</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w:t>
            </w:r>
          </w:p>
          <w:p>
            <w:pPr>
              <w:spacing w:line="420" w:lineRule="exact"/>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4</w:t>
            </w:r>
            <w:r>
              <w:rPr>
                <w:rFonts w:hint="eastAsia" w:ascii="Times New Roman" w:hAnsi="Times New Roman" w:eastAsia="仿宋_GB2312" w:cs="Times New Roman"/>
                <w:color w:val="auto"/>
                <w:sz w:val="21"/>
                <w:szCs w:val="21"/>
              </w:rPr>
              <w:t>、</w:t>
            </w:r>
            <w:r>
              <w:rPr>
                <w:rFonts w:ascii="Times New Roman" w:hAnsi="Times New Roman" w:eastAsia="仿宋_GB2312" w:cs="Times New Roman"/>
                <w:color w:val="auto"/>
                <w:sz w:val="21"/>
                <w:szCs w:val="21"/>
              </w:rPr>
              <w:t>D</w:t>
            </w:r>
            <w:r>
              <w:rPr>
                <w:rFonts w:hint="eastAsia" w:ascii="Times New Roman" w:hAnsi="Times New Roman" w:eastAsia="仿宋_GB2312" w:cs="Times New Roman"/>
                <w:color w:val="auto"/>
                <w:sz w:val="21"/>
                <w:szCs w:val="21"/>
              </w:rPr>
              <w:t>级新建须验收项全部合格的视为验收合格，否则为验收不合格。</w:t>
            </w:r>
          </w:p>
          <w:p>
            <w:pPr>
              <w:spacing w:line="420" w:lineRule="exact"/>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5</w:t>
            </w:r>
            <w:r>
              <w:rPr>
                <w:rFonts w:hint="eastAsia" w:ascii="Times New Roman" w:hAnsi="Times New Roman" w:eastAsia="仿宋_GB2312" w:cs="Times New Roman"/>
                <w:color w:val="auto"/>
                <w:sz w:val="21"/>
                <w:szCs w:val="21"/>
              </w:rPr>
              <w:t>、</w:t>
            </w:r>
            <w:r>
              <w:rPr>
                <w:rFonts w:ascii="Times New Roman" w:hAnsi="Times New Roman" w:eastAsia="仿宋_GB2312" w:cs="Times New Roman"/>
                <w:color w:val="auto"/>
                <w:sz w:val="21"/>
                <w:szCs w:val="21"/>
              </w:rPr>
              <w:t>C</w:t>
            </w:r>
            <w:r>
              <w:rPr>
                <w:rFonts w:hint="eastAsia" w:ascii="Times New Roman" w:hAnsi="Times New Roman" w:eastAsia="仿宋_GB2312" w:cs="Times New Roman"/>
                <w:color w:val="auto"/>
                <w:sz w:val="21"/>
                <w:szCs w:val="21"/>
              </w:rPr>
              <w:t>级危房针对修缮加固部位选填，检查项目不能涵盖修缮加固部位的，请在</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其他</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栏目中补充说明。</w:t>
            </w:r>
          </w:p>
          <w:p>
            <w:pPr>
              <w:spacing w:line="360" w:lineRule="exact"/>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567" w:type="dxa"/>
            <w:vMerge w:val="restart"/>
            <w:tcBorders>
              <w:top w:val="nil"/>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结构尺寸</w:t>
            </w:r>
          </w:p>
        </w:tc>
        <w:tc>
          <w:tcPr>
            <w:tcW w:w="1272" w:type="dxa"/>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内墙面净距</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1567" w:type="dxa"/>
            <w:vMerge w:val="continue"/>
            <w:tcBorders>
              <w:top w:val="nil"/>
              <w:left w:val="nil"/>
            </w:tcBorders>
            <w:vAlign w:val="center"/>
          </w:tcPr>
          <w:p>
            <w:pPr>
              <w:rPr>
                <w:rFonts w:ascii="Times New Roman" w:hAnsi="Times New Roman" w:cs="Times New Roman"/>
                <w:color w:val="auto"/>
                <w:sz w:val="21"/>
                <w:szCs w:val="21"/>
              </w:rPr>
            </w:pPr>
          </w:p>
        </w:tc>
        <w:tc>
          <w:tcPr>
            <w:tcW w:w="1272" w:type="dxa"/>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净高</w:t>
            </w:r>
          </w:p>
        </w:tc>
        <w:tc>
          <w:tcPr>
            <w:tcW w:w="1887" w:type="dxa"/>
            <w:tcBorders>
              <w:left w:val="nil"/>
              <w:bottom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地基</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5</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基础</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6</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墙体</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7</w:t>
            </w:r>
          </w:p>
        </w:tc>
        <w:tc>
          <w:tcPr>
            <w:tcW w:w="1567" w:type="dxa"/>
            <w:vMerge w:val="restart"/>
            <w:tcBorders>
              <w:top w:val="nil"/>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梁、柱、楼板</w:t>
            </w:r>
          </w:p>
        </w:tc>
        <w:tc>
          <w:tcPr>
            <w:tcW w:w="1272" w:type="dxa"/>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缺陷</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8</w:t>
            </w:r>
          </w:p>
        </w:tc>
        <w:tc>
          <w:tcPr>
            <w:tcW w:w="1567" w:type="dxa"/>
            <w:vMerge w:val="continue"/>
            <w:tcBorders>
              <w:top w:val="nil"/>
              <w:left w:val="nil"/>
            </w:tcBorders>
            <w:vAlign w:val="center"/>
          </w:tcPr>
          <w:p>
            <w:pPr>
              <w:rPr>
                <w:rFonts w:ascii="Times New Roman" w:hAnsi="Times New Roman" w:cs="Times New Roman"/>
                <w:color w:val="auto"/>
                <w:sz w:val="21"/>
                <w:szCs w:val="21"/>
              </w:rPr>
            </w:pPr>
          </w:p>
        </w:tc>
        <w:tc>
          <w:tcPr>
            <w:tcW w:w="1272" w:type="dxa"/>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尺寸偏差</w:t>
            </w:r>
          </w:p>
        </w:tc>
        <w:tc>
          <w:tcPr>
            <w:tcW w:w="1887" w:type="dxa"/>
            <w:tcBorders>
              <w:left w:val="nil"/>
              <w:bottom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9</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门窗</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10</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屋面</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11</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室内地面</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12</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墙面抹灰</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13</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饰面砖</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14</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楼梯栏杆</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室外排水</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16</w:t>
            </w:r>
          </w:p>
        </w:tc>
        <w:tc>
          <w:tcPr>
            <w:tcW w:w="2839" w:type="dxa"/>
            <w:gridSpan w:val="2"/>
            <w:tcBorders>
              <w:left w:val="nil"/>
            </w:tcBorders>
            <w:vAlign w:val="center"/>
          </w:tcPr>
          <w:p>
            <w:pPr>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配电</w:t>
            </w:r>
          </w:p>
        </w:tc>
        <w:tc>
          <w:tcPr>
            <w:tcW w:w="1887" w:type="dxa"/>
            <w:tcBorders>
              <w:left w:val="nil"/>
            </w:tcBorders>
            <w:vAlign w:val="center"/>
          </w:tcPr>
          <w:p>
            <w:pPr>
              <w:spacing w:line="360" w:lineRule="exact"/>
              <w:jc w:val="center"/>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387" w:type="dxa"/>
            <w:gridSpan w:val="4"/>
            <w:vAlign w:val="top"/>
          </w:tcPr>
          <w:p>
            <w:pPr>
              <w:spacing w:line="320" w:lineRule="exact"/>
              <w:jc w:val="left"/>
              <w:rPr>
                <w:rFonts w:ascii="Times New Roman" w:hAnsi="Times New Roman" w:cs="Times New Roman"/>
                <w:color w:val="auto"/>
                <w:sz w:val="21"/>
                <w:szCs w:val="21"/>
              </w:rPr>
            </w:pPr>
            <w:r>
              <w:rPr>
                <w:rFonts w:hint="eastAsia" w:ascii="Times New Roman" w:hAnsi="Times New Roman" w:cs="Times New Roman"/>
                <w:color w:val="auto"/>
                <w:sz w:val="21"/>
                <w:szCs w:val="21"/>
              </w:rPr>
              <w:t>其他：</w:t>
            </w:r>
          </w:p>
          <w:p>
            <w:pPr>
              <w:spacing w:line="320" w:lineRule="exact"/>
              <w:jc w:val="left"/>
              <w:rPr>
                <w:rFonts w:ascii="Times New Roman" w:hAnsi="Times New Roman" w:cs="Times New Roman"/>
                <w:color w:val="auto"/>
                <w:sz w:val="21"/>
                <w:szCs w:val="21"/>
              </w:rPr>
            </w:pPr>
          </w:p>
        </w:tc>
        <w:tc>
          <w:tcPr>
            <w:tcW w:w="3804" w:type="dxa"/>
            <w:vMerge w:val="continue"/>
            <w:tcBorders>
              <w:top w:val="nil"/>
              <w:left w:val="nil"/>
            </w:tcBorders>
            <w:vAlign w:val="center"/>
          </w:tcPr>
          <w:p>
            <w:pP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9191" w:type="dxa"/>
            <w:gridSpan w:val="5"/>
            <w:vAlign w:val="top"/>
          </w:tcPr>
          <w:p>
            <w:pPr>
              <w:spacing w:line="320" w:lineRule="exact"/>
              <w:rPr>
                <w:rFonts w:ascii="Times New Roman" w:hAnsi="Times New Roman" w:cs="Times New Roman"/>
                <w:color w:val="auto"/>
                <w:sz w:val="21"/>
                <w:szCs w:val="21"/>
              </w:rPr>
            </w:pPr>
          </w:p>
          <w:p>
            <w:pPr>
              <w:spacing w:line="320" w:lineRule="exact"/>
              <w:rPr>
                <w:rFonts w:ascii="Times New Roman" w:hAnsi="Times New Roman" w:cs="Times New Roman"/>
                <w:color w:val="auto"/>
                <w:sz w:val="21"/>
                <w:szCs w:val="21"/>
              </w:rPr>
            </w:pPr>
            <w:r>
              <w:rPr>
                <w:rFonts w:hint="eastAsia" w:ascii="Times New Roman" w:hAnsi="Times New Roman" w:cs="Times New Roman"/>
                <w:color w:val="auto"/>
                <w:sz w:val="21"/>
                <w:szCs w:val="21"/>
              </w:rPr>
              <w:t>验收结论：</w:t>
            </w:r>
            <w:r>
              <w:rPr>
                <w:rFonts w:hint="eastAsia" w:ascii="Times New Roman" w:hAnsi="Times New Roman" w:cs="宋体"/>
                <w:color w:val="auto"/>
                <w:sz w:val="21"/>
                <w:szCs w:val="21"/>
              </w:rPr>
              <w:t>□</w:t>
            </w:r>
            <w:r>
              <w:rPr>
                <w:rFonts w:hint="eastAsia" w:ascii="Times New Roman" w:hAnsi="Times New Roman" w:cs="Times New Roman"/>
                <w:color w:val="auto"/>
                <w:sz w:val="21"/>
                <w:szCs w:val="21"/>
              </w:rPr>
              <w:t>合格</w:t>
            </w:r>
            <w:r>
              <w:rPr>
                <w:rFonts w:ascii="Times New Roman" w:hAnsi="Times New Roman" w:cs="Times New Roman"/>
                <w:color w:val="auto"/>
                <w:sz w:val="21"/>
                <w:szCs w:val="21"/>
              </w:rPr>
              <w:t xml:space="preserve">    </w:t>
            </w:r>
            <w:r>
              <w:rPr>
                <w:rFonts w:hint="eastAsia" w:ascii="Times New Roman" w:hAnsi="Times New Roman" w:cs="宋体"/>
                <w:color w:val="auto"/>
                <w:sz w:val="21"/>
                <w:szCs w:val="21"/>
              </w:rPr>
              <w:t>□</w:t>
            </w:r>
            <w:r>
              <w:rPr>
                <w:rFonts w:hint="eastAsia" w:ascii="Times New Roman" w:hAnsi="Times New Roman" w:cs="Times New Roman"/>
                <w:color w:val="auto"/>
                <w:sz w:val="21"/>
                <w:szCs w:val="21"/>
              </w:rPr>
              <w:t>不合格</w:t>
            </w:r>
          </w:p>
          <w:p>
            <w:pPr>
              <w:spacing w:line="320" w:lineRule="exact"/>
              <w:rPr>
                <w:rFonts w:ascii="Times New Roman" w:hAnsi="Times New Roman" w:cs="Times New Roman"/>
                <w:color w:val="auto"/>
                <w:sz w:val="21"/>
                <w:szCs w:val="21"/>
              </w:rPr>
            </w:pPr>
          </w:p>
          <w:p>
            <w:pPr>
              <w:spacing w:line="320" w:lineRule="exact"/>
              <w:rPr>
                <w:rFonts w:ascii="Times New Roman" w:hAnsi="Times New Roman" w:cs="Times New Roman"/>
                <w:color w:val="auto"/>
                <w:sz w:val="21"/>
                <w:szCs w:val="21"/>
              </w:rPr>
            </w:pPr>
            <w:r>
              <w:rPr>
                <w:rFonts w:hint="eastAsia" w:ascii="Times New Roman" w:hAnsi="Times New Roman" w:cs="Times New Roman"/>
                <w:color w:val="auto"/>
                <w:sz w:val="21"/>
                <w:szCs w:val="21"/>
              </w:rPr>
              <w:t>验收人员签字</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验收单位（盖章）</w:t>
            </w:r>
          </w:p>
          <w:p>
            <w:pPr>
              <w:spacing w:line="320" w:lineRule="exac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年</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月</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 </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日</w:t>
            </w:r>
          </w:p>
          <w:p>
            <w:pPr>
              <w:spacing w:line="320" w:lineRule="exact"/>
              <w:rPr>
                <w:rFonts w:ascii="Times New Roman" w:hAnsi="Times New Roman" w:cs="Times New Roman"/>
                <w:color w:val="auto"/>
                <w:sz w:val="21"/>
                <w:szCs w:val="21"/>
              </w:rPr>
            </w:pPr>
            <w:r>
              <w:rPr>
                <w:rFonts w:hint="eastAsia" w:ascii="Times New Roman" w:hAnsi="Times New Roman" w:cs="Times New Roman"/>
                <w:color w:val="auto"/>
                <w:sz w:val="21"/>
                <w:szCs w:val="21"/>
              </w:rPr>
              <w:t>危改户对验收结果意见（签字）：</w:t>
            </w:r>
            <w:r>
              <w:rPr>
                <w:rFonts w:hint="eastAsia" w:ascii="Times New Roman" w:hAnsi="Times New Roman" w:cs="宋体"/>
                <w:color w:val="auto"/>
                <w:sz w:val="21"/>
                <w:szCs w:val="21"/>
              </w:rPr>
              <w:t>□</w:t>
            </w:r>
            <w:r>
              <w:rPr>
                <w:rFonts w:hint="eastAsia" w:ascii="Times New Roman" w:hAnsi="Times New Roman" w:cs="Times New Roman"/>
                <w:color w:val="auto"/>
                <w:sz w:val="21"/>
                <w:szCs w:val="21"/>
              </w:rPr>
              <w:t>满意</w:t>
            </w:r>
            <w:r>
              <w:rPr>
                <w:rFonts w:ascii="Times New Roman" w:hAnsi="Times New Roman" w:cs="Times New Roman"/>
                <w:color w:val="auto"/>
                <w:sz w:val="21"/>
                <w:szCs w:val="21"/>
              </w:rPr>
              <w:t xml:space="preserve"> </w:t>
            </w:r>
            <w:r>
              <w:rPr>
                <w:rFonts w:hint="eastAsia" w:ascii="Times New Roman" w:hAnsi="Times New Roman" w:cs="宋体"/>
                <w:color w:val="auto"/>
                <w:sz w:val="21"/>
                <w:szCs w:val="21"/>
                <w:lang w:eastAsia="zh-CN"/>
              </w:rPr>
              <w:t>□</w:t>
            </w:r>
            <w:r>
              <w:rPr>
                <w:rFonts w:hint="eastAsia" w:ascii="Times New Roman" w:hAnsi="Times New Roman" w:cs="Times New Roman"/>
                <w:color w:val="auto"/>
                <w:sz w:val="21"/>
                <w:szCs w:val="21"/>
              </w:rPr>
              <w:t>不满意；</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w:t>
            </w:r>
          </w:p>
        </w:tc>
      </w:tr>
    </w:tbl>
    <w:p>
      <w:pPr>
        <w:pStyle w:val="2"/>
        <w:spacing w:line="20" w:lineRule="exact"/>
        <w:rPr>
          <w:rFonts w:ascii="Times New Roman" w:hAnsi="Times New Roman"/>
        </w:rPr>
      </w:pPr>
    </w:p>
    <w:sectPr>
      <w:footerReference r:id="rId3" w:type="default"/>
      <w:pgSz w:w="11906" w:h="16838"/>
      <w:pgMar w:top="2041" w:right="1474" w:bottom="1928" w:left="1587" w:header="851" w:footer="1587" w:gutter="0"/>
      <w:paperSrc/>
      <w:pgNumType w:fmt="decimal"/>
      <w:cols w:space="0" w:num="1"/>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仿宋_GB2312"/>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pQ6X8gBAACY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99k&#10;dfoANSbdBUxLw3s/5MzJD+jMpAcVbf4iHYJx1PZ00VYOiYj8aLVcrSoMCYzNF8RhT89DhPRBekuy&#10;0dCIwyua8uMnSGPqnJKrOX+rjUE/r437y4GY2cNy72OP2UrDbpga3/n2hHx6nHtDHa45JeajQ1nz&#10;isxGnI3dbBxC1Puu7FCuB+HdIWETpbdcYYSdCuPACrtpufJG/HkvWU8/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qUOl/IAQAAmA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MGZkNzc1NzlhM2MxOTEyODU0M2Y0M2YyODUxZWEifQ=="/>
  </w:docVars>
  <w:rsids>
    <w:rsidRoot w:val="00000000"/>
    <w:rsid w:val="14A547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32"/>
      <w:szCs w:val="32"/>
      <w:lang w:val="en-US" w:eastAsia="zh-CN" w:bidi="ar-SA"/>
    </w:rPr>
  </w:style>
  <w:style w:type="character" w:default="1" w:styleId="11">
    <w:name w:val="Default Paragraph Font"/>
    <w:semiHidden/>
    <w:qFormat/>
    <w:uiPriority w:val="99"/>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3"/>
    <w:qFormat/>
    <w:uiPriority w:val="99"/>
  </w:style>
  <w:style w:type="paragraph" w:styleId="3">
    <w:name w:val="Body Text 2"/>
    <w:basedOn w:val="1"/>
    <w:semiHidden/>
    <w:unhideWhenUsed/>
    <w:qFormat/>
    <w:uiPriority w:val="99"/>
    <w:pPr>
      <w:spacing w:before="100" w:beforeAutospacing="1" w:after="120" w:line="480" w:lineRule="auto"/>
    </w:pPr>
  </w:style>
  <w:style w:type="paragraph" w:styleId="4">
    <w:name w:val="Body Text Indent"/>
    <w:basedOn w:val="1"/>
    <w:next w:val="1"/>
    <w:link w:val="14"/>
    <w:qFormat/>
    <w:uiPriority w:val="99"/>
    <w:pPr>
      <w:spacing w:after="120"/>
      <w:ind w:left="420" w:leftChars="200"/>
    </w:pPr>
    <w:rPr>
      <w:rFonts w:cs="宋体"/>
      <w:kern w:val="0"/>
      <w:sz w:val="24"/>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next w:val="2"/>
    <w:link w:val="17"/>
    <w:qFormat/>
    <w:uiPriority w:val="99"/>
    <w:pPr>
      <w:ind w:firstLine="420" w:firstLineChars="100"/>
    </w:pPr>
  </w:style>
  <w:style w:type="paragraph" w:styleId="9">
    <w:name w:val="Body Text First Indent 2"/>
    <w:basedOn w:val="4"/>
    <w:next w:val="8"/>
    <w:link w:val="18"/>
    <w:qFormat/>
    <w:uiPriority w:val="99"/>
    <w:pPr>
      <w:ind w:left="0" w:leftChars="0" w:firstLine="40"/>
    </w:pPr>
    <w:rPr>
      <w:rFonts w:ascii="仿宋_GB2312" w:hAnsi="仿宋_GB2312" w:eastAsia="仿宋" w:cs="仿宋_GB2312"/>
      <w:sz w:val="32"/>
    </w:rPr>
  </w:style>
  <w:style w:type="character" w:styleId="12">
    <w:name w:val="page number"/>
    <w:basedOn w:val="11"/>
    <w:qFormat/>
    <w:uiPriority w:val="99"/>
    <w:rPr>
      <w:rFonts w:cs="Times New Roman"/>
    </w:rPr>
  </w:style>
  <w:style w:type="character" w:customStyle="1" w:styleId="13">
    <w:name w:val="Body Text Char Char"/>
    <w:basedOn w:val="11"/>
    <w:link w:val="2"/>
    <w:uiPriority w:val="99"/>
    <w:rPr>
      <w:rFonts w:ascii="Calibri" w:hAnsi="Calibri" w:cs="仿宋_GB2312"/>
      <w:sz w:val="32"/>
      <w:szCs w:val="32"/>
    </w:rPr>
  </w:style>
  <w:style w:type="character" w:customStyle="1" w:styleId="14">
    <w:name w:val="Body Text Indent Char Char"/>
    <w:basedOn w:val="11"/>
    <w:link w:val="4"/>
    <w:uiPriority w:val="99"/>
    <w:rPr>
      <w:rFonts w:ascii="Calibri" w:hAnsi="Calibri" w:cs="仿宋_GB2312"/>
      <w:sz w:val="32"/>
      <w:szCs w:val="32"/>
    </w:rPr>
  </w:style>
  <w:style w:type="character" w:customStyle="1" w:styleId="15">
    <w:name w:val="Footer Char"/>
    <w:basedOn w:val="11"/>
    <w:link w:val="5"/>
    <w:uiPriority w:val="99"/>
    <w:rPr>
      <w:rFonts w:ascii="Calibri" w:hAnsi="Calibri" w:cs="仿宋_GB2312"/>
      <w:sz w:val="18"/>
      <w:szCs w:val="18"/>
    </w:rPr>
  </w:style>
  <w:style w:type="character" w:customStyle="1" w:styleId="16">
    <w:name w:val="Header Char"/>
    <w:basedOn w:val="11"/>
    <w:link w:val="6"/>
    <w:uiPriority w:val="99"/>
    <w:rPr>
      <w:rFonts w:ascii="Calibri" w:hAnsi="Calibri" w:cs="仿宋_GB2312"/>
      <w:sz w:val="18"/>
      <w:szCs w:val="18"/>
    </w:rPr>
  </w:style>
  <w:style w:type="character" w:customStyle="1" w:styleId="17">
    <w:name w:val="Body Text First Indent Char Char"/>
    <w:basedOn w:val="13"/>
    <w:link w:val="8"/>
    <w:uiPriority w:val="99"/>
  </w:style>
  <w:style w:type="character" w:customStyle="1" w:styleId="18">
    <w:name w:val="Body Text First Indent 2 Char Char"/>
    <w:basedOn w:val="14"/>
    <w:link w:val="9"/>
    <w:uiPriority w:val="99"/>
  </w:style>
  <w:style w:type="character" w:customStyle="1" w:styleId="19">
    <w:name w:val="font101"/>
    <w:basedOn w:val="11"/>
    <w:qFormat/>
    <w:uiPriority w:val="99"/>
    <w:rPr>
      <w:rFonts w:ascii="宋体" w:hAnsi="宋体" w:eastAsia="宋体" w:cs="宋体"/>
      <w:color w:val="000000"/>
      <w:sz w:val="28"/>
      <w:szCs w:val="28"/>
      <w:u w:val="none"/>
    </w:rPr>
  </w:style>
  <w:style w:type="character" w:customStyle="1" w:styleId="20">
    <w:name w:val="font31"/>
    <w:basedOn w:val="11"/>
    <w:qFormat/>
    <w:uiPriority w:val="99"/>
    <w:rPr>
      <w:rFonts w:ascii="仿宋_GB2312" w:eastAsia="仿宋_GB2312" w:cs="仿宋_GB2312"/>
      <w:color w:val="000000"/>
      <w:sz w:val="28"/>
      <w:szCs w:val="28"/>
      <w:u w:val="none"/>
    </w:rPr>
  </w:style>
  <w:style w:type="character" w:customStyle="1" w:styleId="21">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8287</Words>
  <Characters>8489</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2021-08-25T02:17:00Z</dcterms:created>
  <dc:creator>麦King</dc:creator>
  <cp:lastModifiedBy>Administrator</cp:lastModifiedBy>
  <cp:lastPrinted>2023-09-28T03:15:00Z</cp:lastPrinted>
  <dcterms:modified xsi:type="dcterms:W3CDTF">2023-10-31T02:05:24Z</dcterms:modified>
  <dc:title>汤阴县住房和城乡建设局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6C46E3010BBA4E058E062DDEEF99C691_13</vt:lpwstr>
  </property>
</Properties>
</file>