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汤阴县白营镇政府2023年政府信息公开工作年度报告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1.提高认识，加强领导。我镇成立政务公开工作领导小组，下设办公室在镇党政办，负责政务信息公开、报送和依申请公开等工作。明确工作职责，责任落实到人。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2.加强培训，加大投入。一是加强培训学习，增强人员信息公开意识、保密意识；加强审核，做到三级审核，确保不出现低级错误，做好个人隐私信息保护工作。二是加大阵地建设，高标准建设政务公开专区。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.规范工作，健全平台。我镇对拟公开的信息，按照主动公开、依申请公开、不予公开的要求，坚持主动公开为原则，不公开为例外，精心编制目录，建立健全公开平台，并及时报送、更新，确保了政府信息公开全面、及时、准确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4.拓宽渠道，增加途经。除利用网站进行信息公示外，积极采取接待来访、电子信箱和广泛宣传等方式，最大限度地把政策、法规、政务动态及时对外发布，增加了政务公开的透明度。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信息公开情况：我镇共收到来信30件，办结30件，办结率100。2023年，按照规定的主动公开信息范围，按要求发布或更新信息，累计主动公开信息6条，其中：机构概况1条，领导信息2条，公示3条；明确了依申请公开的受理机构，发布了办公时间、地址、受理程序等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积极及时发布安全生产、公共文化服务、社会救助等领域的政策、工作动态。在云上汤阴发布工作动态信息1699条；利用政务新媒体发布视频74条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白营镇党委政府严格按照根据《汤阴县政务公开工作要点》文件要求，加强政策解读和回应关切，深入推进决策和执行公开，深化重点领域信息公开，不断提高公开实效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我镇政务公开工作与上级要求还存在一些差距，主要是信息公开方式过于陈旧单一，主要还是在镇村公示栏进行信息公开，公开方式需进一步提高。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下步计划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1.加强学习教育。进一步提高干部对政务公开工作重要性和必要性的认识，增强做好政务公开工作的主动性和自觉性。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2.对政务信息做到及时公开。抓好与群众利益密切相关的信息公开，不断丰富公开内容，提高公务针对性、时效性。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3.加大公开力度。落实上级要求，围绕群众关系的事情，扩大公开范围，落实好政务公开工作。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