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AAA492">
      <w:pPr>
        <w:pageBreakBefore w:val="0"/>
        <w:wordWrap w:val="0"/>
        <w:spacing w:before="0" w:after="0" w:line="420" w:lineRule="atLeast"/>
        <w:ind w:left="0" w:right="0"/>
        <w:jc w:val="center"/>
        <w:textAlignment w:val="baseline"/>
        <w:rPr>
          <w:sz w:val="30"/>
        </w:rPr>
      </w:pPr>
      <w:r>
        <w:rPr>
          <w:rFonts w:ascii="宋体" w:hAnsi="宋体" w:eastAsia="宋体" w:cs="宋体"/>
          <w:b/>
          <w:i w:val="0"/>
          <w:color w:val="000000"/>
          <w:spacing w:val="0"/>
          <w:sz w:val="30"/>
        </w:rPr>
        <w:t>检查记录表</w:t>
      </w:r>
    </w:p>
    <w:p w14:paraId="636E402C">
      <w:pPr>
        <w:pageBreakBefore w:val="0"/>
        <w:wordWrap w:val="0"/>
        <w:spacing w:before="0" w:after="0" w:line="420" w:lineRule="exact"/>
        <w:ind w:left="0" w:right="0"/>
        <w:jc w:val="center"/>
        <w:textAlignment w:val="baseline"/>
        <w:rPr>
          <w:sz w:val="30"/>
        </w:rPr>
      </w:pPr>
    </w:p>
    <w:p w14:paraId="10D47B79">
      <w:pPr>
        <w:pageBreakBefore w:val="0"/>
        <w:wordWrap w:val="0"/>
        <w:spacing w:before="0" w:after="0" w:line="420" w:lineRule="exact"/>
        <w:ind w:left="0" w:right="0"/>
        <w:jc w:val="center"/>
        <w:textAlignment w:val="baseline"/>
        <w:rPr>
          <w:sz w:val="30"/>
        </w:rPr>
      </w:pPr>
    </w:p>
    <w:p w14:paraId="20CD8091">
      <w:pPr>
        <w:pageBreakBefore w:val="0"/>
        <w:wordWrap w:val="0"/>
        <w:spacing w:before="0" w:after="0" w:line="600" w:lineRule="atLeast"/>
        <w:ind w:left="20" w:right="0"/>
        <w:jc w:val="both"/>
        <w:textAlignment w:val="baseline"/>
        <w:rPr>
          <w:sz w:val="24"/>
        </w:rPr>
      </w:pPr>
      <w:r>
        <w:rPr>
          <w:rFonts w:ascii="仿宋" w:hAnsi="仿宋" w:eastAsia="仿宋" w:cs="仿宋"/>
          <w:b/>
          <w:i w:val="0"/>
          <w:color w:val="000000"/>
          <w:spacing w:val="0"/>
          <w:sz w:val="24"/>
        </w:rPr>
        <w:t>检查时间：</w:t>
      </w:r>
      <w:r>
        <w:rPr>
          <w:rFonts w:ascii="仿宋" w:hAnsi="仿宋" w:eastAsia="仿宋" w:cs="仿宋"/>
          <w:b/>
          <w:i w:val="0"/>
          <w:color w:val="000000"/>
          <w:spacing w:val="0"/>
          <w:sz w:val="24"/>
          <w:u w:val="single"/>
        </w:rPr>
        <w:t xml:space="preserve">       </w:t>
      </w:r>
      <w:r>
        <w:rPr>
          <w:rFonts w:ascii="仿宋" w:hAnsi="仿宋" w:eastAsia="仿宋" w:cs="仿宋"/>
          <w:b/>
          <w:i w:val="0"/>
          <w:color w:val="000000"/>
          <w:spacing w:val="0"/>
          <w:sz w:val="24"/>
        </w:rPr>
        <w:t>年</w:t>
      </w:r>
      <w:r>
        <w:rPr>
          <w:rFonts w:ascii="仿宋" w:hAnsi="仿宋" w:eastAsia="仿宋" w:cs="仿宋"/>
          <w:b/>
          <w:i w:val="0"/>
          <w:color w:val="000000"/>
          <w:spacing w:val="0"/>
          <w:sz w:val="24"/>
          <w:u w:val="single"/>
        </w:rPr>
        <w:t xml:space="preserve">   </w:t>
      </w:r>
      <w:r>
        <w:rPr>
          <w:rFonts w:ascii="仿宋" w:hAnsi="仿宋" w:eastAsia="仿宋" w:cs="仿宋"/>
          <w:b/>
          <w:i w:val="0"/>
          <w:color w:val="000000"/>
          <w:spacing w:val="0"/>
          <w:sz w:val="24"/>
        </w:rPr>
        <w:t>月</w:t>
      </w:r>
      <w:r>
        <w:rPr>
          <w:rFonts w:ascii="仿宋" w:hAnsi="仿宋" w:eastAsia="仿宋" w:cs="仿宋"/>
          <w:b/>
          <w:i w:val="0"/>
          <w:color w:val="000000"/>
          <w:spacing w:val="0"/>
          <w:sz w:val="24"/>
          <w:u w:val="single"/>
        </w:rPr>
        <w:t xml:space="preserve">   </w:t>
      </w:r>
      <w:r>
        <w:rPr>
          <w:rFonts w:ascii="仿宋" w:hAnsi="仿宋" w:eastAsia="仿宋" w:cs="仿宋"/>
          <w:b/>
          <w:i w:val="0"/>
          <w:color w:val="000000"/>
          <w:spacing w:val="0"/>
          <w:sz w:val="24"/>
        </w:rPr>
        <w:t>日</w:t>
      </w:r>
      <w:r>
        <w:rPr>
          <w:rFonts w:ascii="仿宋" w:hAnsi="仿宋" w:eastAsia="仿宋" w:cs="仿宋"/>
          <w:b/>
          <w:i w:val="0"/>
          <w:color w:val="000000"/>
          <w:spacing w:val="0"/>
          <w:sz w:val="24"/>
          <w:u w:val="single"/>
        </w:rPr>
        <w:t xml:space="preserve">   </w:t>
      </w:r>
      <w:r>
        <w:rPr>
          <w:rFonts w:ascii="仿宋" w:hAnsi="仿宋" w:eastAsia="仿宋" w:cs="仿宋"/>
          <w:b/>
          <w:i w:val="0"/>
          <w:color w:val="000000"/>
          <w:spacing w:val="0"/>
          <w:sz w:val="24"/>
        </w:rPr>
        <w:t>时至</w:t>
      </w:r>
      <w:r>
        <w:rPr>
          <w:rFonts w:ascii="仿宋" w:hAnsi="仿宋" w:eastAsia="仿宋" w:cs="仿宋"/>
          <w:b/>
          <w:i w:val="0"/>
          <w:color w:val="000000"/>
          <w:spacing w:val="0"/>
          <w:sz w:val="24"/>
          <w:u w:val="single"/>
        </w:rPr>
        <w:t xml:space="preserve">       </w:t>
      </w:r>
      <w:r>
        <w:rPr>
          <w:rFonts w:ascii="仿宋" w:hAnsi="仿宋" w:eastAsia="仿宋" w:cs="仿宋"/>
          <w:b/>
          <w:i w:val="0"/>
          <w:color w:val="000000"/>
          <w:spacing w:val="0"/>
          <w:sz w:val="24"/>
        </w:rPr>
        <w:t>年</w:t>
      </w:r>
      <w:r>
        <w:rPr>
          <w:rFonts w:ascii="仿宋" w:hAnsi="仿宋" w:eastAsia="仿宋" w:cs="仿宋"/>
          <w:b/>
          <w:i w:val="0"/>
          <w:color w:val="000000"/>
          <w:spacing w:val="0"/>
          <w:sz w:val="24"/>
          <w:u w:val="single"/>
        </w:rPr>
        <w:t xml:space="preserve">   </w:t>
      </w:r>
      <w:r>
        <w:rPr>
          <w:rFonts w:ascii="仿宋" w:hAnsi="仿宋" w:eastAsia="仿宋" w:cs="仿宋"/>
          <w:b/>
          <w:i w:val="0"/>
          <w:color w:val="000000"/>
          <w:spacing w:val="0"/>
          <w:sz w:val="24"/>
        </w:rPr>
        <w:t>月</w:t>
      </w:r>
      <w:r>
        <w:rPr>
          <w:rFonts w:ascii="仿宋" w:hAnsi="仿宋" w:eastAsia="仿宋" w:cs="仿宋"/>
          <w:b/>
          <w:i w:val="0"/>
          <w:color w:val="000000"/>
          <w:spacing w:val="0"/>
          <w:sz w:val="24"/>
          <w:u w:val="single"/>
        </w:rPr>
        <w:t xml:space="preserve">   </w:t>
      </w:r>
      <w:r>
        <w:rPr>
          <w:rFonts w:ascii="仿宋" w:hAnsi="仿宋" w:eastAsia="仿宋" w:cs="仿宋"/>
          <w:b/>
          <w:i w:val="0"/>
          <w:color w:val="000000"/>
          <w:spacing w:val="0"/>
          <w:sz w:val="24"/>
        </w:rPr>
        <w:t>日</w:t>
      </w:r>
      <w:r>
        <w:rPr>
          <w:rFonts w:ascii="仿宋" w:hAnsi="仿宋" w:eastAsia="仿宋" w:cs="仿宋"/>
          <w:b/>
          <w:i w:val="0"/>
          <w:color w:val="000000"/>
          <w:spacing w:val="0"/>
          <w:sz w:val="24"/>
          <w:u w:val="single"/>
        </w:rPr>
        <w:t xml:space="preserve">   </w:t>
      </w:r>
      <w:r>
        <w:rPr>
          <w:rFonts w:ascii="仿宋" w:hAnsi="仿宋" w:eastAsia="仿宋" w:cs="仿宋"/>
          <w:b/>
          <w:i w:val="0"/>
          <w:color w:val="000000"/>
          <w:spacing w:val="0"/>
          <w:sz w:val="24"/>
        </w:rPr>
        <w:t>时</w:t>
      </w:r>
    </w:p>
    <w:p w14:paraId="56DD8A99">
      <w:pPr>
        <w:pageBreakBefore w:val="0"/>
        <w:wordWrap w:val="0"/>
        <w:spacing w:before="0" w:after="0" w:line="600" w:lineRule="atLeast"/>
        <w:ind w:left="20" w:right="0"/>
        <w:jc w:val="both"/>
        <w:textAlignment w:val="baseline"/>
        <w:rPr>
          <w:sz w:val="24"/>
        </w:rPr>
      </w:pPr>
      <w:r>
        <w:rPr>
          <w:rFonts w:ascii="仿宋" w:hAnsi="仿宋" w:eastAsia="仿宋" w:cs="仿宋"/>
          <w:b/>
          <w:i w:val="0"/>
          <w:color w:val="000000"/>
          <w:spacing w:val="0"/>
          <w:sz w:val="24"/>
        </w:rPr>
        <w:t>被检查单位：</w:t>
      </w:r>
      <w:r>
        <w:rPr>
          <w:rFonts w:ascii="仿宋" w:hAnsi="仿宋" w:eastAsia="仿宋" w:cs="仿宋"/>
          <w:b/>
          <w:i w:val="0"/>
          <w:color w:val="000000"/>
          <w:spacing w:val="0"/>
          <w:sz w:val="24"/>
          <w:u w:val="single"/>
        </w:rPr>
        <w:t xml:space="preserve">                                                 </w:t>
      </w:r>
    </w:p>
    <w:p w14:paraId="3A8C23D8">
      <w:pPr>
        <w:pageBreakBefore w:val="0"/>
        <w:wordWrap w:val="0"/>
        <w:spacing w:before="0" w:after="0" w:line="600" w:lineRule="atLeast"/>
        <w:ind w:left="20" w:right="0"/>
        <w:jc w:val="both"/>
        <w:textAlignment w:val="baseline"/>
        <w:rPr>
          <w:sz w:val="24"/>
        </w:rPr>
      </w:pPr>
      <w:r>
        <w:rPr>
          <w:rFonts w:ascii="仿宋" w:hAnsi="仿宋" w:eastAsia="仿宋" w:cs="仿宋"/>
          <w:b/>
          <w:i w:val="0"/>
          <w:color w:val="000000"/>
          <w:spacing w:val="0"/>
          <w:sz w:val="24"/>
        </w:rPr>
        <w:t>检查地点：</w:t>
      </w:r>
      <w:r>
        <w:rPr>
          <w:rFonts w:ascii="仿宋" w:hAnsi="仿宋" w:eastAsia="仿宋" w:cs="仿宋"/>
          <w:b/>
          <w:i w:val="0"/>
          <w:color w:val="000000"/>
          <w:spacing w:val="0"/>
          <w:sz w:val="24"/>
          <w:u w:val="single"/>
        </w:rPr>
        <w:t xml:space="preserve">                                                   </w:t>
      </w:r>
    </w:p>
    <w:p w14:paraId="4C01AC0E">
      <w:pPr>
        <w:pageBreakBefore w:val="0"/>
        <w:wordWrap w:val="0"/>
        <w:spacing w:before="0" w:after="0" w:line="600" w:lineRule="atLeast"/>
        <w:ind w:left="20" w:right="0"/>
        <w:jc w:val="both"/>
        <w:textAlignment w:val="baseline"/>
        <w:rPr>
          <w:sz w:val="24"/>
        </w:rPr>
      </w:pPr>
      <w:r>
        <w:rPr>
          <w:rFonts w:ascii="仿宋" w:hAnsi="仿宋" w:eastAsia="仿宋" w:cs="仿宋"/>
          <w:b/>
          <w:i w:val="0"/>
          <w:color w:val="000000"/>
          <w:spacing w:val="0"/>
          <w:sz w:val="24"/>
        </w:rPr>
        <w:t>检查人员：</w:t>
      </w:r>
      <w:r>
        <w:rPr>
          <w:rFonts w:ascii="仿宋" w:hAnsi="仿宋" w:eastAsia="仿宋" w:cs="仿宋"/>
          <w:b/>
          <w:i w:val="0"/>
          <w:color w:val="000000"/>
          <w:spacing w:val="0"/>
          <w:sz w:val="24"/>
          <w:u w:val="single"/>
        </w:rPr>
        <w:t xml:space="preserve">              </w:t>
      </w:r>
      <w:r>
        <w:rPr>
          <w:rFonts w:ascii="仿宋" w:hAnsi="仿宋" w:eastAsia="仿宋" w:cs="仿宋"/>
          <w:b/>
          <w:i w:val="0"/>
          <w:color w:val="000000"/>
          <w:spacing w:val="0"/>
          <w:sz w:val="24"/>
        </w:rPr>
        <w:t>证件编</w:t>
      </w:r>
      <w:r>
        <w:rPr>
          <w:rFonts w:ascii="仿宋" w:hAnsi="仿宋" w:eastAsia="仿宋" w:cs="仿宋"/>
          <w:b/>
          <w:i w:val="0"/>
          <w:color w:val="000000"/>
          <w:spacing w:val="0"/>
          <w:sz w:val="24"/>
          <w:u w:val="single"/>
        </w:rPr>
        <w:t xml:space="preserve">号：                           </w:t>
      </w:r>
    </w:p>
    <w:p w14:paraId="5E7FBDEA">
      <w:pPr>
        <w:pageBreakBefore w:val="0"/>
        <w:wordWrap w:val="0"/>
        <w:spacing w:before="0" w:after="0" w:line="600" w:lineRule="atLeast"/>
        <w:ind w:left="20" w:right="0"/>
        <w:jc w:val="both"/>
        <w:textAlignment w:val="baseline"/>
        <w:rPr>
          <w:sz w:val="24"/>
        </w:rPr>
      </w:pPr>
      <w:r>
        <w:rPr>
          <w:rFonts w:ascii="仿宋" w:hAnsi="仿宋" w:eastAsia="仿宋" w:cs="仿宋"/>
          <w:b/>
          <w:i w:val="0"/>
          <w:color w:val="000000"/>
          <w:spacing w:val="0"/>
          <w:sz w:val="24"/>
        </w:rPr>
        <w:t>检查人员：</w:t>
      </w:r>
      <w:r>
        <w:rPr>
          <w:rFonts w:ascii="仿宋" w:hAnsi="仿宋" w:eastAsia="仿宋" w:cs="仿宋"/>
          <w:b/>
          <w:i w:val="0"/>
          <w:color w:val="000000"/>
          <w:spacing w:val="0"/>
          <w:sz w:val="24"/>
          <w:u w:val="single"/>
        </w:rPr>
        <w:t xml:space="preserve">              </w:t>
      </w:r>
      <w:r>
        <w:rPr>
          <w:rFonts w:ascii="仿宋" w:hAnsi="仿宋" w:eastAsia="仿宋" w:cs="仿宋"/>
          <w:b/>
          <w:i w:val="0"/>
          <w:color w:val="000000"/>
          <w:spacing w:val="0"/>
          <w:sz w:val="24"/>
        </w:rPr>
        <w:t>证件</w:t>
      </w:r>
      <w:r>
        <w:rPr>
          <w:rFonts w:ascii="仿宋" w:hAnsi="仿宋" w:eastAsia="仿宋" w:cs="仿宋"/>
          <w:b/>
          <w:i w:val="0"/>
          <w:color w:val="000000"/>
          <w:spacing w:val="0"/>
          <w:sz w:val="24"/>
          <w:u w:val="single"/>
        </w:rPr>
        <w:t xml:space="preserve">编号：                          </w:t>
      </w:r>
    </w:p>
    <w:p w14:paraId="75838492">
      <w:pPr>
        <w:pageBreakBefore w:val="0"/>
        <w:wordWrap w:val="0"/>
        <w:spacing w:before="0" w:after="0" w:line="600" w:lineRule="atLeast"/>
        <w:ind w:left="20" w:right="0"/>
        <w:jc w:val="both"/>
        <w:textAlignment w:val="baseline"/>
        <w:rPr>
          <w:sz w:val="24"/>
        </w:rPr>
      </w:pPr>
      <w:r>
        <w:rPr>
          <w:rFonts w:ascii="仿宋" w:hAnsi="仿宋" w:eastAsia="仿宋" w:cs="仿宋"/>
          <w:b/>
          <w:i w:val="0"/>
          <w:color w:val="000000"/>
          <w:spacing w:val="0"/>
          <w:sz w:val="24"/>
        </w:rPr>
        <w:t>记 录 人：</w:t>
      </w:r>
    </w:p>
    <w:p w14:paraId="3DBDCB43">
      <w:pPr>
        <w:pageBreakBefore w:val="0"/>
        <w:wordWrap w:val="0"/>
        <w:spacing w:before="0" w:after="0" w:line="600" w:lineRule="atLeast"/>
        <w:ind w:left="20" w:right="0"/>
        <w:jc w:val="both"/>
        <w:textAlignment w:val="baseline"/>
        <w:rPr>
          <w:sz w:val="24"/>
        </w:rPr>
      </w:pPr>
      <w:r>
        <w:rPr>
          <w:rFonts w:ascii="仿宋" w:hAnsi="仿宋" w:eastAsia="仿宋" w:cs="仿宋"/>
          <w:b/>
          <w:i w:val="0"/>
          <w:color w:val="000000"/>
          <w:spacing w:val="0"/>
          <w:sz w:val="24"/>
        </w:rPr>
        <w:t>检查情况：</w:t>
      </w:r>
    </w:p>
    <w:p w14:paraId="7C479108">
      <w:pPr>
        <w:pageBreakBefore w:val="0"/>
        <w:wordWrap w:val="0"/>
        <w:spacing w:before="0" w:after="0" w:line="600" w:lineRule="atLeast"/>
        <w:ind w:left="20" w:right="0"/>
        <w:jc w:val="both"/>
        <w:textAlignment w:val="baseline"/>
        <w:rPr>
          <w:rFonts w:hint="default" w:eastAsia="仿宋"/>
          <w:sz w:val="24"/>
          <w:lang w:val="en-US" w:eastAsia="zh-CN"/>
        </w:rPr>
      </w:pPr>
      <w:r>
        <w:rPr>
          <w:rFonts w:hint="eastAsia" w:ascii="仿宋" w:hAnsi="仿宋" w:eastAsia="仿宋" w:cs="仿宋"/>
          <w:b/>
          <w:i w:val="0"/>
          <w:color w:val="000000"/>
          <w:spacing w:val="0"/>
          <w:sz w:val="24"/>
          <w:u w:val="single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874DB70">
      <w:pPr>
        <w:pageBreakBefore w:val="0"/>
        <w:wordWrap w:val="0"/>
        <w:spacing w:before="0" w:after="0" w:line="600" w:lineRule="atLeast"/>
        <w:ind w:left="20" w:right="0"/>
        <w:jc w:val="both"/>
        <w:textAlignment w:val="baseline"/>
        <w:rPr>
          <w:sz w:val="24"/>
        </w:rPr>
      </w:pPr>
      <w:r>
        <w:rPr>
          <w:rFonts w:ascii="仿宋" w:hAnsi="仿宋" w:eastAsia="仿宋" w:cs="仿宋"/>
          <w:b/>
          <w:i w:val="0"/>
          <w:color w:val="000000"/>
          <w:spacing w:val="0"/>
          <w:sz w:val="24"/>
        </w:rPr>
        <w:t>检查中发现的问题：</w:t>
      </w:r>
    </w:p>
    <w:p w14:paraId="1D23A7CF">
      <w:pPr>
        <w:pageBreakBefore w:val="0"/>
        <w:wordWrap w:val="0"/>
        <w:spacing w:before="0" w:after="0" w:line="600" w:lineRule="atLeast"/>
        <w:ind w:left="20" w:right="0"/>
        <w:jc w:val="both"/>
        <w:textAlignment w:val="baseline"/>
        <w:rPr>
          <w:rFonts w:hint="default" w:eastAsia="仿宋"/>
          <w:sz w:val="24"/>
          <w:lang w:val="en-US" w:eastAsia="zh-CN"/>
        </w:rPr>
      </w:pPr>
      <w:r>
        <w:rPr>
          <w:rFonts w:hint="eastAsia" w:ascii="仿宋" w:hAnsi="仿宋" w:eastAsia="仿宋" w:cs="仿宋"/>
          <w:b/>
          <w:i w:val="0"/>
          <w:color w:val="000000"/>
          <w:spacing w:val="0"/>
          <w:sz w:val="24"/>
          <w:u w:val="single"/>
          <w:lang w:val="en-US" w:eastAsia="zh-CN"/>
        </w:rPr>
        <w:t xml:space="preserve">                                                                           </w:t>
      </w:r>
      <w:bookmarkStart w:id="0" w:name="_GoBack"/>
      <w:bookmarkEnd w:id="0"/>
      <w:r>
        <w:rPr>
          <w:rFonts w:hint="eastAsia" w:ascii="仿宋" w:hAnsi="仿宋" w:eastAsia="仿宋" w:cs="仿宋"/>
          <w:b/>
          <w:i w:val="0"/>
          <w:color w:val="000000"/>
          <w:spacing w:val="0"/>
          <w:sz w:val="24"/>
          <w:u w:val="single"/>
          <w:lang w:val="en-US" w:eastAsia="zh-CN"/>
        </w:rPr>
        <w:t xml:space="preserve">                                                                                                                                                                    </w:t>
      </w:r>
    </w:p>
    <w:p w14:paraId="616C094F">
      <w:pPr>
        <w:pageBreakBefore w:val="0"/>
        <w:wordWrap w:val="0"/>
        <w:spacing w:before="0" w:after="0" w:line="600" w:lineRule="exact"/>
        <w:ind w:left="0" w:right="0"/>
        <w:jc w:val="both"/>
        <w:textAlignment w:val="baseline"/>
        <w:rPr>
          <w:sz w:val="24"/>
        </w:rPr>
      </w:pPr>
    </w:p>
    <w:p w14:paraId="4809D2E7">
      <w:pPr>
        <w:pageBreakBefore w:val="0"/>
        <w:wordWrap w:val="0"/>
        <w:spacing w:before="0" w:after="0" w:line="600" w:lineRule="exact"/>
        <w:ind w:left="0" w:right="0"/>
        <w:jc w:val="both"/>
        <w:textAlignment w:val="baseline"/>
        <w:rPr>
          <w:sz w:val="24"/>
        </w:rPr>
      </w:pPr>
    </w:p>
    <w:p w14:paraId="68EF55B4">
      <w:pPr>
        <w:pageBreakBefore w:val="0"/>
        <w:wordWrap w:val="0"/>
        <w:spacing w:before="0" w:after="0" w:line="600" w:lineRule="atLeast"/>
        <w:ind w:left="20" w:right="0"/>
        <w:jc w:val="both"/>
        <w:textAlignment w:val="baseline"/>
        <w:rPr>
          <w:sz w:val="24"/>
        </w:rPr>
      </w:pPr>
      <w:r>
        <w:rPr>
          <w:rFonts w:ascii="仿宋" w:hAnsi="仿宋" w:eastAsia="仿宋" w:cs="仿宋"/>
          <w:b/>
          <w:i w:val="0"/>
          <w:color w:val="000000"/>
          <w:spacing w:val="0"/>
          <w:sz w:val="24"/>
        </w:rPr>
        <w:t>被检查单位法定代表人(主要负责人)或者其委托的工作人员签字：</w:t>
      </w:r>
      <w:r>
        <w:rPr>
          <w:rFonts w:ascii="仿宋" w:hAnsi="仿宋" w:eastAsia="仿宋" w:cs="仿宋"/>
          <w:b/>
          <w:i w:val="0"/>
          <w:color w:val="000000"/>
          <w:spacing w:val="0"/>
          <w:sz w:val="24"/>
          <w:u w:val="single"/>
        </w:rPr>
        <w:t>(实施现场检查时需要填写)</w:t>
      </w:r>
    </w:p>
    <w:p w14:paraId="79FA4B1E">
      <w:pPr>
        <w:pageBreakBefore w:val="0"/>
        <w:wordWrap w:val="0"/>
        <w:spacing w:before="0" w:after="0" w:line="600" w:lineRule="exact"/>
        <w:ind w:left="0" w:right="0"/>
        <w:jc w:val="both"/>
        <w:textAlignment w:val="baseline"/>
        <w:rPr>
          <w:sz w:val="24"/>
        </w:rPr>
      </w:pPr>
    </w:p>
    <w:p w14:paraId="37E3905E">
      <w:pPr>
        <w:pageBreakBefore w:val="0"/>
        <w:wordWrap w:val="0"/>
        <w:spacing w:before="0" w:after="0" w:line="600" w:lineRule="atLeast"/>
        <w:ind w:left="20" w:right="0"/>
        <w:jc w:val="both"/>
        <w:textAlignment w:val="baseline"/>
        <w:rPr>
          <w:sz w:val="24"/>
        </w:rPr>
      </w:pPr>
      <w:r>
        <w:rPr>
          <w:rFonts w:ascii="仿宋" w:hAnsi="仿宋" w:eastAsia="仿宋" w:cs="仿宋"/>
          <w:b/>
          <w:i w:val="0"/>
          <w:color w:val="000000"/>
          <w:spacing w:val="0"/>
          <w:sz w:val="24"/>
        </w:rPr>
        <w:t>见证人签字：(</w:t>
      </w:r>
      <w:r>
        <w:rPr>
          <w:rFonts w:ascii="仿宋" w:hAnsi="仿宋" w:eastAsia="仿宋" w:cs="仿宋"/>
          <w:b/>
          <w:i w:val="0"/>
          <w:color w:val="000000"/>
          <w:spacing w:val="0"/>
          <w:sz w:val="24"/>
          <w:u w:val="single"/>
        </w:rPr>
        <w:t>确有必要的，可以邀请在场人员作为见证人，并由检查人员和见证人共同签字确认</w:t>
      </w:r>
      <w:r>
        <w:rPr>
          <w:rFonts w:ascii="仿宋" w:hAnsi="仿宋" w:eastAsia="仿宋" w:cs="仿宋"/>
          <w:b/>
          <w:i w:val="0"/>
          <w:color w:val="000000"/>
          <w:spacing w:val="0"/>
          <w:sz w:val="24"/>
        </w:rPr>
        <w:t>)</w:t>
      </w:r>
    </w:p>
    <w:p w14:paraId="6567EB96">
      <w:pPr>
        <w:pageBreakBefore w:val="0"/>
        <w:wordWrap w:val="0"/>
        <w:spacing w:before="0" w:after="0" w:line="600" w:lineRule="exact"/>
        <w:ind w:left="0" w:right="0"/>
        <w:jc w:val="both"/>
        <w:textAlignment w:val="baseline"/>
        <w:rPr>
          <w:sz w:val="24"/>
        </w:rPr>
      </w:pPr>
    </w:p>
    <w:p w14:paraId="05627DDB">
      <w:pPr>
        <w:pageBreakBefore w:val="0"/>
        <w:wordWrap w:val="0"/>
        <w:spacing w:before="0" w:after="0" w:line="600" w:lineRule="exact"/>
        <w:ind w:left="0" w:right="0"/>
        <w:jc w:val="both"/>
        <w:textAlignment w:val="baseline"/>
        <w:rPr>
          <w:sz w:val="24"/>
        </w:rPr>
      </w:pPr>
    </w:p>
    <w:p w14:paraId="19D861C8">
      <w:pPr>
        <w:pageBreakBefore w:val="0"/>
        <w:wordWrap w:val="0"/>
        <w:spacing w:before="0" w:after="0" w:line="600" w:lineRule="exact"/>
        <w:ind w:left="0" w:right="0"/>
        <w:jc w:val="both"/>
        <w:textAlignment w:val="baseline"/>
        <w:rPr>
          <w:sz w:val="24"/>
        </w:rPr>
      </w:pPr>
    </w:p>
    <w:p w14:paraId="22A4AEFC">
      <w:pPr>
        <w:pageBreakBefore w:val="0"/>
        <w:wordWrap w:val="0"/>
        <w:spacing w:before="0" w:after="0" w:line="600" w:lineRule="atLeast"/>
        <w:ind w:left="0" w:right="1340"/>
        <w:jc w:val="right"/>
        <w:textAlignment w:val="baseline"/>
        <w:rPr>
          <w:sz w:val="24"/>
        </w:rPr>
      </w:pPr>
      <w:r>
        <w:rPr>
          <w:rFonts w:ascii="仿宋" w:hAnsi="仿宋" w:eastAsia="仿宋" w:cs="仿宋"/>
          <w:b/>
          <w:i w:val="0"/>
          <w:color w:val="000000"/>
          <w:spacing w:val="0"/>
          <w:sz w:val="24"/>
        </w:rPr>
        <w:t>年 月 日</w:t>
      </w:r>
    </w:p>
    <w:sectPr>
      <w:headerReference r:id="rId3" w:type="default"/>
      <w:footerReference r:id="rId4" w:type="default"/>
      <w:pgSz w:w="11900" w:h="16820"/>
      <w:pgMar w:top="700" w:right="700" w:bottom="700" w:left="700" w:header="400" w:footer="0" w:gutter="0"/>
      <w:pgNumType w:start="3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6D9E15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BBA230">
    <w:pPr>
      <w:jc w:val="left"/>
    </w:pPr>
    <w:r>
      <w:fldChar w:fldCharType="begin"/>
    </w:r>
    <w:r>
      <w:instrText xml:space="preserve"> PAGE \* ARABIC \* MERGEFORMAT </w:instrText>
    </w:r>
    <w:r>
      <w:fldChar w:fldCharType="separate"/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compat>
    <w:ulTrailSpace/>
    <w:useFELayout/>
    <w:compatSetting w:name="compatibilityMode" w:uri="http://schemas.microsoft.com/office/word" w:val="15"/>
  </w:compat>
  <w:rsids>
    <w:rsidRoot w:val="00000000"/>
    <w:rsid w:val="25D031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265</Words>
  <Characters>265</Characters>
  <TotalTime>3</TotalTime>
  <ScaleCrop>false</ScaleCrop>
  <LinksUpToDate>false</LinksUpToDate>
  <CharactersWithSpaces>482</CharactersWithSpaces>
  <Application>WPS Office_12.1.0.22215_F1E327BC-269C-435d-A152-05C5408002CA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2025-08-08T03:32:00Z</dcterms:created>
  <dc:creator>Apache POI</dc:creator>
  <cp:lastModifiedBy>澄</cp:lastModifiedBy>
  <dcterms:modified xsi:type="dcterms:W3CDTF">2025-08-08T03:39:48Z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eyJoZGlkIjoiYjg0YzRiMTY0OTAxMjNlZmQ5YWJiMjFiNzBjNzgxMjgiLCJ1c2VySWQiOiI0NDgwMTkzMzkifQ==</vt:lpwstr>
  </property>
  <property fmtid="{D5CDD505-2E9C-101B-9397-08002B2CF9AE}" pid="3" name="KSOProductBuildVer">
    <vt:lpwstr>2052-12.1.0.22215</vt:lpwstr>
  </property>
  <property fmtid="{D5CDD505-2E9C-101B-9397-08002B2CF9AE}" pid="4" name="ICV">
    <vt:lpwstr>38D885F16DAB441DA0C619F8F1C9CAE0_13</vt:lpwstr>
  </property>
</Properties>
</file>