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rPr>
          <w:sz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sz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sz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sz w:val="44"/>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sz w:val="44"/>
        </w:rPr>
      </w:pPr>
    </w:p>
    <w:p>
      <w:pPr>
        <w:jc w:val="center"/>
        <w:rPr>
          <w:rFonts w:hint="eastAsia" w:ascii="仿宋_GB2312" w:hAnsi="宋体" w:eastAsia="仿宋_GB2312"/>
          <w:sz w:val="32"/>
        </w:rPr>
      </w:pPr>
      <w:r>
        <w:rPr>
          <w:rStyle w:val="15"/>
          <w:rFonts w:hint="eastAsia" w:ascii="仿宋_GB2312" w:hAnsi="仿宋_GB2312" w:eastAsia="仿宋_GB2312" w:cs="Times New Roman"/>
          <w:sz w:val="32"/>
          <w:szCs w:val="32"/>
        </w:rPr>
        <w:t>殷</w:t>
      </w:r>
      <w:r>
        <w:rPr>
          <w:rStyle w:val="15"/>
          <w:rFonts w:hint="eastAsia" w:ascii="仿宋_GB2312" w:hAnsi="仿宋_GB2312" w:eastAsia="仿宋_GB2312" w:cs="Times New Roman"/>
          <w:sz w:val="32"/>
          <w:szCs w:val="32"/>
          <w:lang w:eastAsia="zh-CN"/>
        </w:rPr>
        <w:t>城</w:t>
      </w:r>
      <w:r>
        <w:rPr>
          <w:rStyle w:val="15"/>
          <w:rFonts w:hint="eastAsia" w:ascii="仿宋_GB2312" w:hAnsi="仿宋_GB2312" w:eastAsia="仿宋_GB2312" w:cs="Times New Roman"/>
          <w:sz w:val="32"/>
          <w:szCs w:val="32"/>
        </w:rPr>
        <w:t>〔20</w:t>
      </w:r>
      <w:r>
        <w:rPr>
          <w:rStyle w:val="15"/>
          <w:rFonts w:hint="eastAsia" w:ascii="仿宋_GB2312" w:hAnsi="仿宋_GB2312" w:eastAsia="仿宋_GB2312" w:cs="Times New Roman"/>
          <w:sz w:val="32"/>
          <w:szCs w:val="32"/>
          <w:lang w:val="en-US" w:eastAsia="zh-CN"/>
        </w:rPr>
        <w:t>25</w:t>
      </w:r>
      <w:r>
        <w:rPr>
          <w:rStyle w:val="15"/>
          <w:rFonts w:hint="eastAsia" w:ascii="仿宋_GB2312" w:hAnsi="仿宋_GB2312" w:eastAsia="仿宋_GB2312" w:cs="Times New Roman"/>
          <w:sz w:val="32"/>
          <w:szCs w:val="32"/>
        </w:rPr>
        <w:t>〕</w:t>
      </w:r>
      <w:r>
        <w:rPr>
          <w:rStyle w:val="15"/>
          <w:rFonts w:hint="eastAsia" w:ascii="仿宋_GB2312" w:hAnsi="仿宋_GB2312" w:eastAsia="仿宋_GB2312" w:cs="Times New Roman"/>
          <w:sz w:val="32"/>
          <w:szCs w:val="32"/>
          <w:lang w:val="en-US" w:eastAsia="zh-CN"/>
        </w:rPr>
        <w:t>24</w:t>
      </w:r>
      <w:r>
        <w:rPr>
          <w:rStyle w:val="15"/>
          <w:rFonts w:hint="eastAsia" w:ascii="仿宋_GB2312" w:hAnsi="仿宋_GB2312" w:eastAsia="仿宋_GB2312" w:cs="Times New Roman"/>
          <w:sz w:val="32"/>
          <w:szCs w:val="32"/>
        </w:rPr>
        <w:t>号</w:t>
      </w:r>
      <w:r>
        <w:rPr>
          <w:rFonts w:hint="eastAsia" w:ascii="仿宋_GB2312" w:eastAsia="仿宋_GB2312"/>
          <w:sz w:val="32"/>
          <w:lang w:val="en-US" w:eastAsia="zh-CN"/>
        </w:rPr>
        <w:t xml:space="preserve">                    </w:t>
      </w:r>
      <w:r>
        <w:rPr>
          <w:rFonts w:hint="eastAsia" w:ascii="仿宋_GB2312" w:eastAsia="仿宋_GB2312"/>
          <w:sz w:val="32"/>
          <w:lang w:eastAsia="zh-CN"/>
        </w:rPr>
        <w:t>签</w:t>
      </w:r>
      <w:r>
        <w:rPr>
          <w:rFonts w:hint="eastAsia" w:ascii="仿宋_GB2312" w:eastAsia="仿宋_GB2312"/>
          <w:sz w:val="32"/>
          <w:lang w:val="en-US" w:eastAsia="zh-CN"/>
        </w:rPr>
        <w:t xml:space="preserve"> </w:t>
      </w:r>
      <w:r>
        <w:rPr>
          <w:rFonts w:hint="eastAsia" w:ascii="仿宋_GB2312" w:eastAsia="仿宋_GB2312"/>
          <w:sz w:val="32"/>
          <w:lang w:eastAsia="zh-CN"/>
        </w:rPr>
        <w:t>发</w:t>
      </w:r>
      <w:r>
        <w:rPr>
          <w:rFonts w:hint="eastAsia" w:ascii="仿宋_GB2312" w:eastAsia="仿宋_GB2312"/>
          <w:sz w:val="32"/>
          <w:lang w:val="en-US" w:eastAsia="zh-CN"/>
        </w:rPr>
        <w:t xml:space="preserve"> </w:t>
      </w:r>
      <w:r>
        <w:rPr>
          <w:rFonts w:hint="eastAsia" w:ascii="仿宋_GB2312" w:eastAsia="仿宋_GB2312"/>
          <w:sz w:val="32"/>
          <w:lang w:eastAsia="zh-CN"/>
        </w:rPr>
        <w:t>人：王玮玮</w:t>
      </w:r>
    </w:p>
    <w:p>
      <w:pPr>
        <w:ind w:firstLine="6080" w:firstLineChars="1900"/>
        <w:jc w:val="both"/>
        <w:rPr>
          <w:rFonts w:hint="eastAsia" w:ascii="仿宋_GB2312" w:eastAsia="仿宋_GB2312"/>
          <w:sz w:val="32"/>
          <w:lang w:val="en-US" w:eastAsia="zh-CN"/>
        </w:rPr>
      </w:pPr>
      <w:r>
        <w:rPr>
          <w:rFonts w:hint="eastAsia" w:ascii="仿宋_GB2312" w:eastAsia="仿宋_GB2312"/>
          <w:sz w:val="32"/>
          <w:lang w:val="en-US" w:eastAsia="zh-CN"/>
        </w:rPr>
        <w:t>办理结果：A</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eastAsia="黑体"/>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安阳市殷都区城市管理局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关于区人大五届五次会议</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第36号议案的答复</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rPr>
          <w:rFonts w:hint="eastAsia" w:ascii="仿宋_GB2312" w:eastAsia="仿宋_GB2312"/>
          <w:sz w:val="32"/>
          <w:szCs w:val="32"/>
        </w:rPr>
      </w:pPr>
      <w:r>
        <w:rPr>
          <w:rFonts w:hint="eastAsia" w:ascii="仿宋_GB2312" w:eastAsia="仿宋_GB2312"/>
          <w:sz w:val="32"/>
          <w:szCs w:val="32"/>
        </w:rPr>
        <w:t>尊敬的</w:t>
      </w:r>
      <w:r>
        <w:rPr>
          <w:rFonts w:hint="eastAsia" w:ascii="仿宋_GB2312" w:eastAsia="仿宋_GB2312"/>
          <w:sz w:val="32"/>
          <w:szCs w:val="32"/>
          <w:lang w:eastAsia="zh-CN"/>
        </w:rPr>
        <w:t>路秀丽</w:t>
      </w:r>
      <w:r>
        <w:rPr>
          <w:rFonts w:hint="eastAsia" w:ascii="仿宋_GB2312" w:eastAsia="仿宋_GB2312"/>
          <w:sz w:val="32"/>
          <w:szCs w:val="32"/>
        </w:rPr>
        <w:t>代表：</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9"/>
        <w:jc w:val="both"/>
        <w:textAlignment w:val="auto"/>
        <w:rPr>
          <w:rFonts w:hint="eastAsia" w:ascii="仿宋_GB2312" w:eastAsia="仿宋_GB2312"/>
          <w:sz w:val="32"/>
          <w:szCs w:val="32"/>
        </w:rPr>
      </w:pPr>
      <w:r>
        <w:rPr>
          <w:rFonts w:hint="eastAsia" w:ascii="仿宋_GB2312" w:eastAsia="仿宋_GB2312"/>
          <w:sz w:val="32"/>
          <w:szCs w:val="32"/>
        </w:rPr>
        <w:t>你提出的关于“</w:t>
      </w:r>
      <w:r>
        <w:rPr>
          <w:rFonts w:hint="eastAsia" w:ascii="仿宋_GB2312" w:eastAsia="仿宋_GB2312"/>
          <w:sz w:val="32"/>
          <w:szCs w:val="32"/>
          <w:lang w:val="en-US" w:eastAsia="zh-CN"/>
        </w:rPr>
        <w:t>关于殷墟遗址博物馆东侧防震减灾慈善公园绿化景观纳入园林绿化中心管理的议案</w:t>
      </w:r>
      <w:r>
        <w:rPr>
          <w:rFonts w:hint="eastAsia" w:ascii="仿宋_GB2312" w:eastAsia="仿宋_GB2312"/>
          <w:sz w:val="32"/>
          <w:szCs w:val="32"/>
        </w:rPr>
        <w:t>”的建议收悉，现答复如下：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9"/>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近年来，殷都区城管局紧紧围绕我区“文旅兴区”、建设“生态美区”等战略任务，立足本职，不断强化责任担当，持续完善城区绿化建设、管养，全力配合我区文旅事业发展。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9"/>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关于议案中涉及的“殷墟遗址博物馆东侧防震减灾慈善公园绿化景观”有关问题：根据《2025年殷都区纱厂路街道办事处城市绿地管养清单》，该块绿地于2024年由殷墟博物馆移交纱厂路街道，后续一直由纱厂路街道管养，如要将以上区域绿化景观管养纳入园林绿化管理，需区级层面与殷墟博物馆进一步协调、对接，理顺财政、管理等各项体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9"/>
        <w:jc w:val="both"/>
        <w:textAlignment w:val="auto"/>
        <w:rPr>
          <w:rFonts w:hint="eastAsia" w:ascii="仿宋_GB2312" w:eastAsia="仿宋_GB2312"/>
          <w:sz w:val="32"/>
          <w:szCs w:val="32"/>
        </w:rPr>
      </w:pPr>
      <w:r>
        <w:rPr>
          <w:rFonts w:hint="eastAsia" w:ascii="仿宋_GB2312" w:eastAsia="仿宋_GB2312"/>
          <w:sz w:val="32"/>
          <w:szCs w:val="32"/>
          <w:lang w:val="en-US" w:eastAsia="zh-CN"/>
        </w:rPr>
        <w:t>建议由区级层面与殷墟博物馆进一步协调、对接，理顺该公园财政、管理等各项体制后，根据殷都区人民政府城市管理委员会办公室《殷都区城市园林绿化管理监督考评细则》有关规定，统筹推进该区域绿化管养。</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9"/>
        <w:jc w:val="both"/>
        <w:textAlignment w:val="auto"/>
        <w:rPr>
          <w:rFonts w:hint="eastAsia" w:ascii="仿宋_GB2312" w:eastAsia="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9"/>
        <w:jc w:val="both"/>
        <w:textAlignment w:val="auto"/>
        <w:rPr>
          <w:rFonts w:hint="eastAsia" w:ascii="仿宋_GB2312" w:hAnsi="宋体" w:eastAsia="仿宋_GB2312" w:cs="宋体"/>
          <w:color w:val="333333"/>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39"/>
        <w:jc w:val="right"/>
        <w:textAlignment w:val="auto"/>
        <w:outlineLvl w:val="9"/>
        <w:rPr>
          <w:rFonts w:hint="eastAsia" w:ascii="仿宋_GB2312" w:hAnsi="宋体" w:eastAsia="仿宋_GB2312" w:cs="宋体"/>
          <w:color w:val="333333"/>
          <w:kern w:val="0"/>
          <w:sz w:val="32"/>
          <w:szCs w:val="32"/>
          <w:lang w:eastAsia="zh-CN"/>
        </w:rPr>
      </w:pPr>
      <w:bookmarkStart w:id="0" w:name="_GoBack"/>
      <w:bookmarkEnd w:id="0"/>
      <w:r>
        <w:rPr>
          <w:rFonts w:hint="eastAsia" w:ascii="仿宋_GB2312" w:hAnsi="宋体" w:eastAsia="仿宋_GB2312" w:cs="宋体"/>
          <w:color w:val="333333"/>
          <w:kern w:val="0"/>
          <w:sz w:val="32"/>
          <w:szCs w:val="32"/>
          <w:lang w:eastAsia="zh-CN"/>
        </w:rPr>
        <w:t>安阳市殷都区城市管理局</w:t>
      </w: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39"/>
        <w:jc w:val="right"/>
        <w:textAlignment w:val="auto"/>
        <w:outlineLvl w:val="9"/>
        <w:rPr>
          <w:rFonts w:hint="default"/>
          <w:sz w:val="32"/>
          <w:szCs w:val="32"/>
          <w:lang w:val="en-US" w:eastAsia="zh-CN"/>
        </w:rPr>
      </w:pPr>
      <w:r>
        <w:rPr>
          <w:rFonts w:hint="eastAsia" w:ascii="仿宋_GB2312" w:hAnsi="宋体" w:eastAsia="仿宋_GB2312" w:cs="宋体"/>
          <w:color w:val="333333"/>
          <w:kern w:val="0"/>
          <w:sz w:val="32"/>
          <w:szCs w:val="32"/>
          <w:lang w:val="en-US" w:eastAsia="zh-CN"/>
        </w:rPr>
        <w:t xml:space="preserve">2025年6月23日   </w:t>
      </w:r>
    </w:p>
    <w:sectPr>
      <w:headerReference r:id="rId3" w:type="default"/>
      <w:footerReference r:id="rId4" w:type="default"/>
      <w:pgSz w:w="11906" w:h="16838"/>
      <w:pgMar w:top="2098" w:right="1531" w:bottom="1984" w:left="1531"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Fonts w:hint="eastAsia" w:ascii="仿宋_GB2312" w:eastAsia="仿宋_GB2312"/>
        <w:sz w:val="28"/>
        <w:szCs w:val="28"/>
      </w:rPr>
    </w:pPr>
    <w:r>
      <w:rPr>
        <w:rStyle w:val="6"/>
        <w:rFonts w:hint="eastAsia" w:ascii="仿宋_GB2312" w:eastAsia="仿宋_GB2312"/>
        <w:sz w:val="28"/>
        <w:szCs w:val="28"/>
      </w:rPr>
      <w:t xml:space="preserve">— </w:t>
    </w:r>
    <w:r>
      <w:rPr>
        <w:rFonts w:hint="eastAsia" w:ascii="仿宋_GB2312" w:eastAsia="仿宋_GB2312"/>
        <w:sz w:val="28"/>
        <w:szCs w:val="28"/>
      </w:rPr>
      <w:fldChar w:fldCharType="begin"/>
    </w:r>
    <w:r>
      <w:rPr>
        <w:rStyle w:val="6"/>
        <w:rFonts w:hint="eastAsia" w:ascii="仿宋_GB2312" w:eastAsia="仿宋_GB2312"/>
        <w:sz w:val="28"/>
        <w:szCs w:val="28"/>
      </w:rPr>
      <w:instrText xml:space="preserve"> PAGE </w:instrText>
    </w:r>
    <w:r>
      <w:rPr>
        <w:rFonts w:hint="eastAsia" w:ascii="仿宋_GB2312" w:eastAsia="仿宋_GB2312"/>
        <w:sz w:val="28"/>
        <w:szCs w:val="28"/>
      </w:rPr>
      <w:fldChar w:fldCharType="separate"/>
    </w:r>
    <w:r>
      <w:rPr>
        <w:rStyle w:val="6"/>
        <w:rFonts w:ascii="仿宋_GB2312" w:eastAsia="仿宋_GB2312"/>
        <w:sz w:val="28"/>
        <w:szCs w:val="28"/>
      </w:rPr>
      <w:t>1</w:t>
    </w:r>
    <w:r>
      <w:rPr>
        <w:rFonts w:hint="eastAsia" w:ascii="仿宋_GB2312" w:eastAsia="仿宋_GB2312"/>
        <w:sz w:val="28"/>
        <w:szCs w:val="28"/>
      </w:rPr>
      <w:fldChar w:fldCharType="end"/>
    </w:r>
    <w:r>
      <w:rPr>
        <w:rStyle w:val="6"/>
        <w:rFonts w:hint="eastAsia" w:ascii="仿宋_GB2312" w:eastAsia="仿宋_GB2312"/>
        <w:sz w:val="28"/>
        <w:szCs w:val="28"/>
      </w:rPr>
      <w:t xml:space="preserve"> — </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2MDU1YzQ3YjUxMjUyY2IwMGQyYzVmM2Y5NzcwYzgifQ=="/>
  </w:docVars>
  <w:rsids>
    <w:rsidRoot w:val="00000000"/>
    <w:rsid w:val="018111C7"/>
    <w:rsid w:val="01C25C29"/>
    <w:rsid w:val="02811447"/>
    <w:rsid w:val="0391238D"/>
    <w:rsid w:val="043B6BD2"/>
    <w:rsid w:val="04411E46"/>
    <w:rsid w:val="05351562"/>
    <w:rsid w:val="06957948"/>
    <w:rsid w:val="073007A2"/>
    <w:rsid w:val="07940714"/>
    <w:rsid w:val="07A167DE"/>
    <w:rsid w:val="07F53B29"/>
    <w:rsid w:val="081C3F24"/>
    <w:rsid w:val="08B679DA"/>
    <w:rsid w:val="08BD0AD5"/>
    <w:rsid w:val="08D83092"/>
    <w:rsid w:val="0A1D7E0B"/>
    <w:rsid w:val="0AB91B79"/>
    <w:rsid w:val="0C586F5F"/>
    <w:rsid w:val="0C7204B1"/>
    <w:rsid w:val="0C9026C7"/>
    <w:rsid w:val="0DCE5A20"/>
    <w:rsid w:val="0ECD30C5"/>
    <w:rsid w:val="0EE739CE"/>
    <w:rsid w:val="0F337DE4"/>
    <w:rsid w:val="10051883"/>
    <w:rsid w:val="100664C0"/>
    <w:rsid w:val="109F20DA"/>
    <w:rsid w:val="10E265C7"/>
    <w:rsid w:val="11420C7A"/>
    <w:rsid w:val="11642FC8"/>
    <w:rsid w:val="126B0D60"/>
    <w:rsid w:val="12FA7F30"/>
    <w:rsid w:val="13580A0A"/>
    <w:rsid w:val="146C5C3C"/>
    <w:rsid w:val="149D77F3"/>
    <w:rsid w:val="14B914FE"/>
    <w:rsid w:val="14E03632"/>
    <w:rsid w:val="153D193E"/>
    <w:rsid w:val="163521DC"/>
    <w:rsid w:val="16430E88"/>
    <w:rsid w:val="16784228"/>
    <w:rsid w:val="17AE242A"/>
    <w:rsid w:val="17CD244D"/>
    <w:rsid w:val="17F86482"/>
    <w:rsid w:val="18593CEF"/>
    <w:rsid w:val="1891656F"/>
    <w:rsid w:val="18C7394B"/>
    <w:rsid w:val="1920191E"/>
    <w:rsid w:val="197204E4"/>
    <w:rsid w:val="19C02DE3"/>
    <w:rsid w:val="19C73097"/>
    <w:rsid w:val="1B5673DC"/>
    <w:rsid w:val="1B863855"/>
    <w:rsid w:val="1CA76A9D"/>
    <w:rsid w:val="1D3C09AF"/>
    <w:rsid w:val="1D823DDE"/>
    <w:rsid w:val="1D8C1FA4"/>
    <w:rsid w:val="1DA60E52"/>
    <w:rsid w:val="1E8A68D8"/>
    <w:rsid w:val="1FD86127"/>
    <w:rsid w:val="1FF56F51"/>
    <w:rsid w:val="203148A5"/>
    <w:rsid w:val="2056725C"/>
    <w:rsid w:val="20735173"/>
    <w:rsid w:val="21276568"/>
    <w:rsid w:val="219C0FD7"/>
    <w:rsid w:val="21C50B84"/>
    <w:rsid w:val="2272190A"/>
    <w:rsid w:val="234C5623"/>
    <w:rsid w:val="24E16B03"/>
    <w:rsid w:val="27116AD5"/>
    <w:rsid w:val="27644345"/>
    <w:rsid w:val="27A51088"/>
    <w:rsid w:val="27A769D8"/>
    <w:rsid w:val="27C232EA"/>
    <w:rsid w:val="27F14FA3"/>
    <w:rsid w:val="280E0CBF"/>
    <w:rsid w:val="299F66FE"/>
    <w:rsid w:val="2A3D7A45"/>
    <w:rsid w:val="2AA45DCA"/>
    <w:rsid w:val="2B113805"/>
    <w:rsid w:val="2B1842F2"/>
    <w:rsid w:val="2B553386"/>
    <w:rsid w:val="2CE72DEB"/>
    <w:rsid w:val="2D3514B0"/>
    <w:rsid w:val="2E295586"/>
    <w:rsid w:val="2E4C5FC1"/>
    <w:rsid w:val="2EC740B6"/>
    <w:rsid w:val="2FB20232"/>
    <w:rsid w:val="2FBE7E00"/>
    <w:rsid w:val="2FFE36D4"/>
    <w:rsid w:val="315255BB"/>
    <w:rsid w:val="32E87BD4"/>
    <w:rsid w:val="33040A23"/>
    <w:rsid w:val="33236E1C"/>
    <w:rsid w:val="33321378"/>
    <w:rsid w:val="35211CBB"/>
    <w:rsid w:val="35BC5EC2"/>
    <w:rsid w:val="36143137"/>
    <w:rsid w:val="36923915"/>
    <w:rsid w:val="37011097"/>
    <w:rsid w:val="370B3A10"/>
    <w:rsid w:val="380B4606"/>
    <w:rsid w:val="384D5562"/>
    <w:rsid w:val="38596A0C"/>
    <w:rsid w:val="386F5FC5"/>
    <w:rsid w:val="388A04D4"/>
    <w:rsid w:val="390E4CD4"/>
    <w:rsid w:val="391626C5"/>
    <w:rsid w:val="3A226A0E"/>
    <w:rsid w:val="3A8863F8"/>
    <w:rsid w:val="3CB1190F"/>
    <w:rsid w:val="3D2913C3"/>
    <w:rsid w:val="3EAC1C61"/>
    <w:rsid w:val="3F21016F"/>
    <w:rsid w:val="40687937"/>
    <w:rsid w:val="40D97908"/>
    <w:rsid w:val="4257720E"/>
    <w:rsid w:val="434C4FD0"/>
    <w:rsid w:val="435E5F00"/>
    <w:rsid w:val="45390A34"/>
    <w:rsid w:val="47C026FA"/>
    <w:rsid w:val="47EC5722"/>
    <w:rsid w:val="48983AB1"/>
    <w:rsid w:val="48AE318A"/>
    <w:rsid w:val="48BA5B23"/>
    <w:rsid w:val="48F840BF"/>
    <w:rsid w:val="49120B2E"/>
    <w:rsid w:val="4A21732F"/>
    <w:rsid w:val="4A2B5EF0"/>
    <w:rsid w:val="4A6C2B99"/>
    <w:rsid w:val="4B001CED"/>
    <w:rsid w:val="4B1D37E2"/>
    <w:rsid w:val="4B281FDC"/>
    <w:rsid w:val="4B6A2463"/>
    <w:rsid w:val="4B917469"/>
    <w:rsid w:val="4C982F77"/>
    <w:rsid w:val="4CB938B1"/>
    <w:rsid w:val="4E386BC0"/>
    <w:rsid w:val="50B70DDE"/>
    <w:rsid w:val="51AF4F9F"/>
    <w:rsid w:val="52390E0E"/>
    <w:rsid w:val="52600052"/>
    <w:rsid w:val="52AD59E4"/>
    <w:rsid w:val="52E154D9"/>
    <w:rsid w:val="534B4DB1"/>
    <w:rsid w:val="53B82EF7"/>
    <w:rsid w:val="53BB13BB"/>
    <w:rsid w:val="546B5303"/>
    <w:rsid w:val="55D07165"/>
    <w:rsid w:val="55F3080B"/>
    <w:rsid w:val="56851694"/>
    <w:rsid w:val="56CD4470"/>
    <w:rsid w:val="57AC03CE"/>
    <w:rsid w:val="57B205DD"/>
    <w:rsid w:val="57F84470"/>
    <w:rsid w:val="58221573"/>
    <w:rsid w:val="58502E6B"/>
    <w:rsid w:val="58BA1F6A"/>
    <w:rsid w:val="593F1541"/>
    <w:rsid w:val="598471B4"/>
    <w:rsid w:val="59C5271E"/>
    <w:rsid w:val="59D74B6A"/>
    <w:rsid w:val="5A2D7D25"/>
    <w:rsid w:val="5A3A1B3F"/>
    <w:rsid w:val="5BAC260D"/>
    <w:rsid w:val="5C180C7F"/>
    <w:rsid w:val="5C7F69B0"/>
    <w:rsid w:val="5DE50BDC"/>
    <w:rsid w:val="5DEA0FC8"/>
    <w:rsid w:val="5DFE0F40"/>
    <w:rsid w:val="5E375D76"/>
    <w:rsid w:val="5E7D0A86"/>
    <w:rsid w:val="5EEF1824"/>
    <w:rsid w:val="5EFE277E"/>
    <w:rsid w:val="5F0A7BE5"/>
    <w:rsid w:val="5FBC7B7B"/>
    <w:rsid w:val="60235E44"/>
    <w:rsid w:val="60BF5EE6"/>
    <w:rsid w:val="60F80C39"/>
    <w:rsid w:val="613510F6"/>
    <w:rsid w:val="6157378F"/>
    <w:rsid w:val="61767074"/>
    <w:rsid w:val="620909AB"/>
    <w:rsid w:val="62510DB7"/>
    <w:rsid w:val="62733A86"/>
    <w:rsid w:val="62BA63ED"/>
    <w:rsid w:val="632D25CF"/>
    <w:rsid w:val="640A6652"/>
    <w:rsid w:val="64DC1563"/>
    <w:rsid w:val="64FD1155"/>
    <w:rsid w:val="650D22DE"/>
    <w:rsid w:val="65AC119A"/>
    <w:rsid w:val="65EB7317"/>
    <w:rsid w:val="666105DB"/>
    <w:rsid w:val="66BF42D3"/>
    <w:rsid w:val="66F45E56"/>
    <w:rsid w:val="675D7C85"/>
    <w:rsid w:val="681F3395"/>
    <w:rsid w:val="685105E6"/>
    <w:rsid w:val="68AC3F0D"/>
    <w:rsid w:val="6A3A2D11"/>
    <w:rsid w:val="6B78376F"/>
    <w:rsid w:val="6DCC034C"/>
    <w:rsid w:val="6DDA2712"/>
    <w:rsid w:val="6EE95177"/>
    <w:rsid w:val="6F3B4D58"/>
    <w:rsid w:val="6F854F5B"/>
    <w:rsid w:val="6FE57454"/>
    <w:rsid w:val="703C426E"/>
    <w:rsid w:val="706C4BE0"/>
    <w:rsid w:val="71025609"/>
    <w:rsid w:val="71500711"/>
    <w:rsid w:val="721050E6"/>
    <w:rsid w:val="72425F50"/>
    <w:rsid w:val="7245148D"/>
    <w:rsid w:val="728310B5"/>
    <w:rsid w:val="73EB1E10"/>
    <w:rsid w:val="744520DA"/>
    <w:rsid w:val="76825DA6"/>
    <w:rsid w:val="778D78A3"/>
    <w:rsid w:val="78000322"/>
    <w:rsid w:val="78B25568"/>
    <w:rsid w:val="78D9355F"/>
    <w:rsid w:val="797A1C5B"/>
    <w:rsid w:val="79AD46C8"/>
    <w:rsid w:val="79DC453D"/>
    <w:rsid w:val="7AAB4F0A"/>
    <w:rsid w:val="7AE925BC"/>
    <w:rsid w:val="7D2871B3"/>
    <w:rsid w:val="7D3D324A"/>
    <w:rsid w:val="7DB50A6F"/>
    <w:rsid w:val="7DD74D32"/>
    <w:rsid w:val="7E871972"/>
    <w:rsid w:val="7F0350B2"/>
    <w:rsid w:val="7F3E5627"/>
    <w:rsid w:val="7F5D2A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index 5"/>
    <w:basedOn w:val="1"/>
    <w:next w:val="1"/>
    <w:qFormat/>
    <w:uiPriority w:val="0"/>
    <w:pPr>
      <w:ind w:left="1680"/>
    </w:pPr>
    <w:rPr>
      <w:rFonts w:ascii="Times New Roman" w:hAnsi="Times New Roman" w:eastAsia="Times New Roman" w:cs="Times New Roman"/>
      <w:sz w:val="32"/>
      <w:szCs w:val="24"/>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9">
    <w:name w:val="Default"/>
    <w:next w:val="2"/>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0">
    <w:name w:val="font01"/>
    <w:basedOn w:val="5"/>
    <w:qFormat/>
    <w:uiPriority w:val="0"/>
    <w:rPr>
      <w:rFonts w:hint="eastAsia" w:ascii="仿宋" w:hAnsi="仿宋" w:eastAsia="仿宋" w:cs="仿宋"/>
      <w:b/>
      <w:color w:val="000000"/>
      <w:sz w:val="28"/>
      <w:szCs w:val="28"/>
      <w:u w:val="none"/>
    </w:rPr>
  </w:style>
  <w:style w:type="character" w:customStyle="1" w:styleId="11">
    <w:name w:val="font11"/>
    <w:basedOn w:val="5"/>
    <w:qFormat/>
    <w:uiPriority w:val="0"/>
    <w:rPr>
      <w:rFonts w:hint="eastAsia" w:ascii="仿宋" w:hAnsi="仿宋" w:eastAsia="仿宋" w:cs="仿宋"/>
      <w:b/>
      <w:color w:val="000000"/>
      <w:sz w:val="44"/>
      <w:szCs w:val="44"/>
      <w:u w:val="none"/>
    </w:rPr>
  </w:style>
  <w:style w:type="character" w:customStyle="1" w:styleId="12">
    <w:name w:val="font61"/>
    <w:basedOn w:val="5"/>
    <w:qFormat/>
    <w:uiPriority w:val="0"/>
    <w:rPr>
      <w:rFonts w:hint="eastAsia" w:ascii="宋体" w:hAnsi="宋体" w:eastAsia="宋体" w:cs="宋体"/>
      <w:color w:val="000000"/>
      <w:sz w:val="16"/>
      <w:szCs w:val="16"/>
      <w:u w:val="none"/>
    </w:rPr>
  </w:style>
  <w:style w:type="character" w:customStyle="1" w:styleId="13">
    <w:name w:val="font51"/>
    <w:basedOn w:val="5"/>
    <w:qFormat/>
    <w:uiPriority w:val="0"/>
    <w:rPr>
      <w:rFonts w:hint="eastAsia" w:ascii="宋体" w:hAnsi="宋体" w:eastAsia="宋体" w:cs="宋体"/>
      <w:color w:val="000000"/>
      <w:sz w:val="12"/>
      <w:szCs w:val="12"/>
      <w:u w:val="none"/>
    </w:rPr>
  </w:style>
  <w:style w:type="character" w:customStyle="1" w:styleId="14">
    <w:name w:val="font21"/>
    <w:basedOn w:val="5"/>
    <w:qFormat/>
    <w:uiPriority w:val="0"/>
    <w:rPr>
      <w:rFonts w:hint="eastAsia" w:ascii="宋体" w:hAnsi="宋体" w:eastAsia="宋体" w:cs="宋体"/>
      <w:color w:val="000000"/>
      <w:sz w:val="18"/>
      <w:szCs w:val="18"/>
      <w:u w:val="none"/>
    </w:rPr>
  </w:style>
  <w:style w:type="character" w:customStyle="1" w:styleId="15">
    <w:name w:val="NormalCharacter"/>
    <w:semiHidden/>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524</Words>
  <Characters>539</Characters>
  <Lines>0</Lines>
  <Paragraphs>0</Paragraphs>
  <TotalTime>1</TotalTime>
  <ScaleCrop>false</ScaleCrop>
  <LinksUpToDate>false</LinksUpToDate>
  <CharactersWithSpaces>565</CharactersWithSpaces>
  <Application>WPS Office_10.8.2.7119_F1E327BC-269C-435d-A152-05C5408002CA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2020-03-17T02:18:00Z</dcterms:created>
  <dc:creator>Administrator</dc:creator>
  <cp:lastModifiedBy>Administrator</cp:lastModifiedBy>
  <cp:lastPrinted>2025-06-23T01:30:00Z</cp:lastPrinted>
  <dcterms:modified xsi:type="dcterms:W3CDTF">2025-07-23T07:22:30Z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2052-10.8.2.7119</vt:lpwstr>
  </property>
  <property fmtid="{D5CDD505-2E9C-101B-9397-08002B2CF9AE}" pid="3" name="ICV">
    <vt:lpwstr>8DCBB13A40F143F283493C722C320F2E_13</vt:lpwstr>
  </property>
  <property fmtid="{D5CDD505-2E9C-101B-9397-08002B2CF9AE}" pid="4" name="KSOTemplateDocerSaveRecord">
    <vt:lpwstr>eyJoZGlkIjoiMTc2MDU1YzQ3YjUxMjUyY2IwMGQyYzVmM2Y5NzcwYzgifQ==</vt:lpwstr>
  </property>
</Properties>
</file>