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5CAF2">
      <w:pPr>
        <w:spacing w:line="284" w:lineRule="auto"/>
        <w:rPr>
          <w:rFonts w:ascii="Arial"/>
          <w:sz w:val="21"/>
        </w:rPr>
      </w:pPr>
    </w:p>
    <w:p w14:paraId="239FC19E">
      <w:pPr>
        <w:spacing w:line="600" w:lineRule="exact"/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 w14:paraId="02FD8339">
      <w:pPr>
        <w:spacing w:line="600" w:lineRule="exact"/>
        <w:ind w:firstLine="3476" w:firstLineChars="1100"/>
        <w:jc w:val="both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安阳老乡亲大药房有限公司恒泰药店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就业见习岗位计划表</w:t>
      </w:r>
    </w:p>
    <w:tbl>
      <w:tblPr>
        <w:tblStyle w:val="4"/>
        <w:tblpPr w:leftFromText="180" w:rightFromText="180" w:vertAnchor="text" w:horzAnchor="page" w:tblpX="1397" w:tblpY="911"/>
        <w:tblOverlap w:val="never"/>
        <w:tblW w:w="148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962"/>
        <w:gridCol w:w="1402"/>
        <w:gridCol w:w="1682"/>
        <w:gridCol w:w="2363"/>
        <w:gridCol w:w="1480"/>
        <w:gridCol w:w="1656"/>
        <w:gridCol w:w="1929"/>
        <w:gridCol w:w="1542"/>
      </w:tblGrid>
      <w:tr w14:paraId="39CDD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atLeast"/>
        </w:trPr>
        <w:tc>
          <w:tcPr>
            <w:tcW w:w="799" w:type="dxa"/>
            <w:noWrap w:val="0"/>
            <w:vAlign w:val="center"/>
          </w:tcPr>
          <w:p w14:paraId="67E5DE52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序号</w:t>
            </w:r>
          </w:p>
        </w:tc>
        <w:tc>
          <w:tcPr>
            <w:tcW w:w="1962" w:type="dxa"/>
            <w:noWrap w:val="0"/>
            <w:vAlign w:val="center"/>
          </w:tcPr>
          <w:p w14:paraId="2158AE9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见习岗位名称</w:t>
            </w:r>
          </w:p>
        </w:tc>
        <w:tc>
          <w:tcPr>
            <w:tcW w:w="1402" w:type="dxa"/>
            <w:noWrap w:val="0"/>
            <w:vAlign w:val="center"/>
          </w:tcPr>
          <w:p w14:paraId="3BC4BF54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见习期限</w:t>
            </w:r>
          </w:p>
        </w:tc>
        <w:tc>
          <w:tcPr>
            <w:tcW w:w="1682" w:type="dxa"/>
            <w:noWrap w:val="0"/>
            <w:vAlign w:val="center"/>
          </w:tcPr>
          <w:p w14:paraId="2B849253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拟接收见习</w:t>
            </w:r>
          </w:p>
          <w:p w14:paraId="726F13D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人数</w:t>
            </w:r>
          </w:p>
        </w:tc>
        <w:tc>
          <w:tcPr>
            <w:tcW w:w="2363" w:type="dxa"/>
            <w:noWrap w:val="0"/>
            <w:vAlign w:val="center"/>
          </w:tcPr>
          <w:p w14:paraId="3EF91BE5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占单位该岗位</w:t>
            </w:r>
          </w:p>
          <w:p w14:paraId="6FD630B1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职工数比例（％）</w:t>
            </w:r>
          </w:p>
        </w:tc>
        <w:tc>
          <w:tcPr>
            <w:tcW w:w="1480" w:type="dxa"/>
            <w:noWrap w:val="0"/>
            <w:vAlign w:val="center"/>
          </w:tcPr>
          <w:p w14:paraId="4BA7C59C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学历要求</w:t>
            </w:r>
          </w:p>
        </w:tc>
        <w:tc>
          <w:tcPr>
            <w:tcW w:w="1656" w:type="dxa"/>
            <w:noWrap w:val="0"/>
            <w:vAlign w:val="center"/>
          </w:tcPr>
          <w:p w14:paraId="2E19598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专业要求</w:t>
            </w:r>
          </w:p>
        </w:tc>
        <w:tc>
          <w:tcPr>
            <w:tcW w:w="1929" w:type="dxa"/>
            <w:noWrap w:val="0"/>
            <w:vAlign w:val="center"/>
          </w:tcPr>
          <w:p w14:paraId="7C0F22FC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主要见习内容</w:t>
            </w:r>
          </w:p>
        </w:tc>
        <w:tc>
          <w:tcPr>
            <w:tcW w:w="1542" w:type="dxa"/>
            <w:noWrap w:val="0"/>
            <w:vAlign w:val="center"/>
          </w:tcPr>
          <w:p w14:paraId="726E3DD2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见习待遇</w:t>
            </w:r>
          </w:p>
        </w:tc>
      </w:tr>
      <w:tr w14:paraId="1C86A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</w:trPr>
        <w:tc>
          <w:tcPr>
            <w:tcW w:w="799" w:type="dxa"/>
            <w:shd w:val="clear" w:color="auto" w:fill="auto"/>
            <w:noWrap w:val="0"/>
            <w:vAlign w:val="center"/>
          </w:tcPr>
          <w:p w14:paraId="160CAC7B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62" w:type="dxa"/>
            <w:noWrap w:val="0"/>
            <w:vAlign w:val="center"/>
          </w:tcPr>
          <w:p w14:paraId="5E1CCFC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营业员</w:t>
            </w:r>
          </w:p>
        </w:tc>
        <w:tc>
          <w:tcPr>
            <w:tcW w:w="1402" w:type="dxa"/>
            <w:noWrap w:val="0"/>
            <w:vAlign w:val="center"/>
          </w:tcPr>
          <w:p w14:paraId="72E57CC0">
            <w:pPr>
              <w:spacing w:line="320" w:lineRule="exact"/>
              <w:ind w:firstLine="206" w:firstLineChars="100"/>
              <w:jc w:val="both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1682" w:type="dxa"/>
            <w:noWrap w:val="0"/>
            <w:vAlign w:val="center"/>
          </w:tcPr>
          <w:p w14:paraId="757E4411">
            <w:pPr>
              <w:spacing w:line="320" w:lineRule="exact"/>
              <w:jc w:val="both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2</w:t>
            </w:r>
          </w:p>
        </w:tc>
        <w:tc>
          <w:tcPr>
            <w:tcW w:w="2363" w:type="dxa"/>
            <w:noWrap w:val="0"/>
            <w:vAlign w:val="center"/>
          </w:tcPr>
          <w:p w14:paraId="7CE4ABFF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75%</w:t>
            </w:r>
          </w:p>
        </w:tc>
        <w:tc>
          <w:tcPr>
            <w:tcW w:w="1480" w:type="dxa"/>
            <w:noWrap w:val="0"/>
            <w:vAlign w:val="center"/>
          </w:tcPr>
          <w:p w14:paraId="6B18576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专科及以上</w:t>
            </w:r>
          </w:p>
        </w:tc>
        <w:tc>
          <w:tcPr>
            <w:tcW w:w="1656" w:type="dxa"/>
            <w:noWrap w:val="0"/>
            <w:vAlign w:val="center"/>
          </w:tcPr>
          <w:p w14:paraId="02000B0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计算机</w:t>
            </w:r>
          </w:p>
        </w:tc>
        <w:tc>
          <w:tcPr>
            <w:tcW w:w="1929" w:type="dxa"/>
            <w:noWrap w:val="0"/>
            <w:vAlign w:val="center"/>
          </w:tcPr>
          <w:p w14:paraId="0A49B872"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医药产品知识与销售</w:t>
            </w:r>
          </w:p>
        </w:tc>
        <w:tc>
          <w:tcPr>
            <w:tcW w:w="1542" w:type="dxa"/>
            <w:noWrap w:val="0"/>
            <w:vAlign w:val="center"/>
          </w:tcPr>
          <w:p w14:paraId="12927E46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1890元/月</w:t>
            </w:r>
          </w:p>
        </w:tc>
      </w:tr>
      <w:tr w14:paraId="4091C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</w:trPr>
        <w:tc>
          <w:tcPr>
            <w:tcW w:w="799" w:type="dxa"/>
            <w:noWrap w:val="0"/>
            <w:vAlign w:val="center"/>
          </w:tcPr>
          <w:p w14:paraId="02C371F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5E536D3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2CB651FF">
            <w:pPr>
              <w:spacing w:line="320" w:lineRule="exact"/>
              <w:ind w:firstLine="206" w:firstLineChars="1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82" w:type="dxa"/>
            <w:noWrap w:val="0"/>
            <w:vAlign w:val="center"/>
          </w:tcPr>
          <w:p w14:paraId="64751164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363" w:type="dxa"/>
            <w:noWrap w:val="0"/>
            <w:vAlign w:val="center"/>
          </w:tcPr>
          <w:p w14:paraId="722E492D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72214EE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56" w:type="dxa"/>
            <w:noWrap w:val="0"/>
            <w:vAlign w:val="center"/>
          </w:tcPr>
          <w:p w14:paraId="388744C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929" w:type="dxa"/>
            <w:noWrap w:val="0"/>
            <w:vAlign w:val="center"/>
          </w:tcPr>
          <w:p w14:paraId="528257D6"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2C900A99">
            <w:pPr>
              <w:spacing w:line="320" w:lineRule="exact"/>
              <w:jc w:val="both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 w14:paraId="084DB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</w:trPr>
        <w:tc>
          <w:tcPr>
            <w:tcW w:w="799" w:type="dxa"/>
            <w:noWrap w:val="0"/>
            <w:vAlign w:val="center"/>
          </w:tcPr>
          <w:p w14:paraId="1582471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5D7FEDA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143AEA2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82" w:type="dxa"/>
            <w:noWrap w:val="0"/>
            <w:vAlign w:val="center"/>
          </w:tcPr>
          <w:p w14:paraId="32F50C4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363" w:type="dxa"/>
            <w:noWrap w:val="0"/>
            <w:vAlign w:val="center"/>
          </w:tcPr>
          <w:p w14:paraId="5018B8C3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614684A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56" w:type="dxa"/>
            <w:noWrap w:val="0"/>
            <w:vAlign w:val="center"/>
          </w:tcPr>
          <w:p w14:paraId="3A561F2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929" w:type="dxa"/>
            <w:noWrap w:val="0"/>
            <w:vAlign w:val="center"/>
          </w:tcPr>
          <w:p w14:paraId="6C75FC2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2D9C5A07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 w14:paraId="7AE3E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</w:trPr>
        <w:tc>
          <w:tcPr>
            <w:tcW w:w="799" w:type="dxa"/>
            <w:noWrap w:val="0"/>
            <w:vAlign w:val="center"/>
          </w:tcPr>
          <w:p w14:paraId="2D1AD5A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09C3D26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6C601E2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82" w:type="dxa"/>
            <w:noWrap w:val="0"/>
            <w:vAlign w:val="center"/>
          </w:tcPr>
          <w:p w14:paraId="390D53E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363" w:type="dxa"/>
            <w:noWrap w:val="0"/>
            <w:vAlign w:val="center"/>
          </w:tcPr>
          <w:p w14:paraId="533523E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642A1FE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56" w:type="dxa"/>
            <w:noWrap w:val="0"/>
            <w:vAlign w:val="center"/>
          </w:tcPr>
          <w:p w14:paraId="0493F2E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929" w:type="dxa"/>
            <w:noWrap w:val="0"/>
            <w:vAlign w:val="center"/>
          </w:tcPr>
          <w:p w14:paraId="25A2AC3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4AE8198E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 w14:paraId="01C94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</w:trPr>
        <w:tc>
          <w:tcPr>
            <w:tcW w:w="799" w:type="dxa"/>
            <w:noWrap w:val="0"/>
            <w:vAlign w:val="center"/>
          </w:tcPr>
          <w:p w14:paraId="64DDB9F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62" w:type="dxa"/>
            <w:noWrap w:val="0"/>
            <w:vAlign w:val="center"/>
          </w:tcPr>
          <w:p w14:paraId="169342B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3366787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82" w:type="dxa"/>
            <w:noWrap w:val="0"/>
            <w:vAlign w:val="center"/>
          </w:tcPr>
          <w:p w14:paraId="4C8B7E3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63" w:type="dxa"/>
            <w:noWrap w:val="0"/>
            <w:vAlign w:val="center"/>
          </w:tcPr>
          <w:p w14:paraId="2D92BCC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1E60A25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56" w:type="dxa"/>
            <w:noWrap w:val="0"/>
            <w:vAlign w:val="center"/>
          </w:tcPr>
          <w:p w14:paraId="5C0C3D1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9" w:type="dxa"/>
            <w:noWrap w:val="0"/>
            <w:vAlign w:val="center"/>
          </w:tcPr>
          <w:p w14:paraId="37EE81B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78AF9E4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61905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799" w:type="dxa"/>
            <w:noWrap w:val="0"/>
            <w:vAlign w:val="center"/>
          </w:tcPr>
          <w:p w14:paraId="4EA63422">
            <w:pPr>
              <w:tabs>
                <w:tab w:val="left" w:pos="296"/>
              </w:tabs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合计</w:t>
            </w:r>
          </w:p>
        </w:tc>
        <w:tc>
          <w:tcPr>
            <w:tcW w:w="1962" w:type="dxa"/>
            <w:noWrap w:val="0"/>
            <w:vAlign w:val="center"/>
          </w:tcPr>
          <w:p w14:paraId="00A4439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689A3BB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82" w:type="dxa"/>
            <w:noWrap w:val="0"/>
            <w:vAlign w:val="center"/>
          </w:tcPr>
          <w:p w14:paraId="095EAE7C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363" w:type="dxa"/>
            <w:noWrap w:val="0"/>
            <w:vAlign w:val="center"/>
          </w:tcPr>
          <w:p w14:paraId="6FA8585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74035A9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56" w:type="dxa"/>
            <w:noWrap w:val="0"/>
            <w:vAlign w:val="center"/>
          </w:tcPr>
          <w:p w14:paraId="3265820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9" w:type="dxa"/>
            <w:noWrap w:val="0"/>
            <w:vAlign w:val="center"/>
          </w:tcPr>
          <w:p w14:paraId="1BE4CA2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4AE7006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 w14:paraId="4677D667">
      <w:pPr>
        <w:spacing w:before="294" w:line="220" w:lineRule="auto"/>
        <w:ind w:left="450"/>
        <w:rPr>
          <w:rFonts w:ascii="仿宋" w:hAnsi="仿宋" w:eastAsia="仿宋" w:cs="仿宋"/>
          <w:sz w:val="23"/>
          <w:szCs w:val="23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申请见习单位（公章）安阳老乡亲大药房有限公司恒泰药店                                                 申请日期：</w:t>
      </w:r>
      <w:r>
        <w:rPr>
          <w:rFonts w:hint="eastAsia" w:ascii="仿宋" w:hAnsi="仿宋" w:eastAsia="仿宋" w:cs="仿宋"/>
          <w:spacing w:val="5"/>
          <w:sz w:val="23"/>
          <w:szCs w:val="23"/>
          <w:lang w:val="en-US" w:eastAsia="zh-CN"/>
        </w:rPr>
        <w:t>2025</w:t>
      </w:r>
      <w:r>
        <w:rPr>
          <w:rFonts w:ascii="仿宋" w:hAnsi="仿宋" w:eastAsia="仿宋" w:cs="仿宋"/>
          <w:spacing w:val="15"/>
          <w:sz w:val="23"/>
          <w:szCs w:val="23"/>
        </w:rPr>
        <w:t>年</w:t>
      </w:r>
      <w:r>
        <w:rPr>
          <w:rFonts w:hint="eastAsia" w:ascii="仿宋" w:hAnsi="仿宋" w:eastAsia="仿宋" w:cs="仿宋"/>
          <w:spacing w:val="15"/>
          <w:sz w:val="23"/>
          <w:szCs w:val="23"/>
          <w:lang w:val="en-US" w:eastAsia="zh-CN"/>
        </w:rPr>
        <w:t>9</w:t>
      </w:r>
      <w:r>
        <w:rPr>
          <w:rFonts w:ascii="仿宋" w:hAnsi="仿宋" w:eastAsia="仿宋" w:cs="仿宋"/>
          <w:spacing w:val="15"/>
          <w:sz w:val="23"/>
          <w:szCs w:val="23"/>
        </w:rPr>
        <w:t>月</w:t>
      </w:r>
      <w:r>
        <w:rPr>
          <w:rFonts w:hint="eastAsia" w:ascii="仿宋" w:hAnsi="仿宋" w:eastAsia="仿宋" w:cs="仿宋"/>
          <w:spacing w:val="15"/>
          <w:sz w:val="23"/>
          <w:szCs w:val="23"/>
          <w:lang w:val="en-US" w:eastAsia="zh-CN"/>
        </w:rPr>
        <w:t>18</w:t>
      </w:r>
      <w:r>
        <w:rPr>
          <w:rFonts w:ascii="仿宋" w:hAnsi="仿宋" w:eastAsia="仿宋" w:cs="仿宋"/>
          <w:spacing w:val="15"/>
          <w:sz w:val="23"/>
          <w:szCs w:val="23"/>
        </w:rPr>
        <w:t>日</w:t>
      </w:r>
    </w:p>
    <w:p w14:paraId="5E63163D">
      <w:pPr>
        <w:spacing w:line="600" w:lineRule="exact"/>
        <w:ind w:firstLine="206" w:firstLineChars="100"/>
        <w:jc w:val="both"/>
        <w:rPr>
          <w:rFonts w:hint="default" w:ascii="宋体" w:hAnsi="宋体" w:eastAsia="仿宋_GB2312"/>
          <w:lang w:val="en-US" w:eastAsia="zh-CN"/>
        </w:rPr>
        <w:sectPr>
          <w:headerReference r:id="rId5" w:type="default"/>
          <w:footerReference r:id="rId6" w:type="default"/>
          <w:footerReference r:id="rId7" w:type="even"/>
          <w:pgSz w:w="16838" w:h="11906" w:orient="landscape"/>
          <w:pgMar w:top="2098" w:right="1474" w:bottom="1985" w:left="1588" w:header="0" w:footer="1134" w:gutter="0"/>
          <w:pgNumType w:fmt="decimal"/>
          <w:cols w:space="720" w:num="1"/>
          <w:docGrid w:type="linesAndChars" w:linePitch="579" w:charSpace="-849"/>
        </w:sectPr>
      </w:pPr>
    </w:p>
    <w:p w14:paraId="43DCEA38">
      <w:pPr>
        <w:spacing w:line="600" w:lineRule="exact"/>
        <w:rPr>
          <w:rFonts w:hint="eastAsia" w:ascii="宋体" w:hAnsi="宋体" w:eastAsia="宋体" w:cs="宋体"/>
          <w:b/>
          <w:bCs/>
          <w:sz w:val="32"/>
          <w:szCs w:val="32"/>
        </w:rPr>
      </w:pPr>
    </w:p>
    <w:p w14:paraId="30B195CE"/>
    <w:p w14:paraId="0AB5B94D"/>
    <w:p w14:paraId="2DF8B55C">
      <w:pPr>
        <w:widowControl w:val="0"/>
        <w:kinsoku/>
        <w:autoSpaceDE/>
        <w:autoSpaceDN/>
        <w:adjustRightInd/>
        <w:snapToGrid/>
        <w:spacing w:line="600" w:lineRule="exact"/>
        <w:ind w:firstLine="3534" w:firstLineChars="1100"/>
        <w:jc w:val="both"/>
        <w:textAlignment w:val="auto"/>
        <w:rPr>
          <w:rFonts w:hint="eastAsia" w:ascii="宋体" w:hAnsi="宋体" w:eastAsia="宋体" w:cs="宋体"/>
          <w:b/>
          <w:bCs/>
          <w:snapToGrid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napToGrid/>
          <w:kern w:val="0"/>
          <w:sz w:val="32"/>
          <w:szCs w:val="32"/>
          <w:lang w:val="en-US" w:eastAsia="zh-CN"/>
        </w:rPr>
        <w:t>安阳兴胜建筑劳务有限公司</w:t>
      </w:r>
      <w:r>
        <w:rPr>
          <w:rFonts w:hint="eastAsia" w:ascii="宋体" w:hAnsi="宋体" w:eastAsia="宋体" w:cs="宋体"/>
          <w:b/>
          <w:bCs/>
          <w:snapToGrid/>
          <w:kern w:val="0"/>
          <w:sz w:val="32"/>
          <w:szCs w:val="32"/>
          <w:lang w:eastAsia="zh-CN"/>
        </w:rPr>
        <w:t>就业见习岗位计划表</w:t>
      </w:r>
    </w:p>
    <w:p w14:paraId="28135426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eastAsia" w:ascii="宋体" w:hAnsi="宋体" w:eastAsia="宋体" w:cs="宋体"/>
          <w:b/>
          <w:bCs/>
          <w:snapToGrid/>
          <w:kern w:val="0"/>
          <w:sz w:val="32"/>
          <w:szCs w:val="32"/>
          <w:lang w:eastAsia="zh-CN"/>
        </w:rPr>
      </w:pPr>
    </w:p>
    <w:p w14:paraId="6699A237">
      <w:pPr>
        <w:ind w:firstLine="420" w:firstLineChars="200"/>
        <w:rPr>
          <w:rFonts w:hint="default" w:ascii="仿宋_GB2312" w:hAnsi="仿宋_GB2312" w:eastAsia="仿宋_GB2312" w:cs="仿宋_GB2312"/>
          <w:snapToGrid/>
          <w:kern w:val="0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eastAsia="zh-CN"/>
        </w:rPr>
        <w:t xml:space="preserve">申请见习单位（公章）：安阳兴胜建筑劳务有限公司                                                       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eastAsia="zh-CN"/>
        </w:rPr>
        <w:t xml:space="preserve">  申请日期：2025年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eastAsia="zh-CN"/>
        </w:rPr>
        <w:t>月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eastAsia="zh-CN"/>
        </w:rPr>
        <w:t>日</w:t>
      </w:r>
    </w:p>
    <w:tbl>
      <w:tblPr>
        <w:tblStyle w:val="4"/>
        <w:tblpPr w:leftFromText="180" w:rightFromText="180" w:vertAnchor="text" w:horzAnchor="page" w:tblpXSpec="center" w:tblpY="446"/>
        <w:tblOverlap w:val="never"/>
        <w:tblW w:w="149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984"/>
        <w:gridCol w:w="1418"/>
        <w:gridCol w:w="1701"/>
        <w:gridCol w:w="2390"/>
        <w:gridCol w:w="1497"/>
        <w:gridCol w:w="1675"/>
        <w:gridCol w:w="1951"/>
        <w:gridCol w:w="1559"/>
      </w:tblGrid>
      <w:tr w14:paraId="39CC6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808" w:type="dxa"/>
            <w:noWrap w:val="0"/>
            <w:vAlign w:val="center"/>
          </w:tcPr>
          <w:p w14:paraId="6926F2E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 w14:paraId="7C91178F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见习岗位名称</w:t>
            </w:r>
          </w:p>
        </w:tc>
        <w:tc>
          <w:tcPr>
            <w:tcW w:w="1418" w:type="dxa"/>
            <w:noWrap w:val="0"/>
            <w:vAlign w:val="center"/>
          </w:tcPr>
          <w:p w14:paraId="154F787B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见习期限</w:t>
            </w:r>
          </w:p>
        </w:tc>
        <w:tc>
          <w:tcPr>
            <w:tcW w:w="1701" w:type="dxa"/>
            <w:noWrap w:val="0"/>
            <w:vAlign w:val="center"/>
          </w:tcPr>
          <w:p w14:paraId="202B3215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拟接收见习</w:t>
            </w:r>
          </w:p>
          <w:p w14:paraId="593EB123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人数</w:t>
            </w:r>
          </w:p>
        </w:tc>
        <w:tc>
          <w:tcPr>
            <w:tcW w:w="2390" w:type="dxa"/>
            <w:noWrap w:val="0"/>
            <w:vAlign w:val="center"/>
          </w:tcPr>
          <w:p w14:paraId="2EDB99C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占单位该岗位</w:t>
            </w:r>
          </w:p>
          <w:p w14:paraId="112C01C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职工数比例（％）</w:t>
            </w:r>
          </w:p>
        </w:tc>
        <w:tc>
          <w:tcPr>
            <w:tcW w:w="1497" w:type="dxa"/>
            <w:noWrap w:val="0"/>
            <w:vAlign w:val="center"/>
          </w:tcPr>
          <w:p w14:paraId="1298E3E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学历要求</w:t>
            </w:r>
          </w:p>
        </w:tc>
        <w:tc>
          <w:tcPr>
            <w:tcW w:w="1675" w:type="dxa"/>
            <w:noWrap w:val="0"/>
            <w:vAlign w:val="center"/>
          </w:tcPr>
          <w:p w14:paraId="7F6FDF5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专业要求</w:t>
            </w:r>
          </w:p>
        </w:tc>
        <w:tc>
          <w:tcPr>
            <w:tcW w:w="1951" w:type="dxa"/>
            <w:noWrap w:val="0"/>
            <w:vAlign w:val="center"/>
          </w:tcPr>
          <w:p w14:paraId="24FADEBC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主要见习内容</w:t>
            </w:r>
          </w:p>
        </w:tc>
        <w:tc>
          <w:tcPr>
            <w:tcW w:w="1559" w:type="dxa"/>
            <w:noWrap w:val="0"/>
            <w:vAlign w:val="center"/>
          </w:tcPr>
          <w:p w14:paraId="0518334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见习待遇</w:t>
            </w:r>
          </w:p>
        </w:tc>
      </w:tr>
      <w:tr w14:paraId="59EB0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exact"/>
          <w:jc w:val="center"/>
        </w:trPr>
        <w:tc>
          <w:tcPr>
            <w:tcW w:w="808" w:type="dxa"/>
            <w:noWrap w:val="0"/>
            <w:vAlign w:val="center"/>
          </w:tcPr>
          <w:p w14:paraId="63318AF3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4" w:type="dxa"/>
            <w:noWrap w:val="0"/>
            <w:vAlign w:val="center"/>
          </w:tcPr>
          <w:p w14:paraId="419936DC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ind w:firstLine="63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  <w:t>内勤</w:t>
            </w:r>
          </w:p>
        </w:tc>
        <w:tc>
          <w:tcPr>
            <w:tcW w:w="1418" w:type="dxa"/>
            <w:noWrap w:val="0"/>
            <w:vAlign w:val="center"/>
          </w:tcPr>
          <w:p w14:paraId="76B9DF0B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6个月</w:t>
            </w:r>
          </w:p>
        </w:tc>
        <w:tc>
          <w:tcPr>
            <w:tcW w:w="1701" w:type="dxa"/>
            <w:noWrap w:val="0"/>
            <w:vAlign w:val="center"/>
          </w:tcPr>
          <w:p w14:paraId="4AFF5101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390" w:type="dxa"/>
            <w:noWrap w:val="0"/>
            <w:vAlign w:val="center"/>
          </w:tcPr>
          <w:p w14:paraId="4B4C72E5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7331F97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1675" w:type="dxa"/>
            <w:noWrap w:val="0"/>
            <w:vAlign w:val="center"/>
          </w:tcPr>
          <w:p w14:paraId="1848ECE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1951" w:type="dxa"/>
            <w:noWrap w:val="0"/>
            <w:vAlign w:val="center"/>
          </w:tcPr>
          <w:p w14:paraId="56B06F0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业务接待</w:t>
            </w:r>
          </w:p>
        </w:tc>
        <w:tc>
          <w:tcPr>
            <w:tcW w:w="1559" w:type="dxa"/>
            <w:noWrap w:val="0"/>
            <w:vAlign w:val="center"/>
          </w:tcPr>
          <w:p w14:paraId="7F0889D7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2000</w:t>
            </w:r>
            <w:r>
              <w:rPr>
                <w:rFonts w:hint="eastAsia" w:eastAsia="宋体"/>
                <w:sz w:val="21"/>
                <w:lang w:val="en-US" w:eastAsia="zh-CN"/>
              </w:rPr>
              <w:t>元/月</w:t>
            </w:r>
          </w:p>
        </w:tc>
      </w:tr>
      <w:tr w14:paraId="5666F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808" w:type="dxa"/>
            <w:noWrap w:val="0"/>
            <w:vAlign w:val="center"/>
          </w:tcPr>
          <w:p w14:paraId="133B4575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84" w:type="dxa"/>
            <w:noWrap w:val="0"/>
            <w:vAlign w:val="center"/>
          </w:tcPr>
          <w:p w14:paraId="3F7C8F42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  <w:t>客服</w:t>
            </w:r>
          </w:p>
        </w:tc>
        <w:tc>
          <w:tcPr>
            <w:tcW w:w="1418" w:type="dxa"/>
            <w:noWrap w:val="0"/>
            <w:vAlign w:val="center"/>
          </w:tcPr>
          <w:p w14:paraId="0010654B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6个月</w:t>
            </w:r>
          </w:p>
        </w:tc>
        <w:tc>
          <w:tcPr>
            <w:tcW w:w="1701" w:type="dxa"/>
            <w:noWrap w:val="0"/>
            <w:vAlign w:val="center"/>
          </w:tcPr>
          <w:p w14:paraId="604886DD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390" w:type="dxa"/>
            <w:noWrap w:val="0"/>
            <w:vAlign w:val="center"/>
          </w:tcPr>
          <w:p w14:paraId="64B9FE4E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5CC008EF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  <w:t>大专</w:t>
            </w:r>
          </w:p>
        </w:tc>
        <w:tc>
          <w:tcPr>
            <w:tcW w:w="1675" w:type="dxa"/>
            <w:noWrap w:val="0"/>
            <w:vAlign w:val="center"/>
          </w:tcPr>
          <w:p w14:paraId="720BC87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ind w:firstLine="720" w:firstLineChars="300"/>
              <w:jc w:val="both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1951" w:type="dxa"/>
            <w:noWrap w:val="0"/>
            <w:vAlign w:val="center"/>
          </w:tcPr>
          <w:p w14:paraId="38ACD4C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ind w:firstLine="24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处理客服问题</w:t>
            </w:r>
          </w:p>
        </w:tc>
        <w:tc>
          <w:tcPr>
            <w:tcW w:w="1559" w:type="dxa"/>
            <w:noWrap w:val="0"/>
            <w:vAlign w:val="center"/>
          </w:tcPr>
          <w:p w14:paraId="631B5009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2000</w:t>
            </w:r>
            <w:r>
              <w:rPr>
                <w:rFonts w:hint="eastAsia" w:eastAsia="宋体"/>
                <w:sz w:val="21"/>
                <w:lang w:val="en-US" w:eastAsia="zh-CN"/>
              </w:rPr>
              <w:t>元/月</w:t>
            </w:r>
          </w:p>
        </w:tc>
      </w:tr>
      <w:tr w14:paraId="122C2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808" w:type="dxa"/>
            <w:noWrap w:val="0"/>
            <w:vAlign w:val="center"/>
          </w:tcPr>
          <w:p w14:paraId="3C8707CD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84" w:type="dxa"/>
            <w:noWrap w:val="0"/>
            <w:vAlign w:val="center"/>
          </w:tcPr>
          <w:p w14:paraId="5C560D36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  <w:t>会计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418" w:type="dxa"/>
            <w:noWrap w:val="0"/>
            <w:vAlign w:val="center"/>
          </w:tcPr>
          <w:p w14:paraId="61B454CA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6个月</w:t>
            </w:r>
          </w:p>
        </w:tc>
        <w:tc>
          <w:tcPr>
            <w:tcW w:w="1701" w:type="dxa"/>
            <w:noWrap w:val="0"/>
            <w:vAlign w:val="center"/>
          </w:tcPr>
          <w:p w14:paraId="7CAECDF1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390" w:type="dxa"/>
            <w:noWrap w:val="0"/>
            <w:vAlign w:val="center"/>
          </w:tcPr>
          <w:p w14:paraId="43DF844E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5D3969C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1675" w:type="dxa"/>
            <w:noWrap w:val="0"/>
            <w:vAlign w:val="center"/>
          </w:tcPr>
          <w:p w14:paraId="7373E4D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财会专业</w:t>
            </w:r>
          </w:p>
        </w:tc>
        <w:tc>
          <w:tcPr>
            <w:tcW w:w="1951" w:type="dxa"/>
            <w:noWrap w:val="0"/>
            <w:vAlign w:val="center"/>
          </w:tcPr>
          <w:p w14:paraId="7EEDE39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记账</w:t>
            </w:r>
          </w:p>
        </w:tc>
        <w:tc>
          <w:tcPr>
            <w:tcW w:w="1559" w:type="dxa"/>
            <w:noWrap w:val="0"/>
            <w:vAlign w:val="center"/>
          </w:tcPr>
          <w:p w14:paraId="26B50BAC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2100</w:t>
            </w:r>
            <w:r>
              <w:rPr>
                <w:rFonts w:hint="eastAsia" w:eastAsia="宋体"/>
                <w:sz w:val="21"/>
                <w:lang w:val="en-US" w:eastAsia="zh-CN"/>
              </w:rPr>
              <w:t>元/月</w:t>
            </w:r>
          </w:p>
        </w:tc>
      </w:tr>
      <w:tr w14:paraId="78B89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exact"/>
          <w:jc w:val="center"/>
        </w:trPr>
        <w:tc>
          <w:tcPr>
            <w:tcW w:w="808" w:type="dxa"/>
            <w:noWrap w:val="0"/>
            <w:vAlign w:val="center"/>
          </w:tcPr>
          <w:p w14:paraId="32261784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279EA757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2A4749A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5AC4C69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53A4698F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6CE543D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7B33D90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1106988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2CC7BB8E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</w:tr>
      <w:tr w14:paraId="00B8C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808" w:type="dxa"/>
            <w:noWrap w:val="0"/>
            <w:vAlign w:val="center"/>
          </w:tcPr>
          <w:p w14:paraId="77FCE9A1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ACDC78E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FBB3923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2308B0E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68333BC5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7253D53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74FA7E1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napToGrid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4A93821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3511340B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</w:tr>
      <w:tr w14:paraId="5EEF9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  <w:jc w:val="center"/>
        </w:trPr>
        <w:tc>
          <w:tcPr>
            <w:tcW w:w="808" w:type="dxa"/>
            <w:noWrap w:val="0"/>
            <w:vAlign w:val="center"/>
          </w:tcPr>
          <w:p w14:paraId="581591AA">
            <w:pPr>
              <w:widowControl w:val="0"/>
              <w:tabs>
                <w:tab w:val="left" w:pos="296"/>
              </w:tabs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1984" w:type="dxa"/>
            <w:noWrap w:val="0"/>
            <w:vAlign w:val="center"/>
          </w:tcPr>
          <w:p w14:paraId="275A130E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5B892E4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CA6D430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390" w:type="dxa"/>
            <w:noWrap w:val="0"/>
            <w:vAlign w:val="center"/>
          </w:tcPr>
          <w:p w14:paraId="11D29CEB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67C0C97C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2049EA8A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7F988D63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26B0777D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</w:tr>
    </w:tbl>
    <w:p w14:paraId="4D0C7C8A"/>
    <w:p w14:paraId="6EA34062"/>
    <w:p w14:paraId="4CC8800C"/>
    <w:p w14:paraId="07E8C56D"/>
    <w:p w14:paraId="3CB1CA15"/>
    <w:p w14:paraId="4C87C8A2"/>
    <w:p w14:paraId="713BCE9A"/>
    <w:p w14:paraId="231BAEF2"/>
    <w:p w14:paraId="2C6DDE85"/>
    <w:p w14:paraId="752A7C63"/>
    <w:p w14:paraId="27D0112E">
      <w:pPr>
        <w:rPr>
          <w:rFonts w:hint="eastAsia" w:eastAsia="宋体"/>
          <w:lang w:eastAsia="zh-CN"/>
        </w:rPr>
      </w:pPr>
    </w:p>
    <w:p w14:paraId="39432160">
      <w:pPr>
        <w:widowControl w:val="0"/>
        <w:kinsoku/>
        <w:autoSpaceDE/>
        <w:autoSpaceDN/>
        <w:adjustRightInd/>
        <w:snapToGrid/>
        <w:spacing w:line="600" w:lineRule="exact"/>
        <w:ind w:firstLine="3534" w:firstLineChars="1100"/>
        <w:jc w:val="both"/>
        <w:textAlignment w:val="auto"/>
        <w:rPr>
          <w:rFonts w:hint="eastAsia" w:ascii="宋体" w:hAnsi="宋体" w:eastAsia="宋体" w:cs="宋体"/>
          <w:b/>
          <w:bCs/>
          <w:snapToGrid/>
          <w:kern w:val="0"/>
          <w:sz w:val="32"/>
          <w:szCs w:val="32"/>
          <w:lang w:val="en-US" w:eastAsia="zh-CN"/>
        </w:rPr>
      </w:pPr>
    </w:p>
    <w:p w14:paraId="153BEF5F">
      <w:pPr>
        <w:widowControl w:val="0"/>
        <w:kinsoku/>
        <w:autoSpaceDE/>
        <w:autoSpaceDN/>
        <w:adjustRightInd/>
        <w:snapToGrid/>
        <w:spacing w:line="600" w:lineRule="exact"/>
        <w:ind w:firstLine="3534" w:firstLineChars="1100"/>
        <w:jc w:val="both"/>
        <w:textAlignment w:val="auto"/>
        <w:rPr>
          <w:rFonts w:hint="eastAsia" w:ascii="宋体" w:hAnsi="宋体" w:eastAsia="宋体" w:cs="宋体"/>
          <w:b/>
          <w:bCs/>
          <w:snapToGrid/>
          <w:kern w:val="0"/>
          <w:sz w:val="32"/>
          <w:szCs w:val="32"/>
          <w:lang w:val="en-US" w:eastAsia="zh-CN"/>
        </w:rPr>
      </w:pPr>
    </w:p>
    <w:p w14:paraId="765C1606">
      <w:pPr>
        <w:widowControl w:val="0"/>
        <w:kinsoku/>
        <w:autoSpaceDE/>
        <w:autoSpaceDN/>
        <w:adjustRightInd/>
        <w:snapToGrid/>
        <w:spacing w:line="600" w:lineRule="exact"/>
        <w:ind w:firstLine="2570" w:firstLineChars="800"/>
        <w:jc w:val="both"/>
        <w:textAlignment w:val="auto"/>
        <w:rPr>
          <w:rFonts w:hint="eastAsia" w:ascii="宋体" w:hAnsi="宋体" w:eastAsia="宋体" w:cs="宋体"/>
          <w:b/>
          <w:bCs/>
          <w:snapToGrid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napToGrid/>
          <w:kern w:val="0"/>
          <w:sz w:val="32"/>
          <w:szCs w:val="32"/>
          <w:lang w:val="en-US" w:eastAsia="zh-CN"/>
        </w:rPr>
        <w:t>安阳市殷都区纱厂路街道党政综合便民服务中心</w:t>
      </w:r>
      <w:r>
        <w:rPr>
          <w:rFonts w:hint="eastAsia" w:ascii="宋体" w:hAnsi="宋体" w:eastAsia="宋体" w:cs="宋体"/>
          <w:b/>
          <w:bCs/>
          <w:snapToGrid/>
          <w:kern w:val="0"/>
          <w:sz w:val="32"/>
          <w:szCs w:val="32"/>
          <w:lang w:eastAsia="zh-CN"/>
        </w:rPr>
        <w:t>就业见习岗位计划表</w:t>
      </w:r>
    </w:p>
    <w:p w14:paraId="45000FCC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eastAsia" w:ascii="宋体" w:hAnsi="宋体" w:eastAsia="宋体" w:cs="宋体"/>
          <w:b/>
          <w:bCs/>
          <w:snapToGrid/>
          <w:kern w:val="0"/>
          <w:sz w:val="32"/>
          <w:szCs w:val="32"/>
          <w:lang w:eastAsia="zh-CN"/>
        </w:rPr>
      </w:pPr>
    </w:p>
    <w:p w14:paraId="4162A19D">
      <w:pPr>
        <w:ind w:firstLine="420" w:firstLineChars="200"/>
        <w:rPr>
          <w:rFonts w:hint="default" w:ascii="仿宋_GB2312" w:hAnsi="仿宋_GB2312" w:eastAsia="仿宋_GB2312" w:cs="仿宋_GB2312"/>
          <w:snapToGrid/>
          <w:kern w:val="0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eastAsia="zh-CN"/>
        </w:rPr>
        <w:t xml:space="preserve">申请见习单位（公章）：安阳市殷都区纱厂路街道党政综合便民服务中心                                            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eastAsia="zh-CN"/>
        </w:rPr>
        <w:t xml:space="preserve">  申请日期：2025年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eastAsia="zh-CN"/>
        </w:rPr>
        <w:t>月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eastAsia="zh-CN"/>
        </w:rPr>
        <w:t>日</w:t>
      </w:r>
    </w:p>
    <w:tbl>
      <w:tblPr>
        <w:tblStyle w:val="4"/>
        <w:tblpPr w:leftFromText="180" w:rightFromText="180" w:vertAnchor="text" w:horzAnchor="page" w:tblpXSpec="center" w:tblpY="446"/>
        <w:tblOverlap w:val="never"/>
        <w:tblW w:w="149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984"/>
        <w:gridCol w:w="1418"/>
        <w:gridCol w:w="1701"/>
        <w:gridCol w:w="2390"/>
        <w:gridCol w:w="1497"/>
        <w:gridCol w:w="1675"/>
        <w:gridCol w:w="1951"/>
        <w:gridCol w:w="1559"/>
      </w:tblGrid>
      <w:tr w14:paraId="79051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808" w:type="dxa"/>
            <w:noWrap w:val="0"/>
            <w:vAlign w:val="center"/>
          </w:tcPr>
          <w:p w14:paraId="0F3594AB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 w14:paraId="3FB7D0E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见习岗位名称</w:t>
            </w:r>
          </w:p>
        </w:tc>
        <w:tc>
          <w:tcPr>
            <w:tcW w:w="1418" w:type="dxa"/>
            <w:noWrap w:val="0"/>
            <w:vAlign w:val="center"/>
          </w:tcPr>
          <w:p w14:paraId="13396BB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见习期限</w:t>
            </w:r>
          </w:p>
        </w:tc>
        <w:tc>
          <w:tcPr>
            <w:tcW w:w="1701" w:type="dxa"/>
            <w:noWrap w:val="0"/>
            <w:vAlign w:val="center"/>
          </w:tcPr>
          <w:p w14:paraId="30DFC6E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拟接收见习</w:t>
            </w:r>
          </w:p>
          <w:p w14:paraId="28BC6090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人数</w:t>
            </w:r>
          </w:p>
        </w:tc>
        <w:tc>
          <w:tcPr>
            <w:tcW w:w="2390" w:type="dxa"/>
            <w:noWrap w:val="0"/>
            <w:vAlign w:val="center"/>
          </w:tcPr>
          <w:p w14:paraId="5CBDBDC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占单位该岗位</w:t>
            </w:r>
          </w:p>
          <w:p w14:paraId="00AC88BB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职工数比例（％）</w:t>
            </w:r>
          </w:p>
        </w:tc>
        <w:tc>
          <w:tcPr>
            <w:tcW w:w="1497" w:type="dxa"/>
            <w:noWrap w:val="0"/>
            <w:vAlign w:val="center"/>
          </w:tcPr>
          <w:p w14:paraId="07889430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学历要求</w:t>
            </w:r>
          </w:p>
        </w:tc>
        <w:tc>
          <w:tcPr>
            <w:tcW w:w="1675" w:type="dxa"/>
            <w:noWrap w:val="0"/>
            <w:vAlign w:val="center"/>
          </w:tcPr>
          <w:p w14:paraId="5A22477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专业要求</w:t>
            </w:r>
          </w:p>
        </w:tc>
        <w:tc>
          <w:tcPr>
            <w:tcW w:w="1951" w:type="dxa"/>
            <w:noWrap w:val="0"/>
            <w:vAlign w:val="center"/>
          </w:tcPr>
          <w:p w14:paraId="6E3C129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主要见习内容</w:t>
            </w:r>
          </w:p>
        </w:tc>
        <w:tc>
          <w:tcPr>
            <w:tcW w:w="1559" w:type="dxa"/>
            <w:noWrap w:val="0"/>
            <w:vAlign w:val="center"/>
          </w:tcPr>
          <w:p w14:paraId="0B2F854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见习待遇</w:t>
            </w:r>
          </w:p>
        </w:tc>
      </w:tr>
      <w:tr w14:paraId="300D2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exact"/>
          <w:jc w:val="center"/>
        </w:trPr>
        <w:tc>
          <w:tcPr>
            <w:tcW w:w="808" w:type="dxa"/>
            <w:noWrap w:val="0"/>
            <w:vAlign w:val="center"/>
          </w:tcPr>
          <w:p w14:paraId="73B43892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4" w:type="dxa"/>
            <w:noWrap w:val="0"/>
            <w:vAlign w:val="center"/>
          </w:tcPr>
          <w:p w14:paraId="361CC4CA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ind w:firstLine="63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  <w:t>服务岗位</w:t>
            </w:r>
          </w:p>
        </w:tc>
        <w:tc>
          <w:tcPr>
            <w:tcW w:w="1418" w:type="dxa"/>
            <w:noWrap w:val="0"/>
            <w:vAlign w:val="center"/>
          </w:tcPr>
          <w:p w14:paraId="14314EE0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12个月</w:t>
            </w:r>
          </w:p>
        </w:tc>
        <w:tc>
          <w:tcPr>
            <w:tcW w:w="1701" w:type="dxa"/>
            <w:noWrap w:val="0"/>
            <w:vAlign w:val="center"/>
          </w:tcPr>
          <w:p w14:paraId="550DE918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390" w:type="dxa"/>
            <w:noWrap w:val="0"/>
            <w:vAlign w:val="center"/>
          </w:tcPr>
          <w:p w14:paraId="359F22B8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16.6%</w:t>
            </w:r>
          </w:p>
        </w:tc>
        <w:tc>
          <w:tcPr>
            <w:tcW w:w="1497" w:type="dxa"/>
            <w:noWrap w:val="0"/>
            <w:vAlign w:val="center"/>
          </w:tcPr>
          <w:p w14:paraId="1FD0532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1675" w:type="dxa"/>
            <w:noWrap w:val="0"/>
            <w:vAlign w:val="center"/>
          </w:tcPr>
          <w:p w14:paraId="2358C8E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1951" w:type="dxa"/>
            <w:noWrap w:val="0"/>
            <w:vAlign w:val="center"/>
          </w:tcPr>
          <w:p w14:paraId="02588AB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ind w:firstLine="24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大厅服务人员</w:t>
            </w:r>
          </w:p>
        </w:tc>
        <w:tc>
          <w:tcPr>
            <w:tcW w:w="1559" w:type="dxa"/>
            <w:noWrap w:val="0"/>
            <w:vAlign w:val="center"/>
          </w:tcPr>
          <w:p w14:paraId="2364D535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2000</w:t>
            </w:r>
            <w:r>
              <w:rPr>
                <w:rFonts w:hint="eastAsia" w:eastAsia="宋体"/>
                <w:sz w:val="21"/>
                <w:lang w:val="en-US" w:eastAsia="zh-CN"/>
              </w:rPr>
              <w:t>元/月</w:t>
            </w:r>
          </w:p>
        </w:tc>
      </w:tr>
      <w:tr w14:paraId="27899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808" w:type="dxa"/>
            <w:noWrap w:val="0"/>
            <w:vAlign w:val="center"/>
          </w:tcPr>
          <w:p w14:paraId="48DF35D7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BEB2305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9385E75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C4206BF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09B0EA69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602D0CB7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367509F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ind w:firstLine="720" w:firstLineChars="300"/>
              <w:jc w:val="both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7F763F1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65A977C8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A3D0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808" w:type="dxa"/>
            <w:noWrap w:val="0"/>
            <w:vAlign w:val="center"/>
          </w:tcPr>
          <w:p w14:paraId="21977BA8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198BBAF6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CD8C99A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73BE32A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4C846FE2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303AC61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380B9C4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35072F3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556E2C27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40BA8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exact"/>
          <w:jc w:val="center"/>
        </w:trPr>
        <w:tc>
          <w:tcPr>
            <w:tcW w:w="808" w:type="dxa"/>
            <w:noWrap w:val="0"/>
            <w:vAlign w:val="center"/>
          </w:tcPr>
          <w:p w14:paraId="70837FAD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5E7CD596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BFB44DF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1A1A801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3D664D8A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5D5E555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533729A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34C0C02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1826E93C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</w:tr>
      <w:tr w14:paraId="5A8D8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808" w:type="dxa"/>
            <w:noWrap w:val="0"/>
            <w:vAlign w:val="center"/>
          </w:tcPr>
          <w:p w14:paraId="7BBE348A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C5549F0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B8B388F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CA10639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0E31F81A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7525CC3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2FAA1DC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napToGrid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16A417C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20AE6644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</w:tr>
      <w:tr w14:paraId="6C57A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  <w:jc w:val="center"/>
        </w:trPr>
        <w:tc>
          <w:tcPr>
            <w:tcW w:w="808" w:type="dxa"/>
            <w:noWrap w:val="0"/>
            <w:vAlign w:val="center"/>
          </w:tcPr>
          <w:p w14:paraId="2A7EC7D8">
            <w:pPr>
              <w:widowControl w:val="0"/>
              <w:tabs>
                <w:tab w:val="left" w:pos="296"/>
              </w:tabs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1984" w:type="dxa"/>
            <w:noWrap w:val="0"/>
            <w:vAlign w:val="center"/>
          </w:tcPr>
          <w:p w14:paraId="1B4329FD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ACB9CA9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215D885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390" w:type="dxa"/>
            <w:noWrap w:val="0"/>
            <w:vAlign w:val="center"/>
          </w:tcPr>
          <w:p w14:paraId="384F6A68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1ED7B283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0CF9256D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095658D9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76829C4D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</w:tr>
    </w:tbl>
    <w:p w14:paraId="1C3E2238"/>
    <w:p w14:paraId="52FF9488"/>
    <w:p w14:paraId="4AE16F59"/>
    <w:p w14:paraId="4893CF35">
      <w:pPr>
        <w:rPr>
          <w:rFonts w:hint="default" w:eastAsia="宋体"/>
          <w:lang w:val="en-US" w:eastAsia="zh-CN"/>
        </w:rPr>
      </w:pPr>
    </w:p>
    <w:p w14:paraId="648BDEE3">
      <w:pPr>
        <w:rPr>
          <w:rFonts w:hint="default" w:eastAsia="宋体"/>
          <w:lang w:val="en-US" w:eastAsia="zh-CN"/>
        </w:rPr>
      </w:pPr>
    </w:p>
    <w:p w14:paraId="7AA72318">
      <w:pPr>
        <w:rPr>
          <w:rFonts w:hint="default" w:eastAsia="宋体"/>
          <w:lang w:val="en-US" w:eastAsia="zh-CN"/>
        </w:rPr>
      </w:pPr>
    </w:p>
    <w:p w14:paraId="469B3F06">
      <w:pPr>
        <w:rPr>
          <w:rFonts w:hint="default" w:eastAsia="宋体"/>
          <w:lang w:val="en-US" w:eastAsia="zh-CN"/>
        </w:rPr>
      </w:pPr>
    </w:p>
    <w:p w14:paraId="6763BA0F">
      <w:pPr>
        <w:rPr>
          <w:rFonts w:hint="default" w:eastAsia="宋体"/>
          <w:lang w:val="en-US" w:eastAsia="zh-CN"/>
        </w:rPr>
      </w:pPr>
    </w:p>
    <w:p w14:paraId="04DCCBE8">
      <w:pPr>
        <w:rPr>
          <w:rFonts w:hint="default" w:eastAsia="宋体"/>
          <w:lang w:val="en-US" w:eastAsia="zh-CN"/>
        </w:rPr>
      </w:pPr>
    </w:p>
    <w:p w14:paraId="40A9645C">
      <w:pPr>
        <w:rPr>
          <w:rFonts w:hint="default" w:eastAsia="宋体"/>
          <w:lang w:val="en-US" w:eastAsia="zh-CN"/>
        </w:rPr>
      </w:pPr>
    </w:p>
    <w:p w14:paraId="292E7537">
      <w:pPr>
        <w:rPr>
          <w:rFonts w:hint="default" w:eastAsia="宋体"/>
          <w:lang w:val="en-US" w:eastAsia="zh-CN"/>
        </w:rPr>
      </w:pPr>
    </w:p>
    <w:p w14:paraId="443A998C">
      <w:pPr>
        <w:spacing w:line="600" w:lineRule="exact"/>
        <w:rPr>
          <w:rFonts w:ascii="黑体" w:hAnsi="华文中宋" w:eastAsia="黑体" w:cs="宋体"/>
          <w:szCs w:val="28"/>
        </w:rPr>
      </w:pPr>
    </w:p>
    <w:p w14:paraId="5BDB9394"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安阳市殷都区人力资源和社会保障局曲沟所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就业见习岗位计划表</w:t>
      </w:r>
    </w:p>
    <w:p w14:paraId="5454C999">
      <w:pPr>
        <w:spacing w:line="60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</w:p>
    <w:p w14:paraId="33A901FD">
      <w:pPr>
        <w:spacing w:line="420" w:lineRule="exact"/>
        <w:ind w:left="-420" w:leftChars="-200" w:right="-420" w:rightChars="-200" w:firstLine="210" w:firstLineChars="10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申请见习单位（公章）：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E4E4E"/>
          <w:spacing w:val="0"/>
          <w:sz w:val="20"/>
          <w:szCs w:val="20"/>
          <w:shd w:val="clear" w:fill="FFFFFF"/>
          <w:lang w:val="en-US" w:eastAsia="zh-CN"/>
        </w:rPr>
        <w:t>安阳市殷都区人力资源和社会保障局曲沟所</w:t>
      </w:r>
      <w:r>
        <w:rPr>
          <w:rFonts w:hint="eastAsia" w:ascii="仿宋_GB2312" w:hAnsi="仿宋_GB2312" w:eastAsia="仿宋_GB2312" w:cs="仿宋_GB2312"/>
          <w:sz w:val="21"/>
          <w:szCs w:val="21"/>
        </w:rPr>
        <w:t xml:space="preserve">                                       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1"/>
          <w:szCs w:val="21"/>
        </w:rPr>
        <w:t xml:space="preserve"> 申请日期：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21"/>
          <w:szCs w:val="21"/>
        </w:rPr>
        <w:t>年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1"/>
          <w:szCs w:val="21"/>
        </w:rPr>
        <w:t>月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21"/>
          <w:szCs w:val="21"/>
        </w:rPr>
        <w:t>日</w:t>
      </w:r>
    </w:p>
    <w:p w14:paraId="28153A3B">
      <w:pPr>
        <w:spacing w:line="420" w:lineRule="exact"/>
        <w:ind w:left="-420" w:leftChars="-200" w:right="-420" w:rightChars="-200" w:firstLine="241" w:firstLineChars="100"/>
        <w:rPr>
          <w:rFonts w:hint="eastAsia" w:ascii="宋体" w:hAnsi="宋体" w:eastAsia="宋体" w:cs="宋体"/>
          <w:b/>
          <w:bCs/>
          <w:sz w:val="24"/>
          <w:szCs w:val="24"/>
        </w:rPr>
      </w:pPr>
    </w:p>
    <w:tbl>
      <w:tblPr>
        <w:tblStyle w:val="4"/>
        <w:tblW w:w="149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984"/>
        <w:gridCol w:w="1418"/>
        <w:gridCol w:w="1701"/>
        <w:gridCol w:w="2390"/>
        <w:gridCol w:w="1497"/>
        <w:gridCol w:w="1675"/>
        <w:gridCol w:w="1951"/>
        <w:gridCol w:w="1559"/>
      </w:tblGrid>
      <w:tr w14:paraId="62A38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808" w:type="dxa"/>
            <w:noWrap w:val="0"/>
            <w:vAlign w:val="center"/>
          </w:tcPr>
          <w:p w14:paraId="4BD67771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 w14:paraId="1B404BEE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见习岗位名称</w:t>
            </w:r>
          </w:p>
        </w:tc>
        <w:tc>
          <w:tcPr>
            <w:tcW w:w="1418" w:type="dxa"/>
            <w:noWrap w:val="0"/>
            <w:vAlign w:val="center"/>
          </w:tcPr>
          <w:p w14:paraId="69D505E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见习期限</w:t>
            </w:r>
          </w:p>
        </w:tc>
        <w:tc>
          <w:tcPr>
            <w:tcW w:w="1701" w:type="dxa"/>
            <w:noWrap w:val="0"/>
            <w:vAlign w:val="center"/>
          </w:tcPr>
          <w:p w14:paraId="3CDB1B1B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拟接收见习</w:t>
            </w:r>
          </w:p>
          <w:p w14:paraId="596C4223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人数</w:t>
            </w:r>
          </w:p>
        </w:tc>
        <w:tc>
          <w:tcPr>
            <w:tcW w:w="2390" w:type="dxa"/>
            <w:noWrap w:val="0"/>
            <w:vAlign w:val="center"/>
          </w:tcPr>
          <w:p w14:paraId="63E9397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占单位该岗位</w:t>
            </w:r>
          </w:p>
          <w:p w14:paraId="2162A4AB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职工数比例（％）</w:t>
            </w:r>
          </w:p>
        </w:tc>
        <w:tc>
          <w:tcPr>
            <w:tcW w:w="1497" w:type="dxa"/>
            <w:noWrap w:val="0"/>
            <w:vAlign w:val="center"/>
          </w:tcPr>
          <w:p w14:paraId="53AA72A1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学历要求</w:t>
            </w:r>
          </w:p>
        </w:tc>
        <w:tc>
          <w:tcPr>
            <w:tcW w:w="1675" w:type="dxa"/>
            <w:noWrap w:val="0"/>
            <w:vAlign w:val="center"/>
          </w:tcPr>
          <w:p w14:paraId="6E075D5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专业要求</w:t>
            </w:r>
          </w:p>
        </w:tc>
        <w:tc>
          <w:tcPr>
            <w:tcW w:w="1951" w:type="dxa"/>
            <w:noWrap w:val="0"/>
            <w:vAlign w:val="center"/>
          </w:tcPr>
          <w:p w14:paraId="6C4A9EB5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主要见习内容</w:t>
            </w:r>
          </w:p>
        </w:tc>
        <w:tc>
          <w:tcPr>
            <w:tcW w:w="1559" w:type="dxa"/>
            <w:noWrap w:val="0"/>
            <w:vAlign w:val="center"/>
          </w:tcPr>
          <w:p w14:paraId="2EC0BA9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见习待遇</w:t>
            </w:r>
          </w:p>
        </w:tc>
      </w:tr>
      <w:tr w14:paraId="2C6D4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3357F4E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4" w:type="dxa"/>
            <w:noWrap w:val="0"/>
            <w:vAlign w:val="center"/>
          </w:tcPr>
          <w:p w14:paraId="4A2AC222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便民大厅群众接待</w:t>
            </w:r>
          </w:p>
        </w:tc>
        <w:tc>
          <w:tcPr>
            <w:tcW w:w="1418" w:type="dxa"/>
            <w:noWrap w:val="0"/>
            <w:vAlign w:val="center"/>
          </w:tcPr>
          <w:p w14:paraId="698FE41C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6个月</w:t>
            </w:r>
          </w:p>
        </w:tc>
        <w:tc>
          <w:tcPr>
            <w:tcW w:w="1701" w:type="dxa"/>
            <w:noWrap w:val="0"/>
            <w:vAlign w:val="center"/>
          </w:tcPr>
          <w:p w14:paraId="635813E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390" w:type="dxa"/>
            <w:noWrap w:val="0"/>
            <w:vAlign w:val="center"/>
          </w:tcPr>
          <w:p w14:paraId="74713E9C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50%</w:t>
            </w:r>
          </w:p>
        </w:tc>
        <w:tc>
          <w:tcPr>
            <w:tcW w:w="1497" w:type="dxa"/>
            <w:noWrap w:val="0"/>
            <w:vAlign w:val="center"/>
          </w:tcPr>
          <w:p w14:paraId="232365AC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高中以上</w:t>
            </w:r>
          </w:p>
        </w:tc>
        <w:tc>
          <w:tcPr>
            <w:tcW w:w="1675" w:type="dxa"/>
            <w:noWrap w:val="0"/>
            <w:vAlign w:val="center"/>
          </w:tcPr>
          <w:p w14:paraId="7E942719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951" w:type="dxa"/>
            <w:noWrap w:val="0"/>
            <w:vAlign w:val="center"/>
          </w:tcPr>
          <w:p w14:paraId="7CA83F11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接待办理业务群众</w:t>
            </w:r>
          </w:p>
        </w:tc>
        <w:tc>
          <w:tcPr>
            <w:tcW w:w="1559" w:type="dxa"/>
            <w:noWrap w:val="0"/>
            <w:vAlign w:val="center"/>
          </w:tcPr>
          <w:p w14:paraId="6B7D3BDD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2000</w:t>
            </w:r>
            <w:r>
              <w:rPr>
                <w:rFonts w:hint="eastAsia" w:eastAsia="宋体"/>
                <w:sz w:val="21"/>
                <w:lang w:val="en-US" w:eastAsia="zh-CN"/>
              </w:rPr>
              <w:t>元/月</w:t>
            </w:r>
          </w:p>
        </w:tc>
      </w:tr>
      <w:tr w14:paraId="06698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762ABB4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 w14:paraId="6B185025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养老保险业务办理</w:t>
            </w:r>
          </w:p>
        </w:tc>
        <w:tc>
          <w:tcPr>
            <w:tcW w:w="1418" w:type="dxa"/>
            <w:noWrap w:val="0"/>
            <w:vAlign w:val="center"/>
          </w:tcPr>
          <w:p w14:paraId="64790AB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6个月</w:t>
            </w:r>
          </w:p>
        </w:tc>
        <w:tc>
          <w:tcPr>
            <w:tcW w:w="1701" w:type="dxa"/>
            <w:noWrap w:val="0"/>
            <w:vAlign w:val="center"/>
          </w:tcPr>
          <w:p w14:paraId="0F42DA2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390" w:type="dxa"/>
            <w:noWrap w:val="0"/>
            <w:vAlign w:val="center"/>
          </w:tcPr>
          <w:p w14:paraId="02E97A82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50%</w:t>
            </w:r>
          </w:p>
        </w:tc>
        <w:tc>
          <w:tcPr>
            <w:tcW w:w="1497" w:type="dxa"/>
            <w:noWrap w:val="0"/>
            <w:vAlign w:val="center"/>
          </w:tcPr>
          <w:p w14:paraId="107C4F5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高中以上</w:t>
            </w:r>
          </w:p>
        </w:tc>
        <w:tc>
          <w:tcPr>
            <w:tcW w:w="1675" w:type="dxa"/>
            <w:noWrap w:val="0"/>
            <w:vAlign w:val="center"/>
          </w:tcPr>
          <w:p w14:paraId="145FBD8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951" w:type="dxa"/>
            <w:noWrap w:val="0"/>
            <w:vAlign w:val="center"/>
          </w:tcPr>
          <w:p w14:paraId="1EC1ABA0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办理养老保险业务</w:t>
            </w:r>
          </w:p>
        </w:tc>
        <w:tc>
          <w:tcPr>
            <w:tcW w:w="1559" w:type="dxa"/>
            <w:noWrap w:val="0"/>
            <w:vAlign w:val="center"/>
          </w:tcPr>
          <w:p w14:paraId="5A94F5E9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2000</w:t>
            </w:r>
            <w:r>
              <w:rPr>
                <w:rFonts w:hint="eastAsia" w:eastAsia="宋体"/>
                <w:sz w:val="21"/>
                <w:lang w:val="en-US" w:eastAsia="zh-CN"/>
              </w:rPr>
              <w:t>元/月</w:t>
            </w:r>
          </w:p>
        </w:tc>
      </w:tr>
      <w:tr w14:paraId="5AB62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0EBFE7B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84" w:type="dxa"/>
            <w:noWrap w:val="0"/>
            <w:vAlign w:val="center"/>
          </w:tcPr>
          <w:p w14:paraId="336A17A2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公共就业业务办理</w:t>
            </w:r>
          </w:p>
        </w:tc>
        <w:tc>
          <w:tcPr>
            <w:tcW w:w="1418" w:type="dxa"/>
            <w:noWrap w:val="0"/>
            <w:vAlign w:val="center"/>
          </w:tcPr>
          <w:p w14:paraId="704B570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6个月</w:t>
            </w:r>
          </w:p>
        </w:tc>
        <w:tc>
          <w:tcPr>
            <w:tcW w:w="1701" w:type="dxa"/>
            <w:noWrap w:val="0"/>
            <w:vAlign w:val="center"/>
          </w:tcPr>
          <w:p w14:paraId="3AEC150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390" w:type="dxa"/>
            <w:noWrap w:val="0"/>
            <w:vAlign w:val="center"/>
          </w:tcPr>
          <w:p w14:paraId="50D476C9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50%</w:t>
            </w:r>
          </w:p>
        </w:tc>
        <w:tc>
          <w:tcPr>
            <w:tcW w:w="1497" w:type="dxa"/>
            <w:noWrap w:val="0"/>
            <w:vAlign w:val="center"/>
          </w:tcPr>
          <w:p w14:paraId="19EE82B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高中以上</w:t>
            </w:r>
          </w:p>
        </w:tc>
        <w:tc>
          <w:tcPr>
            <w:tcW w:w="1675" w:type="dxa"/>
            <w:noWrap w:val="0"/>
            <w:vAlign w:val="center"/>
          </w:tcPr>
          <w:p w14:paraId="5F5C2BC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951" w:type="dxa"/>
            <w:noWrap w:val="0"/>
            <w:vAlign w:val="center"/>
          </w:tcPr>
          <w:p w14:paraId="0710590A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办理公共就业业务</w:t>
            </w:r>
          </w:p>
        </w:tc>
        <w:tc>
          <w:tcPr>
            <w:tcW w:w="1559" w:type="dxa"/>
            <w:noWrap w:val="0"/>
            <w:vAlign w:val="center"/>
          </w:tcPr>
          <w:p w14:paraId="16BD6CEB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2000</w:t>
            </w:r>
            <w:r>
              <w:rPr>
                <w:rFonts w:hint="eastAsia" w:eastAsia="宋体"/>
                <w:sz w:val="21"/>
                <w:lang w:val="en-US" w:eastAsia="zh-CN"/>
              </w:rPr>
              <w:t>元/月</w:t>
            </w:r>
          </w:p>
        </w:tc>
      </w:tr>
      <w:tr w14:paraId="3A1A7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36CDA13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7B8BE31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53612C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F8A9DE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0B651FD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6BAF63C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00A9A0C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55E9221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1C5DC29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13A54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54C5EEA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756A8A8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B5EA6E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BF272B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30F7875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30E4292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1DF8B84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0F45706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1263848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04E49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542806E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1DB0876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A60302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1C0878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6452B33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3BC65DB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5025C4B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11E15AC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653C506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596A8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754912E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1FA2366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25534E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BB6F60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1EA0DC9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5C8C785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6AB7679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6D5C536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78DC564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3E3EE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73A6D7E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302BF3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423BDF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01BB46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64BC39D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069A77E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2099F4E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5DFD03F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2EA9A37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29F14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0E80CB7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103B7AD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4B907D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6B1F23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43D8EB3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633AD59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76082E0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4A6B412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2C72BC2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07F5F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25EA7905">
            <w:pPr>
              <w:tabs>
                <w:tab w:val="left" w:pos="296"/>
              </w:tabs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合计</w:t>
            </w:r>
          </w:p>
        </w:tc>
        <w:tc>
          <w:tcPr>
            <w:tcW w:w="1984" w:type="dxa"/>
            <w:noWrap w:val="0"/>
            <w:vAlign w:val="center"/>
          </w:tcPr>
          <w:p w14:paraId="2425353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8283E1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E22BF2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390" w:type="dxa"/>
            <w:noWrap w:val="0"/>
            <w:vAlign w:val="center"/>
          </w:tcPr>
          <w:p w14:paraId="50D8F2E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169BFE2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4AA181E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1D45705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13DB9B6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 w14:paraId="67B23953"/>
    <w:p w14:paraId="4D0CD9D1">
      <w:pPr>
        <w:rPr>
          <w:rFonts w:hint="default" w:eastAsia="宋体"/>
          <w:lang w:val="en-US" w:eastAsia="zh-CN"/>
        </w:rPr>
      </w:pPr>
    </w:p>
    <w:sectPr>
      <w:footerReference r:id="rId8" w:type="default"/>
      <w:pgSz w:w="16840" w:h="11910"/>
      <w:pgMar w:top="1012" w:right="1375" w:bottom="400" w:left="979" w:header="0" w:footer="73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5D7C86">
    <w:pPr>
      <w:pStyle w:val="2"/>
      <w:ind w:right="360"/>
      <w:rPr>
        <w:sz w:val="10"/>
        <w:szCs w:val="10"/>
      </w:rPr>
    </w:pPr>
    <w:r>
      <w:rPr>
        <w:sz w:val="1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3B3A0B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3B3A0B">
                    <w:pPr>
                      <w:pStyle w:val="2"/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75003C">
    <w:pPr>
      <w:pStyle w:val="2"/>
      <w:framePr w:wrap="around" w:vAnchor="text" w:hAnchor="page" w:x="1879" w:y="-620"/>
      <w:rPr>
        <w:rStyle w:val="6"/>
        <w:rFonts w:hint="eastAsia" w:ascii="仿宋_GB2312" w:eastAsia="仿宋_GB2312"/>
        <w:sz w:val="28"/>
        <w:szCs w:val="28"/>
      </w:rPr>
    </w:pPr>
    <w:r>
      <w:rPr>
        <w:rStyle w:val="6"/>
        <w:rFonts w:hint="eastAsia" w:ascii="仿宋_GB2312" w:eastAsia="仿宋_GB2312"/>
        <w:sz w:val="28"/>
        <w:szCs w:val="28"/>
      </w:rPr>
      <w:t>—</w:t>
    </w:r>
    <w:r>
      <w:rPr>
        <w:rStyle w:val="6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16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</w:t>
    </w:r>
    <w:r>
      <w:rPr>
        <w:rStyle w:val="6"/>
        <w:rFonts w:hint="eastAsia" w:ascii="仿宋_GB2312" w:eastAsia="仿宋_GB2312"/>
        <w:sz w:val="28"/>
        <w:szCs w:val="28"/>
      </w:rPr>
      <w:t>—</w:t>
    </w:r>
  </w:p>
  <w:p w14:paraId="78C7D69C"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C8AC65"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94FE0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94FE0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8543D7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2MzQ4MjNkZmVhODhjMDJlMzgwNWM4OTliM2UyOGYifQ=="/>
  </w:docVars>
  <w:rsids>
    <w:rsidRoot w:val="6FF133F2"/>
    <w:rsid w:val="02C04DCC"/>
    <w:rsid w:val="04902674"/>
    <w:rsid w:val="06A21D29"/>
    <w:rsid w:val="0D041E6A"/>
    <w:rsid w:val="0E9576F7"/>
    <w:rsid w:val="23B2210F"/>
    <w:rsid w:val="2DC968AF"/>
    <w:rsid w:val="30607673"/>
    <w:rsid w:val="423A5F76"/>
    <w:rsid w:val="494C240D"/>
    <w:rsid w:val="575034B0"/>
    <w:rsid w:val="5EAE5142"/>
    <w:rsid w:val="631536AA"/>
    <w:rsid w:val="69907D07"/>
    <w:rsid w:val="6D45294D"/>
    <w:rsid w:val="6FF13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autoRedefine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659</Words>
  <Characters>712</Characters>
  <Lines>0</Lines>
  <Paragraphs>0</Paragraphs>
  <TotalTime>3</TotalTime>
  <ScaleCrop>false</ScaleCrop>
  <LinksUpToDate>false</LinksUpToDate>
  <CharactersWithSpaces>931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2024-08-29T02:23:00Z</dcterms:created>
  <dc:creator>Administrator</dc:creator>
  <cp:lastModifiedBy>Administrator</cp:lastModifiedBy>
  <dcterms:modified xsi:type="dcterms:W3CDTF">2025-09-18T03:01:14Z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BE5103D387804C31A9D111641315D1E4_13</vt:lpwstr>
  </property>
  <property fmtid="{D5CDD505-2E9C-101B-9397-08002B2CF9AE}" pid="4" name="KSOTemplateDocerSaveRecord">
    <vt:lpwstr>eyJoZGlkIjoiNzY2MzQ4MjNkZmVhODhjMDJlMzgwNWM4OTliM2UyOGYiLCJ1c2VySWQiOiIxMTIyNjI4Nzc0In0=</vt:lpwstr>
  </property>
</Properties>
</file>