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4651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崔家桥镇：国家宪法日开展普法宣传 贴心服务暖民心</w:t>
      </w:r>
    </w:p>
    <w:bookmarkEnd w:id="0"/>
    <w:p w14:paraId="452E3827">
      <w:pPr>
        <w:rPr>
          <w:rFonts w:hint="eastAsia"/>
        </w:rPr>
      </w:pPr>
    </w:p>
    <w:p w14:paraId="55ED8D4C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在“国家宪法日”来临之际，为进一步提升群众的宪法意识和法治观念，营造尊法学法守法用法的良好社会氛围，12月4日上午，崔家桥镇积极组织妇联、宣传办、司法所、综治办等多部门工作人员，前往镇便民服务中心开展主题普法宣传活动。</w:t>
      </w:r>
    </w:p>
    <w:p w14:paraId="4ED43AE8"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4" name="图片 4" descr="微信图片_20251204103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512041036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3" name="图片 3" descr="微信图片_2025120410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12041036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微信图片_20251204103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120410380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微信图片_20251204103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120410382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370DF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活动现场，镇便民服务大厅内人头攒动，志愿者主动向前来办事的群众发放宪法宣传手册等资料，并用通俗易懂的语言，结合日常生活中的典型案例，向群众详细讲解宪法的核心要义、重要内容以及与群众生产生活密切相关的法律知识。</w:t>
      </w:r>
    </w:p>
    <w:p w14:paraId="0661ACB6">
      <w:pPr>
        <w:rPr>
          <w:rFonts w:hint="eastAsia"/>
          <w:sz w:val="32"/>
          <w:szCs w:val="32"/>
        </w:rPr>
      </w:pPr>
    </w:p>
    <w:p w14:paraId="1C594183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“正好我要咨询法律方面的问题，你们的普法宣传太及时了。”前来办理业务的王大爷拿着宣传手册，一边认真聆听志愿者的讲解，一边高兴地说道。志愿者耐心细致地解答了王大爷提出的法律疑问，并针对其关注的权益保障问题给出了具体的法律建议，让王大爷受益匪浅。</w:t>
      </w:r>
    </w:p>
    <w:p w14:paraId="74F616AC">
      <w:pPr>
        <w:rPr>
          <w:rFonts w:hint="eastAsia"/>
          <w:sz w:val="32"/>
          <w:szCs w:val="32"/>
        </w:rPr>
      </w:pPr>
    </w:p>
    <w:p w14:paraId="780A6A5F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此次普法宣传活动，将法律知识送到了群众家门口，不仅提高了群众对宪法及相关法律的知晓率，更拉近了与群众的距离，切实增强了群众的法治获得感和幸福感。下一步，崔家桥镇将以此次活动为契机，持续开展形式多样的普法宣传活动，不断扩大普法覆盖面，让法治精神深入人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4E7D18"/>
    <w:rsid w:val="064E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2025-12-04T02:27:00Z</dcterms:created>
  <dc:creator>随风</dc:creator>
  <cp:lastModifiedBy>随风</cp:lastModifiedBy>
  <dcterms:modified xsi:type="dcterms:W3CDTF">2025-12-04T02:39:12Z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A07BBC3618044C93B4532D04B4F502E3_11</vt:lpwstr>
  </property>
  <property fmtid="{D5CDD505-2E9C-101B-9397-08002B2CF9AE}" pid="4" name="KSOTemplateDocerSaveRecord">
    <vt:lpwstr>eyJoZGlkIjoiMDU4OGVmNGZiNmM3MWQ3NjIwMWZjMzRjYzU3YzVkZDMiLCJ1c2VySWQiOiIzNTE4ODU2MTMifQ==</vt:lpwstr>
  </property>
</Properties>
</file>