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C509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313" w:beforeLines="10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安阳市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文峰区自然资源局</w:t>
      </w:r>
    </w:p>
    <w:p w14:paraId="13F3CC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313" w:afterLines="10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国有建设用地使用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权收回、废止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公告</w:t>
      </w:r>
    </w:p>
    <w:p w14:paraId="26A52C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92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根据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《中华人民共和国土地管理法》和《中华人民共和国闲置土地处置办法》等有关法律法规规定，郑家村养老服务中心项目经《安阳市文峰区人民政府关于收回安阳市昌泰管理服务有限责任公司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DN3-3-11-2地块划拨国有建设用地使用权的批复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》（文政土〔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2025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〕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12号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文件批准收回、废止国有建设用地使用权，特此公告。项目明细如下表：</w:t>
      </w:r>
    </w:p>
    <w:tbl>
      <w:tblPr>
        <w:tblStyle w:val="2"/>
        <w:tblW w:w="1030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3"/>
        <w:gridCol w:w="2499"/>
        <w:gridCol w:w="2632"/>
        <w:gridCol w:w="1435"/>
        <w:gridCol w:w="2961"/>
      </w:tblGrid>
      <w:tr w14:paraId="48572F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10300" w:type="dxa"/>
            <w:gridSpan w:val="5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1073A0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收回、废止国有建设用地使用权项目</w:t>
            </w: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明细</w:t>
            </w:r>
          </w:p>
        </w:tc>
      </w:tr>
      <w:tr w14:paraId="0F91B6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69720B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18161F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电子监管号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178017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338AB3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供应面积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（公顷）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7AAD98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受让人</w:t>
            </w:r>
          </w:p>
        </w:tc>
      </w:tr>
      <w:tr w14:paraId="645273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7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A6C9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5818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4105022024A000542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324A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郑家村养老服务中心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8724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7004.02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6C79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安阳市昌泰医院管理服务有限责任公司</w:t>
            </w:r>
          </w:p>
        </w:tc>
      </w:tr>
    </w:tbl>
    <w:p w14:paraId="4B2D7F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 w14:paraId="77B48EA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32"/>
        <w:textAlignment w:val="auto"/>
      </w:pPr>
    </w:p>
    <w:sectPr>
      <w:headerReference r:id="rId3" w:type="default"/>
      <w:footerReference r:id="rId5" w:type="default"/>
      <w:headerReference r:id="rId4" w:type="even"/>
      <w:footerReference r:id="rId6" w:type="even"/>
      <w:footnotePr>
        <w:numFmt w:val="decimalHalfWidth"/>
      </w:footnotePr>
      <w:endnotePr>
        <w:numFmt w:val="chineseCounting"/>
      </w:endnotePr>
      <w:pgSz w:w="11905" w:h="16837"/>
      <w:pgMar w:top="1587" w:right="1588" w:bottom="1587" w:left="1588" w:header="567" w:footer="567" w:gutter="0"/>
      <w:pgNumType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58F8364">
    <w:pPr>
      <w:spacing w:line="1" w:lineRule="atLeast"/>
    </w:pPr>
    <w: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5399405" cy="719455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399405" cy="7194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14:paraId="7545EC5E">
                          <w:pPr>
                            <w:spacing w:line="439" w:lineRule="atLeast"/>
                            <w:jc w:val="right"/>
                            <w:rPr>
                              <w:rFonts w:hint="eastAsia"/>
                              <w:sz w:val="28"/>
                            </w:rPr>
                          </w:pPr>
                          <w:r>
                            <w:rPr>
                              <w:rFonts w:hint="eastAsia"/>
                              <w:sz w:val="28"/>
                            </w:rPr>
                            <w:t>-</w:t>
                          </w:r>
                          <w:r>
                            <w:rPr>
                              <w:rFonts w:hint="eastAsia"/>
                              <w:sz w:val="2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8"/>
                            </w:rPr>
                            <w:instrText xml:space="preserve"> PAGE \* Arabic \* MERGEFORMAT </w:instrText>
                          </w:r>
                          <w:r>
                            <w:rPr>
                              <w:rFonts w:hint="eastAsia"/>
                              <w:sz w:val="28"/>
                            </w:rPr>
                            <w:fldChar w:fldCharType="separate"/>
                          </w:r>
                          <w:r>
                            <w:t>3</w:t>
                          </w:r>
                          <w:r>
                            <w:rPr>
                              <w:rFonts w:hint="eastAsia"/>
                              <w:sz w:val="28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28"/>
                            </w:rPr>
                            <w:t xml:space="preserve">-   </w:t>
                          </w:r>
                        </w:p>
                      </w:txbxContent>
                    </wps:txbx>
                    <wps:bodyPr wrap="square" lIns="0" tIns="0" rIns="0" bIns="0" upright="1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56.65pt;width:425.15pt;mso-position-horizontal:right;mso-position-horizontal-relative:margin;z-index:251662336;mso-width-relative:page;mso-height-relative:page;" filled="f" stroked="f" coordsize="21600,21600" o:gfxdata="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7545EC5E">
                    <w:pPr>
                      <w:spacing w:line="439" w:lineRule="atLeast"/>
                      <w:jc w:val="right"/>
                      <w:rPr>
                        <w:rFonts w:hint="eastAsia"/>
                        <w:sz w:val="28"/>
                      </w:rPr>
                    </w:pPr>
                    <w:r>
                      <w:rPr>
                        <w:rFonts w:hint="eastAsia"/>
                        <w:sz w:val="28"/>
                      </w:rPr>
                      <w:t>-</w:t>
                    </w:r>
                    <w:r>
                      <w:rPr>
                        <w:rFonts w:hint="eastAsia"/>
                        <w:sz w:val="28"/>
                      </w:rPr>
                      <w:fldChar w:fldCharType="begin"/>
                    </w:r>
                    <w:r>
                      <w:rPr>
                        <w:rFonts w:hint="eastAsia"/>
                        <w:sz w:val="28"/>
                      </w:rPr>
                      <w:instrText xml:space="preserve"> PAGE \* Arabic \* MERGEFORMAT </w:instrText>
                    </w:r>
                    <w:r>
                      <w:rPr>
                        <w:rFonts w:hint="eastAsia"/>
                        <w:sz w:val="28"/>
                      </w:rPr>
                      <w:fldChar w:fldCharType="separate"/>
                    </w:r>
                    <w:r>
                      <w:t>3</w:t>
                    </w:r>
                    <w:r>
                      <w:rPr>
                        <w:rFonts w:hint="eastAsia"/>
                        <w:sz w:val="28"/>
                      </w:rPr>
                      <w:fldChar w:fldCharType="end"/>
                    </w:r>
                    <w:r>
                      <w:rPr>
                        <w:rFonts w:hint="eastAsia"/>
                        <w:sz w:val="28"/>
                      </w:rPr>
                      <w:t xml:space="preserve">-   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FD63F77">
    <w:pPr>
      <w:spacing w:line="1" w:lineRule="atLeast"/>
    </w:pPr>
    <w: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5399405" cy="71945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399405" cy="7194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14:paraId="427438EF">
                          <w:pPr>
                            <w:spacing w:line="439" w:lineRule="atLeast"/>
                            <w:jc w:val="right"/>
                            <w:rPr>
                              <w:rFonts w:hint="eastAsia"/>
                              <w:sz w:val="28"/>
                            </w:rPr>
                          </w:pPr>
                          <w:r>
                            <w:rPr>
                              <w:rFonts w:hint="eastAsia"/>
                              <w:sz w:val="28"/>
                            </w:rPr>
                            <w:t>-</w:t>
                          </w:r>
                          <w:r>
                            <w:rPr>
                              <w:rFonts w:hint="eastAsia"/>
                              <w:sz w:val="2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8"/>
                            </w:rPr>
                            <w:instrText xml:space="preserve"> PAGE \* Arabic \* MERGEFORMAT </w:instrText>
                          </w:r>
                          <w:r>
                            <w:rPr>
                              <w:rFonts w:hint="eastAsia"/>
                              <w:sz w:val="28"/>
                            </w:rPr>
                            <w:fldChar w:fldCharType="separate"/>
                          </w:r>
                          <w:r>
                            <w:t>4</w:t>
                          </w:r>
                          <w:r>
                            <w:rPr>
                              <w:rFonts w:hint="eastAsia"/>
                              <w:sz w:val="28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28"/>
                            </w:rPr>
                            <w:t xml:space="preserve">-   </w:t>
                          </w:r>
                        </w:p>
                      </w:txbxContent>
                    </wps:txbx>
                    <wps:bodyPr wrap="square" lIns="0" tIns="0" rIns="0" bIns="0" upright="1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56.65pt;width:425.15pt;mso-position-horizontal:right;mso-position-horizontal-relative:margin;z-index:251661312;mso-width-relative:page;mso-height-relative:page;" filled="f" stroked="f" coordsize="21600,21600" o:gfxdata="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427438EF">
                    <w:pPr>
                      <w:spacing w:line="439" w:lineRule="atLeast"/>
                      <w:jc w:val="right"/>
                      <w:rPr>
                        <w:rFonts w:hint="eastAsia"/>
                        <w:sz w:val="28"/>
                      </w:rPr>
                    </w:pPr>
                    <w:r>
                      <w:rPr>
                        <w:rFonts w:hint="eastAsia"/>
                        <w:sz w:val="28"/>
                      </w:rPr>
                      <w:t>-</w:t>
                    </w:r>
                    <w:r>
                      <w:rPr>
                        <w:rFonts w:hint="eastAsia"/>
                        <w:sz w:val="28"/>
                      </w:rPr>
                      <w:fldChar w:fldCharType="begin"/>
                    </w:r>
                    <w:r>
                      <w:rPr>
                        <w:rFonts w:hint="eastAsia"/>
                        <w:sz w:val="28"/>
                      </w:rPr>
                      <w:instrText xml:space="preserve"> PAGE \* Arabic \* MERGEFORMAT </w:instrText>
                    </w:r>
                    <w:r>
                      <w:rPr>
                        <w:rFonts w:hint="eastAsia"/>
                        <w:sz w:val="28"/>
                      </w:rPr>
                      <w:fldChar w:fldCharType="separate"/>
                    </w:r>
                    <w:r>
                      <w:t>4</w:t>
                    </w:r>
                    <w:r>
                      <w:rPr>
                        <w:rFonts w:hint="eastAsia"/>
                        <w:sz w:val="28"/>
                      </w:rPr>
                      <w:fldChar w:fldCharType="end"/>
                    </w:r>
                    <w:r>
                      <w:rPr>
                        <w:rFonts w:hint="eastAsia"/>
                        <w:sz w:val="28"/>
                      </w:rPr>
                      <w:t xml:space="preserve">-   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FCAD813">
    <w:pPr>
      <w:spacing w:line="1" w:lineRule="atLeast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0</wp:posOffset>
              </wp:positionV>
              <wp:extent cx="5399405" cy="719455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399405" cy="7194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14:paraId="058768AE">
                          <w:pPr>
                            <w:spacing w:line="334" w:lineRule="atLeast"/>
                            <w:rPr>
                              <w:rFonts w:hint="eastAsia"/>
                            </w:rPr>
                          </w:pPr>
                        </w:p>
                      </w:txbxContent>
                    </wps:txbx>
                    <wps:bodyPr wrap="square" lIns="0" tIns="0" rIns="0" bIns="0" upright="1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0pt;margin-top:0pt;height:56.65pt;width:425.15pt;z-index:251660288;mso-width-relative:page;mso-height-relative:page;" filled="f" stroked="f" coordsize="21600,21600" o:gfxdata="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058768AE">
                    <w:pPr>
                      <w:spacing w:line="334" w:lineRule="atLeast"/>
                      <w:rPr>
                        <w:rFonts w:hint="eastAsia"/>
                      </w:rPr>
                    </w:pPr>
                  </w:p>
                </w:txbxContent>
              </v:textbox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EEDE26C">
    <w:pPr>
      <w:spacing w:line="1" w:lineRule="atLeast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0</wp:posOffset>
              </wp:positionV>
              <wp:extent cx="5399405" cy="719455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399405" cy="7194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14:paraId="0B8F832C">
                          <w:pPr>
                            <w:spacing w:line="334" w:lineRule="atLeast"/>
                            <w:rPr>
                              <w:rFonts w:hint="eastAsia"/>
                            </w:rPr>
                          </w:pPr>
                        </w:p>
                      </w:txbxContent>
                    </wps:txbx>
                    <wps:bodyPr wrap="square" lIns="0" tIns="0" rIns="0" bIns="0" upright="1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0pt;margin-top:0pt;height:56.65pt;width:425.15pt;z-index:251659264;mso-width-relative:page;mso-height-relative:page;" filled="f" stroked="f" coordsize="21600,21600" o:gfxdata="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0B8F832C">
                    <w:pPr>
                      <w:spacing w:line="334" w:lineRule="atLeast"/>
                      <w:rPr>
                        <w:rFonts w:hint="eastAsia"/>
                      </w:rPr>
                    </w:pP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D10D40D"/>
    <w:multiLevelType w:val="singleLevel"/>
    <w:tmpl w:val="ED10D40D"/>
    <w:lvl w:ilvl="0" w:tentative="0">
      <w:start w:val="1"/>
      <w:numFmt w:val="chineseCounting"/>
      <w:pStyle w:val="5"/>
      <w:suff w:val="nothing"/>
      <w:lvlText w:val="%1、"/>
      <w:lvlJc w:val="left"/>
      <w:pPr>
        <w:tabs>
          <w:tab w:val="left" w:pos="0"/>
        </w:tabs>
        <w:ind w:left="420" w:hanging="420"/>
      </w:pPr>
      <w:rPr>
        <w:rFonts w:hint="eastAsia" w:eastAsia="黑体"/>
        <w:sz w:val="32"/>
        <w:szCs w:val="32"/>
      </w:rPr>
    </w:lvl>
  </w:abstractNum>
  <w:abstractNum w:abstractNumId="1">
    <w:nsid w:val="6DA9B436"/>
    <w:multiLevelType w:val="singleLevel"/>
    <w:tmpl w:val="6DA9B436"/>
    <w:lvl w:ilvl="0" w:tentative="0">
      <w:start w:val="1"/>
      <w:numFmt w:val="decimal"/>
      <w:pStyle w:val="13"/>
      <w:suff w:val="nothing"/>
      <w:lvlText w:val="%1．"/>
      <w:lvlJc w:val="left"/>
      <w:pPr>
        <w:ind w:left="0" w:firstLine="397"/>
      </w:pPr>
      <w:rPr>
        <w:rFonts w:hint="default" w:eastAsia="仿宋_GB2312"/>
        <w:sz w:val="32"/>
        <w:szCs w:val="32"/>
      </w:rPr>
    </w:lvl>
  </w:abstractNum>
  <w:abstractNum w:abstractNumId="2">
    <w:nsid w:val="70BF908F"/>
    <w:multiLevelType w:val="singleLevel"/>
    <w:tmpl w:val="70BF908F"/>
    <w:lvl w:ilvl="0" w:tentative="0">
      <w:start w:val="1"/>
      <w:numFmt w:val="chineseCounting"/>
      <w:pStyle w:val="6"/>
      <w:suff w:val="nothing"/>
      <w:lvlText w:val="（%1）"/>
      <w:lvlJc w:val="left"/>
      <w:pPr>
        <w:ind w:left="0" w:firstLine="40"/>
      </w:pPr>
      <w:rPr>
        <w:rFonts w:hint="eastAsia" w:eastAsia="楷体_GB2312"/>
        <w:sz w:val="32"/>
        <w:szCs w:val="32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doNotDisplayPageBoundaries w:val="1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footnotePr>
    <w:numFmt w:val="decimalHalfWidth"/>
  </w:footnotePr>
  <w:endnotePr>
    <w:numFmt w:val="chineseCounting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djMDhjYmVmOWZmOTdlNTEzZmM0MDRiY2MwM2Q0NmEifQ=="/>
  </w:docVars>
  <w:rsids>
    <w:rsidRoot w:val="00000000"/>
    <w:rsid w:val="03BE5C4F"/>
    <w:rsid w:val="12A407A1"/>
    <w:rsid w:val="134643AB"/>
    <w:rsid w:val="13AD4DEB"/>
    <w:rsid w:val="14457B6A"/>
    <w:rsid w:val="1607329C"/>
    <w:rsid w:val="19AD7E17"/>
    <w:rsid w:val="1A594563"/>
    <w:rsid w:val="222D106B"/>
    <w:rsid w:val="22466A15"/>
    <w:rsid w:val="22DA51DA"/>
    <w:rsid w:val="26DF33AC"/>
    <w:rsid w:val="28677802"/>
    <w:rsid w:val="29F27168"/>
    <w:rsid w:val="2B5632CC"/>
    <w:rsid w:val="2BC30558"/>
    <w:rsid w:val="33D67385"/>
    <w:rsid w:val="35111464"/>
    <w:rsid w:val="352B7912"/>
    <w:rsid w:val="39A70A4C"/>
    <w:rsid w:val="39EA0DFF"/>
    <w:rsid w:val="4148183D"/>
    <w:rsid w:val="425E1F72"/>
    <w:rsid w:val="45D87CE3"/>
    <w:rsid w:val="47B93D6C"/>
    <w:rsid w:val="4936475B"/>
    <w:rsid w:val="49435D3A"/>
    <w:rsid w:val="4B3C3949"/>
    <w:rsid w:val="4E8C1AF0"/>
    <w:rsid w:val="511922CA"/>
    <w:rsid w:val="58987FD8"/>
    <w:rsid w:val="5BF603EF"/>
    <w:rsid w:val="5F9A612B"/>
    <w:rsid w:val="6A27776B"/>
    <w:rsid w:val="6E887933"/>
    <w:rsid w:val="75163FD6"/>
    <w:rsid w:val="76BF7B13"/>
    <w:rsid w:val="7CF01DD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材料标题"/>
    <w:basedOn w:val="1"/>
    <w:link w:val="7"/>
    <w:qFormat/>
    <w:uiPriority w:val="0"/>
    <w:pPr>
      <w:spacing w:before="50" w:beforeLines="50" w:after="100" w:afterLines="100" w:line="660" w:lineRule="exact"/>
      <w:jc w:val="center"/>
    </w:pPr>
    <w:rPr>
      <w:rFonts w:hint="eastAsia" w:ascii="方正小标宋简体" w:hAnsi="方正小标宋简体" w:eastAsia="方正小标宋简体" w:cs="方正小标宋简体"/>
      <w:sz w:val="44"/>
      <w:szCs w:val="44"/>
    </w:rPr>
  </w:style>
  <w:style w:type="paragraph" w:customStyle="1" w:styleId="5">
    <w:name w:val="材料一级标题"/>
    <w:basedOn w:val="1"/>
    <w:link w:val="11"/>
    <w:qFormat/>
    <w:uiPriority w:val="0"/>
    <w:pPr>
      <w:numPr>
        <w:ilvl w:val="0"/>
        <w:numId w:val="1"/>
      </w:numPr>
      <w:spacing w:line="560" w:lineRule="exact"/>
      <w:ind w:left="0" w:firstLine="880" w:firstLineChars="200"/>
      <w:jc w:val="both"/>
    </w:pPr>
    <w:rPr>
      <w:rFonts w:hint="eastAsia" w:ascii="黑体" w:hAnsi="黑体" w:eastAsia="黑体" w:cs="黑体"/>
      <w:color w:val="auto"/>
      <w:sz w:val="32"/>
      <w:szCs w:val="32"/>
    </w:rPr>
  </w:style>
  <w:style w:type="paragraph" w:customStyle="1" w:styleId="6">
    <w:name w:val="材料二级标题"/>
    <w:basedOn w:val="1"/>
    <w:link w:val="12"/>
    <w:uiPriority w:val="0"/>
    <w:pPr>
      <w:numPr>
        <w:ilvl w:val="0"/>
        <w:numId w:val="2"/>
      </w:numPr>
      <w:spacing w:line="560" w:lineRule="exact"/>
      <w:ind w:firstLine="640" w:firstLineChars="200"/>
      <w:jc w:val="both"/>
    </w:pPr>
    <w:rPr>
      <w:rFonts w:ascii="Times New Roman" w:hAnsi="Times New Roman" w:eastAsia="楷体_GB2312" w:cs="Times New Roman"/>
      <w:color w:val="auto"/>
      <w:sz w:val="32"/>
      <w:szCs w:val="32"/>
    </w:rPr>
  </w:style>
  <w:style w:type="character" w:customStyle="1" w:styleId="7">
    <w:name w:val="材料标题 Char"/>
    <w:link w:val="4"/>
    <w:qFormat/>
    <w:uiPriority w:val="0"/>
    <w:rPr>
      <w:rFonts w:hint="eastAsia" w:ascii="方正小标宋简体" w:hAnsi="方正小标宋简体" w:eastAsia="方正小标宋简体" w:cs="方正小标宋简体"/>
      <w:sz w:val="44"/>
      <w:szCs w:val="44"/>
    </w:rPr>
  </w:style>
  <w:style w:type="paragraph" w:customStyle="1" w:styleId="8">
    <w:name w:val="材料单位名称"/>
    <w:basedOn w:val="1"/>
    <w:link w:val="18"/>
    <w:qFormat/>
    <w:uiPriority w:val="0"/>
    <w:pPr>
      <w:spacing w:line="660" w:lineRule="exact"/>
      <w:jc w:val="center"/>
    </w:pPr>
    <w:rPr>
      <w:rFonts w:ascii="Times New Roman" w:hAnsi="Times New Roman" w:eastAsia="楷体_GB2312" w:cs="Times New Roman"/>
      <w:sz w:val="32"/>
      <w:szCs w:val="32"/>
    </w:rPr>
  </w:style>
  <w:style w:type="paragraph" w:customStyle="1" w:styleId="9">
    <w:name w:val="材料标注"/>
    <w:basedOn w:val="1"/>
    <w:link w:val="10"/>
    <w:qFormat/>
    <w:uiPriority w:val="0"/>
    <w:pPr>
      <w:spacing w:line="660" w:lineRule="exact"/>
      <w:jc w:val="left"/>
    </w:pPr>
    <w:rPr>
      <w:rFonts w:hint="eastAsia" w:ascii="楷体_GB2312" w:hAnsi="楷体_GB2312" w:eastAsia="楷体_GB2312" w:cs="楷体_GB2312"/>
      <w:sz w:val="32"/>
      <w:szCs w:val="32"/>
    </w:rPr>
  </w:style>
  <w:style w:type="character" w:customStyle="1" w:styleId="10">
    <w:name w:val="材料标注 Char"/>
    <w:link w:val="9"/>
    <w:qFormat/>
    <w:uiPriority w:val="0"/>
    <w:rPr>
      <w:rFonts w:hint="eastAsia" w:ascii="楷体_GB2312" w:hAnsi="楷体_GB2312" w:eastAsia="楷体_GB2312" w:cs="楷体_GB2312"/>
      <w:sz w:val="32"/>
      <w:szCs w:val="32"/>
    </w:rPr>
  </w:style>
  <w:style w:type="character" w:customStyle="1" w:styleId="11">
    <w:name w:val="材料一级标题 Char"/>
    <w:link w:val="5"/>
    <w:qFormat/>
    <w:uiPriority w:val="0"/>
    <w:rPr>
      <w:rFonts w:ascii="黑体" w:hAnsi="黑体" w:eastAsia="黑体" w:cs="黑体"/>
      <w:kern w:val="2"/>
      <w:sz w:val="32"/>
      <w:szCs w:val="32"/>
    </w:rPr>
  </w:style>
  <w:style w:type="character" w:customStyle="1" w:styleId="12">
    <w:name w:val="材料二级标题 Char"/>
    <w:link w:val="6"/>
    <w:qFormat/>
    <w:uiPriority w:val="0"/>
    <w:rPr>
      <w:rFonts w:ascii="Times New Roman" w:hAnsi="Times New Roman" w:eastAsia="楷体_GB2312" w:cs="Times New Roman"/>
      <w:color w:val="auto"/>
      <w:sz w:val="32"/>
      <w:szCs w:val="32"/>
    </w:rPr>
  </w:style>
  <w:style w:type="paragraph" w:customStyle="1" w:styleId="13">
    <w:name w:val="材料三级标题"/>
    <w:basedOn w:val="1"/>
    <w:link w:val="17"/>
    <w:qFormat/>
    <w:uiPriority w:val="0"/>
    <w:pPr>
      <w:numPr>
        <w:ilvl w:val="0"/>
        <w:numId w:val="3"/>
      </w:numPr>
      <w:spacing w:line="560" w:lineRule="exact"/>
      <w:ind w:firstLine="640" w:firstLineChars="200"/>
      <w:jc w:val="both"/>
    </w:pPr>
    <w:rPr>
      <w:rFonts w:ascii="Times New Roman" w:hAnsi="Times New Roman" w:eastAsia="仿宋_GB2312" w:cs="Times New Roman"/>
      <w:color w:val="auto"/>
      <w:sz w:val="32"/>
      <w:szCs w:val="32"/>
    </w:rPr>
  </w:style>
  <w:style w:type="paragraph" w:customStyle="1" w:styleId="14">
    <w:name w:val="材料正文"/>
    <w:basedOn w:val="1"/>
    <w:link w:val="15"/>
    <w:qFormat/>
    <w:uiPriority w:val="0"/>
    <w:pPr>
      <w:spacing w:line="560" w:lineRule="exact"/>
      <w:ind w:firstLine="640" w:firstLineChars="200"/>
      <w:jc w:val="both"/>
    </w:pPr>
    <w:rPr>
      <w:rFonts w:ascii="Times New Roman" w:hAnsi="Times New Roman" w:eastAsia="仿宋_GB2312" w:cs="Times New Roman"/>
      <w:color w:val="auto"/>
      <w:sz w:val="32"/>
      <w:szCs w:val="32"/>
    </w:rPr>
  </w:style>
  <w:style w:type="character" w:customStyle="1" w:styleId="15">
    <w:name w:val="材料正文 Char"/>
    <w:link w:val="14"/>
    <w:qFormat/>
    <w:uiPriority w:val="0"/>
    <w:rPr>
      <w:rFonts w:ascii="Times New Roman" w:hAnsi="Times New Roman" w:eastAsia="仿宋_GB2312" w:cs="Times New Roman"/>
      <w:color w:val="auto"/>
      <w:sz w:val="32"/>
      <w:szCs w:val="32"/>
    </w:rPr>
  </w:style>
  <w:style w:type="paragraph" w:customStyle="1" w:styleId="16">
    <w:name w:val="材料落款"/>
    <w:basedOn w:val="1"/>
    <w:qFormat/>
    <w:uiPriority w:val="0"/>
    <w:pPr>
      <w:adjustRightInd w:val="0"/>
      <w:spacing w:line="560" w:lineRule="exact"/>
      <w:ind w:right="1260" w:rightChars="600" w:firstLine="0" w:firstLineChars="0"/>
      <w:jc w:val="right"/>
    </w:pPr>
    <w:rPr>
      <w:rFonts w:hint="eastAsia" w:ascii="Times New Roman" w:hAnsi="Times New Roman" w:eastAsia="仿宋_GB2312" w:cs="Times New Roman"/>
      <w:color w:val="auto"/>
      <w:sz w:val="32"/>
      <w:szCs w:val="32"/>
    </w:rPr>
  </w:style>
  <w:style w:type="character" w:customStyle="1" w:styleId="17">
    <w:name w:val="材料三级标题 Char"/>
    <w:link w:val="13"/>
    <w:qFormat/>
    <w:uiPriority w:val="0"/>
    <w:rPr>
      <w:rFonts w:ascii="Times New Roman" w:hAnsi="Times New Roman" w:eastAsia="仿宋_GB2312" w:cs="Times New Roman"/>
      <w:color w:val="auto"/>
      <w:sz w:val="32"/>
      <w:szCs w:val="32"/>
    </w:rPr>
  </w:style>
  <w:style w:type="character" w:customStyle="1" w:styleId="18">
    <w:name w:val="材料单位名称 Char"/>
    <w:link w:val="8"/>
    <w:qFormat/>
    <w:uiPriority w:val="0"/>
    <w:rPr>
      <w:rFonts w:ascii="Times New Roman" w:hAnsi="Times New Roman" w:eastAsia="楷体_GB2312" w:cs="Times New Roman"/>
      <w:sz w:val="32"/>
      <w:szCs w:val="32"/>
    </w:rPr>
  </w:style>
  <w:style w:type="character" w:customStyle="1" w:styleId="19">
    <w:name w:val="font11"/>
    <w:basedOn w:val="3"/>
    <w:qFormat/>
    <w:uiPriority w:val="0"/>
    <w:rPr>
      <w:rFonts w:hint="default" w:ascii="仿宋_GB2312" w:eastAsia="仿宋_GB2312" w:cs="仿宋_GB2312"/>
      <w:b/>
      <w:bCs/>
      <w:color w:val="000000"/>
      <w:sz w:val="22"/>
      <w:szCs w:val="22"/>
      <w:u w:val="none"/>
    </w:rPr>
  </w:style>
  <w:style w:type="character" w:customStyle="1" w:styleId="20">
    <w:name w:val="font21"/>
    <w:basedOn w:val="3"/>
    <w:qFormat/>
    <w:uiPriority w:val="0"/>
    <w:rPr>
      <w:rFonts w:hint="default" w:ascii="仿宋_GB2312" w:eastAsia="仿宋_GB2312" w:cs="仿宋_GB2312"/>
      <w:color w:val="000000"/>
      <w:sz w:val="22"/>
      <w:szCs w:val="22"/>
      <w:u w:val="none"/>
    </w:rPr>
  </w:style>
  <w:style w:type="paragraph" w:customStyle="1" w:styleId="21">
    <w:name w:val="p15"/>
    <w:basedOn w:val="1"/>
    <w:qFormat/>
    <w:uiPriority w:val="0"/>
    <w:pPr>
      <w:widowControl/>
      <w:jc w:val="left"/>
    </w:pPr>
    <w:rPr>
      <w:kern w:val="0"/>
      <w:sz w:val="2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242</Words>
  <Characters>277</Characters>
  <Lines>0</Lines>
  <Paragraphs>0</Paragraphs>
  <TotalTime>39</TotalTime>
  <ScaleCrop>false</ScaleCrop>
  <LinksUpToDate>false</LinksUpToDate>
  <CharactersWithSpaces>277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2024-05-09T08:36:00Z</dcterms:created>
  <dc:creator>Administrator</dc:creator>
  <cp:lastModifiedBy>漫</cp:lastModifiedBy>
  <cp:lastPrinted>2024-07-26T00:45:00Z</cp:lastPrinted>
  <dcterms:modified xsi:type="dcterms:W3CDTF">2026-01-26T01:20:18Z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D68B622607A2475891A8F7377C550845_13</vt:lpwstr>
  </property>
  <property fmtid="{D5CDD505-2E9C-101B-9397-08002B2CF9AE}" pid="4" name="KSOTemplateDocerSaveRecord">
    <vt:lpwstr>eyJoZGlkIjoiYWI3YWRkMDAwMTAyNGQxZWU5YzVjMTI2NjE1ZWE4YmEiLCJ1c2VySWQiOiI0NTI4Nzk0ODYifQ==</vt:lpwstr>
  </property>
</Properties>
</file>