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oter20.xml" ContentType="application/vnd.openxmlformats-officedocument.wordprocessingml.footer+xml"/>
  <Override PartName="/word/footer16.xml" ContentType="application/vnd.openxmlformats-officedocument.wordprocessingml.footer+xml"/>
  <Override PartName="/word/footer6.xml" ContentType="application/vnd.openxmlformats-officedocument.wordprocessingml.footer+xml"/>
  <Override PartName="/word/footer17.xml" ContentType="application/vnd.openxmlformats-officedocument.wordprocessingml.footer+xml"/>
  <Override PartName="/word/footer11.xml" ContentType="application/vnd.openxmlformats-officedocument.wordprocessingml.foot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oter15.xml" ContentType="application/vnd.openxmlformats-officedocument.wordprocessingml.footer+xml"/>
  <Override PartName="/word/header22.xml" ContentType="application/vnd.openxmlformats-officedocument.wordprocessingml.header+xml"/>
  <Override PartName="/word/footer3.xml" ContentType="application/vnd.openxmlformats-officedocument.wordprocessingml.footer+xml"/>
  <Override PartName="/word/footer18.xml" ContentType="application/vnd.openxmlformats-officedocument.wordprocessingml.footer+xml"/>
  <Override PartName="/word/footer7.xml" ContentType="application/vnd.openxmlformats-officedocument.wordprocessingml.footer+xml"/>
  <Override PartName="/word/document.xml" ContentType="application/vnd.openxmlformats-officedocument.wordprocessingml.document.main+xml"/>
  <Override PartName="/word/footer2.xml" ContentType="application/vnd.openxmlformats-officedocument.wordprocessingml.footer+xml"/>
  <Override PartName="/word/footer10.xml" ContentType="application/vnd.openxmlformats-officedocument.wordprocessingml.footer+xml"/>
  <Override PartName="/word/footer23.xml" ContentType="application/vnd.openxmlformats-officedocument.wordprocessingml.footer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footer14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footer9.xml" ContentType="application/vnd.openxmlformats-officedocument.wordprocessingml.footer+xml"/>
  <Override PartName="/word/footer19.xml" ContentType="application/vnd.openxmlformats-officedocument.wordprocessingml.footer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footer21.xml" ContentType="application/vnd.openxmlformats-officedocument.wordprocessingml.footer+xml"/>
  <Override PartName="/word/footer13.xml" ContentType="application/vnd.openxmlformats-officedocument.wordprocessingml.footer+xml"/>
  <Override PartName="/word/footer5.xml" ContentType="application/vnd.openxmlformats-officedocument.wordprocessingml.footer+xml"/>
  <Override PartName="/word/footer8.xml" ContentType="application/vnd.openxmlformats-officedocument.wordprocessingml.footer+xml"/>
  <Override PartName="/word/footer12.xml" ContentType="application/vnd.openxmlformats-officedocument.wordprocessingml.footer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66"/>
        <w:spacing w:lineRule="auto" w:line="262"/>
        <w:rPr/>
      </w:pPr>
    </w:p>
    <w:p>
      <w:pPr>
        <w:pStyle w:val="style66"/>
        <w:spacing w:lineRule="auto" w:line="262"/>
        <w:rPr/>
      </w:pPr>
    </w:p>
    <w:p>
      <w:pPr>
        <w:pStyle w:val="style66"/>
        <w:spacing w:lineRule="auto" w:line="262"/>
        <w:rPr/>
      </w:pPr>
    </w:p>
    <w:p>
      <w:pPr>
        <w:pStyle w:val="style66"/>
        <w:spacing w:lineRule="auto" w:line="262"/>
        <w:rPr/>
      </w:pPr>
    </w:p>
    <w:p>
      <w:pPr>
        <w:pStyle w:val="style66"/>
        <w:spacing w:lineRule="auto" w:line="263"/>
        <w:rPr/>
      </w:pPr>
    </w:p>
    <w:p>
      <w:pPr>
        <w:pStyle w:val="style66"/>
        <w:spacing w:lineRule="auto" w:line="263"/>
        <w:rPr/>
      </w:pPr>
    </w:p>
    <w:p>
      <w:pPr>
        <w:pStyle w:val="style66"/>
        <w:spacing w:lineRule="auto" w:line="263"/>
        <w:rPr/>
      </w:pPr>
    </w:p>
    <w:p>
      <w:pPr>
        <w:pStyle w:val="style66"/>
        <w:spacing w:lineRule="auto" w:line="263"/>
        <w:rPr/>
      </w:pPr>
    </w:p>
    <w:p>
      <w:pPr>
        <w:pStyle w:val="style0"/>
        <w:spacing w:before="410" w:lineRule="auto" w:line="219"/>
        <w:ind w:left="823"/>
        <w:outlineLvl w:val="0"/>
        <w:rPr>
          <w:rFonts w:ascii="SimSun" w:cs="SimSun" w:eastAsia="SimSun" w:hAnsi="SimSun"/>
          <w:sz w:val="126"/>
          <w:szCs w:val="126"/>
        </w:rPr>
      </w:pPr>
      <w:r>
        <w:rPr>
          <w:rFonts w:ascii="SimSun" w:cs="SimSun" w:eastAsia="SimSun" w:hAnsi="SimSun"/>
          <w:b/>
          <w:bCs/>
          <w:color w:val="fd0000"/>
          <w:spacing w:val="-94"/>
          <w:w w:val="83"/>
          <w:sz w:val="126"/>
          <w:szCs w:val="126"/>
        </w:rPr>
        <w:t>河南省民政厅文件</w:t>
      </w: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0"/>
        <w:spacing w:before="101" w:lineRule="auto" w:line="221"/>
        <w:ind w:left="3489"/>
        <w:rPr>
          <w:rFonts w:ascii="SimSun" w:cs="SimSun" w:eastAsia="SimSun" w:hAnsi="SimSun"/>
          <w:sz w:val="31"/>
          <w:szCs w:val="31"/>
        </w:rPr>
      </w:pPr>
      <w:r>
        <w:rPr>
          <w:rFonts w:ascii="SimSun" w:cs="SimSun" w:eastAsia="SimSun" w:hAnsi="SimSun"/>
          <w:spacing w:val="10"/>
          <w:sz w:val="31"/>
          <w:szCs w:val="31"/>
        </w:rPr>
        <w:t>豫民〔2022〕4号</w:t>
      </w:r>
    </w:p>
    <w:p>
      <w:pPr>
        <w:pStyle w:val="style0"/>
        <w:spacing w:before="114" w:lineRule="exact" w:line="30"/>
        <w:rPr/>
      </w:pPr>
      <w:r>
        <w:rPr/>
        <w:drawing>
          <wp:inline distL="0" distT="0" distB="0" distR="0">
            <wp:extent cx="5791177" cy="19033"/>
            <wp:effectExtent l="0" t="0" r="0" b="0"/>
            <wp:docPr id="1026" name="IM 2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2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5791177" cy="1903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66"/>
        <w:spacing w:lineRule="auto" w:line="256"/>
        <w:rPr/>
      </w:pPr>
    </w:p>
    <w:p>
      <w:pPr>
        <w:pStyle w:val="style66"/>
        <w:spacing w:lineRule="auto" w:line="257"/>
        <w:rPr/>
      </w:pPr>
    </w:p>
    <w:p>
      <w:pPr>
        <w:pStyle w:val="style66"/>
        <w:spacing w:lineRule="auto" w:line="257"/>
        <w:rPr/>
      </w:pPr>
    </w:p>
    <w:p>
      <w:pPr>
        <w:pStyle w:val="style0"/>
        <w:spacing w:before="136" w:lineRule="auto" w:line="219"/>
        <w:ind w:left="1655"/>
        <w:rPr>
          <w:rFonts w:ascii="SimSun" w:cs="SimSun" w:eastAsia="SimSun" w:hAnsi="SimSun"/>
          <w:sz w:val="42"/>
          <w:szCs w:val="42"/>
        </w:rPr>
      </w:pPr>
      <w:r>
        <w:rPr>
          <w:rFonts w:ascii="SimSun" w:cs="SimSun" w:eastAsia="SimSun" w:hAnsi="SimSun"/>
          <w:b/>
          <w:bCs/>
          <w:spacing w:val="-9"/>
          <w:sz w:val="42"/>
          <w:szCs w:val="42"/>
        </w:rPr>
        <w:t>河南省民政厅关于印发《河南省</w:t>
      </w:r>
    </w:p>
    <w:p>
      <w:pPr>
        <w:pStyle w:val="style0"/>
        <w:spacing w:before="41" w:lineRule="auto" w:line="219"/>
        <w:ind w:left="1245"/>
        <w:rPr>
          <w:rFonts w:ascii="SimSun" w:cs="SimSun" w:eastAsia="SimSun" w:hAnsi="SimSun"/>
          <w:sz w:val="42"/>
          <w:szCs w:val="42"/>
        </w:rPr>
      </w:pPr>
      <w:r>
        <w:rPr>
          <w:rFonts w:ascii="SimSun" w:cs="SimSun" w:eastAsia="SimSun" w:hAnsi="SimSun"/>
          <w:b/>
          <w:bCs/>
          <w:spacing w:val="-9"/>
          <w:sz w:val="42"/>
          <w:szCs w:val="42"/>
        </w:rPr>
        <w:t>最低生活保障审核确认办法》的通知</w:t>
      </w:r>
    </w:p>
    <w:p>
      <w:pPr>
        <w:pStyle w:val="style66"/>
        <w:spacing w:lineRule="auto" w:line="295"/>
        <w:rPr/>
      </w:pPr>
    </w:p>
    <w:p>
      <w:pPr>
        <w:pStyle w:val="style0"/>
        <w:spacing w:before="101" w:lineRule="auto" w:line="221"/>
        <w:ind w:left="119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"/>
          <w:sz w:val="31"/>
          <w:szCs w:val="31"/>
        </w:rPr>
        <w:t>各省辖市、济源示范区民政局：</w:t>
      </w:r>
    </w:p>
    <w:p>
      <w:pPr>
        <w:pStyle w:val="style0"/>
        <w:spacing w:before="258" w:lineRule="auto" w:line="335"/>
        <w:ind w:left="119" w:right="148" w:firstLine="660"/>
        <w:jc w:val="both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4"/>
          <w:sz w:val="31"/>
          <w:szCs w:val="31"/>
        </w:rPr>
        <w:t>为进一步规范最低生活保障审核确认工作，更好地保障困难</w:t>
      </w:r>
      <w:r>
        <w:rPr>
          <w:rFonts w:ascii="FangSong" w:cs="FangSong" w:eastAsia="FangSong" w:hAnsi="FangSong"/>
          <w:spacing w:val="16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6"/>
          <w:sz w:val="31"/>
          <w:szCs w:val="31"/>
        </w:rPr>
        <w:t>群众基本生活权益，推动社会救助制度有效实施，现将《河南省</w:t>
      </w:r>
      <w:r>
        <w:rPr>
          <w:rFonts w:ascii="FangSong" w:cs="FangSong" w:eastAsia="FangSong" w:hAnsi="FangSong"/>
          <w:spacing w:val="2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最低生活保障审核确认办法》印发给你们，请认真贯彻执行。</w:t>
      </w:r>
    </w:p>
    <w:p>
      <w:pPr>
        <w:pStyle w:val="style66"/>
        <w:spacing w:lineRule="auto" w:line="247"/>
        <w:rPr/>
      </w:pPr>
    </w:p>
    <w:p>
      <w:pPr>
        <w:pStyle w:val="style66"/>
        <w:spacing w:lineRule="auto" w:line="247"/>
        <w:rPr/>
      </w:pPr>
    </w:p>
    <w:p>
      <w:pPr>
        <w:pStyle w:val="style66"/>
        <w:spacing w:lineRule="auto" w:line="247"/>
        <w:rPr/>
      </w:pPr>
    </w:p>
    <w:p>
      <w:pPr>
        <w:pStyle w:val="style66"/>
        <w:spacing w:lineRule="auto" w:line="247"/>
        <w:rPr/>
      </w:pPr>
    </w:p>
    <w:p>
      <w:pPr>
        <w:pStyle w:val="style66"/>
        <w:spacing w:lineRule="auto" w:line="247"/>
        <w:rPr/>
      </w:pPr>
    </w:p>
    <w:p>
      <w:pPr>
        <w:pStyle w:val="style66"/>
        <w:spacing w:lineRule="auto" w:line="247"/>
        <w:rPr/>
      </w:pPr>
    </w:p>
    <w:p>
      <w:pPr>
        <w:pStyle w:val="style66"/>
        <w:spacing w:lineRule="auto" w:line="248"/>
        <w:rPr/>
      </w:pPr>
    </w:p>
    <w:p>
      <w:pPr>
        <w:pStyle w:val="style0"/>
        <w:spacing w:before="94" w:lineRule="auto" w:line="225"/>
        <w:ind w:left="5379"/>
        <w:rPr>
          <w:rFonts w:ascii="KaiTi" w:cs="KaiTi" w:eastAsia="KaiTi" w:hAnsi="KaiTi"/>
          <w:sz w:val="29"/>
          <w:szCs w:val="29"/>
        </w:rPr>
      </w:pPr>
      <w:r>
        <w:rPr>
          <w:rFonts w:ascii="KaiTi" w:cs="KaiTi" w:eastAsia="KaiTi" w:hAnsi="KaiTi"/>
          <w:spacing w:val="-9"/>
          <w:sz w:val="29"/>
          <w:szCs w:val="29"/>
        </w:rPr>
        <w:t>2</w:t>
      </w:r>
      <w:r>
        <w:rPr>
          <w:rFonts w:ascii="KaiTi" w:cs="KaiTi" w:eastAsia="KaiTi" w:hAnsi="KaiTi"/>
          <w:spacing w:val="-64"/>
          <w:sz w:val="29"/>
          <w:szCs w:val="29"/>
        </w:rPr>
        <w:t xml:space="preserve"> </w:t>
      </w:r>
      <w:r>
        <w:rPr>
          <w:rFonts w:ascii="KaiTi" w:cs="KaiTi" w:eastAsia="KaiTi" w:hAnsi="KaiTi"/>
          <w:spacing w:val="-9"/>
          <w:sz w:val="29"/>
          <w:szCs w:val="29"/>
        </w:rPr>
        <w:t>0</w:t>
      </w:r>
      <w:r>
        <w:rPr>
          <w:rFonts w:ascii="KaiTi" w:cs="KaiTi" w:eastAsia="KaiTi" w:hAnsi="KaiTi"/>
          <w:spacing w:val="-66"/>
          <w:sz w:val="29"/>
          <w:szCs w:val="29"/>
        </w:rPr>
        <w:t xml:space="preserve"> </w:t>
      </w:r>
      <w:r>
        <w:rPr>
          <w:rFonts w:ascii="KaiTi" w:cs="KaiTi" w:eastAsia="KaiTi" w:hAnsi="KaiTi"/>
          <w:spacing w:val="-9"/>
          <w:sz w:val="29"/>
          <w:szCs w:val="29"/>
        </w:rPr>
        <w:t>2</w:t>
      </w:r>
      <w:r>
        <w:rPr>
          <w:rFonts w:ascii="KaiTi" w:cs="KaiTi" w:eastAsia="KaiTi" w:hAnsi="KaiTi"/>
          <w:spacing w:val="-66"/>
          <w:sz w:val="29"/>
          <w:szCs w:val="29"/>
        </w:rPr>
        <w:t xml:space="preserve"> </w:t>
      </w:r>
      <w:r>
        <w:rPr>
          <w:rFonts w:ascii="KaiTi" w:cs="KaiTi" w:eastAsia="KaiTi" w:hAnsi="KaiTi"/>
          <w:spacing w:val="-9"/>
          <w:sz w:val="29"/>
          <w:szCs w:val="29"/>
        </w:rPr>
        <w:t>2</w:t>
      </w:r>
      <w:r>
        <w:rPr>
          <w:rFonts w:ascii="KaiTi" w:cs="KaiTi" w:eastAsia="KaiTi" w:hAnsi="KaiTi"/>
          <w:spacing w:val="-62"/>
          <w:sz w:val="29"/>
          <w:szCs w:val="29"/>
        </w:rPr>
        <w:t xml:space="preserve"> </w:t>
      </w:r>
      <w:r>
        <w:rPr>
          <w:rFonts w:ascii="KaiTi" w:cs="KaiTi" w:eastAsia="KaiTi" w:hAnsi="KaiTi"/>
          <w:spacing w:val="-9"/>
          <w:sz w:val="29"/>
          <w:szCs w:val="29"/>
        </w:rPr>
        <w:t>年</w:t>
      </w:r>
      <w:r>
        <w:rPr>
          <w:rFonts w:ascii="KaiTi" w:cs="KaiTi" w:eastAsia="KaiTi" w:hAnsi="KaiTi"/>
          <w:spacing w:val="-72"/>
          <w:sz w:val="29"/>
          <w:szCs w:val="29"/>
        </w:rPr>
        <w:t xml:space="preserve"> </w:t>
      </w:r>
      <w:r>
        <w:rPr>
          <w:rFonts w:ascii="KaiTi" w:cs="KaiTi" w:eastAsia="KaiTi" w:hAnsi="KaiTi"/>
          <w:spacing w:val="-9"/>
          <w:sz w:val="29"/>
          <w:szCs w:val="29"/>
        </w:rPr>
        <w:t>4</w:t>
      </w:r>
      <w:r>
        <w:rPr>
          <w:rFonts w:ascii="KaiTi" w:cs="KaiTi" w:eastAsia="KaiTi" w:hAnsi="KaiTi"/>
          <w:spacing w:val="-50"/>
          <w:sz w:val="29"/>
          <w:szCs w:val="29"/>
        </w:rPr>
        <w:t xml:space="preserve"> </w:t>
      </w:r>
      <w:r>
        <w:rPr>
          <w:rFonts w:ascii="KaiTi" w:cs="KaiTi" w:eastAsia="KaiTi" w:hAnsi="KaiTi"/>
          <w:spacing w:val="-9"/>
          <w:sz w:val="29"/>
          <w:szCs w:val="29"/>
        </w:rPr>
        <w:t>月</w:t>
      </w:r>
      <w:r>
        <w:rPr>
          <w:rFonts w:ascii="KaiTi" w:cs="KaiTi" w:eastAsia="KaiTi" w:hAnsi="KaiTi"/>
          <w:spacing w:val="-67"/>
          <w:sz w:val="29"/>
          <w:szCs w:val="29"/>
        </w:rPr>
        <w:t xml:space="preserve"> </w:t>
      </w:r>
      <w:r>
        <w:rPr>
          <w:rFonts w:ascii="KaiTi" w:cs="KaiTi" w:eastAsia="KaiTi" w:hAnsi="KaiTi"/>
          <w:spacing w:val="-9"/>
          <w:sz w:val="29"/>
          <w:szCs w:val="29"/>
        </w:rPr>
        <w:t>8</w:t>
      </w:r>
      <w:r>
        <w:rPr>
          <w:rFonts w:ascii="KaiTi" w:cs="KaiTi" w:eastAsia="KaiTi" w:hAnsi="KaiTi"/>
          <w:spacing w:val="-9"/>
          <w:sz w:val="29"/>
          <w:szCs w:val="29"/>
        </w:rPr>
        <w:t xml:space="preserve"> </w:t>
      </w:r>
      <w:r>
        <w:rPr>
          <w:rFonts w:ascii="KaiTi" w:cs="KaiTi" w:eastAsia="KaiTi" w:hAnsi="KaiTi"/>
          <w:spacing w:val="-9"/>
          <w:sz w:val="29"/>
          <w:szCs w:val="29"/>
        </w:rPr>
        <w:t>日</w:t>
      </w:r>
    </w:p>
    <w:p>
      <w:pPr>
        <w:pStyle w:val="style0"/>
        <w:spacing w:lineRule="auto" w:line="225"/>
        <w:rPr>
          <w:rFonts w:ascii="KaiTi" w:cs="KaiTi" w:eastAsia="KaiTi" w:hAnsi="KaiTi"/>
          <w:sz w:val="29"/>
          <w:szCs w:val="29"/>
        </w:rPr>
        <w:sectPr>
          <w:footerReference w:type="default" r:id="rId3"/>
          <w:pgSz w:w="11910" w:h="16840" w:orient="portrait"/>
          <w:pgMar w:top="1431" w:right="1390" w:bottom="1770" w:left="1400" w:header="0" w:footer="1332" w:gutter="0"/>
        </w:sectPr>
      </w:pPr>
    </w:p>
    <w:p>
      <w:pPr>
        <w:pStyle w:val="style66"/>
        <w:spacing w:lineRule="auto" w:line="273"/>
        <w:rPr/>
      </w:pPr>
    </w:p>
    <w:p>
      <w:pPr>
        <w:pStyle w:val="style66"/>
        <w:spacing w:lineRule="auto" w:line="273"/>
        <w:rPr/>
      </w:pPr>
    </w:p>
    <w:p>
      <w:pPr>
        <w:pStyle w:val="style66"/>
        <w:spacing w:lineRule="auto" w:line="273"/>
        <w:rPr/>
      </w:pPr>
    </w:p>
    <w:p>
      <w:pPr>
        <w:pStyle w:val="style66"/>
        <w:spacing w:lineRule="auto" w:line="273"/>
        <w:rPr/>
      </w:pPr>
    </w:p>
    <w:p>
      <w:pPr>
        <w:pStyle w:val="style0"/>
        <w:spacing w:before="130" w:lineRule="auto" w:line="219"/>
        <w:ind w:left="1340"/>
        <w:rPr>
          <w:rFonts w:ascii="SimSun" w:cs="SimSun" w:eastAsia="SimSun" w:hAnsi="SimSun"/>
          <w:sz w:val="40"/>
          <w:szCs w:val="40"/>
        </w:rPr>
      </w:pPr>
      <w:r>
        <w:rPr>
          <w:rFonts w:ascii="SimSun" w:cs="SimSun" w:eastAsia="SimSun" w:hAnsi="SimSun"/>
          <w:b/>
          <w:bCs/>
          <w:spacing w:val="8"/>
          <w:sz w:val="40"/>
          <w:szCs w:val="40"/>
        </w:rPr>
        <w:t>河南省最低生活保障审核确认办法</w:t>
      </w:r>
    </w:p>
    <w:p>
      <w:pPr>
        <w:pStyle w:val="style66"/>
        <w:spacing w:lineRule="auto" w:line="328"/>
        <w:rPr/>
      </w:pPr>
    </w:p>
    <w:p>
      <w:pPr>
        <w:pStyle w:val="style66"/>
        <w:spacing w:lineRule="auto" w:line="328"/>
        <w:rPr/>
      </w:pPr>
    </w:p>
    <w:p>
      <w:pPr>
        <w:pStyle w:val="style0"/>
        <w:spacing w:before="100" w:lineRule="auto" w:line="222"/>
        <w:ind w:left="3359"/>
        <w:outlineLvl w:val="0"/>
        <w:rPr>
          <w:rFonts w:ascii="SimHei" w:cs="SimHei" w:eastAsia="SimHei" w:hAnsi="SimHei"/>
          <w:sz w:val="31"/>
          <w:szCs w:val="31"/>
        </w:rPr>
      </w:pPr>
      <w:r>
        <w:rPr>
          <w:rFonts w:ascii="SimHei" w:cs="SimHei" w:eastAsia="SimHei" w:hAnsi="SimHei"/>
          <w:b/>
          <w:bCs/>
          <w:spacing w:val="-12"/>
          <w:sz w:val="31"/>
          <w:szCs w:val="31"/>
        </w:rPr>
        <w:t>第</w:t>
      </w:r>
      <w:r>
        <w:rPr>
          <w:rFonts w:ascii="SimHei" w:cs="SimHei" w:eastAsia="SimHei" w:hAnsi="SimHei"/>
          <w:spacing w:val="-32"/>
          <w:sz w:val="31"/>
          <w:szCs w:val="31"/>
        </w:rPr>
        <w:t xml:space="preserve"> </w:t>
      </w:r>
      <w:r>
        <w:rPr>
          <w:rFonts w:ascii="SimHei" w:cs="SimHei" w:eastAsia="SimHei" w:hAnsi="SimHei"/>
          <w:b/>
          <w:bCs/>
          <w:spacing w:val="-12"/>
          <w:sz w:val="31"/>
          <w:szCs w:val="31"/>
        </w:rPr>
        <w:t>一</w:t>
      </w:r>
      <w:r>
        <w:rPr>
          <w:rFonts w:ascii="SimHei" w:cs="SimHei" w:eastAsia="SimHei" w:hAnsi="SimHei"/>
          <w:spacing w:val="-41"/>
          <w:sz w:val="31"/>
          <w:szCs w:val="31"/>
        </w:rPr>
        <w:t xml:space="preserve"> </w:t>
      </w:r>
      <w:r>
        <w:rPr>
          <w:rFonts w:ascii="SimHei" w:cs="SimHei" w:eastAsia="SimHei" w:hAnsi="SimHei"/>
          <w:b/>
          <w:bCs/>
          <w:spacing w:val="-12"/>
          <w:sz w:val="31"/>
          <w:szCs w:val="31"/>
        </w:rPr>
        <w:t>章</w:t>
      </w:r>
      <w:r>
        <w:rPr>
          <w:rFonts w:ascii="SimHei" w:cs="SimHei" w:eastAsia="SimHei" w:hAnsi="SimHei"/>
          <w:spacing w:val="-36"/>
          <w:sz w:val="31"/>
          <w:szCs w:val="31"/>
        </w:rPr>
        <w:t xml:space="preserve"> </w:t>
      </w:r>
      <w:r>
        <w:rPr>
          <w:rFonts w:ascii="SimHei" w:cs="SimHei" w:eastAsia="SimHei" w:hAnsi="SimHei"/>
          <w:b/>
          <w:bCs/>
          <w:spacing w:val="-12"/>
          <w:sz w:val="31"/>
          <w:szCs w:val="31"/>
        </w:rPr>
        <w:t>总</w:t>
      </w:r>
      <w:r>
        <w:rPr>
          <w:rFonts w:ascii="SimHei" w:cs="SimHei" w:eastAsia="SimHei" w:hAnsi="SimHei"/>
          <w:spacing w:val="-12"/>
          <w:sz w:val="31"/>
          <w:szCs w:val="31"/>
        </w:rPr>
        <w:t xml:space="preserve">  </w:t>
      </w:r>
      <w:r>
        <w:rPr>
          <w:rFonts w:ascii="SimHei" w:cs="SimHei" w:eastAsia="SimHei" w:hAnsi="SimHei"/>
          <w:b/>
          <w:bCs/>
          <w:spacing w:val="-12"/>
          <w:sz w:val="31"/>
          <w:szCs w:val="31"/>
        </w:rPr>
        <w:t>则</w:t>
      </w:r>
    </w:p>
    <w:p>
      <w:pPr>
        <w:pStyle w:val="style0"/>
        <w:spacing w:before="213" w:lineRule="auto" w:line="364"/>
        <w:ind w:firstLine="659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b/>
          <w:bCs/>
          <w:sz w:val="31"/>
          <w:szCs w:val="31"/>
        </w:rPr>
        <w:t>第一条</w:t>
      </w:r>
      <w:r>
        <w:rPr>
          <w:rFonts w:ascii="FangSong" w:cs="FangSong" w:eastAsia="FangSong" w:hAnsi="FangSong"/>
          <w:spacing w:val="-44"/>
          <w:sz w:val="31"/>
          <w:szCs w:val="31"/>
        </w:rPr>
        <w:t xml:space="preserve"> </w:t>
      </w:r>
      <w:r>
        <w:rPr>
          <w:rFonts w:ascii="FangSong" w:cs="FangSong" w:eastAsia="FangSong" w:hAnsi="FangSong"/>
          <w:sz w:val="31"/>
          <w:szCs w:val="31"/>
        </w:rPr>
        <w:t>为进一步规范最低生活保障审核确认工作，</w:t>
      </w:r>
      <w:r>
        <w:rPr>
          <w:rFonts w:ascii="FangSong" w:cs="FangSong" w:eastAsia="FangSong" w:hAnsi="FangSong"/>
          <w:spacing w:val="-1"/>
          <w:sz w:val="31"/>
          <w:szCs w:val="31"/>
        </w:rPr>
        <w:t>根据《社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16"/>
          <w:sz w:val="31"/>
          <w:szCs w:val="31"/>
        </w:rPr>
        <w:t>会救助暂行办法》、《最低生活保障审核确认办法</w:t>
      </w:r>
      <w:r>
        <w:rPr>
          <w:rFonts w:ascii="FangSong" w:cs="FangSong" w:eastAsia="FangSong" w:hAnsi="FangSong"/>
          <w:spacing w:val="-17"/>
          <w:sz w:val="31"/>
          <w:szCs w:val="31"/>
        </w:rPr>
        <w:t>》、《河南省社会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6"/>
          <w:sz w:val="31"/>
          <w:szCs w:val="31"/>
        </w:rPr>
        <w:t>救助实施办法》、《中共河南省委办公厅河南省人民政府办公厅印</w:t>
      </w:r>
      <w:r>
        <w:rPr>
          <w:rFonts w:ascii="FangSong" w:cs="FangSong" w:eastAsia="FangSong" w:hAnsi="FangSong"/>
          <w:spacing w:val="16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23"/>
          <w:sz w:val="31"/>
          <w:szCs w:val="31"/>
        </w:rPr>
        <w:t>发〈关于改革完善社会救助制度的实施意见〉的通知》(豫办</w:t>
      </w:r>
      <w:r>
        <w:rPr>
          <w:rFonts w:ascii="FangSong" w:cs="FangSong" w:eastAsia="FangSong" w:hAnsi="FangSong"/>
          <w:spacing w:val="8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1"/>
          <w:sz w:val="31"/>
          <w:szCs w:val="31"/>
        </w:rPr>
        <w:t>〔2020〕26号)等有关规定，结合我省实际，制定本办法。</w:t>
      </w:r>
    </w:p>
    <w:p>
      <w:pPr>
        <w:pStyle w:val="style0"/>
        <w:spacing w:before="57" w:lineRule="auto" w:line="220"/>
        <w:ind w:left="659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b/>
          <w:bCs/>
          <w:spacing w:val="1"/>
          <w:sz w:val="31"/>
          <w:szCs w:val="31"/>
        </w:rPr>
        <w:t>第二条</w:t>
      </w:r>
      <w:r>
        <w:rPr>
          <w:rFonts w:ascii="FangSong" w:cs="FangSong" w:eastAsia="FangSong" w:hAnsi="FangSong"/>
          <w:spacing w:val="-34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"/>
          <w:sz w:val="31"/>
          <w:szCs w:val="31"/>
        </w:rPr>
        <w:t>最低生活保障工作遵循以下原则：</w:t>
      </w:r>
    </w:p>
    <w:p>
      <w:pPr>
        <w:pStyle w:val="style0"/>
        <w:spacing w:before="272" w:lineRule="auto" w:line="221"/>
        <w:ind w:left="654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0"/>
          <w:sz w:val="31"/>
          <w:szCs w:val="31"/>
        </w:rPr>
        <w:t>(一)坚持保障水平与经济社会发展水平相适应；</w:t>
      </w:r>
    </w:p>
    <w:p>
      <w:pPr>
        <w:pStyle w:val="style0"/>
        <w:spacing w:before="229" w:lineRule="auto" w:line="221"/>
        <w:ind w:left="654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1"/>
          <w:sz w:val="31"/>
          <w:szCs w:val="31"/>
        </w:rPr>
        <w:t>(二)应保尽保，动态管理；</w:t>
      </w:r>
    </w:p>
    <w:p>
      <w:pPr>
        <w:pStyle w:val="style0"/>
        <w:spacing w:before="249" w:lineRule="auto" w:line="221"/>
        <w:ind w:left="654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0"/>
          <w:sz w:val="31"/>
          <w:szCs w:val="31"/>
        </w:rPr>
        <w:t>(三)政府保障兜底，鼓励劳动自立；</w:t>
      </w:r>
    </w:p>
    <w:p>
      <w:pPr>
        <w:pStyle w:val="style0"/>
        <w:spacing w:before="252" w:lineRule="auto" w:line="222"/>
        <w:ind w:left="654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1"/>
          <w:sz w:val="31"/>
          <w:szCs w:val="31"/>
        </w:rPr>
        <w:t>(四)公开、公平、公正、及时。</w:t>
      </w:r>
    </w:p>
    <w:p>
      <w:pPr>
        <w:pStyle w:val="style0"/>
        <w:spacing w:before="235" w:lineRule="auto" w:line="361"/>
        <w:ind w:left="24" w:right="24" w:firstLine="63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2"/>
          <w:sz w:val="31"/>
          <w:szCs w:val="31"/>
        </w:rPr>
        <w:t>第三条</w:t>
      </w:r>
      <w:r>
        <w:rPr>
          <w:rFonts w:ascii="FangSong" w:cs="FangSong" w:eastAsia="FangSong" w:hAnsi="FangSong"/>
          <w:spacing w:val="-44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2"/>
          <w:sz w:val="31"/>
          <w:szCs w:val="31"/>
        </w:rPr>
        <w:t>县级民政部门统筹负责本行政区域内最低生活保障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37"/>
          <w:sz w:val="31"/>
          <w:szCs w:val="31"/>
        </w:rPr>
        <w:t>(以下简称“低保”)工作，乡镇(街道)承接县(市、区)按</w:t>
      </w:r>
      <w:r>
        <w:rPr>
          <w:rFonts w:ascii="FangSong" w:cs="FangSong" w:eastAsia="FangSong" w:hAnsi="FangSong"/>
          <w:spacing w:val="7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6"/>
          <w:sz w:val="31"/>
          <w:szCs w:val="31"/>
        </w:rPr>
        <w:t>程序委托下放的低保审核确认权限，县级民</w:t>
      </w:r>
      <w:r>
        <w:rPr>
          <w:rFonts w:ascii="FangSong" w:cs="FangSong" w:eastAsia="FangSong" w:hAnsi="FangSong"/>
          <w:spacing w:val="15"/>
          <w:sz w:val="31"/>
          <w:szCs w:val="31"/>
        </w:rPr>
        <w:t>政部门加强监督指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6"/>
          <w:sz w:val="31"/>
          <w:szCs w:val="31"/>
        </w:rPr>
        <w:t>导。村(居)委会协助做好低保相关工作。</w:t>
      </w:r>
    </w:p>
    <w:p>
      <w:pPr>
        <w:pStyle w:val="style0"/>
        <w:spacing w:before="32" w:lineRule="auto" w:line="341"/>
        <w:ind w:left="24" w:right="27" w:firstLine="63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2"/>
          <w:sz w:val="31"/>
          <w:szCs w:val="31"/>
        </w:rPr>
        <w:t>第四条</w:t>
      </w:r>
      <w:r>
        <w:rPr>
          <w:rFonts w:ascii="FangSong" w:cs="FangSong" w:eastAsia="FangSong" w:hAnsi="FangSong"/>
          <w:spacing w:val="-44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2"/>
          <w:sz w:val="31"/>
          <w:szCs w:val="31"/>
        </w:rPr>
        <w:t>县级以上民政部门应当加强本辖区内低保工作的规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范管理和相关服务，促进低保工作公开、公平、公正。县级民政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部门为低保监管责任主体，负责业务培训、工作指导、资</w:t>
      </w:r>
      <w:r>
        <w:rPr>
          <w:rFonts w:ascii="FangSong" w:cs="FangSong" w:eastAsia="FangSong" w:hAnsi="FangSong"/>
          <w:spacing w:val="3"/>
          <w:sz w:val="31"/>
          <w:szCs w:val="31"/>
        </w:rPr>
        <w:t>金拨付</w:t>
      </w:r>
    </w:p>
    <w:p>
      <w:pPr>
        <w:pStyle w:val="style0"/>
        <w:spacing w:lineRule="auto" w:line="341"/>
        <w:rPr>
          <w:rFonts w:ascii="FangSong" w:cs="FangSong" w:eastAsia="FangSong" w:hAnsi="FangSong"/>
          <w:sz w:val="31"/>
          <w:szCs w:val="31"/>
        </w:rPr>
        <w:sectPr>
          <w:footerReference w:type="default" r:id="rId4"/>
          <w:pgSz w:w="11910" w:h="16840" w:orient="portrait"/>
          <w:pgMar w:top="1431" w:right="1549" w:bottom="1800" w:left="1515" w:header="0" w:footer="1403" w:gutter="0"/>
        </w:sectPr>
      </w:pPr>
    </w:p>
    <w:p>
      <w:pPr>
        <w:pStyle w:val="style66"/>
        <w:spacing w:lineRule="auto" w:line="270"/>
        <w:rPr/>
      </w:pPr>
    </w:p>
    <w:p>
      <w:pPr>
        <w:pStyle w:val="style66"/>
        <w:spacing w:lineRule="auto" w:line="271"/>
        <w:rPr/>
      </w:pPr>
    </w:p>
    <w:p>
      <w:pPr>
        <w:pStyle w:val="style0"/>
        <w:spacing w:before="101" w:lineRule="auto" w:line="345"/>
        <w:ind w:right="14"/>
        <w:jc w:val="both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-1"/>
          <w:sz w:val="31"/>
          <w:szCs w:val="31"/>
        </w:rPr>
        <w:t>及日常监管，并会同同级相关部门做好监督检查等工作；乡镇(街</w:t>
      </w:r>
      <w:r>
        <w:rPr>
          <w:rFonts w:ascii="FangSong" w:cs="FangSong" w:eastAsia="FangSong" w:hAnsi="FangSong"/>
          <w:spacing w:val="3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0"/>
          <w:sz w:val="31"/>
          <w:szCs w:val="31"/>
        </w:rPr>
        <w:t>道)履行低保审核确认主体责任，负责低保审核确认工作，包括</w:t>
      </w:r>
      <w:r>
        <w:rPr>
          <w:rFonts w:ascii="FangSong" w:cs="FangSong" w:eastAsia="FangSong" w:hAnsi="FangSong"/>
          <w:spacing w:val="5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3"/>
          <w:sz w:val="31"/>
          <w:szCs w:val="31"/>
        </w:rPr>
        <w:t>申请受理、信息录入、入户调查、发起核对、审核确认、公开公</w:t>
      </w:r>
      <w:r>
        <w:rPr>
          <w:rFonts w:ascii="FangSong" w:cs="FangSong" w:eastAsia="FangSong" w:hAnsi="FangSong"/>
          <w:spacing w:val="6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5"/>
          <w:sz w:val="31"/>
          <w:szCs w:val="31"/>
        </w:rPr>
        <w:t>示、政策宣传、档案管理等。乡镇(街道)人民政府主要负责同</w:t>
      </w:r>
      <w:r>
        <w:rPr>
          <w:rFonts w:ascii="FangSong" w:cs="FangSong" w:eastAsia="FangSong" w:hAnsi="FangSong"/>
          <w:spacing w:val="10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3"/>
          <w:sz w:val="31"/>
          <w:szCs w:val="31"/>
        </w:rPr>
        <w:t>志是低保工作的第一责任人。</w:t>
      </w:r>
    </w:p>
    <w:p>
      <w:pPr>
        <w:pStyle w:val="style0"/>
        <w:spacing w:before="62" w:lineRule="auto" w:line="222"/>
        <w:ind w:left="3244"/>
        <w:outlineLvl w:val="0"/>
        <w:rPr>
          <w:rFonts w:ascii="SimHei" w:cs="SimHei" w:eastAsia="SimHei" w:hAnsi="SimHei"/>
          <w:sz w:val="31"/>
          <w:szCs w:val="31"/>
        </w:rPr>
      </w:pPr>
      <w:r>
        <w:rPr>
          <w:rFonts w:ascii="SimHei" w:cs="SimHei" w:eastAsia="SimHei" w:hAnsi="SimHei"/>
          <w:b/>
          <w:bCs/>
          <w:spacing w:val="-4"/>
          <w:sz w:val="31"/>
          <w:szCs w:val="31"/>
        </w:rPr>
        <w:t>第二章</w:t>
      </w:r>
      <w:r>
        <w:rPr>
          <w:rFonts w:ascii="SimHei" w:cs="SimHei" w:eastAsia="SimHei" w:hAnsi="SimHei"/>
          <w:spacing w:val="143"/>
          <w:sz w:val="31"/>
          <w:szCs w:val="31"/>
        </w:rPr>
        <w:t xml:space="preserve"> </w:t>
      </w:r>
      <w:r>
        <w:rPr>
          <w:rFonts w:ascii="SimHei" w:cs="SimHei" w:eastAsia="SimHei" w:hAnsi="SimHei"/>
          <w:b/>
          <w:bCs/>
          <w:spacing w:val="-4"/>
          <w:sz w:val="31"/>
          <w:szCs w:val="31"/>
        </w:rPr>
        <w:t>申请和受理</w:t>
      </w:r>
    </w:p>
    <w:p>
      <w:pPr>
        <w:pStyle w:val="style0"/>
        <w:spacing w:before="208" w:lineRule="auto" w:line="335"/>
        <w:ind w:right="17" w:firstLine="64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25"/>
          <w:sz w:val="31"/>
          <w:szCs w:val="31"/>
        </w:rPr>
        <w:t>第五条</w:t>
      </w:r>
      <w:r>
        <w:rPr>
          <w:rFonts w:ascii="FangSong" w:cs="FangSong" w:eastAsia="FangSong" w:hAnsi="FangSong"/>
          <w:spacing w:val="-27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25"/>
          <w:sz w:val="31"/>
          <w:szCs w:val="31"/>
        </w:rPr>
        <w:t>凡共同生活的家庭成员人均收入低于当地低保标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3"/>
          <w:sz w:val="31"/>
          <w:szCs w:val="31"/>
        </w:rPr>
        <w:t>准，且家庭财产状况符合当地有关规定的，可以申</w:t>
      </w:r>
      <w:r>
        <w:rPr>
          <w:rFonts w:ascii="FangSong" w:cs="FangSong" w:eastAsia="FangSong" w:hAnsi="FangSong"/>
          <w:spacing w:val="2"/>
          <w:sz w:val="31"/>
          <w:szCs w:val="31"/>
        </w:rPr>
        <w:t>请低保。</w:t>
      </w:r>
    </w:p>
    <w:p>
      <w:pPr>
        <w:pStyle w:val="style0"/>
        <w:spacing w:before="57" w:lineRule="auto" w:line="358"/>
        <w:ind w:right="10" w:firstLine="640"/>
        <w:jc w:val="both"/>
        <w:rPr>
          <w:rFonts w:ascii="FangSong" w:cs="FangSong" w:eastAsia="FangSong" w:hAnsi="FangSong"/>
          <w:sz w:val="23"/>
          <w:szCs w:val="23"/>
        </w:rPr>
      </w:pPr>
      <w:r>
        <w:rPr>
          <w:rFonts w:ascii="FangSong" w:cs="FangSong" w:eastAsia="FangSong" w:hAnsi="FangSong"/>
          <w:spacing w:val="10"/>
          <w:sz w:val="31"/>
          <w:szCs w:val="31"/>
        </w:rPr>
        <w:t>第六条</w:t>
      </w:r>
      <w:r>
        <w:rPr>
          <w:rFonts w:ascii="FangSong" w:cs="FangSong" w:eastAsia="FangSong" w:hAnsi="FangSong"/>
          <w:spacing w:val="10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0"/>
          <w:sz w:val="31"/>
          <w:szCs w:val="31"/>
        </w:rPr>
        <w:t>申请低保一般应以家庭为单位，由申请家庭确定一</w:t>
      </w:r>
      <w:r>
        <w:rPr>
          <w:rFonts w:ascii="FangSong" w:cs="FangSong" w:eastAsia="FangSong" w:hAnsi="FangSong"/>
          <w:spacing w:val="9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4"/>
          <w:sz w:val="31"/>
          <w:szCs w:val="31"/>
        </w:rPr>
        <w:t>名共同生活的家庭成员作为申请人，向户籍所在地乡镇</w:t>
      </w:r>
      <w:r>
        <w:rPr>
          <w:rFonts w:ascii="FangSong" w:cs="FangSong" w:eastAsia="FangSong" w:hAnsi="FangSong"/>
          <w:spacing w:val="13"/>
          <w:sz w:val="31"/>
          <w:szCs w:val="31"/>
        </w:rPr>
        <w:t>(街道)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提出书面申请；有条件的地方可以有序推进持有居住证人员在居</w:t>
      </w:r>
      <w:r>
        <w:rPr>
          <w:rFonts w:ascii="FangSong" w:cs="FangSong" w:eastAsia="FangSong" w:hAnsi="FangSong"/>
          <w:spacing w:val="1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住地申办低保；实施网上申请受理的地方，可以通过互联网提出</w:t>
      </w:r>
      <w:r>
        <w:rPr>
          <w:rFonts w:ascii="FangSong" w:cs="FangSong" w:eastAsia="FangSong" w:hAnsi="FangSong"/>
          <w:spacing w:val="2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18"/>
          <w:sz w:val="23"/>
          <w:szCs w:val="23"/>
        </w:rPr>
        <w:t>申</w:t>
      </w:r>
      <w:r>
        <w:rPr>
          <w:rFonts w:ascii="FangSong" w:cs="FangSong" w:eastAsia="FangSong" w:hAnsi="FangSong"/>
          <w:spacing w:val="-18"/>
          <w:sz w:val="23"/>
          <w:szCs w:val="23"/>
        </w:rPr>
        <w:t xml:space="preserve"> </w:t>
      </w:r>
      <w:r>
        <w:rPr>
          <w:rFonts w:ascii="FangSong" w:cs="FangSong" w:eastAsia="FangSong" w:hAnsi="FangSong"/>
          <w:spacing w:val="-18"/>
          <w:sz w:val="23"/>
          <w:szCs w:val="23"/>
        </w:rPr>
        <w:t>请</w:t>
      </w:r>
      <w:r>
        <w:rPr>
          <w:rFonts w:ascii="FangSong" w:cs="FangSong" w:eastAsia="FangSong" w:hAnsi="FangSong"/>
          <w:spacing w:val="-24"/>
          <w:sz w:val="23"/>
          <w:szCs w:val="23"/>
        </w:rPr>
        <w:t xml:space="preserve"> </w:t>
      </w:r>
      <w:r>
        <w:rPr>
          <w:rFonts w:ascii="FangSong" w:cs="FangSong" w:eastAsia="FangSong" w:hAnsi="FangSong"/>
          <w:spacing w:val="-18"/>
          <w:sz w:val="23"/>
          <w:szCs w:val="23"/>
        </w:rPr>
        <w:t>。</w:t>
      </w:r>
    </w:p>
    <w:p>
      <w:pPr>
        <w:pStyle w:val="style0"/>
        <w:spacing w:before="104" w:lineRule="auto" w:line="339"/>
        <w:ind w:right="13" w:firstLine="640"/>
        <w:jc w:val="both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4"/>
          <w:sz w:val="31"/>
          <w:szCs w:val="31"/>
        </w:rPr>
        <w:t>低保申请材料主要包括：户口簿、身份证等证件，申请家庭</w:t>
      </w:r>
      <w:r>
        <w:rPr>
          <w:rFonts w:ascii="FangSong" w:cs="FangSong" w:eastAsia="FangSong" w:hAnsi="FangSong"/>
          <w:spacing w:val="5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人口、收入和财产状况的书面声明，信息材料真实、完整、有效</w:t>
      </w:r>
      <w:r>
        <w:rPr>
          <w:rFonts w:ascii="FangSong" w:cs="FangSong" w:eastAsia="FangSong" w:hAnsi="FangSong"/>
          <w:spacing w:val="16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5"/>
          <w:sz w:val="31"/>
          <w:szCs w:val="31"/>
        </w:rPr>
        <w:t>的承诺书，申请家庭及其法定赡养、抚养、</w:t>
      </w:r>
      <w:r>
        <w:rPr>
          <w:rFonts w:ascii="FangSong" w:cs="FangSong" w:eastAsia="FangSong" w:hAnsi="FangSong"/>
          <w:spacing w:val="4"/>
          <w:sz w:val="31"/>
          <w:szCs w:val="31"/>
        </w:rPr>
        <w:t>扶养人家庭经济状况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8"/>
          <w:sz w:val="31"/>
          <w:szCs w:val="31"/>
        </w:rPr>
        <w:t>查询核对授权书。</w:t>
      </w:r>
    </w:p>
    <w:p>
      <w:pPr>
        <w:pStyle w:val="style0"/>
        <w:spacing w:before="81" w:lineRule="auto" w:line="338"/>
        <w:ind w:firstLine="700"/>
        <w:jc w:val="both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4"/>
          <w:sz w:val="31"/>
          <w:szCs w:val="31"/>
        </w:rPr>
        <w:t>乡镇(街道)应当对提交的材料进行审查，材料齐备的，予</w:t>
      </w:r>
      <w:r>
        <w:rPr>
          <w:rFonts w:ascii="FangSong" w:cs="FangSong" w:eastAsia="FangSong" w:hAnsi="FangSong"/>
          <w:spacing w:val="11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3"/>
          <w:sz w:val="31"/>
          <w:szCs w:val="31"/>
        </w:rPr>
        <w:t>以受理；材料不齐备的，应当一次性告知补齐所有规定材料；可</w:t>
      </w:r>
      <w:r>
        <w:rPr>
          <w:rFonts w:ascii="FangSong" w:cs="FangSong" w:eastAsia="FangSong" w:hAnsi="FangSong"/>
          <w:spacing w:val="8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以通过国家或地方政务服务平台、社会救助家庭经济状况核对系</w:t>
      </w:r>
      <w:r>
        <w:rPr>
          <w:rFonts w:ascii="FangSong" w:cs="FangSong" w:eastAsia="FangSong" w:hAnsi="FangSong"/>
          <w:spacing w:val="6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"/>
          <w:sz w:val="31"/>
          <w:szCs w:val="31"/>
        </w:rPr>
        <w:t>统查询获取的相关材料，不再要求重复提交。</w:t>
      </w:r>
    </w:p>
    <w:p>
      <w:pPr>
        <w:pStyle w:val="style0"/>
        <w:spacing w:before="93" w:lineRule="auto" w:line="219"/>
        <w:ind w:right="51"/>
        <w:jc w:val="right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b/>
          <w:bCs/>
          <w:spacing w:val="17"/>
          <w:sz w:val="31"/>
          <w:szCs w:val="31"/>
        </w:rPr>
        <w:t>第七条</w:t>
      </w:r>
      <w:r>
        <w:rPr>
          <w:rFonts w:ascii="FangSong" w:cs="FangSong" w:eastAsia="FangSong" w:hAnsi="FangSong"/>
          <w:spacing w:val="-54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7"/>
          <w:sz w:val="31"/>
          <w:szCs w:val="31"/>
        </w:rPr>
        <w:t>共同生活的家庭成员户籍所在地不在同一县(</w:t>
      </w:r>
      <w:r>
        <w:rPr>
          <w:rFonts w:ascii="FangSong" w:cs="FangSong" w:eastAsia="FangSong" w:hAnsi="FangSong"/>
          <w:spacing w:val="16"/>
          <w:sz w:val="31"/>
          <w:szCs w:val="31"/>
        </w:rPr>
        <w:t>市、</w:t>
      </w:r>
    </w:p>
    <w:p>
      <w:pPr>
        <w:pStyle w:val="style0"/>
        <w:spacing w:lineRule="auto" w:line="219"/>
        <w:rPr>
          <w:rFonts w:ascii="FangSong" w:cs="FangSong" w:eastAsia="FangSong" w:hAnsi="FangSong"/>
          <w:sz w:val="31"/>
          <w:szCs w:val="31"/>
        </w:rPr>
        <w:sectPr>
          <w:footerReference w:type="default" r:id="rId5"/>
          <w:pgSz w:w="11910" w:h="16840" w:orient="portrait"/>
          <w:pgMar w:top="1431" w:right="1543" w:bottom="1793" w:left="1539" w:header="0" w:footer="1406" w:gutter="0"/>
        </w:sectPr>
      </w:pPr>
    </w:p>
    <w:p>
      <w:pPr>
        <w:pStyle w:val="style66"/>
        <w:spacing w:lineRule="auto" w:line="276"/>
        <w:rPr/>
      </w:pPr>
    </w:p>
    <w:p>
      <w:pPr>
        <w:pStyle w:val="style66"/>
        <w:spacing w:lineRule="auto" w:line="276"/>
        <w:rPr/>
      </w:pPr>
    </w:p>
    <w:p>
      <w:pPr>
        <w:pStyle w:val="style0"/>
        <w:spacing w:before="97" w:lineRule="auto" w:line="358"/>
        <w:ind w:right="34"/>
        <w:jc w:val="both"/>
        <w:rPr>
          <w:rFonts w:ascii="FangSong" w:cs="FangSong" w:eastAsia="FangSong" w:hAnsi="FangSong"/>
          <w:sz w:val="30"/>
          <w:szCs w:val="30"/>
        </w:rPr>
      </w:pPr>
      <w:r>
        <w:rPr>
          <w:rFonts w:ascii="FangSong" w:cs="FangSong" w:eastAsia="FangSong" w:hAnsi="FangSong"/>
          <w:spacing w:val="18"/>
          <w:sz w:val="30"/>
          <w:szCs w:val="30"/>
        </w:rPr>
        <w:t>区)的，可以由其中一个户籍所在地与经常居住地一致的家庭成</w:t>
      </w:r>
      <w:r>
        <w:rPr>
          <w:rFonts w:ascii="FangSong" w:cs="FangSong" w:eastAsia="FangSong" w:hAnsi="FangSong"/>
          <w:spacing w:val="5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13"/>
          <w:sz w:val="30"/>
          <w:szCs w:val="30"/>
        </w:rPr>
        <w:t>员向其户籍所在地提出申请；共同生活的家庭成员户籍所在地与</w:t>
      </w:r>
      <w:r>
        <w:rPr>
          <w:rFonts w:ascii="FangSong" w:cs="FangSong" w:eastAsia="FangSong" w:hAnsi="FangSong"/>
          <w:spacing w:val="1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14"/>
          <w:sz w:val="30"/>
          <w:szCs w:val="30"/>
        </w:rPr>
        <w:t>经常居住地均不一致的，可由任一家庭成员向其户籍所在地提出</w:t>
      </w:r>
      <w:r>
        <w:rPr>
          <w:rFonts w:ascii="FangSong" w:cs="FangSong" w:eastAsia="FangSong" w:hAnsi="FangSong"/>
          <w:spacing w:val="10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13"/>
          <w:sz w:val="30"/>
          <w:szCs w:val="30"/>
        </w:rPr>
        <w:t>申请。低保审核确认、资金发放等工作由申请受理地县级民政部</w:t>
      </w:r>
      <w:r>
        <w:rPr>
          <w:rFonts w:ascii="FangSong" w:cs="FangSong" w:eastAsia="FangSong" w:hAnsi="FangSong"/>
          <w:spacing w:val="2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33"/>
          <w:sz w:val="30"/>
          <w:szCs w:val="30"/>
        </w:rPr>
        <w:t>门和乡镇(街道)负责，其他有关县级民政部门和乡镇(街道)</w:t>
      </w:r>
      <w:r>
        <w:rPr>
          <w:rFonts w:ascii="FangSong" w:cs="FangSong" w:eastAsia="FangSong" w:hAnsi="FangSong"/>
          <w:spacing w:val="11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6"/>
          <w:sz w:val="30"/>
          <w:szCs w:val="30"/>
        </w:rPr>
        <w:t>应当配合做好相关工作。</w:t>
      </w:r>
    </w:p>
    <w:p>
      <w:pPr>
        <w:pStyle w:val="style0"/>
        <w:spacing w:before="42" w:lineRule="auto" w:line="361"/>
        <w:ind w:right="5" w:firstLine="644"/>
        <w:jc w:val="both"/>
        <w:rPr>
          <w:rFonts w:ascii="FangSong" w:cs="FangSong" w:eastAsia="FangSong" w:hAnsi="FangSong"/>
          <w:sz w:val="30"/>
          <w:szCs w:val="30"/>
        </w:rPr>
      </w:pPr>
      <w:r>
        <w:rPr>
          <w:rFonts w:ascii="FangSong" w:cs="FangSong" w:eastAsia="FangSong" w:hAnsi="FangSong"/>
          <w:b/>
          <w:bCs/>
          <w:spacing w:val="34"/>
          <w:sz w:val="30"/>
          <w:szCs w:val="30"/>
        </w:rPr>
        <w:t>第八条</w:t>
      </w:r>
      <w:r>
        <w:rPr>
          <w:rFonts w:ascii="FangSong" w:cs="FangSong" w:eastAsia="FangSong" w:hAnsi="FangSong"/>
          <w:spacing w:val="-1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34"/>
          <w:sz w:val="30"/>
          <w:szCs w:val="30"/>
        </w:rPr>
        <w:t>共同生活的家庭成员申请有困难的，可以委托村</w:t>
      </w:r>
      <w:r>
        <w:rPr>
          <w:rFonts w:ascii="FangSong" w:cs="FangSong" w:eastAsia="FangSong" w:hAnsi="FangSong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15"/>
          <w:sz w:val="30"/>
          <w:szCs w:val="30"/>
        </w:rPr>
        <w:t>(居)委会或者其他人代为提出申请。委托申请的，应</w:t>
      </w:r>
      <w:r>
        <w:rPr>
          <w:rFonts w:ascii="FangSong" w:cs="FangSong" w:eastAsia="FangSong" w:hAnsi="FangSong"/>
          <w:spacing w:val="14"/>
          <w:sz w:val="30"/>
          <w:szCs w:val="30"/>
        </w:rPr>
        <w:t>当办理相应</w:t>
      </w:r>
      <w:r>
        <w:rPr>
          <w:rFonts w:ascii="FangSong" w:cs="FangSong" w:eastAsia="FangSong" w:hAnsi="FangSong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-12"/>
          <w:sz w:val="30"/>
          <w:szCs w:val="30"/>
        </w:rPr>
        <w:t>委托手续。</w:t>
      </w:r>
    </w:p>
    <w:p>
      <w:pPr>
        <w:pStyle w:val="style0"/>
        <w:spacing w:before="8" w:lineRule="auto" w:line="354"/>
        <w:ind w:right="10" w:firstLine="700"/>
        <w:rPr>
          <w:rFonts w:ascii="FangSong" w:cs="FangSong" w:eastAsia="FangSong" w:hAnsi="FangSong"/>
          <w:sz w:val="30"/>
          <w:szCs w:val="30"/>
        </w:rPr>
      </w:pPr>
      <w:r>
        <w:rPr>
          <w:rFonts w:ascii="FangSong" w:cs="FangSong" w:eastAsia="FangSong" w:hAnsi="FangSong"/>
          <w:spacing w:val="35"/>
          <w:sz w:val="30"/>
          <w:szCs w:val="30"/>
        </w:rPr>
        <w:t>乡镇(街道)、村(居)委会在工作中发现困难家庭可能符</w:t>
      </w:r>
      <w:r>
        <w:rPr>
          <w:rFonts w:ascii="FangSong" w:cs="FangSong" w:eastAsia="FangSong" w:hAnsi="FangSong"/>
          <w:spacing w:val="15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12"/>
          <w:sz w:val="30"/>
          <w:szCs w:val="30"/>
        </w:rPr>
        <w:t>合条件，但是未申请低保的，应当主动告知其相关政策。</w:t>
      </w:r>
    </w:p>
    <w:p>
      <w:pPr>
        <w:pStyle w:val="style0"/>
        <w:spacing w:before="48" w:lineRule="auto" w:line="339"/>
        <w:ind w:left="640" w:right="3397" w:firstLine="4"/>
        <w:rPr>
          <w:rFonts w:ascii="FangSong" w:cs="FangSong" w:eastAsia="FangSong" w:hAnsi="FangSong"/>
          <w:sz w:val="30"/>
          <w:szCs w:val="30"/>
        </w:rPr>
      </w:pPr>
      <w:r>
        <w:rPr>
          <w:rFonts w:ascii="FangSong" w:cs="FangSong" w:eastAsia="FangSong" w:hAnsi="FangSong"/>
          <w:b/>
          <w:bCs/>
          <w:spacing w:val="12"/>
          <w:sz w:val="30"/>
          <w:szCs w:val="30"/>
        </w:rPr>
        <w:t>第九条</w:t>
      </w:r>
      <w:r>
        <w:rPr>
          <w:rFonts w:ascii="FangSong" w:cs="FangSong" w:eastAsia="FangSong" w:hAnsi="FangSong"/>
          <w:spacing w:val="-45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12"/>
          <w:sz w:val="30"/>
          <w:szCs w:val="30"/>
        </w:rPr>
        <w:t>共同生活的家庭成员包括：</w:t>
      </w:r>
      <w:r>
        <w:rPr>
          <w:rFonts w:ascii="FangSong" w:cs="FangSong" w:eastAsia="FangSong" w:hAnsi="FangSong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3"/>
          <w:sz w:val="30"/>
          <w:szCs w:val="30"/>
        </w:rPr>
        <w:t>(</w:t>
      </w:r>
      <w:r>
        <w:rPr>
          <w:rFonts w:ascii="FangSong" w:cs="FangSong" w:eastAsia="FangSong" w:hAnsi="FangSong"/>
          <w:spacing w:val="-63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3"/>
          <w:sz w:val="30"/>
          <w:szCs w:val="30"/>
        </w:rPr>
        <w:t>一</w:t>
      </w:r>
      <w:r>
        <w:rPr>
          <w:rFonts w:ascii="FangSong" w:cs="FangSong" w:eastAsia="FangSong" w:hAnsi="FangSong"/>
          <w:spacing w:val="-77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3"/>
          <w:sz w:val="30"/>
          <w:szCs w:val="30"/>
        </w:rPr>
        <w:t>)配偶；</w:t>
      </w:r>
    </w:p>
    <w:p>
      <w:pPr>
        <w:pStyle w:val="style0"/>
        <w:spacing w:before="74" w:lineRule="auto" w:line="222"/>
        <w:ind w:left="640"/>
        <w:rPr>
          <w:rFonts w:ascii="FangSong" w:cs="FangSong" w:eastAsia="FangSong" w:hAnsi="FangSong"/>
          <w:sz w:val="30"/>
          <w:szCs w:val="30"/>
        </w:rPr>
      </w:pPr>
      <w:r>
        <w:rPr>
          <w:rFonts w:ascii="FangSong" w:cs="FangSong" w:eastAsia="FangSong" w:hAnsi="FangSong"/>
          <w:spacing w:val="23"/>
          <w:sz w:val="30"/>
          <w:szCs w:val="30"/>
        </w:rPr>
        <w:t>(二)未成年子女；</w:t>
      </w:r>
    </w:p>
    <w:p>
      <w:pPr>
        <w:pStyle w:val="style0"/>
        <w:spacing w:before="215" w:lineRule="auto" w:line="300"/>
        <w:ind w:firstLine="640"/>
        <w:rPr>
          <w:rFonts w:ascii="FangSong" w:cs="FangSong" w:eastAsia="FangSong" w:hAnsi="FangSong"/>
          <w:sz w:val="30"/>
          <w:szCs w:val="30"/>
        </w:rPr>
      </w:pPr>
      <w:r>
        <w:rPr>
          <w:rFonts w:ascii="FangSong" w:cs="FangSong" w:eastAsia="FangSong" w:hAnsi="FangSong"/>
          <w:spacing w:val="27"/>
          <w:sz w:val="30"/>
          <w:szCs w:val="30"/>
        </w:rPr>
        <w:t>(三)已成年但不能独立生活的子女，包括在</w:t>
      </w:r>
      <w:r>
        <w:rPr>
          <w:rFonts w:ascii="FangSong" w:cs="FangSong" w:eastAsia="FangSong" w:hAnsi="FangSong"/>
          <w:spacing w:val="26"/>
          <w:sz w:val="30"/>
          <w:szCs w:val="30"/>
        </w:rPr>
        <w:t>校接受全日制</w:t>
      </w:r>
      <w:r>
        <w:rPr>
          <w:rFonts w:ascii="FangSong" w:cs="FangSong" w:eastAsia="FangSong" w:hAnsi="FangSong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5"/>
          <w:sz w:val="30"/>
          <w:szCs w:val="30"/>
        </w:rPr>
        <w:t>本科及以下学历教育的子女；</w:t>
      </w:r>
    </w:p>
    <w:p>
      <w:pPr>
        <w:pStyle w:val="style0"/>
        <w:spacing w:before="215" w:lineRule="auto" w:line="290"/>
        <w:ind w:right="27" w:firstLine="640"/>
        <w:rPr>
          <w:rFonts w:ascii="FangSong" w:cs="FangSong" w:eastAsia="FangSong" w:hAnsi="FangSong"/>
          <w:sz w:val="30"/>
          <w:szCs w:val="30"/>
        </w:rPr>
      </w:pPr>
      <w:r>
        <w:rPr>
          <w:rFonts w:ascii="FangSong" w:cs="FangSong" w:eastAsia="FangSong" w:hAnsi="FangSong"/>
          <w:spacing w:val="26"/>
          <w:sz w:val="30"/>
          <w:szCs w:val="30"/>
        </w:rPr>
        <w:t>(四)其他具有法定赡养、扶养、抚养义务</w:t>
      </w:r>
      <w:r>
        <w:rPr>
          <w:rFonts w:ascii="FangSong" w:cs="FangSong" w:eastAsia="FangSong" w:hAnsi="FangSong"/>
          <w:spacing w:val="25"/>
          <w:sz w:val="30"/>
          <w:szCs w:val="30"/>
        </w:rPr>
        <w:t>关系并长期共同</w:t>
      </w:r>
      <w:r>
        <w:rPr>
          <w:rFonts w:ascii="FangSong" w:cs="FangSong" w:eastAsia="FangSong" w:hAnsi="FangSong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1"/>
          <w:sz w:val="30"/>
          <w:szCs w:val="30"/>
        </w:rPr>
        <w:t>居住的人员。</w:t>
      </w:r>
    </w:p>
    <w:p>
      <w:pPr>
        <w:pStyle w:val="style0"/>
        <w:spacing w:before="239" w:lineRule="auto" w:line="355"/>
        <w:ind w:right="17" w:firstLine="640"/>
        <w:jc w:val="both"/>
        <w:rPr>
          <w:rFonts w:ascii="FangSong" w:cs="FangSong" w:eastAsia="FangSong" w:hAnsi="FangSong"/>
          <w:sz w:val="30"/>
          <w:szCs w:val="30"/>
        </w:rPr>
      </w:pPr>
      <w:r>
        <w:rPr>
          <w:rFonts w:ascii="FangSong" w:cs="FangSong" w:eastAsia="FangSong" w:hAnsi="FangSong"/>
          <w:spacing w:val="14"/>
          <w:sz w:val="30"/>
          <w:szCs w:val="30"/>
        </w:rPr>
        <w:t>共同生活根据使用共同居所、家庭共同财产、共同享受家庭</w:t>
      </w:r>
      <w:r>
        <w:rPr>
          <w:rFonts w:ascii="FangSong" w:cs="FangSong" w:eastAsia="FangSong" w:hAnsi="FangSong"/>
          <w:spacing w:val="14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14"/>
          <w:sz w:val="30"/>
          <w:szCs w:val="30"/>
        </w:rPr>
        <w:t>权利、共同承担家庭义务、相互扶助关爱、共同居住时间等</w:t>
      </w:r>
      <w:r>
        <w:rPr>
          <w:rFonts w:ascii="FangSong" w:cs="FangSong" w:eastAsia="FangSong" w:hAnsi="FangSong"/>
          <w:spacing w:val="13"/>
          <w:sz w:val="30"/>
          <w:szCs w:val="30"/>
        </w:rPr>
        <w:t>因素</w:t>
      </w:r>
      <w:r>
        <w:rPr>
          <w:rFonts w:ascii="FangSong" w:cs="FangSong" w:eastAsia="FangSong" w:hAnsi="FangSong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-4"/>
          <w:sz w:val="30"/>
          <w:szCs w:val="30"/>
        </w:rPr>
        <w:t>综合认定。</w:t>
      </w:r>
    </w:p>
    <w:p>
      <w:pPr>
        <w:pStyle w:val="style0"/>
        <w:spacing w:before="42" w:lineRule="auto" w:line="222"/>
        <w:ind w:left="640"/>
        <w:rPr>
          <w:rFonts w:ascii="FangSong" w:cs="FangSong" w:eastAsia="FangSong" w:hAnsi="FangSong"/>
          <w:sz w:val="30"/>
          <w:szCs w:val="30"/>
        </w:rPr>
      </w:pPr>
      <w:r>
        <w:rPr>
          <w:rFonts w:ascii="FangSong" w:cs="FangSong" w:eastAsia="FangSong" w:hAnsi="FangSong"/>
          <w:spacing w:val="9"/>
          <w:sz w:val="30"/>
          <w:szCs w:val="30"/>
        </w:rPr>
        <w:t>下列人员不计入共同生活的家庭成员：</w:t>
      </w:r>
    </w:p>
    <w:p>
      <w:pPr>
        <w:pStyle w:val="style0"/>
        <w:spacing w:lineRule="auto" w:line="222"/>
        <w:rPr>
          <w:rFonts w:ascii="FangSong" w:cs="FangSong" w:eastAsia="FangSong" w:hAnsi="FangSong"/>
          <w:sz w:val="30"/>
          <w:szCs w:val="30"/>
        </w:rPr>
        <w:sectPr>
          <w:footerReference w:type="default" r:id="rId6"/>
          <w:pgSz w:w="11910" w:h="16840" w:orient="portrait"/>
          <w:pgMar w:top="1431" w:right="1542" w:bottom="1793" w:left="1529" w:header="0" w:footer="1406" w:gutter="0"/>
        </w:sectPr>
      </w:pPr>
    </w:p>
    <w:p>
      <w:pPr>
        <w:pStyle w:val="style66"/>
        <w:spacing w:lineRule="auto" w:line="272"/>
        <w:rPr/>
      </w:pPr>
    </w:p>
    <w:p>
      <w:pPr>
        <w:pStyle w:val="style66"/>
        <w:spacing w:lineRule="auto" w:line="273"/>
        <w:rPr/>
      </w:pPr>
    </w:p>
    <w:p>
      <w:pPr>
        <w:pStyle w:val="style0"/>
        <w:spacing w:before="101" w:lineRule="auto" w:line="222"/>
        <w:ind w:left="64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1"/>
          <w:sz w:val="31"/>
          <w:szCs w:val="31"/>
        </w:rPr>
        <w:t>(一)现役军人中的义务兵；</w:t>
      </w:r>
    </w:p>
    <w:p>
      <w:pPr>
        <w:pStyle w:val="style0"/>
        <w:spacing w:before="206" w:lineRule="auto" w:line="398"/>
        <w:ind w:right="96" w:firstLine="640"/>
        <w:rPr>
          <w:rFonts w:ascii="FangSong" w:cs="FangSong" w:eastAsia="FangSong" w:hAnsi="FangSong"/>
          <w:sz w:val="24"/>
          <w:szCs w:val="24"/>
        </w:rPr>
      </w:pPr>
      <w:r>
        <w:rPr>
          <w:rFonts w:ascii="FangSong" w:cs="FangSong" w:eastAsia="FangSong" w:hAnsi="FangSong"/>
          <w:spacing w:val="16"/>
          <w:sz w:val="31"/>
          <w:szCs w:val="31"/>
        </w:rPr>
        <w:t>(二)连续三年以上(含三年)脱离家庭独立生活的宗教教职</w:t>
      </w:r>
      <w:r>
        <w:rPr>
          <w:rFonts w:ascii="FangSong" w:cs="FangSong" w:eastAsia="FangSong" w:hAnsi="FangSong"/>
          <w:spacing w:val="15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19"/>
          <w:sz w:val="24"/>
          <w:szCs w:val="24"/>
        </w:rPr>
        <w:t>人</w:t>
      </w:r>
      <w:r>
        <w:rPr>
          <w:rFonts w:ascii="FangSong" w:cs="FangSong" w:eastAsia="FangSong" w:hAnsi="FangSong"/>
          <w:spacing w:val="2"/>
          <w:sz w:val="24"/>
          <w:szCs w:val="24"/>
        </w:rPr>
        <w:t xml:space="preserve"> </w:t>
      </w:r>
      <w:r>
        <w:rPr>
          <w:rFonts w:ascii="FangSong" w:cs="FangSong" w:eastAsia="FangSong" w:hAnsi="FangSong"/>
          <w:spacing w:val="-19"/>
          <w:sz w:val="24"/>
          <w:szCs w:val="24"/>
        </w:rPr>
        <w:t>员</w:t>
      </w:r>
      <w:r>
        <w:rPr>
          <w:rFonts w:ascii="FangSong" w:cs="FangSong" w:eastAsia="FangSong" w:hAnsi="FangSong"/>
          <w:spacing w:val="-34"/>
          <w:sz w:val="24"/>
          <w:szCs w:val="24"/>
        </w:rPr>
        <w:t xml:space="preserve"> </w:t>
      </w:r>
      <w:r>
        <w:rPr>
          <w:rFonts w:ascii="FangSong" w:cs="FangSong" w:eastAsia="FangSong" w:hAnsi="FangSong"/>
          <w:spacing w:val="-19"/>
          <w:sz w:val="24"/>
          <w:szCs w:val="24"/>
        </w:rPr>
        <w:t>；</w:t>
      </w:r>
    </w:p>
    <w:p>
      <w:pPr>
        <w:pStyle w:val="style0"/>
        <w:spacing w:before="2" w:lineRule="auto" w:line="384"/>
        <w:ind w:right="110" w:firstLine="640"/>
        <w:rPr>
          <w:rFonts w:ascii="FangSong" w:cs="FangSong" w:eastAsia="FangSong" w:hAnsi="FangSong"/>
          <w:sz w:val="24"/>
          <w:szCs w:val="24"/>
        </w:rPr>
      </w:pPr>
      <w:r>
        <w:rPr>
          <w:rFonts w:ascii="FangSong" w:cs="FangSong" w:eastAsia="FangSong" w:hAnsi="FangSong"/>
          <w:spacing w:val="16"/>
          <w:sz w:val="31"/>
          <w:szCs w:val="31"/>
        </w:rPr>
        <w:t>(三)在监狱内服刑、在戒毒所强制隔离戒毒或者宣告失踪</w:t>
      </w:r>
      <w:r>
        <w:rPr>
          <w:rFonts w:ascii="FangSong" w:cs="FangSong" w:eastAsia="FangSong" w:hAnsi="FangSong"/>
          <w:spacing w:val="17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19"/>
          <w:sz w:val="24"/>
          <w:szCs w:val="24"/>
        </w:rPr>
        <w:t>人</w:t>
      </w:r>
      <w:r>
        <w:rPr>
          <w:rFonts w:ascii="FangSong" w:cs="FangSong" w:eastAsia="FangSong" w:hAnsi="FangSong"/>
          <w:spacing w:val="12"/>
          <w:sz w:val="24"/>
          <w:szCs w:val="24"/>
        </w:rPr>
        <w:t xml:space="preserve"> </w:t>
      </w:r>
      <w:r>
        <w:rPr>
          <w:rFonts w:ascii="FangSong" w:cs="FangSong" w:eastAsia="FangSong" w:hAnsi="FangSong"/>
          <w:spacing w:val="-19"/>
          <w:sz w:val="24"/>
          <w:szCs w:val="24"/>
        </w:rPr>
        <w:t>员</w:t>
      </w:r>
      <w:r>
        <w:rPr>
          <w:rFonts w:ascii="FangSong" w:cs="FangSong" w:eastAsia="FangSong" w:hAnsi="FangSong"/>
          <w:spacing w:val="-24"/>
          <w:sz w:val="24"/>
          <w:szCs w:val="24"/>
        </w:rPr>
        <w:t xml:space="preserve"> </w:t>
      </w:r>
      <w:r>
        <w:rPr>
          <w:rFonts w:ascii="FangSong" w:cs="FangSong" w:eastAsia="FangSong" w:hAnsi="FangSong"/>
          <w:spacing w:val="-19"/>
          <w:sz w:val="24"/>
          <w:szCs w:val="24"/>
        </w:rPr>
        <w:t>；</w:t>
      </w:r>
    </w:p>
    <w:p>
      <w:pPr>
        <w:pStyle w:val="style0"/>
        <w:spacing w:before="36" w:lineRule="auto" w:line="288"/>
        <w:ind w:left="644" w:right="609" w:hanging="4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0"/>
          <w:sz w:val="31"/>
          <w:szCs w:val="31"/>
        </w:rPr>
        <w:t>(四)县级以上人民政府根据有关规定认定</w:t>
      </w:r>
      <w:r>
        <w:rPr>
          <w:rFonts w:ascii="FangSong" w:cs="FangSong" w:eastAsia="FangSong" w:hAnsi="FangSong"/>
          <w:spacing w:val="9"/>
          <w:sz w:val="31"/>
          <w:szCs w:val="31"/>
        </w:rPr>
        <w:t>的其他人员。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b/>
          <w:bCs/>
          <w:spacing w:val="3"/>
          <w:sz w:val="31"/>
          <w:szCs w:val="31"/>
        </w:rPr>
        <w:t>第十条</w:t>
      </w:r>
      <w:r>
        <w:rPr>
          <w:rFonts w:ascii="FangSong" w:cs="FangSong" w:eastAsia="FangSong" w:hAnsi="FangSong"/>
          <w:spacing w:val="-28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3"/>
          <w:sz w:val="31"/>
          <w:szCs w:val="31"/>
        </w:rPr>
        <w:t>符合下列情形之一的人员，可以单独提出申请：</w:t>
      </w:r>
    </w:p>
    <w:p>
      <w:pPr>
        <w:pStyle w:val="style0"/>
        <w:spacing w:before="200" w:lineRule="auto" w:line="291"/>
        <w:ind w:firstLine="64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8"/>
          <w:sz w:val="31"/>
          <w:szCs w:val="31"/>
        </w:rPr>
        <w:t>(一)低保边缘家庭中持有中华人民共和国残疾人证的一级、</w:t>
      </w:r>
      <w:r>
        <w:rPr>
          <w:rFonts w:ascii="FangSong" w:cs="FangSong" w:eastAsia="FangSong" w:hAnsi="FangSong"/>
          <w:spacing w:val="17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"/>
          <w:sz w:val="31"/>
          <w:szCs w:val="31"/>
        </w:rPr>
        <w:t>二级重度残疾人和三级智力残疾人、三级精神残疾人；</w:t>
      </w:r>
    </w:p>
    <w:p>
      <w:pPr>
        <w:pStyle w:val="style0"/>
        <w:spacing w:before="213" w:lineRule="auto" w:line="221"/>
        <w:ind w:left="64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5"/>
          <w:sz w:val="31"/>
          <w:szCs w:val="31"/>
        </w:rPr>
        <w:t>(二)低保边缘家庭中患有当地有关部门认定的重特大疾病的</w:t>
      </w:r>
    </w:p>
    <w:p>
      <w:pPr>
        <w:pStyle w:val="style0"/>
        <w:spacing w:before="310" w:lineRule="auto" w:line="222"/>
        <w:rPr>
          <w:rFonts w:ascii="FangSong" w:cs="FangSong" w:eastAsia="FangSong" w:hAnsi="FangSong"/>
          <w:sz w:val="24"/>
          <w:szCs w:val="24"/>
        </w:rPr>
      </w:pPr>
      <w:r>
        <w:rPr>
          <w:rFonts w:ascii="FangSong" w:cs="FangSong" w:eastAsia="FangSong" w:hAnsi="FangSong"/>
          <w:spacing w:val="-19"/>
          <w:sz w:val="24"/>
          <w:szCs w:val="24"/>
        </w:rPr>
        <w:t>人</w:t>
      </w:r>
      <w:r>
        <w:rPr>
          <w:rFonts w:ascii="FangSong" w:cs="FangSong" w:eastAsia="FangSong" w:hAnsi="FangSong"/>
          <w:spacing w:val="2"/>
          <w:sz w:val="24"/>
          <w:szCs w:val="24"/>
        </w:rPr>
        <w:t xml:space="preserve"> </w:t>
      </w:r>
      <w:r>
        <w:rPr>
          <w:rFonts w:ascii="FangSong" w:cs="FangSong" w:eastAsia="FangSong" w:hAnsi="FangSong"/>
          <w:spacing w:val="-19"/>
          <w:sz w:val="24"/>
          <w:szCs w:val="24"/>
        </w:rPr>
        <w:t>员</w:t>
      </w:r>
      <w:r>
        <w:rPr>
          <w:rFonts w:ascii="FangSong" w:cs="FangSong" w:eastAsia="FangSong" w:hAnsi="FangSong"/>
          <w:spacing w:val="-34"/>
          <w:sz w:val="24"/>
          <w:szCs w:val="24"/>
        </w:rPr>
        <w:t xml:space="preserve"> </w:t>
      </w:r>
      <w:r>
        <w:rPr>
          <w:rFonts w:ascii="FangSong" w:cs="FangSong" w:eastAsia="FangSong" w:hAnsi="FangSong"/>
          <w:spacing w:val="-19"/>
          <w:sz w:val="24"/>
          <w:szCs w:val="24"/>
        </w:rPr>
        <w:t>；</w:t>
      </w:r>
    </w:p>
    <w:p>
      <w:pPr>
        <w:pStyle w:val="style0"/>
        <w:spacing w:before="199" w:lineRule="auto" w:line="288"/>
        <w:ind w:right="129" w:firstLine="64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28"/>
          <w:sz w:val="31"/>
          <w:szCs w:val="31"/>
        </w:rPr>
        <w:t>(三)脱离家庭、在宗教场所居住三年以上(含三</w:t>
      </w:r>
      <w:r>
        <w:rPr>
          <w:rFonts w:ascii="FangSong" w:cs="FangSong" w:eastAsia="FangSong" w:hAnsi="FangSong"/>
          <w:spacing w:val="27"/>
          <w:sz w:val="31"/>
          <w:szCs w:val="31"/>
        </w:rPr>
        <w:t>年)的生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5"/>
          <w:sz w:val="31"/>
          <w:szCs w:val="31"/>
        </w:rPr>
        <w:t>活困难的宗教教职人员；</w:t>
      </w:r>
    </w:p>
    <w:p>
      <w:pPr>
        <w:pStyle w:val="style0"/>
        <w:spacing w:before="215" w:lineRule="auto" w:line="222"/>
        <w:ind w:left="64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0"/>
          <w:sz w:val="31"/>
          <w:szCs w:val="31"/>
        </w:rPr>
        <w:t>(四)县级以上民政部门规定的其他特殊困难人员。</w:t>
      </w:r>
    </w:p>
    <w:p>
      <w:pPr>
        <w:pStyle w:val="style0"/>
        <w:spacing w:before="227" w:lineRule="auto" w:line="341"/>
        <w:ind w:right="102" w:firstLine="640"/>
        <w:jc w:val="both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5"/>
          <w:sz w:val="31"/>
          <w:szCs w:val="31"/>
        </w:rPr>
        <w:t>低保边缘家庭一般指不符合低保条件，家庭人均收入低于当</w:t>
      </w:r>
      <w:r>
        <w:rPr>
          <w:rFonts w:ascii="FangSong" w:cs="FangSong" w:eastAsia="FangSong" w:hAnsi="FangSong"/>
          <w:spacing w:val="1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26"/>
          <w:sz w:val="31"/>
          <w:szCs w:val="31"/>
        </w:rPr>
        <w:t>地低保标准1.5倍(有条件的地方可以适当提高标准),</w:t>
      </w:r>
      <w:r>
        <w:rPr>
          <w:rFonts w:ascii="FangSong" w:cs="FangSong" w:eastAsia="FangSong" w:hAnsi="FangSong"/>
          <w:spacing w:val="25"/>
          <w:sz w:val="31"/>
          <w:szCs w:val="31"/>
        </w:rPr>
        <w:t>且财产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2"/>
          <w:sz w:val="31"/>
          <w:szCs w:val="31"/>
        </w:rPr>
        <w:t>状况符合相关规定的家庭。</w:t>
      </w:r>
    </w:p>
    <w:p>
      <w:pPr>
        <w:pStyle w:val="style0"/>
        <w:spacing w:before="60" w:lineRule="auto" w:line="220"/>
        <w:ind w:right="28"/>
        <w:jc w:val="right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b/>
          <w:bCs/>
          <w:spacing w:val="-10"/>
          <w:sz w:val="31"/>
          <w:szCs w:val="31"/>
        </w:rPr>
        <w:t>第十一条</w:t>
      </w:r>
      <w:r>
        <w:rPr>
          <w:rFonts w:ascii="FangSong" w:cs="FangSong" w:eastAsia="FangSong" w:hAnsi="FangSong"/>
          <w:spacing w:val="-10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10"/>
          <w:sz w:val="31"/>
          <w:szCs w:val="31"/>
        </w:rPr>
        <w:t>申请低保，共同生活的家庭成员应当履行以下义务：</w:t>
      </w:r>
    </w:p>
    <w:p>
      <w:pPr>
        <w:pStyle w:val="style0"/>
        <w:spacing w:before="212" w:lineRule="auto" w:line="220"/>
        <w:ind w:left="64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0"/>
          <w:sz w:val="31"/>
          <w:szCs w:val="31"/>
        </w:rPr>
        <w:t>(一)按规定提交相关申请材料；</w:t>
      </w:r>
    </w:p>
    <w:p>
      <w:pPr>
        <w:pStyle w:val="style0"/>
        <w:spacing w:before="222" w:lineRule="auto" w:line="222"/>
        <w:ind w:left="64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0"/>
          <w:sz w:val="31"/>
          <w:szCs w:val="31"/>
        </w:rPr>
        <w:t>(二)承诺所提供的信息真实、完整；</w:t>
      </w:r>
    </w:p>
    <w:p>
      <w:pPr>
        <w:pStyle w:val="style0"/>
        <w:spacing w:before="216" w:lineRule="auto" w:line="221"/>
        <w:ind w:left="64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9"/>
          <w:sz w:val="31"/>
          <w:szCs w:val="31"/>
        </w:rPr>
        <w:t>(三)履行授权核对其家庭经济状况的相关手续；</w:t>
      </w:r>
    </w:p>
    <w:p>
      <w:pPr>
        <w:pStyle w:val="style0"/>
        <w:spacing w:before="219" w:lineRule="auto" w:line="221"/>
        <w:ind w:left="64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0"/>
          <w:sz w:val="31"/>
          <w:szCs w:val="31"/>
        </w:rPr>
        <w:t>(四)积极配合开展家庭经济状况调查。</w:t>
      </w:r>
    </w:p>
    <w:p>
      <w:pPr>
        <w:pStyle w:val="style0"/>
        <w:spacing w:lineRule="auto" w:line="221"/>
        <w:rPr>
          <w:rFonts w:ascii="FangSong" w:cs="FangSong" w:eastAsia="FangSong" w:hAnsi="FangSong"/>
          <w:sz w:val="31"/>
          <w:szCs w:val="31"/>
        </w:rPr>
        <w:sectPr>
          <w:footerReference w:type="default" r:id="rId7"/>
          <w:pgSz w:w="11910" w:h="16840" w:orient="portrait"/>
          <w:pgMar w:top="1431" w:right="1455" w:bottom="1787" w:left="1519" w:header="0" w:footer="1393" w:gutter="0"/>
        </w:sectPr>
      </w:pPr>
    </w:p>
    <w:p>
      <w:pPr>
        <w:pStyle w:val="style66"/>
        <w:spacing w:lineRule="auto" w:line="264"/>
        <w:rPr/>
      </w:pPr>
    </w:p>
    <w:p>
      <w:pPr>
        <w:pStyle w:val="style66"/>
        <w:spacing w:lineRule="auto" w:line="264"/>
        <w:rPr/>
      </w:pPr>
    </w:p>
    <w:p>
      <w:pPr>
        <w:pStyle w:val="style0"/>
        <w:spacing w:before="101" w:lineRule="auto" w:line="342"/>
        <w:ind w:right="31" w:firstLine="634"/>
        <w:jc w:val="both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b/>
          <w:bCs/>
          <w:spacing w:val="11"/>
          <w:sz w:val="31"/>
          <w:szCs w:val="31"/>
        </w:rPr>
        <w:t>第十二条</w:t>
      </w:r>
      <w:r>
        <w:rPr>
          <w:rFonts w:ascii="FangSong" w:cs="FangSong" w:eastAsia="FangSong" w:hAnsi="FangSong"/>
          <w:spacing w:val="-23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1"/>
          <w:sz w:val="31"/>
          <w:szCs w:val="31"/>
        </w:rPr>
        <w:t>对于已经受理的低保家庭申请，共同生</w:t>
      </w:r>
      <w:r>
        <w:rPr>
          <w:rFonts w:ascii="FangSong" w:cs="FangSong" w:eastAsia="FangSong" w:hAnsi="FangSong"/>
          <w:spacing w:val="10"/>
          <w:sz w:val="31"/>
          <w:szCs w:val="31"/>
        </w:rPr>
        <w:t>活家庭成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5"/>
          <w:sz w:val="31"/>
          <w:szCs w:val="31"/>
        </w:rPr>
        <w:t>员与低保经办人员或者村(居)委会成员有近亲属关系的，乡镇</w:t>
      </w:r>
      <w:r>
        <w:rPr>
          <w:rFonts w:ascii="FangSong" w:cs="FangSong" w:eastAsia="FangSong" w:hAnsi="FangSong"/>
          <w:spacing w:val="4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21"/>
          <w:sz w:val="31"/>
          <w:szCs w:val="31"/>
        </w:rPr>
        <w:t>(街道)应当单独登记备案。</w:t>
      </w:r>
    </w:p>
    <w:p>
      <w:pPr>
        <w:pStyle w:val="style0"/>
        <w:spacing w:before="59" w:lineRule="auto" w:line="222"/>
        <w:ind w:left="2544"/>
        <w:outlineLvl w:val="6"/>
        <w:rPr>
          <w:rFonts w:ascii="SimHei" w:cs="SimHei" w:eastAsia="SimHei" w:hAnsi="SimHei"/>
          <w:sz w:val="31"/>
          <w:szCs w:val="31"/>
        </w:rPr>
      </w:pPr>
      <w:r>
        <w:rPr>
          <w:rFonts w:ascii="SimHei" w:cs="SimHei" w:eastAsia="SimHei" w:hAnsi="SimHei"/>
          <w:b/>
          <w:bCs/>
          <w:sz w:val="31"/>
          <w:szCs w:val="31"/>
        </w:rPr>
        <w:t>第三章</w:t>
      </w:r>
      <w:r>
        <w:rPr>
          <w:rFonts w:ascii="SimHei" w:cs="SimHei" w:eastAsia="SimHei" w:hAnsi="SimHei"/>
          <w:spacing w:val="132"/>
          <w:sz w:val="31"/>
          <w:szCs w:val="31"/>
        </w:rPr>
        <w:t xml:space="preserve"> </w:t>
      </w:r>
      <w:r>
        <w:rPr>
          <w:rFonts w:ascii="SimHei" w:cs="SimHei" w:eastAsia="SimHei" w:hAnsi="SimHei"/>
          <w:b/>
          <w:bCs/>
          <w:sz w:val="31"/>
          <w:szCs w:val="31"/>
        </w:rPr>
        <w:t>家庭经济状况调查</w:t>
      </w:r>
    </w:p>
    <w:p>
      <w:pPr>
        <w:pStyle w:val="style0"/>
        <w:spacing w:before="208" w:lineRule="auto" w:line="341"/>
        <w:ind w:right="19" w:firstLine="63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3"/>
          <w:sz w:val="31"/>
          <w:szCs w:val="31"/>
        </w:rPr>
        <w:t>第十三条</w:t>
      </w:r>
      <w:r>
        <w:rPr>
          <w:rFonts w:ascii="FangSong" w:cs="FangSong" w:eastAsia="FangSong" w:hAnsi="FangSong"/>
          <w:spacing w:val="-48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3"/>
          <w:sz w:val="31"/>
          <w:szCs w:val="31"/>
        </w:rPr>
        <w:t>家庭经济状况指共同生活家庭成员拥有的全部家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庭收入和家庭财产，具体包含范围及核算方法参照《河南省社会</w:t>
      </w:r>
      <w:r>
        <w:rPr>
          <w:rFonts w:ascii="FangSong" w:cs="FangSong" w:eastAsia="FangSong" w:hAnsi="FangSong"/>
          <w:spacing w:val="16"/>
          <w:sz w:val="31"/>
          <w:szCs w:val="31"/>
        </w:rPr>
        <w:t xml:space="preserve"> </w:t>
      </w:r>
      <w:r>
        <w:rPr>
          <w:rFonts w:ascii="FangSong" w:cs="FangSong" w:eastAsia="FangSong" w:hAnsi="FangSong"/>
          <w:sz w:val="31"/>
          <w:szCs w:val="31"/>
        </w:rPr>
        <w:t>救助家庭经济状况认定办法》执行。</w:t>
      </w:r>
    </w:p>
    <w:p>
      <w:pPr>
        <w:pStyle w:val="style0"/>
        <w:spacing w:before="52" w:lineRule="auto" w:line="341"/>
        <w:ind w:right="42" w:firstLine="63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30"/>
          <w:sz w:val="31"/>
          <w:szCs w:val="31"/>
        </w:rPr>
        <w:t>第十四条</w:t>
      </w:r>
      <w:r>
        <w:rPr>
          <w:rFonts w:ascii="FangSong" w:cs="FangSong" w:eastAsia="FangSong" w:hAnsi="FangSong"/>
          <w:spacing w:val="-28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30"/>
          <w:sz w:val="31"/>
          <w:szCs w:val="31"/>
        </w:rPr>
        <w:t>乡镇(街道)应当自受理低保申请之日起</w:t>
      </w:r>
      <w:r>
        <w:rPr>
          <w:rFonts w:ascii="FangSong" w:cs="FangSong" w:eastAsia="FangSong" w:hAnsi="FangSong"/>
          <w:spacing w:val="29"/>
          <w:sz w:val="31"/>
          <w:szCs w:val="31"/>
        </w:rPr>
        <w:t>3个工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3"/>
          <w:sz w:val="31"/>
          <w:szCs w:val="31"/>
        </w:rPr>
        <w:t>作日内，启动家庭经济状况调查工作。调查可以通过入户调查、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2"/>
          <w:sz w:val="31"/>
          <w:szCs w:val="31"/>
        </w:rPr>
        <w:t>邻里访问、信函索证、信息核对、支出推算等方式进行。</w:t>
      </w:r>
    </w:p>
    <w:p>
      <w:pPr>
        <w:pStyle w:val="style0"/>
        <w:spacing w:before="50" w:lineRule="auto" w:line="341"/>
        <w:ind w:firstLine="63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4"/>
          <w:sz w:val="31"/>
          <w:szCs w:val="31"/>
        </w:rPr>
        <w:t>共同生活家庭成员经常居住地与户籍所在地不一致的，经常</w:t>
      </w:r>
      <w:r>
        <w:rPr>
          <w:rFonts w:ascii="FangSong" w:cs="FangSong" w:eastAsia="FangSong" w:hAnsi="FangSong"/>
          <w:spacing w:val="4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6"/>
          <w:sz w:val="31"/>
          <w:szCs w:val="31"/>
        </w:rPr>
        <w:t>居住地县级民政部门和乡镇(街道)应当配合开展家庭经济状况</w:t>
      </w:r>
      <w:r>
        <w:rPr>
          <w:rFonts w:ascii="FangSong" w:cs="FangSong" w:eastAsia="FangSong" w:hAnsi="FangSong"/>
          <w:spacing w:val="13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3"/>
          <w:sz w:val="31"/>
          <w:szCs w:val="31"/>
        </w:rPr>
        <w:t>调查、动态管理等相关工作。</w:t>
      </w:r>
    </w:p>
    <w:p>
      <w:pPr>
        <w:pStyle w:val="style0"/>
        <w:spacing w:before="63" w:lineRule="auto" w:line="320"/>
        <w:ind w:right="19" w:firstLine="63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6"/>
          <w:sz w:val="31"/>
          <w:szCs w:val="31"/>
        </w:rPr>
        <w:t>(一)入户调查。由两名以上调查人员到申请家庭中了解家</w:t>
      </w:r>
      <w:r>
        <w:rPr>
          <w:rFonts w:ascii="FangSong" w:cs="FangSong" w:eastAsia="FangSong" w:hAnsi="FangSong"/>
          <w:spacing w:val="16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庭收入、财产情况和吃、穿、住、用等实际生活情况。入户调查</w:t>
      </w:r>
      <w:r>
        <w:rPr>
          <w:rFonts w:ascii="FangSong" w:cs="FangSong" w:eastAsia="FangSong" w:hAnsi="FangSong"/>
          <w:spacing w:val="16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结束后，调查人员应当填写入户调查表，并由调查人员和在场的</w:t>
      </w:r>
      <w:r>
        <w:rPr>
          <w:rFonts w:ascii="FangSong" w:cs="FangSong" w:eastAsia="FangSong" w:hAnsi="FangSong"/>
          <w:spacing w:val="7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3"/>
          <w:sz w:val="31"/>
          <w:szCs w:val="31"/>
        </w:rPr>
        <w:t>共同生活家庭成员分别签字。</w:t>
      </w:r>
    </w:p>
    <w:p>
      <w:pPr>
        <w:pStyle w:val="style0"/>
        <w:spacing w:before="198" w:lineRule="auto" w:line="287"/>
        <w:ind w:right="67" w:firstLine="63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26"/>
          <w:sz w:val="31"/>
          <w:szCs w:val="31"/>
        </w:rPr>
        <w:t>(二)邻里访问。调查人员到申请家庭所在村(居)委会、</w:t>
      </w:r>
      <w:r>
        <w:rPr>
          <w:rFonts w:ascii="FangSong" w:cs="FangSong" w:eastAsia="FangSong" w:hAnsi="FangSong"/>
          <w:spacing w:val="17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3"/>
          <w:sz w:val="31"/>
          <w:szCs w:val="31"/>
        </w:rPr>
        <w:t>社区或者单位走访了解其家庭经济、实际生活</w:t>
      </w:r>
      <w:r>
        <w:rPr>
          <w:rFonts w:ascii="FangSong" w:cs="FangSong" w:eastAsia="FangSong" w:hAnsi="FangSong"/>
          <w:spacing w:val="2"/>
          <w:sz w:val="31"/>
          <w:szCs w:val="31"/>
        </w:rPr>
        <w:t>和从业状况等。</w:t>
      </w:r>
    </w:p>
    <w:p>
      <w:pPr>
        <w:pStyle w:val="style0"/>
        <w:spacing w:before="221" w:lineRule="auto" w:line="285"/>
        <w:ind w:right="10" w:firstLine="63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7"/>
          <w:sz w:val="31"/>
          <w:szCs w:val="31"/>
        </w:rPr>
        <w:t>(三)信函索证。调查人员以信函等方式向相关单位和部门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5"/>
          <w:sz w:val="31"/>
          <w:szCs w:val="31"/>
        </w:rPr>
        <w:t>索取有关佐证材料。</w:t>
      </w:r>
    </w:p>
    <w:p>
      <w:pPr>
        <w:pStyle w:val="style0"/>
        <w:spacing w:before="220" w:lineRule="auto" w:line="220"/>
        <w:ind w:right="9"/>
        <w:jc w:val="right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29"/>
          <w:sz w:val="31"/>
          <w:szCs w:val="31"/>
        </w:rPr>
        <w:t>(四)信息核对。乡镇(街道)提请县级以上民政部门</w:t>
      </w:r>
      <w:r>
        <w:rPr>
          <w:rFonts w:ascii="FangSong" w:cs="FangSong" w:eastAsia="FangSong" w:hAnsi="FangSong"/>
          <w:spacing w:val="28"/>
          <w:sz w:val="31"/>
          <w:szCs w:val="31"/>
        </w:rPr>
        <w:t>对申</w:t>
      </w:r>
    </w:p>
    <w:p>
      <w:pPr>
        <w:pStyle w:val="style0"/>
        <w:spacing w:lineRule="auto" w:line="220"/>
        <w:rPr>
          <w:rFonts w:ascii="FangSong" w:cs="FangSong" w:eastAsia="FangSong" w:hAnsi="FangSong"/>
          <w:sz w:val="31"/>
          <w:szCs w:val="31"/>
        </w:rPr>
        <w:sectPr>
          <w:footerReference w:type="default" r:id="rId8"/>
          <w:pgSz w:w="11910" w:h="16840" w:orient="portrait"/>
          <w:pgMar w:top="1431" w:right="1537" w:bottom="1786" w:left="1539" w:header="0" w:footer="1409" w:gutter="0"/>
        </w:sectPr>
      </w:pPr>
    </w:p>
    <w:p>
      <w:pPr>
        <w:pStyle w:val="style66"/>
        <w:spacing w:lineRule="auto" w:line="269"/>
        <w:rPr/>
      </w:pPr>
    </w:p>
    <w:p>
      <w:pPr>
        <w:pStyle w:val="style66"/>
        <w:spacing w:lineRule="auto" w:line="270"/>
        <w:rPr/>
      </w:pPr>
    </w:p>
    <w:p>
      <w:pPr>
        <w:pStyle w:val="style0"/>
        <w:spacing w:before="101" w:lineRule="auto" w:line="336"/>
        <w:ind w:right="95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5"/>
          <w:sz w:val="31"/>
          <w:szCs w:val="31"/>
        </w:rPr>
        <w:t>请家庭的经济状况进行信息核对，对其声明的家庭经济状况的真</w:t>
      </w:r>
      <w:r>
        <w:rPr>
          <w:rFonts w:ascii="FangSong" w:cs="FangSong" w:eastAsia="FangSong" w:hAnsi="FangSong"/>
          <w:spacing w:val="18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4"/>
          <w:sz w:val="31"/>
          <w:szCs w:val="31"/>
        </w:rPr>
        <w:t>实性和完整性提出意见。</w:t>
      </w:r>
    </w:p>
    <w:p>
      <w:pPr>
        <w:pStyle w:val="style0"/>
        <w:spacing w:before="41" w:lineRule="auto" w:line="387"/>
        <w:ind w:right="111" w:firstLine="650"/>
        <w:rPr>
          <w:rFonts w:ascii="FangSong" w:cs="FangSong" w:eastAsia="FangSong" w:hAnsi="FangSong"/>
          <w:sz w:val="24"/>
          <w:szCs w:val="24"/>
        </w:rPr>
      </w:pPr>
      <w:r>
        <w:rPr>
          <w:rFonts w:ascii="FangSong" w:cs="FangSong" w:eastAsia="FangSong" w:hAnsi="FangSong"/>
          <w:spacing w:val="16"/>
          <w:sz w:val="31"/>
          <w:szCs w:val="31"/>
        </w:rPr>
        <w:t>(五)支出推算。根据申请人家庭支出情况推算其家庭经济</w:t>
      </w:r>
      <w:r>
        <w:rPr>
          <w:rFonts w:ascii="FangSong" w:cs="FangSong" w:eastAsia="FangSong" w:hAnsi="FangSong"/>
          <w:spacing w:val="7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11"/>
          <w:sz w:val="24"/>
          <w:szCs w:val="24"/>
        </w:rPr>
        <w:t>状</w:t>
      </w:r>
      <w:r>
        <w:rPr>
          <w:rFonts w:ascii="FangSong" w:cs="FangSong" w:eastAsia="FangSong" w:hAnsi="FangSong"/>
          <w:spacing w:val="-20"/>
          <w:sz w:val="24"/>
          <w:szCs w:val="24"/>
        </w:rPr>
        <w:t xml:space="preserve"> </w:t>
      </w:r>
      <w:r>
        <w:rPr>
          <w:rFonts w:ascii="FangSong" w:cs="FangSong" w:eastAsia="FangSong" w:hAnsi="FangSong"/>
          <w:spacing w:val="-11"/>
          <w:sz w:val="24"/>
          <w:szCs w:val="24"/>
        </w:rPr>
        <w:t>况</w:t>
      </w:r>
      <w:r>
        <w:rPr>
          <w:rFonts w:ascii="FangSong" w:cs="FangSong" w:eastAsia="FangSong" w:hAnsi="FangSong"/>
          <w:spacing w:val="-36"/>
          <w:sz w:val="24"/>
          <w:szCs w:val="24"/>
        </w:rPr>
        <w:t xml:space="preserve"> </w:t>
      </w:r>
      <w:r>
        <w:rPr>
          <w:rFonts w:ascii="FangSong" w:cs="FangSong" w:eastAsia="FangSong" w:hAnsi="FangSong"/>
          <w:spacing w:val="-11"/>
          <w:sz w:val="24"/>
          <w:szCs w:val="24"/>
        </w:rPr>
        <w:t>。</w:t>
      </w:r>
    </w:p>
    <w:p>
      <w:pPr>
        <w:pStyle w:val="style0"/>
        <w:spacing w:before="30" w:lineRule="auto" w:line="222"/>
        <w:ind w:left="65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4"/>
          <w:sz w:val="31"/>
          <w:szCs w:val="31"/>
        </w:rPr>
        <w:t>(六)其他调查方式。</w:t>
      </w:r>
    </w:p>
    <w:p>
      <w:pPr>
        <w:pStyle w:val="style0"/>
        <w:spacing w:before="218" w:lineRule="auto" w:line="341"/>
        <w:ind w:right="124" w:firstLine="65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4"/>
          <w:sz w:val="31"/>
          <w:szCs w:val="31"/>
        </w:rPr>
        <w:t>发生重大突发事件时，前款规定的入户调查、邻</w:t>
      </w:r>
      <w:r>
        <w:rPr>
          <w:rFonts w:ascii="FangSong" w:cs="FangSong" w:eastAsia="FangSong" w:hAnsi="FangSong"/>
          <w:spacing w:val="3"/>
          <w:sz w:val="31"/>
          <w:szCs w:val="31"/>
        </w:rPr>
        <w:t>里访问程序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z w:val="31"/>
          <w:szCs w:val="31"/>
        </w:rPr>
        <w:t>可以采取电话、视频等非接触方式进行。</w:t>
      </w:r>
    </w:p>
    <w:p>
      <w:pPr>
        <w:pStyle w:val="style0"/>
        <w:spacing w:before="32" w:lineRule="auto" w:line="342"/>
        <w:ind w:right="123" w:firstLine="65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9"/>
          <w:sz w:val="31"/>
          <w:szCs w:val="31"/>
        </w:rPr>
        <w:t>第十五条</w:t>
      </w:r>
      <w:r>
        <w:rPr>
          <w:rFonts w:ascii="FangSong" w:cs="FangSong" w:eastAsia="FangSong" w:hAnsi="FangSong"/>
          <w:spacing w:val="9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9"/>
          <w:sz w:val="31"/>
          <w:szCs w:val="31"/>
        </w:rPr>
        <w:t>申请人共同生活的家庭成员户籍所在地与经常居</w:t>
      </w:r>
      <w:r>
        <w:rPr>
          <w:rFonts w:ascii="FangSong" w:cs="FangSong" w:eastAsia="FangSong" w:hAnsi="FangSong"/>
          <w:spacing w:val="14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6"/>
          <w:sz w:val="31"/>
          <w:szCs w:val="31"/>
        </w:rPr>
        <w:t>住地不一致的，受理申请的乡镇(街道)可以</w:t>
      </w:r>
      <w:r>
        <w:rPr>
          <w:rFonts w:ascii="FangSong" w:cs="FangSong" w:eastAsia="FangSong" w:hAnsi="FangSong"/>
          <w:spacing w:val="15"/>
          <w:sz w:val="31"/>
          <w:szCs w:val="31"/>
        </w:rPr>
        <w:t>委托申请人家庭成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5"/>
          <w:sz w:val="31"/>
          <w:szCs w:val="31"/>
        </w:rPr>
        <w:t>员居住地乡镇(街道)入户调查核实和动态管理。</w:t>
      </w:r>
    </w:p>
    <w:p>
      <w:pPr>
        <w:pStyle w:val="style0"/>
        <w:spacing w:before="48" w:lineRule="auto" w:line="353"/>
        <w:ind w:left="70" w:firstLine="58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5"/>
          <w:sz w:val="31"/>
          <w:szCs w:val="31"/>
        </w:rPr>
        <w:t>第十六条</w:t>
      </w:r>
      <w:r>
        <w:rPr>
          <w:rFonts w:ascii="FangSong" w:cs="FangSong" w:eastAsia="FangSong" w:hAnsi="FangSong"/>
          <w:spacing w:val="-58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5"/>
          <w:sz w:val="31"/>
          <w:szCs w:val="31"/>
        </w:rPr>
        <w:t>经家庭经济状况调查，对不符合条件的低保</w:t>
      </w:r>
      <w:r>
        <w:rPr>
          <w:rFonts w:ascii="FangSong" w:cs="FangSong" w:eastAsia="FangSong" w:hAnsi="FangSong"/>
          <w:spacing w:val="4"/>
          <w:sz w:val="31"/>
          <w:szCs w:val="31"/>
        </w:rPr>
        <w:t>申请，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5"/>
          <w:sz w:val="31"/>
          <w:szCs w:val="31"/>
        </w:rPr>
        <w:t>乡镇(街道)应当及时告知并说明理由。</w:t>
      </w:r>
    </w:p>
    <w:p>
      <w:pPr>
        <w:pStyle w:val="style0"/>
        <w:spacing w:before="2" w:lineRule="auto" w:line="339"/>
        <w:ind w:right="122" w:firstLine="65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6"/>
          <w:sz w:val="31"/>
          <w:szCs w:val="31"/>
        </w:rPr>
        <w:t>申请人有异议的，应当提供相关佐证材料；乡镇</w:t>
      </w:r>
      <w:r>
        <w:rPr>
          <w:rFonts w:ascii="FangSong" w:cs="FangSong" w:eastAsia="FangSong" w:hAnsi="FangSong"/>
          <w:spacing w:val="15"/>
          <w:sz w:val="31"/>
          <w:szCs w:val="31"/>
        </w:rPr>
        <w:t>(街道)应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11"/>
          <w:sz w:val="31"/>
          <w:szCs w:val="31"/>
        </w:rPr>
        <w:t>当组织开展复查。</w:t>
      </w:r>
    </w:p>
    <w:p>
      <w:pPr>
        <w:pStyle w:val="style0"/>
        <w:spacing w:before="52" w:lineRule="auto" w:line="222"/>
        <w:ind w:left="3194"/>
        <w:outlineLvl w:val="0"/>
        <w:rPr>
          <w:rFonts w:ascii="SimHei" w:cs="SimHei" w:eastAsia="SimHei" w:hAnsi="SimHei"/>
          <w:sz w:val="31"/>
          <w:szCs w:val="31"/>
        </w:rPr>
      </w:pPr>
      <w:r>
        <w:rPr>
          <w:rFonts w:ascii="SimHei" w:cs="SimHei" w:eastAsia="SimHei" w:hAnsi="SimHei"/>
          <w:b/>
          <w:bCs/>
          <w:spacing w:val="-2"/>
          <w:sz w:val="31"/>
          <w:szCs w:val="31"/>
        </w:rPr>
        <w:t>第四章</w:t>
      </w:r>
      <w:r>
        <w:rPr>
          <w:rFonts w:ascii="SimHei" w:cs="SimHei" w:eastAsia="SimHei" w:hAnsi="SimHei"/>
          <w:spacing w:val="118"/>
          <w:sz w:val="31"/>
          <w:szCs w:val="31"/>
        </w:rPr>
        <w:t xml:space="preserve"> </w:t>
      </w:r>
      <w:r>
        <w:rPr>
          <w:rFonts w:ascii="SimHei" w:cs="SimHei" w:eastAsia="SimHei" w:hAnsi="SimHei"/>
          <w:b/>
          <w:bCs/>
          <w:spacing w:val="-2"/>
          <w:sz w:val="31"/>
          <w:szCs w:val="31"/>
        </w:rPr>
        <w:t>审核确认</w:t>
      </w:r>
    </w:p>
    <w:p>
      <w:pPr>
        <w:pStyle w:val="style0"/>
        <w:spacing w:before="195" w:lineRule="auto" w:line="347"/>
        <w:ind w:right="50" w:firstLine="650"/>
        <w:jc w:val="both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23"/>
          <w:sz w:val="31"/>
          <w:szCs w:val="31"/>
        </w:rPr>
        <w:t>第十七条</w:t>
      </w:r>
      <w:r>
        <w:rPr>
          <w:rFonts w:ascii="FangSong" w:cs="FangSong" w:eastAsia="FangSong" w:hAnsi="FangSong"/>
          <w:spacing w:val="-2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23"/>
          <w:sz w:val="31"/>
          <w:szCs w:val="31"/>
        </w:rPr>
        <w:t>乡镇(街道)应当根据家庭经济状况调查核实情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况，提出审核意见。对拟确认为低保对象的，在申请家庭所在村</w:t>
      </w:r>
      <w:r>
        <w:rPr>
          <w:rFonts w:ascii="FangSong" w:cs="FangSong" w:eastAsia="FangSong" w:hAnsi="FangSong"/>
          <w:spacing w:val="7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22"/>
          <w:sz w:val="31"/>
          <w:szCs w:val="31"/>
        </w:rPr>
        <w:t>(社区)进行公示，公示期为7天。公示期</w:t>
      </w:r>
      <w:r>
        <w:rPr>
          <w:rFonts w:ascii="FangSong" w:cs="FangSong" w:eastAsia="FangSong" w:hAnsi="FangSong"/>
          <w:spacing w:val="21"/>
          <w:sz w:val="31"/>
          <w:szCs w:val="31"/>
        </w:rPr>
        <w:t>满无异议的，应当在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10个工作日内予以确认同意，同时确定救助金额，并从作出确认</w:t>
      </w:r>
      <w:r>
        <w:rPr>
          <w:rFonts w:ascii="FangSong" w:cs="FangSong" w:eastAsia="FangSong" w:hAnsi="FangSong"/>
          <w:spacing w:val="6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3"/>
          <w:sz w:val="31"/>
          <w:szCs w:val="31"/>
        </w:rPr>
        <w:t>同意决定之日下月起发放低保金。对公示有异议的，应当对申请</w:t>
      </w:r>
      <w:r>
        <w:rPr>
          <w:rFonts w:ascii="FangSong" w:cs="FangSong" w:eastAsia="FangSong" w:hAnsi="FangSong"/>
          <w:spacing w:val="16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家庭的经济状况重新组织调查核实或者开展民主评议。调查或民</w:t>
      </w:r>
      <w:r>
        <w:rPr>
          <w:rFonts w:ascii="FangSong" w:cs="FangSong" w:eastAsia="FangSong" w:hAnsi="FangSong"/>
          <w:spacing w:val="17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4"/>
          <w:sz w:val="31"/>
          <w:szCs w:val="31"/>
        </w:rPr>
        <w:t>主评议结束后，乡镇(街道)应当重新提出审核意见，并重新公示。</w:t>
      </w:r>
    </w:p>
    <w:p>
      <w:pPr>
        <w:pStyle w:val="style0"/>
        <w:spacing w:lineRule="auto" w:line="347"/>
        <w:rPr>
          <w:rFonts w:ascii="FangSong" w:cs="FangSong" w:eastAsia="FangSong" w:hAnsi="FangSong"/>
          <w:sz w:val="31"/>
          <w:szCs w:val="31"/>
        </w:rPr>
        <w:sectPr>
          <w:footerReference w:type="default" r:id="rId9"/>
          <w:pgSz w:w="11910" w:h="16840" w:orient="portrait"/>
          <w:pgMar w:top="1431" w:right="1444" w:bottom="1765" w:left="1529" w:header="0" w:footer="1459" w:gutter="0"/>
        </w:sectPr>
      </w:pPr>
    </w:p>
    <w:p>
      <w:pPr>
        <w:pStyle w:val="style66"/>
        <w:spacing w:lineRule="auto" w:line="270"/>
        <w:rPr/>
      </w:pPr>
    </w:p>
    <w:p>
      <w:pPr>
        <w:pStyle w:val="style66"/>
        <w:spacing w:lineRule="auto" w:line="270"/>
        <w:rPr/>
      </w:pPr>
    </w:p>
    <w:p>
      <w:pPr>
        <w:pStyle w:val="style0"/>
        <w:spacing w:before="101" w:lineRule="auto" w:line="336"/>
        <w:ind w:right="308" w:firstLine="64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3"/>
          <w:sz w:val="31"/>
          <w:szCs w:val="31"/>
        </w:rPr>
        <w:t>对单独登记备案或者在审核确认阶段接到投诉、举报的低保</w:t>
      </w:r>
      <w:r>
        <w:rPr>
          <w:rFonts w:ascii="FangSong" w:cs="FangSong" w:eastAsia="FangSong" w:hAnsi="FangSong"/>
          <w:spacing w:val="5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3"/>
          <w:sz w:val="31"/>
          <w:szCs w:val="31"/>
        </w:rPr>
        <w:t>申请，县级民政部门应当入户调查。</w:t>
      </w:r>
    </w:p>
    <w:p>
      <w:pPr>
        <w:pStyle w:val="style0"/>
        <w:spacing w:before="40" w:lineRule="auto" w:line="341"/>
        <w:ind w:right="177" w:firstLine="644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b/>
          <w:bCs/>
          <w:spacing w:val="14"/>
          <w:sz w:val="31"/>
          <w:szCs w:val="31"/>
        </w:rPr>
        <w:t>第十八条</w:t>
      </w:r>
      <w:r>
        <w:rPr>
          <w:rFonts w:ascii="FangSong" w:cs="FangSong" w:eastAsia="FangSong" w:hAnsi="FangSong"/>
          <w:spacing w:val="-13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4"/>
          <w:sz w:val="31"/>
          <w:szCs w:val="31"/>
        </w:rPr>
        <w:t>乡镇(街道)对不符合条件的申请不予确认同意，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8"/>
          <w:sz w:val="31"/>
          <w:szCs w:val="31"/>
        </w:rPr>
        <w:t>并应当在作出决定3个工作日内，书面告知申请人并说明理由。</w:t>
      </w:r>
    </w:p>
    <w:p>
      <w:pPr>
        <w:pStyle w:val="style0"/>
        <w:spacing w:before="35" w:lineRule="auto" w:line="342"/>
        <w:ind w:right="292" w:firstLine="644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b/>
          <w:bCs/>
          <w:spacing w:val="11"/>
          <w:sz w:val="31"/>
          <w:szCs w:val="31"/>
        </w:rPr>
        <w:t>第十九条</w:t>
      </w:r>
      <w:r>
        <w:rPr>
          <w:rFonts w:ascii="FangSong" w:cs="FangSong" w:eastAsia="FangSong" w:hAnsi="FangSong"/>
          <w:spacing w:val="-50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1"/>
          <w:sz w:val="31"/>
          <w:szCs w:val="31"/>
        </w:rPr>
        <w:t>低保审核确认工作应当自受理之日起30个工作日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9"/>
          <w:sz w:val="31"/>
          <w:szCs w:val="31"/>
        </w:rPr>
        <w:t>之内完成；特殊情况下，可以延长至45个工</w:t>
      </w:r>
      <w:r>
        <w:rPr>
          <w:rFonts w:ascii="FangSong" w:cs="FangSong" w:eastAsia="FangSong" w:hAnsi="FangSong"/>
          <w:spacing w:val="8"/>
          <w:sz w:val="31"/>
          <w:szCs w:val="31"/>
        </w:rPr>
        <w:t>作日。</w:t>
      </w:r>
    </w:p>
    <w:p>
      <w:pPr>
        <w:pStyle w:val="style0"/>
        <w:spacing w:before="31" w:lineRule="auto" w:line="344"/>
        <w:ind w:right="278" w:firstLine="644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b/>
          <w:bCs/>
          <w:spacing w:val="10"/>
          <w:sz w:val="31"/>
          <w:szCs w:val="31"/>
        </w:rPr>
        <w:t>第二十条</w:t>
      </w:r>
      <w:r>
        <w:rPr>
          <w:rFonts w:ascii="FangSong" w:cs="FangSong" w:eastAsia="FangSong" w:hAnsi="FangSong"/>
          <w:spacing w:val="-16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0"/>
          <w:sz w:val="31"/>
          <w:szCs w:val="31"/>
        </w:rPr>
        <w:t>低保金可以按照审核确认的申请家庭人均收入与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当地低保标准的实际差额计算；也可以根据申请家庭困难程度和</w:t>
      </w:r>
      <w:r>
        <w:rPr>
          <w:rFonts w:ascii="FangSong" w:cs="FangSong" w:eastAsia="FangSong" w:hAnsi="FangSong"/>
          <w:spacing w:val="1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0"/>
          <w:sz w:val="31"/>
          <w:szCs w:val="31"/>
        </w:rPr>
        <w:t>人员情况，采取分档方式计算，原则上不得少于3档，各档计发</w:t>
      </w:r>
      <w:r>
        <w:rPr>
          <w:rFonts w:ascii="FangSong" w:cs="FangSong" w:eastAsia="FangSong" w:hAnsi="FangSong"/>
          <w:spacing w:val="8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6"/>
          <w:sz w:val="31"/>
          <w:szCs w:val="31"/>
        </w:rPr>
        <w:t>标准应当与家庭困难程度相符合，严禁实行平均发放。</w:t>
      </w:r>
    </w:p>
    <w:p>
      <w:pPr>
        <w:pStyle w:val="style0"/>
        <w:spacing w:before="47" w:lineRule="auto" w:line="346"/>
        <w:ind w:right="278" w:firstLine="644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b/>
          <w:bCs/>
          <w:spacing w:val="32"/>
          <w:sz w:val="31"/>
          <w:szCs w:val="31"/>
        </w:rPr>
        <w:t>第二十一条</w:t>
      </w:r>
      <w:r>
        <w:rPr>
          <w:rFonts w:ascii="FangSong" w:cs="FangSong" w:eastAsia="FangSong" w:hAnsi="FangSong"/>
          <w:spacing w:val="-8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32"/>
          <w:sz w:val="31"/>
          <w:szCs w:val="31"/>
        </w:rPr>
        <w:t>乡镇(街道)应当在低保家庭所在村(社区)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5"/>
          <w:sz w:val="31"/>
          <w:szCs w:val="31"/>
        </w:rPr>
        <w:t>按规定公布低保申请人姓名、家庭成员数量</w:t>
      </w:r>
      <w:r>
        <w:rPr>
          <w:rFonts w:ascii="FangSong" w:cs="FangSong" w:eastAsia="FangSong" w:hAnsi="FangSong"/>
          <w:spacing w:val="4"/>
          <w:sz w:val="31"/>
          <w:szCs w:val="31"/>
        </w:rPr>
        <w:t>、保障金额、监督举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3"/>
          <w:sz w:val="31"/>
          <w:szCs w:val="31"/>
        </w:rPr>
        <w:t>报电话等信息，不得公开无关信息。对身份证号、手机号、金融</w:t>
      </w:r>
      <w:r>
        <w:rPr>
          <w:rFonts w:ascii="FangSong" w:cs="FangSong" w:eastAsia="FangSong" w:hAnsi="FangSong"/>
          <w:spacing w:val="15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5"/>
          <w:sz w:val="31"/>
          <w:szCs w:val="31"/>
        </w:rPr>
        <w:t>账户等依法依规不应公开的个人信息，应当予以</w:t>
      </w:r>
      <w:r>
        <w:rPr>
          <w:rFonts w:ascii="FangSong" w:cs="FangSong" w:eastAsia="FangSong" w:hAnsi="FangSong"/>
          <w:spacing w:val="4"/>
          <w:sz w:val="31"/>
          <w:szCs w:val="31"/>
        </w:rPr>
        <w:t>去标识化或删除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1"/>
          <w:sz w:val="31"/>
          <w:szCs w:val="31"/>
        </w:rPr>
        <w:t>处理。不得公开未成年人的个人信息。</w:t>
      </w:r>
    </w:p>
    <w:p>
      <w:pPr>
        <w:pStyle w:val="style0"/>
        <w:spacing w:before="72" w:lineRule="auto" w:line="335"/>
        <w:ind w:right="281" w:firstLine="64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4"/>
          <w:sz w:val="31"/>
          <w:szCs w:val="31"/>
        </w:rPr>
        <w:t>有条件的地方县级民政部门负责同步线上公示，实现线上公</w:t>
      </w:r>
      <w:r>
        <w:rPr>
          <w:rFonts w:ascii="FangSong" w:cs="FangSong" w:eastAsia="FangSong" w:hAnsi="FangSong"/>
          <w:spacing w:val="6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示与线下公示联动校验。线上公示应严格审核，避免不应</w:t>
      </w:r>
      <w:r>
        <w:rPr>
          <w:rFonts w:ascii="FangSong" w:cs="FangSong" w:eastAsia="FangSong" w:hAnsi="FangSong"/>
          <w:spacing w:val="3"/>
          <w:sz w:val="31"/>
          <w:szCs w:val="31"/>
        </w:rPr>
        <w:t>公开的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8"/>
          <w:sz w:val="31"/>
          <w:szCs w:val="31"/>
        </w:rPr>
        <w:t>个人信息泄露。</w:t>
      </w:r>
    </w:p>
    <w:p>
      <w:pPr>
        <w:pStyle w:val="style0"/>
        <w:spacing w:before="59" w:lineRule="auto" w:line="343"/>
        <w:ind w:firstLine="640"/>
        <w:jc w:val="both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1"/>
          <w:sz w:val="31"/>
          <w:szCs w:val="31"/>
        </w:rPr>
        <w:t>第二十二条</w:t>
      </w:r>
      <w:r>
        <w:rPr>
          <w:rFonts w:ascii="FangSong" w:cs="FangSong" w:eastAsia="FangSong" w:hAnsi="FangSong"/>
          <w:spacing w:val="-50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1"/>
          <w:sz w:val="31"/>
          <w:szCs w:val="31"/>
        </w:rPr>
        <w:t>低保金原则上实行社会化发放，通过“一卡通”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系统或代理金融机构，按月足额发放到低保家庭账户，确保资金</w:t>
      </w:r>
      <w:r>
        <w:rPr>
          <w:rFonts w:ascii="FangSong" w:cs="FangSong" w:eastAsia="FangSong" w:hAnsi="FangSong"/>
          <w:spacing w:val="9"/>
          <w:sz w:val="31"/>
          <w:szCs w:val="31"/>
        </w:rPr>
        <w:t xml:space="preserve">  </w:t>
      </w:r>
      <w:r>
        <w:rPr>
          <w:rFonts w:ascii="FangSong" w:cs="FangSong" w:eastAsia="FangSong" w:hAnsi="FangSong"/>
          <w:spacing w:val="-2"/>
          <w:sz w:val="31"/>
          <w:szCs w:val="31"/>
        </w:rPr>
        <w:t>发放安全、及时、快捷。</w:t>
      </w:r>
    </w:p>
    <w:p>
      <w:pPr>
        <w:pStyle w:val="style0"/>
        <w:spacing w:before="61" w:lineRule="auto" w:line="220"/>
        <w:ind w:left="644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b/>
          <w:bCs/>
          <w:spacing w:val="35"/>
          <w:sz w:val="31"/>
          <w:szCs w:val="31"/>
        </w:rPr>
        <w:t>第二十三条</w:t>
      </w:r>
      <w:r>
        <w:rPr>
          <w:rFonts w:ascii="FangSong" w:cs="FangSong" w:eastAsia="FangSong" w:hAnsi="FangSong"/>
          <w:spacing w:val="-11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35"/>
          <w:sz w:val="31"/>
          <w:szCs w:val="31"/>
        </w:rPr>
        <w:t>乡镇(街道)或者村(居)委会相关工作人员</w:t>
      </w:r>
    </w:p>
    <w:p>
      <w:pPr>
        <w:pStyle w:val="style0"/>
        <w:spacing w:lineRule="auto" w:line="220"/>
        <w:rPr>
          <w:rFonts w:ascii="FangSong" w:cs="FangSong" w:eastAsia="FangSong" w:hAnsi="FangSong"/>
          <w:sz w:val="31"/>
          <w:szCs w:val="31"/>
        </w:rPr>
        <w:sectPr>
          <w:footerReference w:type="default" r:id="rId10"/>
          <w:pgSz w:w="11910" w:h="16840" w:orient="portrait"/>
          <w:pgMar w:top="1431" w:right="1277" w:bottom="1786" w:left="1539" w:header="0" w:footer="1409" w:gutter="0"/>
        </w:sectPr>
      </w:pPr>
    </w:p>
    <w:p>
      <w:pPr>
        <w:pStyle w:val="style66"/>
        <w:spacing w:lineRule="auto" w:line="270"/>
        <w:rPr/>
      </w:pPr>
    </w:p>
    <w:p>
      <w:pPr>
        <w:pStyle w:val="style66"/>
        <w:spacing w:lineRule="auto" w:line="270"/>
        <w:rPr/>
      </w:pPr>
    </w:p>
    <w:p>
      <w:pPr>
        <w:pStyle w:val="style0"/>
        <w:spacing w:before="101" w:lineRule="auto" w:line="336"/>
        <w:ind w:right="53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5"/>
          <w:sz w:val="31"/>
          <w:szCs w:val="31"/>
        </w:rPr>
        <w:t>代为保管用于领取低保金的银行存折或银行卡</w:t>
      </w:r>
      <w:r>
        <w:rPr>
          <w:rFonts w:ascii="FangSong" w:cs="FangSong" w:eastAsia="FangSong" w:hAnsi="FangSong"/>
          <w:spacing w:val="4"/>
          <w:sz w:val="31"/>
          <w:szCs w:val="31"/>
        </w:rPr>
        <w:t>的，应当与低保家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"/>
          <w:sz w:val="31"/>
          <w:szCs w:val="31"/>
        </w:rPr>
        <w:t>庭成员签订书面协议并报县级民政部门备案。</w:t>
      </w:r>
    </w:p>
    <w:p>
      <w:pPr>
        <w:pStyle w:val="style0"/>
        <w:spacing w:before="33" w:lineRule="auto" w:line="347"/>
        <w:ind w:right="50" w:firstLine="630"/>
        <w:jc w:val="both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3"/>
          <w:sz w:val="31"/>
          <w:szCs w:val="31"/>
        </w:rPr>
        <w:t>第二十四条</w:t>
      </w:r>
      <w:r>
        <w:rPr>
          <w:rFonts w:ascii="FangSong" w:cs="FangSong" w:eastAsia="FangSong" w:hAnsi="FangSong"/>
          <w:spacing w:val="-51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3"/>
          <w:sz w:val="31"/>
          <w:szCs w:val="31"/>
        </w:rPr>
        <w:t>对获得低保后生活仍有困难的老年人、未成年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5"/>
          <w:sz w:val="31"/>
          <w:szCs w:val="31"/>
        </w:rPr>
        <w:t>人、重度残疾人和重病患者，县级以上地方人民政府</w:t>
      </w:r>
      <w:r>
        <w:rPr>
          <w:rFonts w:ascii="FangSong" w:cs="FangSong" w:eastAsia="FangSong" w:hAnsi="FangSong"/>
          <w:spacing w:val="4"/>
          <w:sz w:val="31"/>
          <w:szCs w:val="31"/>
        </w:rPr>
        <w:t>应当采取必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4"/>
          <w:sz w:val="31"/>
          <w:szCs w:val="31"/>
        </w:rPr>
        <w:t>要措施给予生活保障。</w:t>
      </w:r>
    </w:p>
    <w:p>
      <w:pPr>
        <w:pStyle w:val="style0"/>
        <w:spacing w:before="32" w:lineRule="auto" w:line="341"/>
        <w:ind w:right="51" w:firstLine="630"/>
        <w:jc w:val="both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3"/>
          <w:sz w:val="31"/>
          <w:szCs w:val="31"/>
        </w:rPr>
        <w:t>第二十五条</w:t>
      </w:r>
      <w:r>
        <w:rPr>
          <w:rFonts w:ascii="FangSong" w:cs="FangSong" w:eastAsia="FangSong" w:hAnsi="FangSong"/>
          <w:spacing w:val="-51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3"/>
          <w:sz w:val="31"/>
          <w:szCs w:val="31"/>
        </w:rPr>
        <w:t>城乡低保标准不一致的地区，对于拥有承包土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z w:val="31"/>
          <w:szCs w:val="31"/>
        </w:rPr>
        <w:t>地或者参加农村集体经济收益分配的低保对象，</w:t>
      </w:r>
      <w:r>
        <w:rPr>
          <w:rFonts w:ascii="FangSong" w:cs="FangSong" w:eastAsia="FangSong" w:hAnsi="FangSong"/>
          <w:spacing w:val="-21"/>
          <w:sz w:val="31"/>
          <w:szCs w:val="31"/>
        </w:rPr>
        <w:t xml:space="preserve"> </w:t>
      </w:r>
      <w:r>
        <w:rPr>
          <w:rFonts w:ascii="FangSong" w:cs="FangSong" w:eastAsia="FangSong" w:hAnsi="FangSong"/>
          <w:sz w:val="31"/>
          <w:szCs w:val="31"/>
        </w:rPr>
        <w:t>一般给予农村低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3"/>
          <w:sz w:val="31"/>
          <w:szCs w:val="31"/>
        </w:rPr>
        <w:t>保待遇。实施易地扶贫搬迁至城镇地区的，给予城市低保待遇。</w:t>
      </w:r>
    </w:p>
    <w:p>
      <w:pPr>
        <w:pStyle w:val="style0"/>
        <w:spacing w:before="49" w:lineRule="auto" w:line="343"/>
        <w:ind w:right="53" w:firstLine="63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3"/>
          <w:sz w:val="31"/>
          <w:szCs w:val="31"/>
        </w:rPr>
        <w:t>第二十六条</w:t>
      </w:r>
      <w:r>
        <w:rPr>
          <w:rFonts w:ascii="FangSong" w:cs="FangSong" w:eastAsia="FangSong" w:hAnsi="FangSong"/>
          <w:spacing w:val="-49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3"/>
          <w:sz w:val="31"/>
          <w:szCs w:val="31"/>
        </w:rPr>
        <w:t>未经申请受理、家庭经济状况调查、审核确认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"/>
          <w:sz w:val="31"/>
          <w:szCs w:val="31"/>
        </w:rPr>
        <w:t>等程序，不得将任何家庭或者个人直接纳入低保范围。</w:t>
      </w:r>
    </w:p>
    <w:p>
      <w:pPr>
        <w:pStyle w:val="style0"/>
        <w:spacing w:before="48" w:lineRule="auto" w:line="221"/>
        <w:ind w:left="2944"/>
        <w:outlineLvl w:val="0"/>
        <w:rPr>
          <w:rFonts w:ascii="SimHei" w:cs="SimHei" w:eastAsia="SimHei" w:hAnsi="SimHei"/>
          <w:sz w:val="31"/>
          <w:szCs w:val="31"/>
        </w:rPr>
      </w:pPr>
      <w:r>
        <w:rPr>
          <w:rFonts w:ascii="SimHei" w:cs="SimHei" w:eastAsia="SimHei" w:hAnsi="SimHei"/>
          <w:b/>
          <w:bCs/>
          <w:spacing w:val="-2"/>
          <w:sz w:val="31"/>
          <w:szCs w:val="31"/>
        </w:rPr>
        <w:t>第五章</w:t>
      </w:r>
      <w:r>
        <w:rPr>
          <w:rFonts w:ascii="SimHei" w:cs="SimHei" w:eastAsia="SimHei" w:hAnsi="SimHei"/>
          <w:spacing w:val="66"/>
          <w:sz w:val="31"/>
          <w:szCs w:val="31"/>
        </w:rPr>
        <w:t xml:space="preserve">  </w:t>
      </w:r>
      <w:r>
        <w:rPr>
          <w:rFonts w:ascii="SimHei" w:cs="SimHei" w:eastAsia="SimHei" w:hAnsi="SimHei"/>
          <w:b/>
          <w:bCs/>
          <w:spacing w:val="-2"/>
          <w:sz w:val="31"/>
          <w:szCs w:val="31"/>
        </w:rPr>
        <w:t>管理和监督</w:t>
      </w:r>
    </w:p>
    <w:p>
      <w:pPr>
        <w:pStyle w:val="style0"/>
        <w:spacing w:before="198" w:lineRule="auto" w:line="359"/>
        <w:ind w:right="52" w:firstLine="630"/>
        <w:jc w:val="both"/>
        <w:rPr>
          <w:rFonts w:ascii="FangSong" w:cs="FangSong" w:eastAsia="FangSong" w:hAnsi="FangSong"/>
          <w:sz w:val="26"/>
          <w:szCs w:val="26"/>
        </w:rPr>
      </w:pPr>
      <w:r>
        <w:rPr>
          <w:rFonts w:ascii="FangSong" w:cs="FangSong" w:eastAsia="FangSong" w:hAnsi="FangSong"/>
          <w:spacing w:val="13"/>
          <w:sz w:val="31"/>
          <w:szCs w:val="31"/>
        </w:rPr>
        <w:t>第二十七条</w:t>
      </w:r>
      <w:r>
        <w:rPr>
          <w:rFonts w:ascii="FangSong" w:cs="FangSong" w:eastAsia="FangSong" w:hAnsi="FangSong"/>
          <w:spacing w:val="-47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3"/>
          <w:sz w:val="31"/>
          <w:szCs w:val="31"/>
        </w:rPr>
        <w:t>共同生活的家庭成员无正当理由拒不配合低保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5"/>
          <w:sz w:val="31"/>
          <w:szCs w:val="31"/>
        </w:rPr>
        <w:t>审核确认工作的，县级民政部门和乡镇(街道)可以终止审核确</w:t>
      </w:r>
      <w:r>
        <w:rPr>
          <w:rFonts w:ascii="FangSong" w:cs="FangSong" w:eastAsia="FangSong" w:hAnsi="FangSong"/>
          <w:spacing w:val="11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25"/>
          <w:sz w:val="26"/>
          <w:szCs w:val="26"/>
        </w:rPr>
        <w:t>认程序。</w:t>
      </w:r>
    </w:p>
    <w:p>
      <w:pPr>
        <w:pStyle w:val="style0"/>
        <w:spacing w:before="61" w:lineRule="auto" w:line="344"/>
        <w:ind w:right="52" w:firstLine="63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3"/>
          <w:sz w:val="31"/>
          <w:szCs w:val="31"/>
        </w:rPr>
        <w:t>第二十八条</w:t>
      </w:r>
      <w:r>
        <w:rPr>
          <w:rFonts w:ascii="FangSong" w:cs="FangSong" w:eastAsia="FangSong" w:hAnsi="FangSong"/>
          <w:spacing w:val="-47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3"/>
          <w:sz w:val="31"/>
          <w:szCs w:val="31"/>
        </w:rPr>
        <w:t>低保家庭的人口状况、收入状况和财产状况发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9"/>
          <w:sz w:val="31"/>
          <w:szCs w:val="31"/>
        </w:rPr>
        <w:t>生变化的，应当及时告知乡镇(街道)。</w:t>
      </w:r>
    </w:p>
    <w:p>
      <w:pPr>
        <w:pStyle w:val="style0"/>
        <w:spacing w:before="23" w:lineRule="auto" w:line="342"/>
        <w:ind w:right="41" w:firstLine="634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b/>
          <w:bCs/>
          <w:spacing w:val="24"/>
          <w:sz w:val="31"/>
          <w:szCs w:val="31"/>
        </w:rPr>
        <w:t>第二十九条</w:t>
      </w:r>
      <w:r>
        <w:rPr>
          <w:rFonts w:ascii="FangSong" w:cs="FangSong" w:eastAsia="FangSong" w:hAnsi="FangSong"/>
          <w:spacing w:val="-22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24"/>
          <w:sz w:val="31"/>
          <w:szCs w:val="31"/>
        </w:rPr>
        <w:t>乡镇(街道)应当对低保家庭的经济状况定期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2"/>
          <w:sz w:val="31"/>
          <w:szCs w:val="31"/>
        </w:rPr>
        <w:t>核查，并根据核查情况及时办理低保金增发、减发、停发手续：</w:t>
      </w:r>
    </w:p>
    <w:p>
      <w:pPr>
        <w:pStyle w:val="style0"/>
        <w:spacing w:before="23" w:lineRule="auto" w:line="221"/>
        <w:jc w:val="right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-5"/>
          <w:sz w:val="31"/>
          <w:szCs w:val="31"/>
        </w:rPr>
        <w:t>(一)对短期内经济状况变化不大的低保家庭，每年核查一次；</w:t>
      </w:r>
    </w:p>
    <w:p>
      <w:pPr>
        <w:pStyle w:val="style0"/>
        <w:spacing w:before="229" w:lineRule="auto" w:line="289"/>
        <w:ind w:right="53" w:firstLine="63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6"/>
          <w:sz w:val="31"/>
          <w:szCs w:val="31"/>
        </w:rPr>
        <w:t>(二)对于收入来源不固定、家庭成员有劳动能力和劳动条</w:t>
      </w:r>
      <w:r>
        <w:rPr>
          <w:rFonts w:ascii="FangSong" w:cs="FangSong" w:eastAsia="FangSong" w:hAnsi="FangSong"/>
          <w:spacing w:val="16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"/>
          <w:sz w:val="31"/>
          <w:szCs w:val="31"/>
        </w:rPr>
        <w:t>件的低保家庭，每半年核查一次。</w:t>
      </w:r>
    </w:p>
    <w:p>
      <w:pPr>
        <w:pStyle w:val="style0"/>
        <w:spacing w:before="219" w:lineRule="auto" w:line="221"/>
        <w:ind w:left="63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4"/>
          <w:sz w:val="31"/>
          <w:szCs w:val="31"/>
        </w:rPr>
        <w:t>低保对象拒不配合家庭经济状况核查的，停发低保金。核查</w:t>
      </w:r>
    </w:p>
    <w:p>
      <w:pPr>
        <w:pStyle w:val="style0"/>
        <w:spacing w:lineRule="auto" w:line="221"/>
        <w:rPr>
          <w:rFonts w:ascii="FangSong" w:cs="FangSong" w:eastAsia="FangSong" w:hAnsi="FangSong"/>
          <w:sz w:val="31"/>
          <w:szCs w:val="31"/>
        </w:rPr>
        <w:sectPr>
          <w:footerReference w:type="default" r:id="rId11"/>
          <w:pgSz w:w="11910" w:h="16840" w:orient="portrait"/>
          <w:pgMar w:top="1431" w:right="1503" w:bottom="1793" w:left="1539" w:header="0" w:footer="1406" w:gutter="0"/>
        </w:sectPr>
      </w:pPr>
    </w:p>
    <w:p>
      <w:pPr>
        <w:pStyle w:val="style66"/>
        <w:spacing w:lineRule="auto" w:line="271"/>
        <w:rPr/>
      </w:pPr>
    </w:p>
    <w:p>
      <w:pPr>
        <w:pStyle w:val="style66"/>
        <w:spacing w:lineRule="auto" w:line="271"/>
        <w:rPr/>
      </w:pPr>
    </w:p>
    <w:p>
      <w:pPr>
        <w:pStyle w:val="style0"/>
        <w:spacing w:before="101" w:lineRule="auto" w:line="338"/>
        <w:ind w:right="132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6"/>
          <w:sz w:val="31"/>
          <w:szCs w:val="31"/>
        </w:rPr>
        <w:t>期内低保家庭的经济状况没有明显变化的，不再调整低保</w:t>
      </w:r>
      <w:r>
        <w:rPr>
          <w:rFonts w:ascii="FangSong" w:cs="FangSong" w:eastAsia="FangSong" w:hAnsi="FangSong"/>
          <w:spacing w:val="15"/>
          <w:sz w:val="31"/>
          <w:szCs w:val="31"/>
        </w:rPr>
        <w:t>金额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3"/>
          <w:sz w:val="31"/>
          <w:szCs w:val="31"/>
        </w:rPr>
        <w:t>度。发生重大突发事件时，核查期限可以适当延长。</w:t>
      </w:r>
    </w:p>
    <w:p>
      <w:pPr>
        <w:pStyle w:val="style0"/>
        <w:spacing w:before="32" w:lineRule="auto" w:line="341"/>
        <w:ind w:right="19" w:firstLine="640"/>
        <w:jc w:val="both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5"/>
          <w:sz w:val="31"/>
          <w:szCs w:val="31"/>
        </w:rPr>
        <w:t>第三十条</w:t>
      </w:r>
      <w:r>
        <w:rPr>
          <w:rFonts w:ascii="FangSong" w:cs="FangSong" w:eastAsia="FangSong" w:hAnsi="FangSong"/>
          <w:spacing w:val="-21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5"/>
          <w:sz w:val="31"/>
          <w:szCs w:val="31"/>
        </w:rPr>
        <w:t>乡镇(街道)作出增发、减发、停发低保金决定，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5"/>
          <w:sz w:val="31"/>
          <w:szCs w:val="31"/>
        </w:rPr>
        <w:t>应当符合法定事由和规定程序；决定减发、停发低保金的，应当</w:t>
      </w:r>
      <w:r>
        <w:rPr>
          <w:rFonts w:ascii="FangSong" w:cs="FangSong" w:eastAsia="FangSong" w:hAnsi="FangSong"/>
          <w:spacing w:val="11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1"/>
          <w:sz w:val="31"/>
          <w:szCs w:val="31"/>
        </w:rPr>
        <w:t>告知低保家庭成员并说明理由。</w:t>
      </w:r>
    </w:p>
    <w:p>
      <w:pPr>
        <w:pStyle w:val="style0"/>
        <w:spacing w:before="55" w:lineRule="auto" w:line="342"/>
        <w:ind w:right="135" w:firstLine="64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0"/>
          <w:sz w:val="31"/>
          <w:szCs w:val="31"/>
        </w:rPr>
        <w:t>第三十一条</w:t>
      </w:r>
      <w:r>
        <w:rPr>
          <w:rFonts w:ascii="FangSong" w:cs="FangSong" w:eastAsia="FangSong" w:hAnsi="FangSong"/>
          <w:spacing w:val="-31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0"/>
          <w:sz w:val="31"/>
          <w:szCs w:val="31"/>
        </w:rPr>
        <w:t>鼓励具备就业能力的低保家庭成员积极就业。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0"/>
          <w:sz w:val="31"/>
          <w:szCs w:val="31"/>
        </w:rPr>
        <w:t>对就业后家庭人均收入超过当地低保标准的低保</w:t>
      </w:r>
      <w:r>
        <w:rPr>
          <w:rFonts w:ascii="FangSong" w:cs="FangSong" w:eastAsia="FangSong" w:hAnsi="FangSong"/>
          <w:spacing w:val="9"/>
          <w:sz w:val="31"/>
          <w:szCs w:val="31"/>
        </w:rPr>
        <w:t>家庭，乡镇(街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0"/>
          <w:sz w:val="31"/>
          <w:szCs w:val="31"/>
        </w:rPr>
        <w:t>道)可给予一定时间的渐退期。</w:t>
      </w:r>
    </w:p>
    <w:p>
      <w:pPr>
        <w:pStyle w:val="style0"/>
        <w:spacing w:before="43" w:lineRule="auto" w:line="344"/>
        <w:ind w:right="102" w:firstLine="64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3"/>
          <w:sz w:val="31"/>
          <w:szCs w:val="31"/>
        </w:rPr>
        <w:t>第三十二条</w:t>
      </w:r>
      <w:r>
        <w:rPr>
          <w:rFonts w:ascii="FangSong" w:cs="FangSong" w:eastAsia="FangSong" w:hAnsi="FangSong"/>
          <w:spacing w:val="-40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3"/>
          <w:sz w:val="31"/>
          <w:szCs w:val="31"/>
        </w:rPr>
        <w:t>低保家庭中有就业能力但未就业的成员，应当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接受人力资源社会保障等有关部门介绍的工作；无正当理由，连</w:t>
      </w:r>
      <w:r>
        <w:rPr>
          <w:rFonts w:ascii="FangSong" w:cs="FangSong" w:eastAsia="FangSong" w:hAnsi="FangSong"/>
          <w:spacing w:val="10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0"/>
          <w:sz w:val="31"/>
          <w:szCs w:val="31"/>
        </w:rPr>
        <w:t>续3次拒绝接受介绍的与其健康状况、劳动能力等相适应的工作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4"/>
          <w:sz w:val="31"/>
          <w:szCs w:val="31"/>
        </w:rPr>
        <w:t>的，乡镇(街道)应当决定减发或者停发其本人的低保金。</w:t>
      </w:r>
    </w:p>
    <w:p>
      <w:pPr>
        <w:pStyle w:val="style0"/>
        <w:spacing w:before="51" w:lineRule="auto" w:line="341"/>
        <w:ind w:right="134" w:firstLine="64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1"/>
          <w:sz w:val="31"/>
          <w:szCs w:val="31"/>
        </w:rPr>
        <w:t>第三十三条</w:t>
      </w:r>
      <w:r>
        <w:rPr>
          <w:rFonts w:ascii="FangSong" w:cs="FangSong" w:eastAsia="FangSong" w:hAnsi="FangSong"/>
          <w:spacing w:val="-21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1"/>
          <w:sz w:val="31"/>
          <w:szCs w:val="31"/>
        </w:rPr>
        <w:t>县级以上民政部门应当加强对低保审核确认工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z w:val="31"/>
          <w:szCs w:val="31"/>
        </w:rPr>
        <w:t>作的监督检查，完善相关的监督检查制度。</w:t>
      </w:r>
    </w:p>
    <w:p>
      <w:pPr>
        <w:pStyle w:val="style0"/>
        <w:spacing w:before="37" w:lineRule="auto" w:line="340"/>
        <w:ind w:right="112" w:firstLine="64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25"/>
          <w:sz w:val="31"/>
          <w:szCs w:val="31"/>
        </w:rPr>
        <w:t>第三十四条</w:t>
      </w:r>
      <w:r>
        <w:rPr>
          <w:rFonts w:ascii="FangSong" w:cs="FangSong" w:eastAsia="FangSong" w:hAnsi="FangSong"/>
          <w:spacing w:val="-38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25"/>
          <w:sz w:val="31"/>
          <w:szCs w:val="31"/>
        </w:rPr>
        <w:t>县级以上民政部门和乡镇(街道)应当公开社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会救助服务热线，受理咨询、举报和投诉，接受社会和群众对低</w:t>
      </w:r>
      <w:r>
        <w:rPr>
          <w:rFonts w:ascii="FangSong" w:cs="FangSong" w:eastAsia="FangSong" w:hAnsi="FangSong"/>
          <w:spacing w:val="12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3"/>
          <w:sz w:val="31"/>
          <w:szCs w:val="31"/>
        </w:rPr>
        <w:t>保审核确认工作的监督。</w:t>
      </w:r>
    </w:p>
    <w:p>
      <w:pPr>
        <w:pStyle w:val="style0"/>
        <w:spacing w:before="57" w:lineRule="auto" w:line="334"/>
        <w:ind w:right="107" w:firstLine="64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25"/>
          <w:sz w:val="31"/>
          <w:szCs w:val="31"/>
        </w:rPr>
        <w:t>第三十五条</w:t>
      </w:r>
      <w:r>
        <w:rPr>
          <w:rFonts w:ascii="FangSong" w:cs="FangSong" w:eastAsia="FangSong" w:hAnsi="FangSong"/>
          <w:spacing w:val="-34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25"/>
          <w:sz w:val="31"/>
          <w:szCs w:val="31"/>
        </w:rPr>
        <w:t>县级以上民政部门和乡镇(街道)对接到的实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2"/>
          <w:sz w:val="31"/>
          <w:szCs w:val="31"/>
        </w:rPr>
        <w:t>名举报，应当逐一核查，并及时向举报人反馈核查处理结果。</w:t>
      </w:r>
    </w:p>
    <w:p>
      <w:pPr>
        <w:pStyle w:val="style0"/>
        <w:spacing w:before="46" w:lineRule="auto" w:line="348"/>
        <w:ind w:firstLine="64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5"/>
          <w:sz w:val="31"/>
          <w:szCs w:val="31"/>
        </w:rPr>
        <w:t>第三十六条</w:t>
      </w:r>
      <w:r>
        <w:rPr>
          <w:rFonts w:ascii="FangSong" w:cs="FangSong" w:eastAsia="FangSong" w:hAnsi="FangSong"/>
          <w:spacing w:val="-52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5"/>
          <w:sz w:val="31"/>
          <w:szCs w:val="31"/>
        </w:rPr>
        <w:t>从事低保工作的人员存在滥用职权、玩忽职守、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5"/>
          <w:sz w:val="31"/>
          <w:szCs w:val="31"/>
        </w:rPr>
        <w:t>徇私舞弊、失职渎职等行为的，应当依法依规追究相关责任。对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秉持公心、履职尽责但因客观原因出现失误偏差且能够及时纠正</w:t>
      </w:r>
    </w:p>
    <w:p>
      <w:pPr>
        <w:pStyle w:val="style0"/>
        <w:spacing w:lineRule="auto" w:line="348"/>
        <w:rPr>
          <w:rFonts w:ascii="FangSong" w:cs="FangSong" w:eastAsia="FangSong" w:hAnsi="FangSong"/>
          <w:sz w:val="31"/>
          <w:szCs w:val="31"/>
        </w:rPr>
        <w:sectPr>
          <w:footerReference w:type="default" r:id="rId12"/>
          <w:pgSz w:w="11910" w:h="16840" w:orient="portrait"/>
          <w:pgMar w:top="1431" w:right="1435" w:bottom="1787" w:left="1539" w:header="0" w:footer="1409" w:gutter="0"/>
        </w:sectPr>
      </w:pPr>
    </w:p>
    <w:p>
      <w:pPr>
        <w:pStyle w:val="style66"/>
        <w:spacing w:lineRule="auto" w:line="277"/>
        <w:rPr/>
      </w:pPr>
    </w:p>
    <w:p>
      <w:pPr>
        <w:pStyle w:val="style66"/>
        <w:spacing w:lineRule="auto" w:line="278"/>
        <w:rPr/>
      </w:pPr>
    </w:p>
    <w:p>
      <w:pPr>
        <w:pStyle w:val="style0"/>
        <w:spacing w:before="100" w:lineRule="auto" w:line="222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-3"/>
          <w:sz w:val="31"/>
          <w:szCs w:val="31"/>
        </w:rPr>
        <w:t>的，依法依规免于问责。</w:t>
      </w:r>
    </w:p>
    <w:p>
      <w:pPr>
        <w:pStyle w:val="style0"/>
        <w:spacing w:before="194" w:lineRule="auto" w:line="341"/>
        <w:ind w:right="8" w:firstLine="65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2"/>
          <w:sz w:val="31"/>
          <w:szCs w:val="31"/>
        </w:rPr>
        <w:t>第三十七条</w:t>
      </w:r>
      <w:r>
        <w:rPr>
          <w:rFonts w:ascii="FangSong" w:cs="FangSong" w:eastAsia="FangSong" w:hAnsi="FangSong"/>
          <w:spacing w:val="-35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2"/>
          <w:sz w:val="31"/>
          <w:szCs w:val="31"/>
        </w:rPr>
        <w:t>申请或者已经获得低保的家庭成员对于具体行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3"/>
          <w:sz w:val="31"/>
          <w:szCs w:val="31"/>
        </w:rPr>
        <w:t>政行为不服的，可以依法申请行政复议或者提起行</w:t>
      </w:r>
      <w:r>
        <w:rPr>
          <w:rFonts w:ascii="FangSong" w:cs="FangSong" w:eastAsia="FangSong" w:hAnsi="FangSong"/>
          <w:spacing w:val="2"/>
          <w:sz w:val="31"/>
          <w:szCs w:val="31"/>
        </w:rPr>
        <w:t>政诉讼。</w:t>
      </w:r>
    </w:p>
    <w:p>
      <w:pPr>
        <w:pStyle w:val="style0"/>
        <w:spacing w:before="36" w:lineRule="auto" w:line="344"/>
        <w:ind w:right="8" w:firstLine="65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2"/>
          <w:sz w:val="31"/>
          <w:szCs w:val="31"/>
        </w:rPr>
        <w:t>第三十八条</w:t>
      </w:r>
      <w:r>
        <w:rPr>
          <w:rFonts w:ascii="FangSong" w:cs="FangSong" w:eastAsia="FangSong" w:hAnsi="FangSong"/>
          <w:spacing w:val="-35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2"/>
          <w:sz w:val="31"/>
          <w:szCs w:val="31"/>
        </w:rPr>
        <w:t>鼓励有条件的地方充分运用互联网等技术手段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5"/>
          <w:sz w:val="31"/>
          <w:szCs w:val="31"/>
        </w:rPr>
        <w:t>进行低保业务办理，经线上审核确认的低保对象可不再走线下流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5"/>
          <w:sz w:val="31"/>
          <w:szCs w:val="31"/>
        </w:rPr>
        <w:t>程。线上审核确认与线下具有同等效力，电子档案与纸质档案具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12"/>
          <w:sz w:val="31"/>
          <w:szCs w:val="31"/>
        </w:rPr>
        <w:t>有同等效力。</w:t>
      </w:r>
    </w:p>
    <w:p>
      <w:pPr>
        <w:pStyle w:val="style0"/>
        <w:spacing w:before="65" w:lineRule="auto" w:line="222"/>
        <w:ind w:left="3334"/>
        <w:outlineLvl w:val="0"/>
        <w:rPr>
          <w:rFonts w:ascii="SimHei" w:cs="SimHei" w:eastAsia="SimHei" w:hAnsi="SimHei"/>
          <w:sz w:val="31"/>
          <w:szCs w:val="31"/>
        </w:rPr>
      </w:pPr>
      <w:r>
        <w:rPr>
          <w:rFonts w:ascii="SimHei" w:cs="SimHei" w:eastAsia="SimHei" w:hAnsi="SimHei"/>
          <w:b/>
          <w:bCs/>
          <w:spacing w:val="-12"/>
          <w:sz w:val="31"/>
          <w:szCs w:val="31"/>
        </w:rPr>
        <w:t>第六章</w:t>
      </w:r>
      <w:r>
        <w:rPr>
          <w:rFonts w:ascii="SimHei" w:cs="SimHei" w:eastAsia="SimHei" w:hAnsi="SimHei"/>
          <w:spacing w:val="118"/>
          <w:sz w:val="31"/>
          <w:szCs w:val="31"/>
        </w:rPr>
        <w:t xml:space="preserve"> </w:t>
      </w:r>
      <w:r>
        <w:rPr>
          <w:rFonts w:ascii="SimHei" w:cs="SimHei" w:eastAsia="SimHei" w:hAnsi="SimHei"/>
          <w:b/>
          <w:bCs/>
          <w:spacing w:val="-12"/>
          <w:sz w:val="31"/>
          <w:szCs w:val="31"/>
        </w:rPr>
        <w:t>附</w:t>
      </w:r>
      <w:r>
        <w:rPr>
          <w:rFonts w:ascii="SimHei" w:cs="SimHei" w:eastAsia="SimHei" w:hAnsi="SimHei"/>
          <w:spacing w:val="29"/>
          <w:sz w:val="31"/>
          <w:szCs w:val="31"/>
        </w:rPr>
        <w:t xml:space="preserve">  </w:t>
      </w:r>
      <w:r>
        <w:rPr>
          <w:rFonts w:ascii="SimHei" w:cs="SimHei" w:eastAsia="SimHei" w:hAnsi="SimHei"/>
          <w:b/>
          <w:bCs/>
          <w:spacing w:val="-12"/>
          <w:sz w:val="31"/>
          <w:szCs w:val="31"/>
        </w:rPr>
        <w:t>则</w:t>
      </w:r>
    </w:p>
    <w:p>
      <w:pPr>
        <w:pStyle w:val="style0"/>
        <w:spacing w:before="218" w:lineRule="auto" w:line="365"/>
        <w:ind w:firstLine="650"/>
        <w:jc w:val="both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25"/>
          <w:sz w:val="31"/>
          <w:szCs w:val="31"/>
        </w:rPr>
        <w:t>第三十九条</w:t>
      </w:r>
      <w:r>
        <w:rPr>
          <w:rFonts w:ascii="FangSong" w:cs="FangSong" w:eastAsia="FangSong" w:hAnsi="FangSong"/>
          <w:spacing w:val="-38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25"/>
          <w:sz w:val="31"/>
          <w:szCs w:val="31"/>
        </w:rPr>
        <w:t>低保审核确认权限暂未下放至乡镇(街</w:t>
      </w:r>
      <w:r>
        <w:rPr>
          <w:rFonts w:ascii="FangSong" w:cs="FangSong" w:eastAsia="FangSong" w:hAnsi="FangSong"/>
          <w:spacing w:val="24"/>
          <w:sz w:val="31"/>
          <w:szCs w:val="31"/>
        </w:rPr>
        <w:t>道)的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地方按照《最低生活保障审核确认办法》规定的程序办理低保审</w:t>
      </w:r>
      <w:r>
        <w:rPr>
          <w:rFonts w:ascii="FangSong" w:cs="FangSong" w:eastAsia="FangSong" w:hAnsi="FangSong"/>
          <w:spacing w:val="15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2"/>
          <w:sz w:val="31"/>
          <w:szCs w:val="31"/>
        </w:rPr>
        <w:t>核确认业务，待审核确认权限下放后，按本办法执行。</w:t>
      </w:r>
    </w:p>
    <w:p>
      <w:pPr>
        <w:pStyle w:val="style0"/>
        <w:spacing w:before="25" w:lineRule="auto" w:line="222"/>
        <w:ind w:left="65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4"/>
          <w:sz w:val="31"/>
          <w:szCs w:val="31"/>
        </w:rPr>
        <w:t>第四十条</w:t>
      </w:r>
      <w:r>
        <w:rPr>
          <w:rFonts w:ascii="FangSong" w:cs="FangSong" w:eastAsia="FangSong" w:hAnsi="FangSong"/>
          <w:spacing w:val="102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本办法由河南省民政厅负责解释。</w:t>
      </w:r>
    </w:p>
    <w:p>
      <w:pPr>
        <w:pStyle w:val="style0"/>
        <w:spacing w:before="215" w:lineRule="auto" w:line="221"/>
        <w:ind w:left="65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25"/>
          <w:sz w:val="31"/>
          <w:szCs w:val="31"/>
        </w:rPr>
        <w:t>第四十一条</w:t>
      </w:r>
      <w:r>
        <w:rPr>
          <w:rFonts w:ascii="FangSong" w:cs="FangSong" w:eastAsia="FangSong" w:hAnsi="FangSong"/>
          <w:spacing w:val="-52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25"/>
          <w:sz w:val="31"/>
          <w:szCs w:val="31"/>
        </w:rPr>
        <w:t>本办法自2022年5月1日起施行。</w:t>
      </w:r>
    </w:p>
    <w:p>
      <w:pPr>
        <w:pStyle w:val="style66"/>
        <w:spacing w:lineRule="auto" w:line="346"/>
        <w:rPr/>
      </w:pPr>
    </w:p>
    <w:p>
      <w:pPr>
        <w:pStyle w:val="style66"/>
        <w:spacing w:lineRule="auto" w:line="346"/>
        <w:rPr/>
      </w:pPr>
    </w:p>
    <w:p>
      <w:pPr>
        <w:pStyle w:val="style0"/>
        <w:spacing w:before="101" w:lineRule="auto" w:line="220"/>
        <w:ind w:left="65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2"/>
          <w:sz w:val="31"/>
          <w:szCs w:val="31"/>
        </w:rPr>
        <w:t>附件：1.最低生活保障申请及授权书</w:t>
      </w:r>
    </w:p>
    <w:p>
      <w:pPr>
        <w:pStyle w:val="style0"/>
        <w:spacing w:before="219" w:lineRule="auto" w:line="337"/>
        <w:ind w:left="1589" w:right="1585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z w:val="31"/>
          <w:szCs w:val="31"/>
        </w:rPr>
        <w:t>2.</w:t>
      </w:r>
      <w:r>
        <w:rPr>
          <w:rFonts w:ascii="FangSong" w:cs="FangSong" w:eastAsia="FangSong" w:hAnsi="FangSong"/>
          <w:spacing w:val="-81"/>
          <w:sz w:val="31"/>
          <w:szCs w:val="31"/>
        </w:rPr>
        <w:t xml:space="preserve"> </w:t>
      </w:r>
      <w:r>
        <w:rPr>
          <w:rFonts w:ascii="FangSong" w:cs="FangSong" w:eastAsia="FangSong" w:hAnsi="FangSong"/>
          <w:sz w:val="31"/>
          <w:szCs w:val="31"/>
        </w:rPr>
        <w:t>申请最低生活保障家庭经济状况信息表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z w:val="31"/>
          <w:szCs w:val="31"/>
        </w:rPr>
        <w:t>3.最低生活保障审核确认表</w:t>
      </w:r>
    </w:p>
    <w:p>
      <w:pPr>
        <w:pStyle w:val="style0"/>
        <w:spacing w:before="51" w:lineRule="auto" w:line="221"/>
        <w:ind w:left="1589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"/>
          <w:sz w:val="31"/>
          <w:szCs w:val="31"/>
        </w:rPr>
        <w:t>4.最低生活保障入户调查表</w:t>
      </w:r>
    </w:p>
    <w:p>
      <w:pPr>
        <w:pStyle w:val="style0"/>
        <w:spacing w:before="249" w:lineRule="auto" w:line="221"/>
        <w:ind w:left="1589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3"/>
          <w:sz w:val="31"/>
          <w:szCs w:val="31"/>
        </w:rPr>
        <w:t>5.新增最低生活保障对象审核确认公示单</w:t>
      </w:r>
    </w:p>
    <w:p>
      <w:pPr>
        <w:pStyle w:val="style0"/>
        <w:spacing w:before="188" w:lineRule="auto" w:line="220"/>
        <w:ind w:left="1589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z w:val="31"/>
          <w:szCs w:val="31"/>
        </w:rPr>
        <w:t>6.</w:t>
      </w:r>
      <w:r>
        <w:rPr>
          <w:rFonts w:ascii="FangSong" w:cs="FangSong" w:eastAsia="FangSong" w:hAnsi="FangSong"/>
          <w:spacing w:val="-86"/>
          <w:sz w:val="31"/>
          <w:szCs w:val="31"/>
        </w:rPr>
        <w:t xml:space="preserve"> </w:t>
      </w:r>
      <w:r>
        <w:rPr>
          <w:rFonts w:ascii="FangSong" w:cs="FangSong" w:eastAsia="FangSong" w:hAnsi="FangSong"/>
          <w:sz w:val="31"/>
          <w:szCs w:val="31"/>
        </w:rPr>
        <w:t>申请最低生活保障不予确认告知书</w:t>
      </w:r>
    </w:p>
    <w:p>
      <w:pPr>
        <w:pStyle w:val="style0"/>
        <w:spacing w:before="221" w:lineRule="auto" w:line="324"/>
        <w:ind w:left="1589" w:right="191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20"/>
          <w:sz w:val="31"/>
          <w:szCs w:val="31"/>
        </w:rPr>
        <w:t>7.最低生活保障金调整(停发)告知书</w:t>
      </w:r>
      <w:r>
        <w:rPr>
          <w:rFonts w:ascii="FangSong" w:cs="FangSong" w:eastAsia="FangSong" w:hAnsi="FangSong"/>
          <w:spacing w:val="8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1"/>
          <w:sz w:val="31"/>
          <w:szCs w:val="31"/>
        </w:rPr>
        <w:t>8.低保对象名单公示表</w:t>
      </w:r>
    </w:p>
    <w:p>
      <w:pPr>
        <w:pStyle w:val="style0"/>
        <w:spacing w:lineRule="auto" w:line="324"/>
        <w:rPr>
          <w:rFonts w:ascii="FangSong" w:cs="FangSong" w:eastAsia="FangSong" w:hAnsi="FangSong"/>
          <w:sz w:val="31"/>
          <w:szCs w:val="31"/>
        </w:rPr>
        <w:sectPr>
          <w:footerReference w:type="default" r:id="rId13"/>
          <w:pgSz w:w="11910" w:h="16840" w:orient="portrait"/>
          <w:pgMar w:top="1431" w:right="1539" w:bottom="1774" w:left="1539" w:header="0" w:footer="1386" w:gutter="0"/>
        </w:sectPr>
      </w:pPr>
    </w:p>
    <w:p>
      <w:pPr>
        <w:pStyle w:val="style66"/>
        <w:spacing w:lineRule="auto" w:line="456"/>
        <w:rPr/>
      </w:pPr>
    </w:p>
    <w:p>
      <w:pPr>
        <w:pStyle w:val="style0"/>
        <w:spacing w:before="91" w:lineRule="auto" w:line="224"/>
        <w:ind w:left="4"/>
        <w:rPr>
          <w:rFonts w:ascii="SimHei" w:cs="SimHei" w:eastAsia="SimHei" w:hAnsi="SimHei"/>
          <w:sz w:val="28"/>
          <w:szCs w:val="28"/>
        </w:rPr>
      </w:pPr>
      <w:r>
        <w:rPr>
          <w:rFonts w:ascii="SimHei" w:cs="SimHei" w:eastAsia="SimHei" w:hAnsi="SimHei"/>
          <w:b/>
          <w:bCs/>
          <w:spacing w:val="-15"/>
          <w:sz w:val="28"/>
          <w:szCs w:val="28"/>
        </w:rPr>
        <w:t>附</w:t>
      </w:r>
      <w:r>
        <w:rPr>
          <w:rFonts w:ascii="SimHei" w:cs="SimHei" w:eastAsia="SimHei" w:hAnsi="SimHei"/>
          <w:spacing w:val="-44"/>
          <w:sz w:val="28"/>
          <w:szCs w:val="28"/>
        </w:rPr>
        <w:t xml:space="preserve"> </w:t>
      </w:r>
      <w:r>
        <w:rPr>
          <w:rFonts w:ascii="SimHei" w:cs="SimHei" w:eastAsia="SimHei" w:hAnsi="SimHei"/>
          <w:b/>
          <w:bCs/>
          <w:spacing w:val="-15"/>
          <w:sz w:val="28"/>
          <w:szCs w:val="28"/>
        </w:rPr>
        <w:t>件</w:t>
      </w:r>
      <w:r>
        <w:rPr>
          <w:rFonts w:ascii="SimHei" w:cs="SimHei" w:eastAsia="SimHei" w:hAnsi="SimHei"/>
          <w:spacing w:val="-27"/>
          <w:sz w:val="28"/>
          <w:szCs w:val="28"/>
        </w:rPr>
        <w:t xml:space="preserve"> </w:t>
      </w:r>
      <w:r>
        <w:rPr>
          <w:rFonts w:ascii="SimHei" w:cs="SimHei" w:eastAsia="SimHei" w:hAnsi="SimHei"/>
          <w:b/>
          <w:bCs/>
          <w:spacing w:val="-15"/>
          <w:sz w:val="28"/>
          <w:szCs w:val="28"/>
        </w:rPr>
        <w:t>1</w:t>
      </w:r>
    </w:p>
    <w:p>
      <w:pPr>
        <w:pStyle w:val="style66"/>
        <w:spacing w:lineRule="auto" w:line="300"/>
        <w:rPr/>
      </w:pPr>
    </w:p>
    <w:p>
      <w:pPr>
        <w:pStyle w:val="style0"/>
        <w:spacing w:before="130" w:lineRule="auto" w:line="220"/>
        <w:ind w:left="1945"/>
        <w:rPr>
          <w:rFonts w:ascii="FangSong" w:cs="FangSong" w:eastAsia="FangSong" w:hAnsi="FangSong"/>
          <w:sz w:val="40"/>
          <w:szCs w:val="40"/>
        </w:rPr>
      </w:pPr>
      <w:r>
        <w:rPr>
          <w:rFonts w:ascii="FangSong" w:cs="FangSong" w:eastAsia="FangSong" w:hAnsi="FangSong"/>
          <w:b/>
          <w:bCs/>
          <w:spacing w:val="11"/>
          <w:sz w:val="40"/>
          <w:szCs w:val="40"/>
        </w:rPr>
        <w:t>最低生活保障申请及授权书</w:t>
      </w:r>
    </w:p>
    <w:p>
      <w:pPr>
        <w:pStyle w:val="style0"/>
        <w:spacing w:before="232" w:lineRule="auto" w:line="320"/>
        <w:ind w:firstLine="66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5"/>
          <w:sz w:val="31"/>
          <w:szCs w:val="31"/>
        </w:rPr>
        <w:t>本人姓名</w:t>
      </w:r>
      <w:r>
        <w:rPr>
          <w:rFonts w:ascii="FangSong" w:cs="FangSong" w:eastAsia="FangSong" w:hAnsi="FangSong"/>
          <w:spacing w:val="2"/>
          <w:sz w:val="31"/>
          <w:szCs w:val="31"/>
          <w:u w:val="single" w:color="auto"/>
        </w:rPr>
        <w:t xml:space="preserve">          </w:t>
      </w:r>
      <w:r>
        <w:rPr>
          <w:rFonts w:ascii="FangSong" w:cs="FangSong" w:eastAsia="FangSong" w:hAnsi="FangSong"/>
          <w:spacing w:val="-137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5"/>
          <w:sz w:val="31"/>
          <w:szCs w:val="31"/>
        </w:rPr>
        <w:t>,身份证号</w:t>
      </w:r>
      <w:r>
        <w:rPr>
          <w:rFonts w:ascii="FangSong" w:cs="FangSong" w:eastAsia="FangSong" w:hAnsi="FangSong"/>
          <w:spacing w:val="15"/>
          <w:sz w:val="31"/>
          <w:szCs w:val="31"/>
          <w:u w:val="single" w:color="auto"/>
        </w:rPr>
        <w:t xml:space="preserve">                   </w:t>
      </w:r>
      <w:r>
        <w:rPr>
          <w:rFonts w:ascii="FangSong" w:cs="FangSong" w:eastAsia="FangSong" w:hAnsi="FangSong"/>
          <w:spacing w:val="-135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4"/>
          <w:sz w:val="31"/>
          <w:szCs w:val="31"/>
        </w:rPr>
        <w:t>_,现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7"/>
          <w:sz w:val="31"/>
          <w:szCs w:val="31"/>
        </w:rPr>
        <w:t>申请(城市最低生活保障/农村最低生活保障)。</w:t>
      </w:r>
    </w:p>
    <w:p>
      <w:pPr>
        <w:pStyle w:val="style0"/>
        <w:spacing w:before="75" w:lineRule="auto" w:line="365"/>
        <w:ind w:right="83" w:firstLine="660"/>
        <w:rPr>
          <w:rFonts w:ascii="FangSong" w:cs="FangSong" w:eastAsia="FangSong" w:hAnsi="FangSong"/>
          <w:sz w:val="28"/>
          <w:szCs w:val="28"/>
        </w:rPr>
      </w:pPr>
      <w:r>
        <w:rPr>
          <w:rFonts w:ascii="FangSong" w:cs="FangSong" w:eastAsia="FangSong" w:hAnsi="FangSong"/>
          <w:spacing w:val="46"/>
          <w:sz w:val="28"/>
          <w:szCs w:val="28"/>
        </w:rPr>
        <w:t>本人及共同生活的其他家庭成员授权最低生活保障审核确</w:t>
      </w:r>
      <w:r>
        <w:rPr>
          <w:rFonts w:ascii="FangSong" w:cs="FangSong" w:eastAsia="FangSong" w:hAnsi="FangSong"/>
          <w:spacing w:val="18"/>
          <w:sz w:val="28"/>
          <w:szCs w:val="28"/>
        </w:rPr>
        <w:t xml:space="preserve"> </w:t>
      </w:r>
      <w:r>
        <w:rPr>
          <w:rFonts w:ascii="FangSong" w:cs="FangSong" w:eastAsia="FangSong" w:hAnsi="FangSong"/>
          <w:spacing w:val="29"/>
          <w:sz w:val="28"/>
          <w:szCs w:val="28"/>
        </w:rPr>
        <w:t>认机关及其委托的收入核对机构对本家庭成员(含法定赡、抚</w:t>
      </w:r>
      <w:r>
        <w:rPr>
          <w:rFonts w:ascii="FangSong" w:cs="FangSong" w:eastAsia="FangSong" w:hAnsi="FangSong"/>
          <w:spacing w:val="28"/>
          <w:sz w:val="28"/>
          <w:szCs w:val="28"/>
        </w:rPr>
        <w:t>、扶</w:t>
      </w:r>
      <w:r>
        <w:rPr>
          <w:rFonts w:ascii="FangSong" w:cs="FangSong" w:eastAsia="FangSong" w:hAnsi="FangSong"/>
          <w:sz w:val="28"/>
          <w:szCs w:val="28"/>
        </w:rPr>
        <w:t xml:space="preserve"> </w:t>
      </w:r>
      <w:r>
        <w:rPr>
          <w:rFonts w:ascii="FangSong" w:cs="FangSong" w:eastAsia="FangSong" w:hAnsi="FangSong"/>
          <w:spacing w:val="29"/>
          <w:sz w:val="28"/>
          <w:szCs w:val="28"/>
        </w:rPr>
        <w:t>养关系成员)的收入和家庭财产情况的相关信息进行核对，包</w:t>
      </w:r>
      <w:r>
        <w:rPr>
          <w:rFonts w:ascii="FangSong" w:cs="FangSong" w:eastAsia="FangSong" w:hAnsi="FangSong"/>
          <w:spacing w:val="28"/>
          <w:sz w:val="28"/>
          <w:szCs w:val="28"/>
        </w:rPr>
        <w:t>括但</w:t>
      </w:r>
      <w:r>
        <w:rPr>
          <w:rFonts w:ascii="FangSong" w:cs="FangSong" w:eastAsia="FangSong" w:hAnsi="FangSong"/>
          <w:sz w:val="28"/>
          <w:szCs w:val="28"/>
        </w:rPr>
        <w:t xml:space="preserve"> </w:t>
      </w:r>
      <w:r>
        <w:rPr>
          <w:rFonts w:ascii="FangSong" w:cs="FangSong" w:eastAsia="FangSong" w:hAnsi="FangSong"/>
          <w:spacing w:val="23"/>
          <w:sz w:val="28"/>
          <w:szCs w:val="28"/>
        </w:rPr>
        <w:t>不限于入户调查和到公安、人力资源社会保障、住房城乡</w:t>
      </w:r>
      <w:r>
        <w:rPr>
          <w:rFonts w:ascii="FangSong" w:cs="FangSong" w:eastAsia="FangSong" w:hAnsi="FangSong"/>
          <w:spacing w:val="22"/>
          <w:sz w:val="28"/>
          <w:szCs w:val="28"/>
        </w:rPr>
        <w:t>建设、交</w:t>
      </w:r>
      <w:r>
        <w:rPr>
          <w:rFonts w:ascii="FangSong" w:cs="FangSong" w:eastAsia="FangSong" w:hAnsi="FangSong"/>
          <w:sz w:val="28"/>
          <w:szCs w:val="28"/>
        </w:rPr>
        <w:t xml:space="preserve"> </w:t>
      </w:r>
      <w:r>
        <w:rPr>
          <w:rFonts w:ascii="FangSong" w:cs="FangSong" w:eastAsia="FangSong" w:hAnsi="FangSong"/>
          <w:spacing w:val="23"/>
          <w:sz w:val="28"/>
          <w:szCs w:val="28"/>
        </w:rPr>
        <w:t>通运输、市场监管、税务、自然资源等部门及公</w:t>
      </w:r>
      <w:r>
        <w:rPr>
          <w:rFonts w:ascii="FangSong" w:cs="FangSong" w:eastAsia="FangSong" w:hAnsi="FangSong"/>
          <w:spacing w:val="22"/>
          <w:sz w:val="28"/>
          <w:szCs w:val="28"/>
        </w:rPr>
        <w:t>积金中心、银行、</w:t>
      </w:r>
      <w:r>
        <w:rPr>
          <w:rFonts w:ascii="FangSong" w:cs="FangSong" w:eastAsia="FangSong" w:hAnsi="FangSong"/>
          <w:sz w:val="28"/>
          <w:szCs w:val="28"/>
        </w:rPr>
        <w:t xml:space="preserve"> </w:t>
      </w:r>
      <w:r>
        <w:rPr>
          <w:rFonts w:ascii="FangSong" w:cs="FangSong" w:eastAsia="FangSong" w:hAnsi="FangSong"/>
          <w:spacing w:val="25"/>
          <w:sz w:val="28"/>
          <w:szCs w:val="28"/>
        </w:rPr>
        <w:t>保险、证券等机构进行核查和信息比对。授权有效期从本人提出申</w:t>
      </w:r>
      <w:r>
        <w:rPr>
          <w:rFonts w:ascii="FangSong" w:cs="FangSong" w:eastAsia="FangSong" w:hAnsi="FangSong"/>
          <w:spacing w:val="1"/>
          <w:sz w:val="28"/>
          <w:szCs w:val="28"/>
        </w:rPr>
        <w:t xml:space="preserve"> </w:t>
      </w:r>
      <w:r>
        <w:rPr>
          <w:rFonts w:ascii="FangSong" w:cs="FangSong" w:eastAsia="FangSong" w:hAnsi="FangSong"/>
          <w:spacing w:val="17"/>
          <w:sz w:val="28"/>
          <w:szCs w:val="28"/>
        </w:rPr>
        <w:t>请之日起至终止社会救助之日止。</w:t>
      </w:r>
    </w:p>
    <w:p>
      <w:pPr>
        <w:pStyle w:val="style0"/>
        <w:spacing w:before="24" w:lineRule="auto" w:line="323"/>
        <w:ind w:right="112" w:firstLine="66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4"/>
          <w:sz w:val="31"/>
          <w:szCs w:val="31"/>
        </w:rPr>
        <w:t>本人及共同生活的其他家庭成员保证，所提供</w:t>
      </w:r>
      <w:r>
        <w:rPr>
          <w:rFonts w:ascii="FangSong" w:cs="FangSong" w:eastAsia="FangSong" w:hAnsi="FangSong"/>
          <w:spacing w:val="3"/>
          <w:sz w:val="31"/>
          <w:szCs w:val="31"/>
        </w:rPr>
        <w:t>的全部信息真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3"/>
          <w:sz w:val="31"/>
          <w:szCs w:val="31"/>
        </w:rPr>
        <w:t>实、完整，愿意接受有关部门调查，如虚报、隐瞒、伪造申请材</w:t>
      </w:r>
      <w:r>
        <w:rPr>
          <w:rFonts w:ascii="FangSong" w:cs="FangSong" w:eastAsia="FangSong" w:hAnsi="FangSong"/>
          <w:spacing w:val="15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3"/>
          <w:sz w:val="31"/>
          <w:szCs w:val="31"/>
        </w:rPr>
        <w:t>料，骗取最低生活保障金，在家庭人口、收入和财产发生变化，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9"/>
          <w:sz w:val="31"/>
          <w:szCs w:val="31"/>
        </w:rPr>
        <w:t>已明显不符合最低生活保障条件时，30天内未向乡</w:t>
      </w:r>
      <w:r>
        <w:rPr>
          <w:rFonts w:ascii="FangSong" w:cs="FangSong" w:eastAsia="FangSong" w:hAnsi="FangSong"/>
          <w:spacing w:val="8"/>
          <w:sz w:val="31"/>
          <w:szCs w:val="31"/>
        </w:rPr>
        <w:t>镇政府(街道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9"/>
          <w:sz w:val="31"/>
          <w:szCs w:val="31"/>
        </w:rPr>
        <w:t>办事处)主动报告，本人及其他共同生活家庭成员愿意接受所领</w:t>
      </w:r>
      <w:r>
        <w:rPr>
          <w:rFonts w:ascii="FangSong" w:cs="FangSong" w:eastAsia="FangSong" w:hAnsi="FangSong"/>
          <w:spacing w:val="4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21"/>
          <w:sz w:val="31"/>
          <w:szCs w:val="31"/>
        </w:rPr>
        <w:t>取金额1-3倍以内的罚款，并自愿接受纳入信用信息共</w:t>
      </w:r>
      <w:r>
        <w:rPr>
          <w:rFonts w:ascii="FangSong" w:cs="FangSong" w:eastAsia="FangSong" w:hAnsi="FangSong"/>
          <w:spacing w:val="20"/>
          <w:sz w:val="31"/>
          <w:szCs w:val="31"/>
        </w:rPr>
        <w:t>享平台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z w:val="31"/>
          <w:szCs w:val="31"/>
        </w:rPr>
        <w:t>实施联合惩戒等措施，自愿承担相应法律责任。</w:t>
      </w:r>
    </w:p>
    <w:p>
      <w:pPr>
        <w:pStyle w:val="style0"/>
        <w:spacing w:before="137" w:lineRule="auto" w:line="220"/>
        <w:ind w:left="660"/>
        <w:rPr>
          <w:rFonts w:ascii="FangSong" w:cs="FangSong" w:eastAsia="FangSong" w:hAnsi="FangSong"/>
          <w:sz w:val="28"/>
          <w:szCs w:val="28"/>
        </w:rPr>
      </w:pPr>
      <w:r>
        <w:rPr>
          <w:rFonts w:ascii="FangSong" w:cs="FangSong" w:eastAsia="FangSong" w:hAnsi="FangSong"/>
          <w:spacing w:val="38"/>
          <w:sz w:val="28"/>
          <w:szCs w:val="28"/>
        </w:rPr>
        <w:t>申请人及家庭成员签字(按捺指纹):</w:t>
      </w:r>
    </w:p>
    <w:p>
      <w:pPr>
        <w:pStyle w:val="style66"/>
        <w:spacing w:lineRule="auto" w:line="337"/>
        <w:rPr/>
      </w:pPr>
    </w:p>
    <w:p>
      <w:pPr>
        <w:pStyle w:val="style66"/>
        <w:spacing w:lineRule="auto" w:line="338"/>
        <w:rPr/>
      </w:pPr>
    </w:p>
    <w:p>
      <w:pPr>
        <w:pStyle w:val="style0"/>
        <w:spacing w:before="91" w:lineRule="auto" w:line="201"/>
        <w:ind w:right="81" w:firstLine="6830"/>
        <w:rPr>
          <w:rFonts w:ascii="KaiTi" w:cs="KaiTi" w:eastAsia="KaiTi" w:hAnsi="KaiTi"/>
          <w:sz w:val="28"/>
          <w:szCs w:val="28"/>
        </w:rPr>
      </w:pPr>
      <w:r>
        <w:rPr>
          <w:rFonts w:ascii="FangSong" w:cs="FangSong" w:eastAsia="FangSong" w:hAnsi="FangSong"/>
          <w:spacing w:val="-45"/>
          <w:sz w:val="28"/>
          <w:szCs w:val="28"/>
        </w:rPr>
        <w:t>年</w:t>
      </w:r>
      <w:r>
        <w:rPr>
          <w:rFonts w:ascii="FangSong" w:cs="FangSong" w:eastAsia="FangSong" w:hAnsi="FangSong"/>
          <w:spacing w:val="24"/>
          <w:sz w:val="28"/>
          <w:szCs w:val="28"/>
        </w:rPr>
        <w:t xml:space="preserve">   </w:t>
      </w:r>
      <w:r>
        <w:rPr>
          <w:rFonts w:ascii="FangSong" w:cs="FangSong" w:eastAsia="FangSong" w:hAnsi="FangSong"/>
          <w:spacing w:val="-45"/>
          <w:sz w:val="28"/>
          <w:szCs w:val="28"/>
        </w:rPr>
        <w:t>月</w:t>
      </w:r>
      <w:r>
        <w:rPr>
          <w:rFonts w:ascii="FangSong" w:cs="FangSong" w:eastAsia="FangSong" w:hAnsi="FangSong"/>
          <w:spacing w:val="1"/>
          <w:sz w:val="28"/>
          <w:szCs w:val="28"/>
        </w:rPr>
        <w:t xml:space="preserve">    </w:t>
      </w:r>
      <w:r>
        <w:rPr>
          <w:rFonts w:ascii="FangSong" w:cs="FangSong" w:eastAsia="FangSong" w:hAnsi="FangSong"/>
          <w:spacing w:val="-45"/>
          <w:sz w:val="28"/>
          <w:szCs w:val="28"/>
        </w:rPr>
        <w:t>日</w:t>
      </w:r>
      <w:r>
        <w:rPr>
          <w:rFonts w:ascii="FangSong" w:cs="FangSong" w:eastAsia="FangSong" w:hAnsi="FangSong"/>
          <w:sz w:val="28"/>
          <w:szCs w:val="28"/>
        </w:rPr>
        <w:t xml:space="preserve">  </w:t>
      </w:r>
      <w:r>
        <w:rPr>
          <w:rFonts w:ascii="KaiTi" w:cs="KaiTi" w:eastAsia="KaiTi" w:hAnsi="KaiTi"/>
          <w:spacing w:val="-20"/>
          <w:sz w:val="28"/>
          <w:szCs w:val="28"/>
        </w:rPr>
        <w:t>注：本表由申请人填写，有民事行为能力的家庭成员应当由本人签字或者按捺</w:t>
      </w:r>
    </w:p>
    <w:p>
      <w:pPr>
        <w:pStyle w:val="style0"/>
        <w:spacing w:before="2" w:lineRule="auto" w:line="216"/>
        <w:ind w:left="529" w:right="94" w:hanging="19"/>
        <w:rPr>
          <w:rFonts w:ascii="KaiTi" w:cs="KaiTi" w:eastAsia="KaiTi" w:hAnsi="KaiTi"/>
          <w:sz w:val="28"/>
          <w:szCs w:val="28"/>
        </w:rPr>
      </w:pPr>
      <w:r>
        <w:rPr>
          <w:rFonts w:ascii="KaiTi" w:cs="KaiTi" w:eastAsia="KaiTi" w:hAnsi="KaiTi"/>
          <w:spacing w:val="-20"/>
          <w:sz w:val="28"/>
          <w:szCs w:val="28"/>
        </w:rPr>
        <w:t>指纹，无民事行为能力的家庭成员应当由监护人签字或者按捺指纹，无书</w:t>
      </w:r>
      <w:r>
        <w:rPr>
          <w:rFonts w:ascii="KaiTi" w:cs="KaiTi" w:eastAsia="KaiTi" w:hAnsi="KaiTi"/>
          <w:spacing w:val="5"/>
          <w:sz w:val="28"/>
          <w:szCs w:val="28"/>
        </w:rPr>
        <w:t xml:space="preserve"> </w:t>
      </w:r>
      <w:r>
        <w:rPr>
          <w:rFonts w:ascii="KaiTi" w:cs="KaiTi" w:eastAsia="KaiTi" w:hAnsi="KaiTi"/>
          <w:spacing w:val="-26"/>
          <w:sz w:val="28"/>
          <w:szCs w:val="28"/>
        </w:rPr>
        <w:t>写能力的家庭成员应当采取按捺指纹的方式。</w:t>
      </w:r>
    </w:p>
    <w:p>
      <w:pPr>
        <w:pStyle w:val="style0"/>
        <w:spacing w:lineRule="auto" w:line="216"/>
        <w:rPr>
          <w:rFonts w:ascii="KaiTi" w:cs="KaiTi" w:eastAsia="KaiTi" w:hAnsi="KaiTi"/>
          <w:sz w:val="28"/>
          <w:szCs w:val="28"/>
        </w:rPr>
        <w:sectPr>
          <w:footerReference w:type="default" r:id="rId14"/>
          <w:pgSz w:w="11910" w:h="16840" w:orient="portrait"/>
          <w:pgMar w:top="1431" w:right="1458" w:bottom="1801" w:left="1519" w:header="0" w:footer="1403" w:gutter="0"/>
        </w:sectPr>
      </w:pPr>
    </w:p>
    <w:p>
      <w:pPr>
        <w:pStyle w:val="style66"/>
        <w:spacing w:lineRule="auto" w:line="248"/>
        <w:rPr/>
      </w:pPr>
    </w:p>
    <w:p>
      <w:pPr>
        <w:pStyle w:val="style66"/>
        <w:spacing w:lineRule="auto" w:line="248"/>
        <w:rPr/>
      </w:pPr>
    </w:p>
    <w:p>
      <w:pPr>
        <w:pStyle w:val="style0"/>
        <w:spacing w:before="101" w:lineRule="auto" w:line="224"/>
        <w:ind w:left="411"/>
        <w:rPr>
          <w:rFonts w:ascii="SimHei" w:cs="SimHei" w:eastAsia="SimHei" w:hAnsi="SimHei"/>
          <w:sz w:val="31"/>
          <w:szCs w:val="31"/>
        </w:rPr>
      </w:pPr>
      <w:r>
        <w:rPr>
          <w:rFonts w:ascii="SimHei" w:cs="SimHei" w:eastAsia="SimHei" w:hAnsi="SimHei"/>
          <w:b/>
          <w:bCs/>
          <w:spacing w:val="14"/>
          <w:sz w:val="31"/>
          <w:szCs w:val="31"/>
        </w:rPr>
        <w:t>附件2</w:t>
      </w:r>
    </w:p>
    <w:p>
      <w:pPr>
        <w:pStyle w:val="style0"/>
        <w:spacing w:before="303" w:lineRule="auto" w:line="219"/>
        <w:ind w:left="3043"/>
        <w:rPr>
          <w:rFonts w:ascii="SimSun" w:cs="SimSun" w:eastAsia="SimSun" w:hAnsi="SimSun"/>
          <w:sz w:val="45"/>
          <w:szCs w:val="45"/>
        </w:rPr>
      </w:pPr>
      <w:r>
        <w:rPr/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column">
                  <wp:posOffset>-306482</wp:posOffset>
                </wp:positionH>
                <wp:positionV relativeFrom="paragraph">
                  <wp:posOffset>4730991</wp:posOffset>
                </wp:positionV>
                <wp:extent cx="768350" cy="313054"/>
                <wp:effectExtent l="0" t="0" r="0" b="0"/>
                <wp:wrapNone/>
                <wp:docPr id="1028" name="TextBox 6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768350" cy="313054"/>
                        </a:xfrm>
                        <a:prstGeom prst="rect"/>
                        <a:ln>
                          <a:noFill/>
                        </a:ln>
                      </wps:spPr>
                      <wps:txbx id="1028">
                        <w:txbxContent>
                          <w:p>
                            <w:pPr>
                              <w:pStyle w:val="style0"/>
                              <w:spacing w:before="124" w:lineRule="auto" w:line="184"/>
                              <w:jc w:val="right"/>
                              <w:rPr>
                                <w:rFonts w:ascii="SimSun" w:cs="SimSun" w:eastAsia="SimSun" w:hAnsi="SimSun"/>
                                <w:sz w:val="35"/>
                                <w:szCs w:val="35"/>
                              </w:rPr>
                            </w:pPr>
                            <w:r>
                              <w:rPr>
                                <w:rFonts w:ascii="SimSun" w:cs="SimSun" w:eastAsia="SimSun" w:hAnsi="SimSun"/>
                                <w:spacing w:val="-18"/>
                                <w:sz w:val="35"/>
                                <w:szCs w:val="35"/>
                              </w:rPr>
                              <w:t>-</w:t>
                            </w:r>
                            <w:r>
                              <w:rPr>
                                <w:rFonts w:ascii="SimSun" w:cs="SimSun" w:eastAsia="SimSun" w:hAnsi="SimSun"/>
                                <w:spacing w:val="-34"/>
                                <w:sz w:val="35"/>
                                <w:szCs w:val="35"/>
                              </w:rPr>
                              <w:t xml:space="preserve"> </w:t>
                            </w:r>
                            <w:r>
                              <w:rPr>
                                <w:rFonts w:ascii="SimSun" w:cs="SimSun" w:eastAsia="SimSun" w:hAnsi="SimSun"/>
                                <w:spacing w:val="-18"/>
                                <w:sz w:val="35"/>
                                <w:szCs w:val="35"/>
                              </w:rPr>
                              <w:t>1</w:t>
                            </w:r>
                            <w:r>
                              <w:rPr>
                                <w:rFonts w:ascii="SimSun" w:cs="SimSun" w:eastAsia="SimSun" w:hAnsi="SimSun"/>
                                <w:spacing w:val="-53"/>
                                <w:sz w:val="35"/>
                                <w:szCs w:val="35"/>
                              </w:rPr>
                              <w:t xml:space="preserve"> </w:t>
                            </w:r>
                            <w:r>
                              <w:rPr>
                                <w:rFonts w:ascii="SimSun" w:cs="SimSun" w:eastAsia="SimSun" w:hAnsi="SimSun"/>
                                <w:spacing w:val="-18"/>
                                <w:sz w:val="35"/>
                                <w:szCs w:val="35"/>
                              </w:rPr>
                              <w:t>3</w:t>
                            </w:r>
                            <w:r>
                              <w:rPr>
                                <w:rFonts w:ascii="SimSun" w:cs="SimSun" w:eastAsia="SimSun" w:hAnsi="SimSun"/>
                                <w:spacing w:val="-54"/>
                                <w:sz w:val="35"/>
                                <w:szCs w:val="35"/>
                              </w:rPr>
                              <w:t xml:space="preserve"> </w:t>
                            </w:r>
                            <w:r>
                              <w:rPr>
                                <w:rFonts w:ascii="SimSun" w:cs="SimSun" w:eastAsia="SimSun" w:hAnsi="SimSun"/>
                                <w:spacing w:val="-18"/>
                                <w:sz w:val="35"/>
                                <w:szCs w:val="35"/>
                              </w:rPr>
                              <w:t>一</w:t>
                            </w:r>
                          </w:p>
                        </w:txbxContent>
                      </wps:txbx>
                      <wps:bodyPr lIns="0" rIns="0" tIns="0" bIns="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8" filled="f" stroked="f" style="position:absolute;margin-left:-24.13pt;margin-top:372.52pt;width:60.5pt;height:24.65pt;z-index:2;mso-position-horizontal-relative:text;mso-position-vertical-relative:text;mso-width-relative:page;mso-height-relative:page;mso-wrap-distance-left:0.0pt;mso-wrap-distance-right:0.0pt;visibility:visible;rotation:5898240fd;">
                <v:stroke on="f" joinstyle="miter" weight="0.0pt"/>
                <v:fill/>
                <v:textbox inset="0.0pt,0.0pt,0.0pt,0.0pt">
                  <w:txbxContent>
                    <w:p>
                      <w:pPr>
                        <w:pStyle w:val="style0"/>
                        <w:spacing w:before="124" w:lineRule="auto" w:line="184"/>
                        <w:jc w:val="right"/>
                        <w:rPr>
                          <w:rFonts w:ascii="SimSun" w:cs="SimSun" w:eastAsia="SimSun" w:hAnsi="SimSun"/>
                          <w:sz w:val="35"/>
                          <w:szCs w:val="35"/>
                        </w:rPr>
                      </w:pPr>
                      <w:r>
                        <w:rPr>
                          <w:rFonts w:ascii="SimSun" w:cs="SimSun" w:eastAsia="SimSun" w:hAnsi="SimSun"/>
                          <w:spacing w:val="-18"/>
                          <w:sz w:val="35"/>
                          <w:szCs w:val="35"/>
                        </w:rPr>
                        <w:t>-</w:t>
                      </w:r>
                      <w:r>
                        <w:rPr>
                          <w:rFonts w:ascii="SimSun" w:cs="SimSun" w:eastAsia="SimSun" w:hAnsi="SimSun"/>
                          <w:spacing w:val="-34"/>
                          <w:sz w:val="35"/>
                          <w:szCs w:val="35"/>
                        </w:rPr>
                        <w:t xml:space="preserve"> </w:t>
                      </w:r>
                      <w:r>
                        <w:rPr>
                          <w:rFonts w:ascii="SimSun" w:cs="SimSun" w:eastAsia="SimSun" w:hAnsi="SimSun"/>
                          <w:spacing w:val="-18"/>
                          <w:sz w:val="35"/>
                          <w:szCs w:val="35"/>
                        </w:rPr>
                        <w:t>1</w:t>
                      </w:r>
                      <w:r>
                        <w:rPr>
                          <w:rFonts w:ascii="SimSun" w:cs="SimSun" w:eastAsia="SimSun" w:hAnsi="SimSun"/>
                          <w:spacing w:val="-53"/>
                          <w:sz w:val="35"/>
                          <w:szCs w:val="35"/>
                        </w:rPr>
                        <w:t xml:space="preserve"> </w:t>
                      </w:r>
                      <w:r>
                        <w:rPr>
                          <w:rFonts w:ascii="SimSun" w:cs="SimSun" w:eastAsia="SimSun" w:hAnsi="SimSun"/>
                          <w:spacing w:val="-18"/>
                          <w:sz w:val="35"/>
                          <w:szCs w:val="35"/>
                        </w:rPr>
                        <w:t>3</w:t>
                      </w:r>
                      <w:r>
                        <w:rPr>
                          <w:rFonts w:ascii="SimSun" w:cs="SimSun" w:eastAsia="SimSun" w:hAnsi="SimSun"/>
                          <w:spacing w:val="-54"/>
                          <w:sz w:val="35"/>
                          <w:szCs w:val="35"/>
                        </w:rPr>
                        <w:t xml:space="preserve"> </w:t>
                      </w:r>
                      <w:r>
                        <w:rPr>
                          <w:rFonts w:ascii="SimSun" w:cs="SimSun" w:eastAsia="SimSun" w:hAnsi="SimSun"/>
                          <w:spacing w:val="-18"/>
                          <w:sz w:val="35"/>
                          <w:szCs w:val="35"/>
                        </w:rPr>
                        <w:t>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SimSun" w:cs="SimSun" w:eastAsia="SimSun" w:hAnsi="SimSun"/>
          <w:b/>
          <w:bCs/>
          <w:spacing w:val="-5"/>
          <w:sz w:val="45"/>
          <w:szCs w:val="45"/>
        </w:rPr>
        <w:t>申请最低生活保障家庭经济状况信息表</w:t>
      </w:r>
    </w:p>
    <w:p>
      <w:pPr>
        <w:pStyle w:val="style0"/>
        <w:spacing w:lineRule="exact" w:line="28"/>
        <w:rPr/>
      </w:pPr>
    </w:p>
    <w:tbl>
      <w:tblPr>
        <w:tblStyle w:val="style4097"/>
        <w:tblW w:w="13010" w:type="dxa"/>
        <w:tblInd w:w="4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84"/>
        <w:gridCol w:w="1179"/>
        <w:gridCol w:w="660"/>
        <w:gridCol w:w="679"/>
        <w:gridCol w:w="410"/>
        <w:gridCol w:w="690"/>
        <w:gridCol w:w="719"/>
        <w:gridCol w:w="430"/>
        <w:gridCol w:w="1159"/>
        <w:gridCol w:w="1699"/>
        <w:gridCol w:w="1069"/>
        <w:gridCol w:w="260"/>
        <w:gridCol w:w="1089"/>
        <w:gridCol w:w="759"/>
        <w:gridCol w:w="1524"/>
      </w:tblGrid>
      <w:tr>
        <w:trPr>
          <w:trHeight w:val="674" w:hRule="atLeast"/>
        </w:trPr>
        <w:tc>
          <w:tcPr>
            <w:tcW w:w="1863" w:type="dxa"/>
            <w:gridSpan w:val="2"/>
            <w:tcBorders/>
          </w:tcPr>
          <w:p>
            <w:pPr>
              <w:pStyle w:val="style0"/>
              <w:spacing w:before="224" w:lineRule="auto" w:line="219"/>
              <w:ind w:left="345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5"/>
                <w:sz w:val="23"/>
                <w:szCs w:val="23"/>
              </w:rPr>
              <w:t>申请人姓名</w:t>
            </w:r>
          </w:p>
        </w:tc>
        <w:tc>
          <w:tcPr>
            <w:tcW w:w="1749" w:type="dxa"/>
            <w:gridSpan w:val="3"/>
            <w:tcBorders/>
          </w:tcPr>
          <w:p>
            <w:pPr>
              <w:pStyle w:val="style4098"/>
              <w:rPr/>
            </w:pPr>
          </w:p>
        </w:tc>
        <w:tc>
          <w:tcPr>
            <w:tcW w:w="1409" w:type="dxa"/>
            <w:gridSpan w:val="2"/>
            <w:tcBorders/>
          </w:tcPr>
          <w:p>
            <w:pPr>
              <w:pStyle w:val="style0"/>
              <w:spacing w:before="103" w:lineRule="auto" w:line="223"/>
              <w:ind w:left="232" w:right="214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3"/>
                <w:sz w:val="23"/>
                <w:szCs w:val="23"/>
              </w:rPr>
              <w:t>共同生活</w:t>
            </w:r>
            <w:r>
              <w:rPr>
                <w:rFonts w:ascii="SimSun" w:cs="SimSun" w:eastAsia="SimSun" w:hAnsi="SimSun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7"/>
                <w:sz w:val="23"/>
                <w:szCs w:val="23"/>
              </w:rPr>
              <w:t>家庭成员</w:t>
            </w:r>
          </w:p>
        </w:tc>
        <w:tc>
          <w:tcPr>
            <w:tcW w:w="1589" w:type="dxa"/>
            <w:gridSpan w:val="2"/>
            <w:tcBorders/>
          </w:tcPr>
          <w:p>
            <w:pPr>
              <w:pStyle w:val="style0"/>
              <w:spacing w:before="228" w:lineRule="auto" w:line="222"/>
              <w:ind w:left="1093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z w:val="23"/>
                <w:szCs w:val="23"/>
              </w:rPr>
              <w:t>人</w:t>
            </w:r>
          </w:p>
        </w:tc>
        <w:tc>
          <w:tcPr>
            <w:tcW w:w="1699" w:type="dxa"/>
            <w:tcBorders/>
          </w:tcPr>
          <w:p>
            <w:pPr>
              <w:pStyle w:val="style0"/>
              <w:spacing w:before="104" w:lineRule="auto" w:line="218"/>
              <w:ind w:left="614" w:right="223" w:hanging="350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8"/>
                <w:sz w:val="23"/>
                <w:szCs w:val="23"/>
              </w:rPr>
              <w:t>家庭月(年)</w:t>
            </w:r>
            <w:r>
              <w:rPr>
                <w:rFonts w:ascii="SimSun" w:cs="SimSun" w:eastAsia="SimSun" w:hAnsi="SimSun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4"/>
                <w:sz w:val="23"/>
                <w:szCs w:val="23"/>
              </w:rPr>
              <w:t>收入</w:t>
            </w:r>
          </w:p>
        </w:tc>
        <w:tc>
          <w:tcPr>
            <w:tcW w:w="1329" w:type="dxa"/>
            <w:gridSpan w:val="2"/>
            <w:tcBorders/>
          </w:tcPr>
          <w:p>
            <w:pPr>
              <w:pStyle w:val="style0"/>
              <w:spacing w:before="225" w:lineRule="auto" w:line="220"/>
              <w:ind w:left="865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z w:val="23"/>
                <w:szCs w:val="23"/>
              </w:rPr>
              <w:t>元</w:t>
            </w:r>
          </w:p>
        </w:tc>
        <w:tc>
          <w:tcPr>
            <w:tcW w:w="1848" w:type="dxa"/>
            <w:gridSpan w:val="2"/>
            <w:tcBorders/>
          </w:tcPr>
          <w:p>
            <w:pPr>
              <w:pStyle w:val="style0"/>
              <w:spacing w:before="225" w:lineRule="auto" w:line="220"/>
              <w:ind w:left="257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4"/>
                <w:sz w:val="23"/>
                <w:szCs w:val="23"/>
              </w:rPr>
              <w:t>家庭主要支出</w:t>
            </w:r>
          </w:p>
        </w:tc>
        <w:tc>
          <w:tcPr>
            <w:tcW w:w="1524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399" w:hRule="atLeast"/>
        </w:trPr>
        <w:tc>
          <w:tcPr>
            <w:tcW w:w="1863" w:type="dxa"/>
            <w:gridSpan w:val="2"/>
            <w:tcBorders/>
          </w:tcPr>
          <w:p>
            <w:pPr>
              <w:pStyle w:val="style0"/>
              <w:spacing w:before="90" w:lineRule="auto" w:line="219"/>
              <w:ind w:left="345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2"/>
                <w:sz w:val="23"/>
                <w:szCs w:val="23"/>
              </w:rPr>
              <w:t>身份证号码</w:t>
            </w:r>
          </w:p>
        </w:tc>
        <w:tc>
          <w:tcPr>
            <w:tcW w:w="3158" w:type="dxa"/>
            <w:gridSpan w:val="5"/>
            <w:tcBorders/>
          </w:tcPr>
          <w:p>
            <w:pPr>
              <w:pStyle w:val="style4098"/>
              <w:rPr/>
            </w:pPr>
          </w:p>
        </w:tc>
        <w:tc>
          <w:tcPr>
            <w:tcW w:w="1589" w:type="dxa"/>
            <w:gridSpan w:val="2"/>
            <w:tcBorders/>
          </w:tcPr>
          <w:p>
            <w:pPr>
              <w:pStyle w:val="style0"/>
              <w:spacing w:before="91" w:lineRule="auto" w:line="221"/>
              <w:ind w:left="324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2"/>
                <w:sz w:val="23"/>
                <w:szCs w:val="23"/>
              </w:rPr>
              <w:t>联系方式</w:t>
            </w:r>
          </w:p>
        </w:tc>
        <w:tc>
          <w:tcPr>
            <w:tcW w:w="169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329" w:type="dxa"/>
            <w:gridSpan w:val="2"/>
            <w:tcBorders/>
          </w:tcPr>
          <w:p>
            <w:pPr>
              <w:pStyle w:val="style0"/>
              <w:spacing w:before="91" w:lineRule="auto" w:line="220"/>
              <w:ind w:left="96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2"/>
                <w:sz w:val="23"/>
                <w:szCs w:val="23"/>
              </w:rPr>
              <w:t>现家庭住址</w:t>
            </w:r>
          </w:p>
        </w:tc>
        <w:tc>
          <w:tcPr>
            <w:tcW w:w="3372" w:type="dxa"/>
            <w:gridSpan w:val="3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390" w:hRule="atLeast"/>
        </w:trPr>
        <w:tc>
          <w:tcPr>
            <w:tcW w:w="684" w:type="dxa"/>
            <w:vMerge w:val="restart"/>
            <w:tcBorders>
              <w:bottom w:val="nil"/>
            </w:tcBorders>
          </w:tcPr>
          <w:p>
            <w:pPr>
              <w:pStyle w:val="style4098"/>
              <w:spacing w:lineRule="auto" w:line="267"/>
              <w:rPr/>
            </w:pPr>
          </w:p>
          <w:p>
            <w:pPr>
              <w:pStyle w:val="style4098"/>
              <w:spacing w:lineRule="auto" w:line="268"/>
              <w:rPr/>
            </w:pPr>
          </w:p>
          <w:p>
            <w:pPr>
              <w:pStyle w:val="style4098"/>
              <w:spacing w:lineRule="auto" w:line="268"/>
              <w:rPr/>
            </w:pPr>
          </w:p>
          <w:p>
            <w:pPr>
              <w:pStyle w:val="style4098"/>
              <w:spacing w:lineRule="auto" w:line="268"/>
              <w:rPr/>
            </w:pPr>
          </w:p>
          <w:p>
            <w:pPr>
              <w:pStyle w:val="style4098"/>
              <w:spacing w:lineRule="auto" w:line="268"/>
              <w:rPr/>
            </w:pPr>
          </w:p>
          <w:p>
            <w:pPr>
              <w:pStyle w:val="style0"/>
              <w:spacing w:before="75" w:lineRule="auto" w:line="228"/>
              <w:ind w:left="104" w:right="94"/>
              <w:jc w:val="both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5"/>
                <w:sz w:val="23"/>
                <w:szCs w:val="23"/>
              </w:rPr>
              <w:t>家庭</w:t>
            </w:r>
            <w:r>
              <w:rPr>
                <w:rFonts w:ascii="SimSun" w:cs="SimSun" w:eastAsia="SimSun" w:hAnsi="SimSun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7"/>
                <w:sz w:val="23"/>
                <w:szCs w:val="23"/>
              </w:rPr>
              <w:t>财产</w:t>
            </w:r>
            <w:r>
              <w:rPr>
                <w:rFonts w:ascii="SimSun" w:cs="SimSun" w:eastAsia="SimSun" w:hAnsi="SimSun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-3"/>
                <w:sz w:val="23"/>
                <w:szCs w:val="23"/>
              </w:rPr>
              <w:t>状况</w:t>
            </w:r>
          </w:p>
        </w:tc>
        <w:tc>
          <w:tcPr>
            <w:tcW w:w="1179" w:type="dxa"/>
            <w:tcBorders/>
          </w:tcPr>
          <w:p>
            <w:pPr>
              <w:pStyle w:val="style0"/>
              <w:spacing w:before="81" w:lineRule="auto" w:line="219"/>
              <w:ind w:left="121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2"/>
                <w:sz w:val="23"/>
                <w:szCs w:val="23"/>
              </w:rPr>
              <w:t>银行存款</w:t>
            </w:r>
          </w:p>
        </w:tc>
        <w:tc>
          <w:tcPr>
            <w:tcW w:w="3158" w:type="dxa"/>
            <w:gridSpan w:val="5"/>
            <w:tcBorders/>
          </w:tcPr>
          <w:p>
            <w:pPr>
              <w:pStyle w:val="style0"/>
              <w:spacing w:before="82" w:lineRule="auto" w:line="220"/>
              <w:ind w:left="1882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z w:val="23"/>
                <w:szCs w:val="23"/>
              </w:rPr>
              <w:t>元</w:t>
            </w:r>
          </w:p>
        </w:tc>
        <w:tc>
          <w:tcPr>
            <w:tcW w:w="1589" w:type="dxa"/>
            <w:gridSpan w:val="2"/>
            <w:tcBorders/>
          </w:tcPr>
          <w:p>
            <w:pPr>
              <w:pStyle w:val="style0"/>
              <w:spacing w:before="79" w:lineRule="auto" w:line="218"/>
              <w:ind w:left="324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2"/>
                <w:sz w:val="23"/>
                <w:szCs w:val="23"/>
              </w:rPr>
              <w:t>有价证券</w:t>
            </w:r>
          </w:p>
        </w:tc>
        <w:tc>
          <w:tcPr>
            <w:tcW w:w="3028" w:type="dxa"/>
            <w:gridSpan w:val="3"/>
            <w:tcBorders/>
          </w:tcPr>
          <w:p>
            <w:pPr>
              <w:pStyle w:val="style0"/>
              <w:spacing w:before="82" w:lineRule="auto" w:line="220"/>
              <w:ind w:left="1815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z w:val="23"/>
                <w:szCs w:val="23"/>
              </w:rPr>
              <w:t>元</w:t>
            </w:r>
          </w:p>
        </w:tc>
        <w:tc>
          <w:tcPr>
            <w:tcW w:w="1089" w:type="dxa"/>
            <w:tcBorders/>
          </w:tcPr>
          <w:p>
            <w:pPr>
              <w:pStyle w:val="style0"/>
              <w:spacing w:before="81" w:lineRule="auto" w:line="219"/>
              <w:ind w:left="307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3"/>
                <w:sz w:val="23"/>
                <w:szCs w:val="23"/>
              </w:rPr>
              <w:t>债权</w:t>
            </w:r>
          </w:p>
        </w:tc>
        <w:tc>
          <w:tcPr>
            <w:tcW w:w="2283" w:type="dxa"/>
            <w:gridSpan w:val="2"/>
            <w:tcBorders/>
          </w:tcPr>
          <w:p>
            <w:pPr>
              <w:pStyle w:val="style0"/>
              <w:spacing w:before="82" w:lineRule="auto" w:line="220"/>
              <w:ind w:left="1018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z w:val="23"/>
                <w:szCs w:val="23"/>
              </w:rPr>
              <w:t>元</w:t>
            </w:r>
          </w:p>
        </w:tc>
      </w:tr>
      <w:tr>
        <w:tblPrEx/>
        <w:trPr>
          <w:trHeight w:val="47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</w:tcPr>
          <w:p>
            <w:pPr>
              <w:pStyle w:val="style4098"/>
              <w:rPr/>
            </w:pPr>
          </w:p>
        </w:tc>
        <w:tc>
          <w:tcPr>
            <w:tcW w:w="1179" w:type="dxa"/>
            <w:vMerge w:val="restart"/>
            <w:tcBorders>
              <w:bottom w:val="nil"/>
            </w:tcBorders>
          </w:tcPr>
          <w:p>
            <w:pPr>
              <w:pStyle w:val="style4098"/>
              <w:spacing w:lineRule="auto" w:line="266"/>
              <w:rPr/>
            </w:pPr>
          </w:p>
          <w:p>
            <w:pPr>
              <w:pStyle w:val="style4098"/>
              <w:spacing w:lineRule="auto" w:line="267"/>
              <w:rPr/>
            </w:pPr>
          </w:p>
          <w:p>
            <w:pPr>
              <w:pStyle w:val="style0"/>
              <w:spacing w:before="75" w:lineRule="auto" w:line="219"/>
              <w:ind w:left="241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5"/>
                <w:sz w:val="23"/>
                <w:szCs w:val="23"/>
              </w:rPr>
              <w:t>房</w:t>
            </w:r>
            <w:r>
              <w:rPr>
                <w:rFonts w:ascii="SimSun" w:cs="SimSun" w:eastAsia="SimSun" w:hAnsi="SimSun"/>
                <w:spacing w:val="11"/>
                <w:sz w:val="23"/>
                <w:szCs w:val="23"/>
              </w:rPr>
              <w:t xml:space="preserve">  </w:t>
            </w:r>
            <w:r>
              <w:rPr>
                <w:rFonts w:ascii="SimSun" w:cs="SimSun" w:eastAsia="SimSun" w:hAnsi="SimSun"/>
                <w:spacing w:val="-5"/>
                <w:sz w:val="23"/>
                <w:szCs w:val="23"/>
              </w:rPr>
              <w:t>产</w:t>
            </w:r>
          </w:p>
          <w:p>
            <w:pPr>
              <w:pStyle w:val="style4098"/>
              <w:spacing w:lineRule="auto" w:line="295"/>
              <w:rPr/>
            </w:pPr>
          </w:p>
          <w:p>
            <w:pPr>
              <w:pStyle w:val="style4098"/>
              <w:spacing w:lineRule="auto" w:line="295"/>
              <w:rPr/>
            </w:pPr>
          </w:p>
          <w:p>
            <w:pPr>
              <w:pStyle w:val="style4098"/>
              <w:spacing w:lineRule="auto" w:line="296"/>
              <w:rPr/>
            </w:pPr>
          </w:p>
          <w:p>
            <w:pPr>
              <w:pStyle w:val="style0"/>
              <w:spacing w:before="75" w:lineRule="auto" w:line="225"/>
              <w:ind w:left="350" w:right="256" w:hanging="120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3"/>
                <w:sz w:val="23"/>
                <w:szCs w:val="23"/>
              </w:rPr>
              <w:t>机动车</w:t>
            </w:r>
            <w:r>
              <w:rPr>
                <w:rFonts w:ascii="SimSun" w:cs="SimSun" w:eastAsia="SimSun" w:hAnsi="SimSun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16"/>
                <w:sz w:val="23"/>
                <w:szCs w:val="23"/>
              </w:rPr>
              <w:t>(船)</w:t>
            </w:r>
          </w:p>
        </w:tc>
        <w:tc>
          <w:tcPr>
            <w:tcW w:w="3158" w:type="dxa"/>
            <w:gridSpan w:val="5"/>
            <w:tcBorders/>
          </w:tcPr>
          <w:p>
            <w:pPr>
              <w:pStyle w:val="style0"/>
              <w:spacing w:before="132" w:lineRule="auto" w:line="220"/>
              <w:ind w:left="1112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2"/>
                <w:sz w:val="23"/>
                <w:szCs w:val="23"/>
              </w:rPr>
              <w:t>房屋地址</w:t>
            </w:r>
          </w:p>
        </w:tc>
        <w:tc>
          <w:tcPr>
            <w:tcW w:w="1589" w:type="dxa"/>
            <w:gridSpan w:val="2"/>
            <w:tcBorders/>
          </w:tcPr>
          <w:p>
            <w:pPr>
              <w:pStyle w:val="style0"/>
              <w:spacing w:before="132" w:lineRule="auto" w:line="220"/>
              <w:jc w:val="right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20"/>
                <w:sz w:val="23"/>
                <w:szCs w:val="23"/>
              </w:rPr>
              <w:t>建筑面积(m²)</w:t>
            </w:r>
          </w:p>
        </w:tc>
        <w:tc>
          <w:tcPr>
            <w:tcW w:w="3028" w:type="dxa"/>
            <w:gridSpan w:val="3"/>
            <w:tcBorders/>
          </w:tcPr>
          <w:p>
            <w:pPr>
              <w:pStyle w:val="style0"/>
              <w:spacing w:before="132" w:lineRule="auto" w:line="220"/>
              <w:ind w:left="1045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6"/>
                <w:sz w:val="23"/>
                <w:szCs w:val="23"/>
              </w:rPr>
              <w:t>房屋性质</w:t>
            </w:r>
          </w:p>
        </w:tc>
        <w:tc>
          <w:tcPr>
            <w:tcW w:w="1089" w:type="dxa"/>
            <w:tcBorders/>
          </w:tcPr>
          <w:p>
            <w:pPr>
              <w:pStyle w:val="style0"/>
              <w:spacing w:before="131" w:lineRule="auto" w:line="219"/>
              <w:ind w:left="77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2"/>
                <w:sz w:val="23"/>
                <w:szCs w:val="23"/>
              </w:rPr>
              <w:t>房屋来源</w:t>
            </w:r>
          </w:p>
        </w:tc>
        <w:tc>
          <w:tcPr>
            <w:tcW w:w="2283" w:type="dxa"/>
            <w:gridSpan w:val="2"/>
            <w:tcBorders/>
          </w:tcPr>
          <w:p>
            <w:pPr>
              <w:pStyle w:val="style0"/>
              <w:spacing w:before="132" w:lineRule="auto" w:line="220"/>
              <w:ind w:left="448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3"/>
                <w:sz w:val="23"/>
                <w:szCs w:val="23"/>
              </w:rPr>
              <w:t>购(建)房时间</w:t>
            </w:r>
          </w:p>
        </w:tc>
      </w:tr>
      <w:tr>
        <w:tblPrEx/>
        <w:trPr>
          <w:trHeight w:val="45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</w:tcPr>
          <w:p>
            <w:pPr>
              <w:pStyle w:val="style4098"/>
              <w:rPr/>
            </w:pP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</w:tcPr>
          <w:p>
            <w:pPr>
              <w:pStyle w:val="style4098"/>
              <w:rPr/>
            </w:pPr>
          </w:p>
        </w:tc>
        <w:tc>
          <w:tcPr>
            <w:tcW w:w="3158" w:type="dxa"/>
            <w:gridSpan w:val="5"/>
            <w:tcBorders/>
          </w:tcPr>
          <w:p>
            <w:pPr>
              <w:pStyle w:val="style4098"/>
              <w:rPr/>
            </w:pPr>
          </w:p>
        </w:tc>
        <w:tc>
          <w:tcPr>
            <w:tcW w:w="158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3028" w:type="dxa"/>
            <w:gridSpan w:val="3"/>
            <w:tcBorders/>
          </w:tcPr>
          <w:p>
            <w:pPr>
              <w:pStyle w:val="style4098"/>
              <w:rPr/>
            </w:pPr>
          </w:p>
        </w:tc>
        <w:tc>
          <w:tcPr>
            <w:tcW w:w="108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2283" w:type="dxa"/>
            <w:gridSpan w:val="2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460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</w:tcPr>
          <w:p>
            <w:pPr>
              <w:pStyle w:val="style4098"/>
              <w:rPr/>
            </w:pP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</w:tcPr>
          <w:p>
            <w:pPr>
              <w:pStyle w:val="style4098"/>
              <w:rPr/>
            </w:pPr>
          </w:p>
        </w:tc>
        <w:tc>
          <w:tcPr>
            <w:tcW w:w="3158" w:type="dxa"/>
            <w:gridSpan w:val="5"/>
            <w:tcBorders/>
          </w:tcPr>
          <w:p>
            <w:pPr>
              <w:pStyle w:val="style4098"/>
              <w:rPr/>
            </w:pPr>
          </w:p>
        </w:tc>
        <w:tc>
          <w:tcPr>
            <w:tcW w:w="158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3028" w:type="dxa"/>
            <w:gridSpan w:val="3"/>
            <w:tcBorders/>
          </w:tcPr>
          <w:p>
            <w:pPr>
              <w:pStyle w:val="style4098"/>
              <w:rPr/>
            </w:pPr>
          </w:p>
        </w:tc>
        <w:tc>
          <w:tcPr>
            <w:tcW w:w="108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2283" w:type="dxa"/>
            <w:gridSpan w:val="2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48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</w:tcPr>
          <w:p>
            <w:pPr>
              <w:pStyle w:val="style4098"/>
              <w:rPr/>
            </w:pP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</w:tcPr>
          <w:p>
            <w:pPr>
              <w:pStyle w:val="style4098"/>
              <w:rPr/>
            </w:pPr>
          </w:p>
        </w:tc>
        <w:tc>
          <w:tcPr>
            <w:tcW w:w="1749" w:type="dxa"/>
            <w:gridSpan w:val="3"/>
            <w:tcBorders/>
          </w:tcPr>
          <w:p>
            <w:pPr>
              <w:pStyle w:val="style0"/>
              <w:spacing w:before="133" w:lineRule="auto" w:line="219"/>
              <w:ind w:left="121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4"/>
                <w:sz w:val="23"/>
                <w:szCs w:val="23"/>
              </w:rPr>
              <w:t>车(船)主姓名</w:t>
            </w:r>
          </w:p>
        </w:tc>
        <w:tc>
          <w:tcPr>
            <w:tcW w:w="1409" w:type="dxa"/>
            <w:gridSpan w:val="2"/>
            <w:tcBorders/>
          </w:tcPr>
          <w:p>
            <w:pPr>
              <w:pStyle w:val="style0"/>
              <w:spacing w:before="133" w:lineRule="auto" w:line="219"/>
              <w:ind w:left="122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14"/>
                <w:sz w:val="23"/>
                <w:szCs w:val="23"/>
              </w:rPr>
              <w:t>车 (</w:t>
            </w:r>
            <w:r>
              <w:rPr>
                <w:rFonts w:ascii="SimSun" w:cs="SimSun" w:eastAsia="SimSun" w:hAnsi="SimSun"/>
                <w:spacing w:val="-45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-14"/>
                <w:sz w:val="23"/>
                <w:szCs w:val="23"/>
              </w:rPr>
              <w:t>船</w:t>
            </w:r>
            <w:r>
              <w:rPr>
                <w:rFonts w:ascii="SimSun" w:cs="SimSun" w:eastAsia="SimSun" w:hAnsi="SimSun"/>
                <w:spacing w:val="-44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-14"/>
                <w:sz w:val="23"/>
                <w:szCs w:val="23"/>
              </w:rPr>
              <w:t>)</w:t>
            </w:r>
            <w:r>
              <w:rPr>
                <w:rFonts w:ascii="SimSun" w:cs="SimSun" w:eastAsia="SimSun" w:hAnsi="SimSun"/>
                <w:spacing w:val="-37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-14"/>
                <w:sz w:val="23"/>
                <w:szCs w:val="23"/>
              </w:rPr>
              <w:t>型</w:t>
            </w:r>
          </w:p>
        </w:tc>
        <w:tc>
          <w:tcPr>
            <w:tcW w:w="1589" w:type="dxa"/>
            <w:gridSpan w:val="2"/>
            <w:tcBorders/>
          </w:tcPr>
          <w:p>
            <w:pPr>
              <w:pStyle w:val="style0"/>
              <w:spacing w:before="133" w:lineRule="auto" w:line="219"/>
              <w:ind w:left="103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37"/>
                <w:sz w:val="23"/>
                <w:szCs w:val="23"/>
              </w:rPr>
              <w:t>车(船)牌号</w:t>
            </w:r>
          </w:p>
        </w:tc>
        <w:tc>
          <w:tcPr>
            <w:tcW w:w="3028" w:type="dxa"/>
            <w:gridSpan w:val="3"/>
            <w:tcBorders/>
          </w:tcPr>
          <w:p>
            <w:pPr>
              <w:pStyle w:val="style0"/>
              <w:spacing w:before="134" w:lineRule="auto" w:line="221"/>
              <w:ind w:left="1165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2"/>
                <w:sz w:val="23"/>
                <w:szCs w:val="23"/>
              </w:rPr>
              <w:t>排气量</w:t>
            </w:r>
          </w:p>
        </w:tc>
        <w:tc>
          <w:tcPr>
            <w:tcW w:w="1089" w:type="dxa"/>
            <w:tcBorders/>
          </w:tcPr>
          <w:p>
            <w:pPr>
              <w:pStyle w:val="style0"/>
              <w:spacing w:before="134" w:lineRule="auto" w:line="220"/>
              <w:ind w:left="77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5"/>
                <w:sz w:val="23"/>
                <w:szCs w:val="23"/>
              </w:rPr>
              <w:t>购买时间</w:t>
            </w:r>
          </w:p>
        </w:tc>
        <w:tc>
          <w:tcPr>
            <w:tcW w:w="2283" w:type="dxa"/>
            <w:gridSpan w:val="2"/>
            <w:tcBorders/>
          </w:tcPr>
          <w:p>
            <w:pPr>
              <w:pStyle w:val="style0"/>
              <w:spacing w:before="133" w:lineRule="auto" w:line="219"/>
              <w:ind w:left="678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2"/>
                <w:sz w:val="23"/>
                <w:szCs w:val="23"/>
              </w:rPr>
              <w:t>购买金额</w:t>
            </w:r>
          </w:p>
        </w:tc>
      </w:tr>
      <w:tr>
        <w:tblPrEx/>
        <w:trPr>
          <w:trHeight w:val="40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</w:tcPr>
          <w:p>
            <w:pPr>
              <w:pStyle w:val="style4098"/>
              <w:rPr/>
            </w:pP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</w:tcPr>
          <w:p>
            <w:pPr>
              <w:pStyle w:val="style4098"/>
              <w:rPr/>
            </w:pPr>
          </w:p>
        </w:tc>
        <w:tc>
          <w:tcPr>
            <w:tcW w:w="1749" w:type="dxa"/>
            <w:gridSpan w:val="3"/>
            <w:tcBorders/>
          </w:tcPr>
          <w:p>
            <w:pPr>
              <w:pStyle w:val="style4098"/>
              <w:rPr/>
            </w:pPr>
          </w:p>
        </w:tc>
        <w:tc>
          <w:tcPr>
            <w:tcW w:w="140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158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3028" w:type="dxa"/>
            <w:gridSpan w:val="3"/>
            <w:tcBorders/>
          </w:tcPr>
          <w:p>
            <w:pPr>
              <w:pStyle w:val="style4098"/>
              <w:rPr/>
            </w:pPr>
          </w:p>
        </w:tc>
        <w:tc>
          <w:tcPr>
            <w:tcW w:w="108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2283" w:type="dxa"/>
            <w:gridSpan w:val="2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380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</w:tcPr>
          <w:p>
            <w:pPr>
              <w:pStyle w:val="style4098"/>
              <w:rPr/>
            </w:pPr>
          </w:p>
        </w:tc>
        <w:tc>
          <w:tcPr>
            <w:tcW w:w="1179" w:type="dxa"/>
            <w:vMerge w:val="continue"/>
            <w:tcBorders>
              <w:top w:val="nil"/>
            </w:tcBorders>
          </w:tcPr>
          <w:p>
            <w:pPr>
              <w:pStyle w:val="style4098"/>
              <w:rPr/>
            </w:pPr>
          </w:p>
        </w:tc>
        <w:tc>
          <w:tcPr>
            <w:tcW w:w="1749" w:type="dxa"/>
            <w:gridSpan w:val="3"/>
            <w:tcBorders/>
          </w:tcPr>
          <w:p>
            <w:pPr>
              <w:pStyle w:val="style4098"/>
              <w:rPr/>
            </w:pPr>
          </w:p>
        </w:tc>
        <w:tc>
          <w:tcPr>
            <w:tcW w:w="140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158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3028" w:type="dxa"/>
            <w:gridSpan w:val="3"/>
            <w:tcBorders/>
          </w:tcPr>
          <w:p>
            <w:pPr>
              <w:pStyle w:val="style4098"/>
              <w:rPr/>
            </w:pPr>
          </w:p>
        </w:tc>
        <w:tc>
          <w:tcPr>
            <w:tcW w:w="108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2283" w:type="dxa"/>
            <w:gridSpan w:val="2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479" w:hRule="atLeast"/>
        </w:trPr>
        <w:tc>
          <w:tcPr>
            <w:tcW w:w="684" w:type="dxa"/>
            <w:vMerge w:val="continue"/>
            <w:tcBorders>
              <w:top w:val="nil"/>
            </w:tcBorders>
          </w:tcPr>
          <w:p>
            <w:pPr>
              <w:pStyle w:val="style4098"/>
              <w:rPr/>
            </w:pPr>
          </w:p>
        </w:tc>
        <w:tc>
          <w:tcPr>
            <w:tcW w:w="1179" w:type="dxa"/>
            <w:tcBorders/>
          </w:tcPr>
          <w:p>
            <w:pPr>
              <w:pStyle w:val="style0"/>
              <w:spacing w:before="135" w:lineRule="auto" w:line="219"/>
              <w:ind w:left="121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3"/>
                <w:sz w:val="23"/>
                <w:szCs w:val="23"/>
              </w:rPr>
              <w:t>其他财产</w:t>
            </w:r>
          </w:p>
        </w:tc>
        <w:tc>
          <w:tcPr>
            <w:tcW w:w="11147" w:type="dxa"/>
            <w:gridSpan w:val="13"/>
            <w:tcBorders/>
          </w:tcPr>
          <w:p>
            <w:pPr>
              <w:pStyle w:val="style0"/>
              <w:spacing w:before="135" w:lineRule="auto" w:line="219"/>
              <w:ind w:left="4512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5"/>
                <w:sz w:val="23"/>
                <w:szCs w:val="23"/>
              </w:rPr>
              <w:t>(根据实际情况填写)</w:t>
            </w:r>
          </w:p>
        </w:tc>
      </w:tr>
      <w:tr>
        <w:tblPrEx/>
        <w:trPr>
          <w:trHeight w:val="729" w:hRule="atLeast"/>
        </w:trPr>
        <w:tc>
          <w:tcPr>
            <w:tcW w:w="684" w:type="dxa"/>
            <w:vMerge w:val="restart"/>
            <w:tcBorders>
              <w:bottom w:val="nil"/>
            </w:tcBorders>
          </w:tcPr>
          <w:p>
            <w:pPr>
              <w:pStyle w:val="style4098"/>
              <w:spacing w:lineRule="auto" w:line="302"/>
              <w:rPr/>
            </w:pPr>
          </w:p>
          <w:p>
            <w:pPr>
              <w:pStyle w:val="style0"/>
              <w:spacing w:before="75" w:lineRule="auto" w:line="225"/>
              <w:ind w:left="104" w:right="88"/>
              <w:jc w:val="both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10"/>
                <w:sz w:val="23"/>
                <w:szCs w:val="23"/>
              </w:rPr>
              <w:t>共同</w:t>
            </w:r>
            <w:r>
              <w:rPr>
                <w:rFonts w:ascii="SimSun" w:cs="SimSun" w:eastAsia="SimSun" w:hAnsi="SimSun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-6"/>
                <w:sz w:val="23"/>
                <w:szCs w:val="23"/>
              </w:rPr>
              <w:t>生活</w:t>
            </w:r>
            <w:r>
              <w:rPr>
                <w:rFonts w:ascii="SimSun" w:cs="SimSun" w:eastAsia="SimSun" w:hAnsi="SimSun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6"/>
                <w:sz w:val="23"/>
                <w:szCs w:val="23"/>
              </w:rPr>
              <w:t>的家</w:t>
            </w:r>
            <w:r>
              <w:rPr>
                <w:rFonts w:ascii="SimSun" w:cs="SimSun" w:eastAsia="SimSun" w:hAnsi="SimSun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-5"/>
                <w:sz w:val="23"/>
                <w:szCs w:val="23"/>
              </w:rPr>
              <w:t>庭成</w:t>
            </w:r>
            <w:r>
              <w:rPr>
                <w:rFonts w:ascii="SimSun" w:cs="SimSun" w:eastAsia="SimSun" w:hAnsi="SimSun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5"/>
                <w:sz w:val="23"/>
                <w:szCs w:val="23"/>
              </w:rPr>
              <w:t>员情</w:t>
            </w:r>
            <w:r>
              <w:rPr>
                <w:rFonts w:ascii="SimSun" w:cs="SimSun" w:eastAsia="SimSun" w:hAnsi="SimSun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39"/>
                <w:w w:val="126"/>
                <w:sz w:val="23"/>
                <w:szCs w:val="23"/>
              </w:rPr>
              <w:t>况</w:t>
            </w:r>
          </w:p>
        </w:tc>
        <w:tc>
          <w:tcPr>
            <w:tcW w:w="1179" w:type="dxa"/>
            <w:tcBorders/>
          </w:tcPr>
          <w:p>
            <w:pPr>
              <w:pStyle w:val="style0"/>
              <w:spacing w:before="256" w:lineRule="auto" w:line="219"/>
              <w:ind w:left="291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5"/>
                <w:sz w:val="23"/>
                <w:szCs w:val="23"/>
              </w:rPr>
              <w:t>姓</w:t>
            </w:r>
            <w:r>
              <w:rPr>
                <w:rFonts w:ascii="SimSun" w:cs="SimSun" w:eastAsia="SimSun" w:hAnsi="SimSun"/>
                <w:spacing w:val="45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-5"/>
                <w:sz w:val="23"/>
                <w:szCs w:val="23"/>
              </w:rPr>
              <w:t>名</w:t>
            </w:r>
          </w:p>
        </w:tc>
        <w:tc>
          <w:tcPr>
            <w:tcW w:w="660" w:type="dxa"/>
            <w:tcBorders/>
          </w:tcPr>
          <w:p>
            <w:pPr>
              <w:pStyle w:val="style0"/>
              <w:spacing w:before="256" w:lineRule="auto" w:line="219"/>
              <w:ind w:left="92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3"/>
                <w:sz w:val="23"/>
                <w:szCs w:val="23"/>
              </w:rPr>
              <w:t>年龄</w:t>
            </w:r>
          </w:p>
        </w:tc>
        <w:tc>
          <w:tcPr>
            <w:tcW w:w="679" w:type="dxa"/>
            <w:tcBorders/>
          </w:tcPr>
          <w:p>
            <w:pPr>
              <w:pStyle w:val="style0"/>
              <w:spacing w:before="257" w:lineRule="auto" w:line="220"/>
              <w:ind w:left="72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9"/>
                <w:sz w:val="23"/>
                <w:szCs w:val="23"/>
              </w:rPr>
              <w:t>性别</w:t>
            </w:r>
          </w:p>
        </w:tc>
        <w:tc>
          <w:tcPr>
            <w:tcW w:w="1100" w:type="dxa"/>
            <w:gridSpan w:val="2"/>
            <w:tcBorders/>
          </w:tcPr>
          <w:p>
            <w:pPr>
              <w:pStyle w:val="style0"/>
              <w:spacing w:before="145" w:lineRule="auto" w:line="219"/>
              <w:ind w:left="313" w:right="77" w:hanging="230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2"/>
                <w:sz w:val="23"/>
                <w:szCs w:val="23"/>
              </w:rPr>
              <w:t>与申请人</w:t>
            </w:r>
            <w:r>
              <w:rPr>
                <w:rFonts w:ascii="SimSun" w:cs="SimSun" w:eastAsia="SimSun" w:hAnsi="SimSun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10"/>
                <w:sz w:val="23"/>
                <w:szCs w:val="23"/>
              </w:rPr>
              <w:t>关系</w:t>
            </w:r>
          </w:p>
        </w:tc>
        <w:tc>
          <w:tcPr>
            <w:tcW w:w="1149" w:type="dxa"/>
            <w:gridSpan w:val="2"/>
            <w:tcBorders/>
          </w:tcPr>
          <w:p>
            <w:pPr>
              <w:pStyle w:val="style0"/>
              <w:spacing w:before="256" w:lineRule="auto" w:line="219"/>
              <w:ind w:left="123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2"/>
                <w:sz w:val="23"/>
                <w:szCs w:val="23"/>
              </w:rPr>
              <w:t>婚姻状况</w:t>
            </w:r>
          </w:p>
        </w:tc>
        <w:tc>
          <w:tcPr>
            <w:tcW w:w="2858" w:type="dxa"/>
            <w:gridSpan w:val="2"/>
            <w:tcBorders/>
          </w:tcPr>
          <w:p>
            <w:pPr>
              <w:pStyle w:val="style0"/>
              <w:spacing w:before="146" w:lineRule="auto" w:line="219"/>
              <w:ind w:left="964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2"/>
                <w:sz w:val="23"/>
                <w:szCs w:val="23"/>
              </w:rPr>
              <w:t>健康状况</w:t>
            </w:r>
          </w:p>
          <w:p>
            <w:pPr>
              <w:pStyle w:val="style0"/>
              <w:spacing w:before="36" w:lineRule="auto" w:line="211"/>
              <w:ind w:left="504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5"/>
                <w:sz w:val="23"/>
                <w:szCs w:val="23"/>
              </w:rPr>
              <w:t>(残疾类别、等级)</w:t>
            </w:r>
          </w:p>
        </w:tc>
        <w:tc>
          <w:tcPr>
            <w:tcW w:w="1069" w:type="dxa"/>
            <w:tcBorders/>
          </w:tcPr>
          <w:p>
            <w:pPr>
              <w:pStyle w:val="style0"/>
              <w:spacing w:before="256" w:lineRule="auto" w:line="219"/>
              <w:ind w:left="76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2"/>
                <w:sz w:val="23"/>
                <w:szCs w:val="23"/>
              </w:rPr>
              <w:t>职业状况</w:t>
            </w:r>
          </w:p>
        </w:tc>
        <w:tc>
          <w:tcPr>
            <w:tcW w:w="1349" w:type="dxa"/>
            <w:gridSpan w:val="2"/>
            <w:tcBorders/>
          </w:tcPr>
          <w:p>
            <w:pPr>
              <w:pStyle w:val="style0"/>
              <w:spacing w:before="256" w:lineRule="auto" w:line="219"/>
              <w:ind w:left="166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3"/>
                <w:sz w:val="23"/>
                <w:szCs w:val="23"/>
              </w:rPr>
              <w:t>月/年收入</w:t>
            </w:r>
          </w:p>
        </w:tc>
        <w:tc>
          <w:tcPr>
            <w:tcW w:w="2283" w:type="dxa"/>
            <w:gridSpan w:val="2"/>
            <w:tcBorders/>
          </w:tcPr>
          <w:p>
            <w:pPr>
              <w:pStyle w:val="style0"/>
              <w:spacing w:before="256" w:lineRule="auto" w:line="219"/>
              <w:ind w:left="558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2"/>
                <w:sz w:val="23"/>
                <w:szCs w:val="23"/>
              </w:rPr>
              <w:t>身份证号码</w:t>
            </w:r>
          </w:p>
        </w:tc>
      </w:tr>
      <w:tr>
        <w:tblPrEx/>
        <w:trPr>
          <w:trHeight w:val="400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</w:tcPr>
          <w:p>
            <w:pPr>
              <w:pStyle w:val="style4098"/>
              <w:rPr/>
            </w:pPr>
          </w:p>
        </w:tc>
        <w:tc>
          <w:tcPr>
            <w:tcW w:w="117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60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7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100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114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2858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10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34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2283" w:type="dxa"/>
            <w:gridSpan w:val="2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37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</w:tcPr>
          <w:p>
            <w:pPr>
              <w:pStyle w:val="style4098"/>
              <w:rPr/>
            </w:pPr>
          </w:p>
        </w:tc>
        <w:tc>
          <w:tcPr>
            <w:tcW w:w="117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60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7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100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114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2858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10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34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2283" w:type="dxa"/>
            <w:gridSpan w:val="2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380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</w:tcPr>
          <w:p>
            <w:pPr>
              <w:pStyle w:val="style4098"/>
              <w:rPr/>
            </w:pPr>
          </w:p>
        </w:tc>
        <w:tc>
          <w:tcPr>
            <w:tcW w:w="117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60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7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100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114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2858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10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34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2283" w:type="dxa"/>
            <w:gridSpan w:val="2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384" w:hRule="atLeast"/>
        </w:trPr>
        <w:tc>
          <w:tcPr>
            <w:tcW w:w="684" w:type="dxa"/>
            <w:vMerge w:val="continue"/>
            <w:tcBorders>
              <w:top w:val="nil"/>
            </w:tcBorders>
          </w:tcPr>
          <w:p>
            <w:pPr>
              <w:pStyle w:val="style4098"/>
              <w:rPr/>
            </w:pPr>
          </w:p>
        </w:tc>
        <w:tc>
          <w:tcPr>
            <w:tcW w:w="117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60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7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100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114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2858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10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34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2283" w:type="dxa"/>
            <w:gridSpan w:val="2"/>
            <w:tcBorders/>
          </w:tcPr>
          <w:p>
            <w:pPr>
              <w:pStyle w:val="style4098"/>
              <w:rPr/>
            </w:pPr>
          </w:p>
        </w:tc>
      </w:tr>
    </w:tbl>
    <w:p>
      <w:pPr>
        <w:pStyle w:val="style66"/>
        <w:rPr/>
      </w:pPr>
    </w:p>
    <w:p>
      <w:pPr>
        <w:pStyle w:val="style0"/>
        <w:rPr/>
        <w:sectPr>
          <w:footerReference w:type="default" r:id="rId15"/>
          <w:pgSz w:w="16840" w:h="11910" w:orient="portrait"/>
          <w:pgMar w:top="1012" w:right="1884" w:bottom="400" w:left="1452" w:header="0" w:footer="0" w:gutter="0"/>
        </w:sectPr>
      </w:pPr>
    </w:p>
    <w:p>
      <w:pPr>
        <w:pStyle w:val="style66"/>
        <w:spacing w:lineRule="auto" w:line="262"/>
        <w:rPr/>
      </w:pPr>
    </w:p>
    <w:p>
      <w:pPr>
        <w:pStyle w:val="style66"/>
        <w:spacing w:lineRule="auto" w:line="262"/>
        <w:rPr/>
      </w:pPr>
    </w:p>
    <w:p>
      <w:pPr>
        <w:pStyle w:val="style0"/>
        <w:spacing w:before="130" w:lineRule="exact" w:line="374"/>
        <w:ind w:left="132"/>
        <w:rPr>
          <w:rFonts w:ascii="SimSun" w:cs="SimSun" w:eastAsia="SimSun" w:hAnsi="SimSun"/>
          <w:sz w:val="28"/>
          <w:szCs w:val="28"/>
        </w:rPr>
      </w:pPr>
      <w:r>
        <w:rPr/>
        <mc:AlternateContent>
          <mc:Choice Requires="wps">
            <w:drawing>
              <wp:anchor distT="0" distB="0" distL="0" distR="0" simplePos="false" relativeHeight="3" behindDoc="false" locked="false" layoutInCell="true" allowOverlap="true">
                <wp:simplePos x="0" y="0"/>
                <wp:positionH relativeFrom="column">
                  <wp:posOffset>-155947</wp:posOffset>
                </wp:positionH>
                <wp:positionV relativeFrom="paragraph">
                  <wp:posOffset>400212</wp:posOffset>
                </wp:positionV>
                <wp:extent cx="487043" cy="356233"/>
                <wp:effectExtent l="0" t="0" r="0" b="0"/>
                <wp:wrapNone/>
                <wp:docPr id="1029" name="TextBox 8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87043" cy="356233"/>
                        </a:xfrm>
                        <a:prstGeom prst="rect"/>
                        <a:ln>
                          <a:noFill/>
                        </a:ln>
                      </wps:spPr>
                      <wps:txbx id="1029">
                        <w:txbxContent>
                          <w:p>
                            <w:pPr>
                              <w:pStyle w:val="style0"/>
                              <w:spacing w:before="141" w:lineRule="auto" w:line="184"/>
                              <w:jc w:val="right"/>
                              <w:rPr>
                                <w:rFonts w:ascii="YouYuan" w:cs="YouYuan" w:eastAsia="YouYuan" w:hAnsi="YouYuan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YouYuan" w:cs="YouYuan" w:eastAsia="YouYuan" w:hAnsi="YouYuan"/>
                                <w:spacing w:val="-23"/>
                                <w:sz w:val="40"/>
                                <w:szCs w:val="40"/>
                              </w:rPr>
                              <w:t>1</w:t>
                            </w:r>
                            <w:r>
                              <w:rPr>
                                <w:rFonts w:ascii="YouYuan" w:cs="YouYuan" w:eastAsia="YouYuan" w:hAnsi="YouYuan"/>
                                <w:spacing w:val="-22"/>
                                <w:sz w:val="40"/>
                                <w:szCs w:val="40"/>
                              </w:rPr>
                              <w:t>4</w:t>
                            </w:r>
                            <w:r>
                              <w:rPr>
                                <w:rFonts w:ascii="YouYuan" w:cs="YouYuan" w:eastAsia="YouYuan" w:hAnsi="YouYuan"/>
                                <w:spacing w:val="5"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YouYuan" w:cs="YouYuan" w:eastAsia="YouYuan" w:hAnsi="YouYuan"/>
                                <w:spacing w:val="-15"/>
                                <w:sz w:val="40"/>
                                <w:szCs w:val="40"/>
                              </w:rPr>
                              <w:t>-</w:t>
                            </w:r>
                          </w:p>
                        </w:txbxContent>
                      </wps:txbx>
                      <wps:bodyPr lIns="0" rIns="0" tIns="0" bIns="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9" filled="f" stroked="f" style="position:absolute;margin-left:-12.28pt;margin-top:31.51pt;width:38.35pt;height:28.05pt;z-index:3;mso-position-horizontal-relative:text;mso-position-vertical-relative:text;mso-width-relative:page;mso-height-relative:page;mso-wrap-distance-left:0.0pt;mso-wrap-distance-right:0.0pt;visibility:visible;rotation:5898240fd;">
                <v:stroke on="f" joinstyle="miter" weight="0.0pt"/>
                <v:fill/>
                <v:textbox inset="0.0pt,0.0pt,0.0pt,0.0pt">
                  <w:txbxContent>
                    <w:p>
                      <w:pPr>
                        <w:pStyle w:val="style0"/>
                        <w:spacing w:before="141" w:lineRule="auto" w:line="184"/>
                        <w:jc w:val="right"/>
                        <w:rPr>
                          <w:rFonts w:ascii="YouYuan" w:cs="YouYuan" w:eastAsia="YouYuan" w:hAnsi="YouYuan"/>
                          <w:sz w:val="40"/>
                          <w:szCs w:val="40"/>
                        </w:rPr>
                      </w:pPr>
                      <w:r>
                        <w:rPr>
                          <w:rFonts w:ascii="YouYuan" w:cs="YouYuan" w:eastAsia="YouYuan" w:hAnsi="YouYuan"/>
                          <w:spacing w:val="-23"/>
                          <w:sz w:val="40"/>
                          <w:szCs w:val="40"/>
                        </w:rPr>
                        <w:t>1</w:t>
                      </w:r>
                      <w:r>
                        <w:rPr>
                          <w:rFonts w:ascii="YouYuan" w:cs="YouYuan" w:eastAsia="YouYuan" w:hAnsi="YouYuan"/>
                          <w:spacing w:val="-22"/>
                          <w:sz w:val="40"/>
                          <w:szCs w:val="40"/>
                        </w:rPr>
                        <w:t>4</w:t>
                      </w:r>
                      <w:r>
                        <w:rPr>
                          <w:rFonts w:ascii="YouYuan" w:cs="YouYuan" w:eastAsia="YouYuan" w:hAnsi="YouYuan"/>
                          <w:spacing w:val="5"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YouYuan" w:cs="YouYuan" w:eastAsia="YouYuan" w:hAnsi="YouYuan"/>
                          <w:spacing w:val="-15"/>
                          <w:sz w:val="40"/>
                          <w:szCs w:val="40"/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YouYuan" w:cs="YouYuan" w:eastAsia="YouYuan" w:hAnsi="YouYuan"/>
          <w:spacing w:val="-2"/>
          <w:w w:val="9"/>
          <w:position w:val="13"/>
          <w:sz w:val="40"/>
          <w:szCs w:val="40"/>
        </w:rPr>
        <w:t>-</w:t>
      </w:r>
      <w:r>
        <w:rPr>
          <w:rFonts w:ascii="YouYuan" w:cs="YouYuan" w:eastAsia="YouYuan" w:hAnsi="YouYuan"/>
          <w:spacing w:val="1"/>
          <w:position w:val="13"/>
          <w:sz w:val="40"/>
          <w:szCs w:val="40"/>
        </w:rPr>
        <w:t xml:space="preserve">                                                        </w:t>
      </w:r>
      <w:r>
        <w:rPr>
          <w:rFonts w:ascii="SimSun" w:cs="SimSun" w:eastAsia="SimSun" w:hAnsi="SimSun"/>
          <w:spacing w:val="-10"/>
          <w:position w:val="-5"/>
          <w:sz w:val="28"/>
          <w:szCs w:val="28"/>
        </w:rPr>
        <w:t>年</w:t>
      </w:r>
      <w:r>
        <w:rPr>
          <w:rFonts w:ascii="SimSun" w:cs="SimSun" w:eastAsia="SimSun" w:hAnsi="SimSun"/>
          <w:spacing w:val="18"/>
          <w:position w:val="-5"/>
          <w:sz w:val="28"/>
          <w:szCs w:val="28"/>
        </w:rPr>
        <w:t xml:space="preserve">   </w:t>
      </w:r>
      <w:r>
        <w:rPr>
          <w:rFonts w:ascii="SimSun" w:cs="SimSun" w:eastAsia="SimSun" w:hAnsi="SimSun"/>
          <w:spacing w:val="-10"/>
          <w:position w:val="-5"/>
          <w:sz w:val="28"/>
          <w:szCs w:val="28"/>
        </w:rPr>
        <w:t>月</w:t>
      </w:r>
      <w:r>
        <w:rPr>
          <w:rFonts w:ascii="SimSun" w:cs="SimSun" w:eastAsia="SimSun" w:hAnsi="SimSun"/>
          <w:spacing w:val="31"/>
          <w:position w:val="-5"/>
          <w:sz w:val="28"/>
          <w:szCs w:val="28"/>
        </w:rPr>
        <w:t xml:space="preserve">   </w:t>
      </w:r>
      <w:r>
        <w:rPr>
          <w:rFonts w:ascii="SimSun" w:cs="SimSun" w:eastAsia="SimSun" w:hAnsi="SimSun"/>
          <w:spacing w:val="-10"/>
          <w:position w:val="-5"/>
          <w:sz w:val="28"/>
          <w:szCs w:val="28"/>
        </w:rPr>
        <w:t>日</w:t>
      </w:r>
    </w:p>
    <w:p>
      <w:pPr>
        <w:pStyle w:val="style0"/>
        <w:spacing w:lineRule="exact" w:line="21"/>
        <w:rPr/>
      </w:pPr>
    </w:p>
    <w:tbl>
      <w:tblPr>
        <w:tblStyle w:val="style4097"/>
        <w:tblW w:w="12910" w:type="dxa"/>
        <w:tblInd w:w="4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55"/>
        <w:gridCol w:w="1219"/>
        <w:gridCol w:w="650"/>
        <w:gridCol w:w="649"/>
        <w:gridCol w:w="1119"/>
        <w:gridCol w:w="909"/>
        <w:gridCol w:w="1969"/>
        <w:gridCol w:w="939"/>
        <w:gridCol w:w="1299"/>
        <w:gridCol w:w="1299"/>
        <w:gridCol w:w="2203"/>
      </w:tblGrid>
      <w:tr>
        <w:trPr>
          <w:trHeight w:val="952" w:hRule="atLeast"/>
        </w:trPr>
        <w:tc>
          <w:tcPr>
            <w:tcW w:w="655" w:type="dxa"/>
            <w:vMerge w:val="restart"/>
            <w:tcBorders>
              <w:bottom w:val="nil"/>
            </w:tcBorders>
          </w:tcPr>
          <w:p>
            <w:pPr>
              <w:pStyle w:val="style4098"/>
              <w:spacing w:lineRule="auto" w:line="268"/>
              <w:rPr/>
            </w:pPr>
          </w:p>
          <w:p>
            <w:pPr>
              <w:pStyle w:val="style4098"/>
              <w:spacing w:lineRule="auto" w:line="268"/>
              <w:rPr/>
            </w:pPr>
          </w:p>
          <w:p>
            <w:pPr>
              <w:pStyle w:val="style4098"/>
              <w:spacing w:lineRule="auto" w:line="268"/>
              <w:rPr/>
            </w:pPr>
          </w:p>
          <w:p>
            <w:pPr>
              <w:pStyle w:val="style0"/>
              <w:spacing w:before="75" w:lineRule="auto" w:line="219"/>
              <w:ind w:left="204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z w:val="23"/>
                <w:szCs w:val="23"/>
              </w:rPr>
              <w:t>赡</w:t>
            </w:r>
          </w:p>
          <w:p>
            <w:pPr>
              <w:pStyle w:val="style0"/>
              <w:spacing w:before="67" w:lineRule="auto" w:line="219"/>
              <w:jc w:val="right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38"/>
                <w:w w:val="97"/>
                <w:sz w:val="23"/>
                <w:szCs w:val="23"/>
              </w:rPr>
              <w:t>(</w:t>
            </w:r>
            <w:r>
              <w:rPr>
                <w:rFonts w:ascii="SimSun" w:cs="SimSun" w:eastAsia="SimSun" w:hAnsi="SimSun"/>
                <w:spacing w:val="-14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-38"/>
                <w:w w:val="97"/>
                <w:sz w:val="23"/>
                <w:szCs w:val="23"/>
              </w:rPr>
              <w:t>抚 、</w:t>
            </w:r>
          </w:p>
          <w:p>
            <w:pPr>
              <w:pStyle w:val="style0"/>
              <w:spacing w:before="107" w:lineRule="auto" w:line="219"/>
              <w:ind w:left="24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5"/>
                <w:sz w:val="23"/>
                <w:szCs w:val="23"/>
              </w:rPr>
              <w:t>扶)养</w:t>
            </w:r>
          </w:p>
          <w:p>
            <w:pPr>
              <w:pStyle w:val="style0"/>
              <w:spacing w:before="77" w:lineRule="auto" w:line="219"/>
              <w:ind w:left="85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8"/>
                <w:sz w:val="23"/>
                <w:szCs w:val="23"/>
              </w:rPr>
              <w:t>人信</w:t>
            </w:r>
          </w:p>
          <w:p>
            <w:pPr>
              <w:pStyle w:val="style0"/>
              <w:spacing w:before="76" w:lineRule="auto" w:line="227"/>
              <w:ind w:left="204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z w:val="23"/>
                <w:szCs w:val="23"/>
              </w:rPr>
              <w:t>息</w:t>
            </w:r>
          </w:p>
        </w:tc>
        <w:tc>
          <w:tcPr>
            <w:tcW w:w="1219" w:type="dxa"/>
            <w:tcBorders/>
          </w:tcPr>
          <w:p>
            <w:pPr>
              <w:pStyle w:val="style4098"/>
              <w:spacing w:lineRule="auto" w:line="288"/>
              <w:rPr/>
            </w:pPr>
          </w:p>
          <w:p>
            <w:pPr>
              <w:pStyle w:val="style0"/>
              <w:spacing w:before="74" w:lineRule="auto" w:line="219"/>
              <w:ind w:left="259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5"/>
                <w:sz w:val="23"/>
                <w:szCs w:val="23"/>
              </w:rPr>
              <w:t>姓</w:t>
            </w:r>
            <w:r>
              <w:rPr>
                <w:rFonts w:ascii="SimSun" w:cs="SimSun" w:eastAsia="SimSun" w:hAnsi="SimSun"/>
                <w:spacing w:val="45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-5"/>
                <w:sz w:val="23"/>
                <w:szCs w:val="23"/>
              </w:rPr>
              <w:t>名</w:t>
            </w:r>
          </w:p>
        </w:tc>
        <w:tc>
          <w:tcPr>
            <w:tcW w:w="650" w:type="dxa"/>
            <w:tcBorders/>
          </w:tcPr>
          <w:p>
            <w:pPr>
              <w:pStyle w:val="style4098"/>
              <w:spacing w:lineRule="auto" w:line="288"/>
              <w:rPr/>
            </w:pPr>
          </w:p>
          <w:p>
            <w:pPr>
              <w:pStyle w:val="style0"/>
              <w:spacing w:before="74" w:lineRule="auto" w:line="219"/>
              <w:ind w:left="81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3"/>
                <w:sz w:val="23"/>
                <w:szCs w:val="23"/>
              </w:rPr>
              <w:t>年龄</w:t>
            </w:r>
          </w:p>
        </w:tc>
        <w:tc>
          <w:tcPr>
            <w:tcW w:w="649" w:type="dxa"/>
            <w:tcBorders/>
          </w:tcPr>
          <w:p>
            <w:pPr>
              <w:pStyle w:val="style4098"/>
              <w:spacing w:lineRule="auto" w:line="288"/>
              <w:rPr/>
            </w:pPr>
          </w:p>
          <w:p>
            <w:pPr>
              <w:pStyle w:val="style0"/>
              <w:spacing w:before="75" w:lineRule="auto" w:line="220"/>
              <w:ind w:left="71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9"/>
                <w:sz w:val="23"/>
                <w:szCs w:val="23"/>
              </w:rPr>
              <w:t>性别</w:t>
            </w:r>
          </w:p>
        </w:tc>
        <w:tc>
          <w:tcPr>
            <w:tcW w:w="1119" w:type="dxa"/>
            <w:tcBorders/>
          </w:tcPr>
          <w:p>
            <w:pPr>
              <w:pStyle w:val="style0"/>
              <w:spacing w:before="243" w:lineRule="auto" w:line="223"/>
              <w:ind w:left="321" w:right="87" w:hanging="230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2"/>
                <w:sz w:val="23"/>
                <w:szCs w:val="23"/>
              </w:rPr>
              <w:t>与申请人</w:t>
            </w:r>
            <w:r>
              <w:rPr>
                <w:rFonts w:ascii="SimSun" w:cs="SimSun" w:eastAsia="SimSun" w:hAnsi="SimSun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10"/>
                <w:sz w:val="23"/>
                <w:szCs w:val="23"/>
              </w:rPr>
              <w:t>关系</w:t>
            </w:r>
          </w:p>
        </w:tc>
        <w:tc>
          <w:tcPr>
            <w:tcW w:w="909" w:type="dxa"/>
            <w:tcBorders/>
          </w:tcPr>
          <w:p>
            <w:pPr>
              <w:pStyle w:val="style0"/>
              <w:spacing w:before="254" w:lineRule="auto" w:line="222"/>
              <w:ind w:left="213" w:right="210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7"/>
                <w:sz w:val="23"/>
                <w:szCs w:val="23"/>
              </w:rPr>
              <w:t>婚姻</w:t>
            </w:r>
            <w:r>
              <w:rPr>
                <w:rFonts w:ascii="SimSun" w:cs="SimSun" w:eastAsia="SimSun" w:hAnsi="SimSun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-3"/>
                <w:sz w:val="23"/>
                <w:szCs w:val="23"/>
              </w:rPr>
              <w:t>状况</w:t>
            </w:r>
          </w:p>
        </w:tc>
        <w:tc>
          <w:tcPr>
            <w:tcW w:w="1969" w:type="dxa"/>
            <w:tcBorders/>
          </w:tcPr>
          <w:p>
            <w:pPr>
              <w:pStyle w:val="style0"/>
              <w:spacing w:before="104" w:lineRule="auto" w:line="219"/>
              <w:ind w:left="514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2"/>
                <w:sz w:val="23"/>
                <w:szCs w:val="23"/>
              </w:rPr>
              <w:t>健康状况</w:t>
            </w:r>
          </w:p>
          <w:p>
            <w:pPr>
              <w:pStyle w:val="style0"/>
              <w:spacing w:before="16" w:lineRule="auto" w:line="219"/>
              <w:ind w:left="224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2"/>
                <w:sz w:val="23"/>
                <w:szCs w:val="23"/>
              </w:rPr>
              <w:t>(残疾类别、等</w:t>
            </w:r>
          </w:p>
          <w:p>
            <w:pPr>
              <w:pStyle w:val="style0"/>
              <w:spacing w:lineRule="auto" w:line="220"/>
              <w:ind w:left="804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7"/>
                <w:sz w:val="23"/>
                <w:szCs w:val="23"/>
              </w:rPr>
              <w:t>级</w:t>
            </w:r>
            <w:r>
              <w:rPr>
                <w:rFonts w:ascii="SimSun" w:cs="SimSun" w:eastAsia="SimSun" w:hAnsi="SimSun"/>
                <w:spacing w:val="-47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-7"/>
                <w:sz w:val="23"/>
                <w:szCs w:val="23"/>
              </w:rPr>
              <w:t>)</w:t>
            </w:r>
          </w:p>
        </w:tc>
        <w:tc>
          <w:tcPr>
            <w:tcW w:w="939" w:type="dxa"/>
            <w:tcBorders/>
          </w:tcPr>
          <w:p>
            <w:pPr>
              <w:pStyle w:val="style0"/>
              <w:spacing w:before="249" w:lineRule="auto" w:line="224"/>
              <w:ind w:left="235" w:right="242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5"/>
                <w:sz w:val="23"/>
                <w:szCs w:val="23"/>
              </w:rPr>
              <w:t>职业</w:t>
            </w:r>
            <w:r>
              <w:rPr>
                <w:rFonts w:ascii="SimSun" w:cs="SimSun" w:eastAsia="SimSun" w:hAnsi="SimSun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-5"/>
                <w:sz w:val="23"/>
                <w:szCs w:val="23"/>
              </w:rPr>
              <w:t>状况</w:t>
            </w:r>
          </w:p>
        </w:tc>
        <w:tc>
          <w:tcPr>
            <w:tcW w:w="1299" w:type="dxa"/>
            <w:tcBorders/>
          </w:tcPr>
          <w:p>
            <w:pPr>
              <w:pStyle w:val="style4098"/>
              <w:spacing w:lineRule="auto" w:line="288"/>
              <w:rPr/>
            </w:pPr>
          </w:p>
          <w:p>
            <w:pPr>
              <w:pStyle w:val="style0"/>
              <w:spacing w:before="74" w:lineRule="auto" w:line="219"/>
              <w:ind w:left="125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3"/>
                <w:sz w:val="23"/>
                <w:szCs w:val="23"/>
              </w:rPr>
              <w:t>月/年收入</w:t>
            </w:r>
          </w:p>
        </w:tc>
        <w:tc>
          <w:tcPr>
            <w:tcW w:w="1299" w:type="dxa"/>
            <w:tcBorders/>
          </w:tcPr>
          <w:p>
            <w:pPr>
              <w:pStyle w:val="style0"/>
              <w:spacing w:before="254" w:lineRule="auto" w:line="222"/>
              <w:ind w:left="197" w:right="86" w:hanging="150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24"/>
                <w:sz w:val="23"/>
                <w:szCs w:val="23"/>
              </w:rPr>
              <w:t>年赡(抚、</w:t>
            </w:r>
            <w:r>
              <w:rPr>
                <w:rFonts w:ascii="SimSun" w:cs="SimSun" w:eastAsia="SimSun" w:hAnsi="SimSun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-2"/>
                <w:sz w:val="23"/>
                <w:szCs w:val="23"/>
              </w:rPr>
              <w:t>扶)养费</w:t>
            </w:r>
          </w:p>
        </w:tc>
        <w:tc>
          <w:tcPr>
            <w:tcW w:w="2203" w:type="dxa"/>
            <w:tcBorders/>
          </w:tcPr>
          <w:p>
            <w:pPr>
              <w:pStyle w:val="style4098"/>
              <w:spacing w:lineRule="auto" w:line="288"/>
              <w:rPr/>
            </w:pPr>
          </w:p>
          <w:p>
            <w:pPr>
              <w:pStyle w:val="style0"/>
              <w:spacing w:before="74" w:lineRule="auto" w:line="219"/>
              <w:ind w:left="558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2"/>
                <w:sz w:val="23"/>
                <w:szCs w:val="23"/>
              </w:rPr>
              <w:t>身份证号码</w:t>
            </w:r>
          </w:p>
        </w:tc>
      </w:tr>
      <w:tr>
        <w:tblPrEx/>
        <w:trPr>
          <w:trHeight w:val="449" w:hRule="atLeast"/>
        </w:trPr>
        <w:tc>
          <w:tcPr>
            <w:tcW w:w="655" w:type="dxa"/>
            <w:vMerge w:val="continue"/>
            <w:tcBorders>
              <w:top w:val="nil"/>
              <w:bottom w:val="nil"/>
            </w:tcBorders>
          </w:tcPr>
          <w:p>
            <w:pPr>
              <w:pStyle w:val="style4098"/>
              <w:rPr/>
            </w:pPr>
          </w:p>
        </w:tc>
        <w:tc>
          <w:tcPr>
            <w:tcW w:w="121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50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4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11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90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9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93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29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29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2203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488" w:hRule="atLeast"/>
        </w:trPr>
        <w:tc>
          <w:tcPr>
            <w:tcW w:w="655" w:type="dxa"/>
            <w:vMerge w:val="continue"/>
            <w:tcBorders>
              <w:top w:val="nil"/>
              <w:bottom w:val="nil"/>
            </w:tcBorders>
          </w:tcPr>
          <w:p>
            <w:pPr>
              <w:pStyle w:val="style4098"/>
              <w:rPr/>
            </w:pPr>
          </w:p>
        </w:tc>
        <w:tc>
          <w:tcPr>
            <w:tcW w:w="121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50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4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11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90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9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93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29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29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2203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459" w:hRule="atLeast"/>
        </w:trPr>
        <w:tc>
          <w:tcPr>
            <w:tcW w:w="655" w:type="dxa"/>
            <w:vMerge w:val="continue"/>
            <w:tcBorders>
              <w:top w:val="nil"/>
              <w:bottom w:val="nil"/>
            </w:tcBorders>
          </w:tcPr>
          <w:p>
            <w:pPr>
              <w:pStyle w:val="style4098"/>
              <w:rPr/>
            </w:pPr>
          </w:p>
        </w:tc>
        <w:tc>
          <w:tcPr>
            <w:tcW w:w="121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50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4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11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90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9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93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29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29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2203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458" w:hRule="atLeast"/>
        </w:trPr>
        <w:tc>
          <w:tcPr>
            <w:tcW w:w="655" w:type="dxa"/>
            <w:vMerge w:val="continue"/>
            <w:tcBorders>
              <w:top w:val="nil"/>
              <w:bottom w:val="nil"/>
            </w:tcBorders>
          </w:tcPr>
          <w:p>
            <w:pPr>
              <w:pStyle w:val="style4098"/>
              <w:rPr/>
            </w:pPr>
          </w:p>
        </w:tc>
        <w:tc>
          <w:tcPr>
            <w:tcW w:w="121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50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4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11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90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9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93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29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29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2203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454" w:hRule="atLeast"/>
        </w:trPr>
        <w:tc>
          <w:tcPr>
            <w:tcW w:w="655" w:type="dxa"/>
            <w:vMerge w:val="continue"/>
            <w:tcBorders>
              <w:top w:val="nil"/>
            </w:tcBorders>
          </w:tcPr>
          <w:p>
            <w:pPr>
              <w:pStyle w:val="style4098"/>
              <w:rPr/>
            </w:pPr>
          </w:p>
        </w:tc>
        <w:tc>
          <w:tcPr>
            <w:tcW w:w="121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50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4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11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90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9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93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29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29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2203" w:type="dxa"/>
            <w:tcBorders/>
          </w:tcPr>
          <w:p>
            <w:pPr>
              <w:pStyle w:val="style4098"/>
              <w:rPr/>
            </w:pPr>
          </w:p>
        </w:tc>
      </w:tr>
    </w:tbl>
    <w:p>
      <w:pPr>
        <w:pStyle w:val="style0"/>
        <w:spacing w:before="149" w:lineRule="auto" w:line="227"/>
        <w:ind w:left="646"/>
        <w:rPr>
          <w:rFonts w:ascii="KaiTi" w:cs="KaiTi" w:eastAsia="KaiTi" w:hAnsi="KaiTi"/>
          <w:sz w:val="22"/>
          <w:szCs w:val="22"/>
        </w:rPr>
      </w:pPr>
      <w:r>
        <w:rPr>
          <w:rFonts w:ascii="KaiTi" w:cs="KaiTi" w:eastAsia="KaiTi" w:hAnsi="KaiTi"/>
          <w:b/>
          <w:bCs/>
          <w:spacing w:val="14"/>
          <w:sz w:val="22"/>
          <w:szCs w:val="22"/>
        </w:rPr>
        <w:t>填表说明：</w:t>
      </w:r>
    </w:p>
    <w:p>
      <w:pPr>
        <w:pStyle w:val="style0"/>
        <w:spacing w:before="42" w:lineRule="auto" w:line="225"/>
        <w:ind w:left="723"/>
        <w:rPr>
          <w:rFonts w:ascii="KaiTi" w:cs="KaiTi" w:eastAsia="KaiTi" w:hAnsi="KaiTi"/>
          <w:sz w:val="26"/>
          <w:szCs w:val="26"/>
        </w:rPr>
      </w:pPr>
      <w:r>
        <w:rPr>
          <w:rFonts w:ascii="KaiTi" w:cs="KaiTi" w:eastAsia="KaiTi" w:hAnsi="KaiTi"/>
          <w:spacing w:val="4"/>
          <w:sz w:val="26"/>
          <w:szCs w:val="26"/>
        </w:rPr>
        <w:t>(1)本表由申请人填写。</w:t>
      </w:r>
    </w:p>
    <w:p>
      <w:pPr>
        <w:pStyle w:val="style0"/>
        <w:spacing w:before="53" w:lineRule="auto" w:line="225"/>
        <w:ind w:left="723"/>
        <w:rPr>
          <w:rFonts w:ascii="KaiTi" w:cs="KaiTi" w:eastAsia="KaiTi" w:hAnsi="KaiTi"/>
          <w:sz w:val="26"/>
          <w:szCs w:val="26"/>
        </w:rPr>
      </w:pPr>
      <w:r>
        <w:rPr>
          <w:rFonts w:ascii="KaiTi" w:cs="KaiTi" w:eastAsia="KaiTi" w:hAnsi="KaiTi"/>
          <w:sz w:val="26"/>
          <w:szCs w:val="26"/>
        </w:rPr>
        <w:t>(2)房屋性质：自有私房、租用公房、租用私房、临时搭建房、借住房等。</w:t>
      </w:r>
    </w:p>
    <w:p>
      <w:pPr>
        <w:pStyle w:val="style0"/>
        <w:spacing w:before="40" w:lineRule="auto" w:line="224"/>
        <w:ind w:left="723"/>
        <w:rPr>
          <w:rFonts w:ascii="KaiTi" w:cs="KaiTi" w:eastAsia="KaiTi" w:hAnsi="KaiTi"/>
          <w:sz w:val="26"/>
          <w:szCs w:val="26"/>
        </w:rPr>
      </w:pPr>
      <w:r>
        <w:rPr>
          <w:rFonts w:ascii="KaiTi" w:cs="KaiTi" w:eastAsia="KaiTi" w:hAnsi="KaiTi"/>
          <w:sz w:val="26"/>
          <w:szCs w:val="26"/>
        </w:rPr>
        <w:t>(3)近亲属包括配偶、父母、子女、兄弟姐妹、祖父母、外祖父</w:t>
      </w:r>
      <w:r>
        <w:rPr>
          <w:rFonts w:ascii="KaiTi" w:cs="KaiTi" w:eastAsia="KaiTi" w:hAnsi="KaiTi"/>
          <w:spacing w:val="-1"/>
          <w:sz w:val="26"/>
          <w:szCs w:val="26"/>
        </w:rPr>
        <w:t>母、孙子女、外孙子女。</w:t>
      </w:r>
    </w:p>
    <w:p>
      <w:pPr>
        <w:pStyle w:val="style0"/>
        <w:spacing w:before="43" w:lineRule="auto" w:line="223"/>
        <w:ind w:left="723"/>
        <w:rPr>
          <w:rFonts w:ascii="KaiTi" w:cs="KaiTi" w:eastAsia="KaiTi" w:hAnsi="KaiTi"/>
          <w:sz w:val="26"/>
          <w:szCs w:val="26"/>
        </w:rPr>
      </w:pPr>
      <w:r>
        <w:rPr>
          <w:rFonts w:ascii="KaiTi" w:cs="KaiTi" w:eastAsia="KaiTi" w:hAnsi="KaiTi"/>
          <w:sz w:val="26"/>
          <w:szCs w:val="26"/>
        </w:rPr>
        <w:t>(4)有价证券：包括股票、债券及基金证券、可转换证券等衍生品种。</w:t>
      </w:r>
    </w:p>
    <w:p>
      <w:pPr>
        <w:pStyle w:val="style0"/>
        <w:spacing w:before="66" w:lineRule="auto" w:line="223"/>
        <w:ind w:left="723"/>
        <w:rPr>
          <w:rFonts w:ascii="KaiTi" w:cs="KaiTi" w:eastAsia="KaiTi" w:hAnsi="KaiTi"/>
          <w:sz w:val="26"/>
          <w:szCs w:val="26"/>
        </w:rPr>
      </w:pPr>
      <w:r>
        <w:rPr>
          <w:rFonts w:ascii="KaiTi" w:cs="KaiTi" w:eastAsia="KaiTi" w:hAnsi="KaiTi"/>
          <w:spacing w:val="5"/>
          <w:sz w:val="26"/>
          <w:szCs w:val="26"/>
        </w:rPr>
        <w:t>(5)房屋来源：政府帮建房、自购房、自</w:t>
      </w:r>
      <w:r>
        <w:rPr>
          <w:rFonts w:ascii="KaiTi" w:cs="KaiTi" w:eastAsia="KaiTi" w:hAnsi="KaiTi"/>
          <w:spacing w:val="4"/>
          <w:sz w:val="26"/>
          <w:szCs w:val="26"/>
        </w:rPr>
        <w:t>建房、回迁房、承租公房(本家庭无产权房及承租公房的不填此项)。</w:t>
      </w:r>
    </w:p>
    <w:p>
      <w:pPr>
        <w:pStyle w:val="style0"/>
        <w:spacing w:before="32" w:lineRule="auto" w:line="220"/>
        <w:ind w:left="723"/>
        <w:rPr>
          <w:rFonts w:ascii="KaiTi" w:cs="KaiTi" w:eastAsia="KaiTi" w:hAnsi="KaiTi"/>
          <w:sz w:val="26"/>
          <w:szCs w:val="26"/>
        </w:rPr>
      </w:pPr>
      <w:r>
        <w:rPr>
          <w:rFonts w:ascii="KaiTi" w:cs="KaiTi" w:eastAsia="KaiTi" w:hAnsi="KaiTi"/>
          <w:sz w:val="26"/>
          <w:szCs w:val="26"/>
        </w:rPr>
        <w:t>(6)建筑面积：按房屋产权证填报，无房屋产权证的按实际面积填报。</w:t>
      </w:r>
    </w:p>
    <w:p>
      <w:pPr>
        <w:pStyle w:val="style0"/>
        <w:spacing w:lineRule="auto" w:line="220"/>
        <w:rPr>
          <w:rFonts w:ascii="KaiTi" w:cs="KaiTi" w:eastAsia="KaiTi" w:hAnsi="KaiTi"/>
          <w:sz w:val="26"/>
          <w:szCs w:val="26"/>
        </w:rPr>
        <w:sectPr>
          <w:pgSz w:w="16840" w:h="11910" w:orient="portrait"/>
          <w:pgMar w:top="1012" w:right="1984" w:bottom="400" w:left="1486" w:header="0" w:footer="0" w:gutter="0"/>
        </w:sectPr>
      </w:pPr>
    </w:p>
    <w:p>
      <w:pPr>
        <w:pStyle w:val="style66"/>
        <w:spacing w:lineRule="auto" w:line="433"/>
        <w:rPr/>
      </w:pPr>
    </w:p>
    <w:p>
      <w:pPr>
        <w:pStyle w:val="style0"/>
        <w:spacing w:before="94" w:lineRule="auto" w:line="224"/>
        <w:rPr>
          <w:rFonts w:ascii="SimHei" w:cs="SimHei" w:eastAsia="SimHei" w:hAnsi="SimHei"/>
          <w:sz w:val="29"/>
          <w:szCs w:val="29"/>
        </w:rPr>
      </w:pPr>
      <w:r>
        <w:rPr>
          <w:rFonts w:ascii="SimHei" w:cs="SimHei" w:eastAsia="SimHei" w:hAnsi="SimHei"/>
          <w:b/>
          <w:bCs/>
          <w:spacing w:val="14"/>
          <w:sz w:val="29"/>
          <w:szCs w:val="29"/>
        </w:rPr>
        <w:t>附件3</w:t>
      </w:r>
    </w:p>
    <w:p>
      <w:pPr>
        <w:pStyle w:val="style66"/>
        <w:spacing w:lineRule="auto" w:line="428"/>
        <w:rPr/>
      </w:pPr>
    </w:p>
    <w:p>
      <w:pPr>
        <w:pStyle w:val="style0"/>
        <w:spacing w:before="104" w:lineRule="auto" w:line="219"/>
        <w:ind w:left="2040"/>
        <w:rPr>
          <w:rFonts w:ascii="SimSun" w:cs="SimSun" w:eastAsia="SimSun" w:hAnsi="SimSun"/>
          <w:sz w:val="32"/>
          <w:szCs w:val="32"/>
        </w:rPr>
      </w:pPr>
      <w:r>
        <w:rPr>
          <w:rFonts w:ascii="SimSun" w:cs="SimSun" w:eastAsia="SimSun" w:hAnsi="SimSun"/>
          <w:b/>
          <w:bCs/>
          <w:spacing w:val="-3"/>
          <w:sz w:val="32"/>
          <w:szCs w:val="32"/>
        </w:rPr>
        <w:t>最低生活保障审核确认表</w:t>
      </w:r>
    </w:p>
    <w:p>
      <w:pPr>
        <w:pStyle w:val="style0"/>
        <w:spacing w:lineRule="exact" w:line="46"/>
        <w:rPr/>
      </w:pPr>
    </w:p>
    <w:tbl>
      <w:tblPr>
        <w:tblStyle w:val="style4097"/>
        <w:tblW w:w="8720" w:type="dxa"/>
        <w:tblInd w:w="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74"/>
        <w:gridCol w:w="589"/>
        <w:gridCol w:w="629"/>
        <w:gridCol w:w="809"/>
        <w:gridCol w:w="540"/>
        <w:gridCol w:w="819"/>
        <w:gridCol w:w="679"/>
        <w:gridCol w:w="1269"/>
        <w:gridCol w:w="729"/>
        <w:gridCol w:w="110"/>
        <w:gridCol w:w="629"/>
        <w:gridCol w:w="1244"/>
      </w:tblGrid>
      <w:tr>
        <w:trPr>
          <w:trHeight w:val="1084" w:hRule="atLeast"/>
        </w:trPr>
        <w:tc>
          <w:tcPr>
            <w:tcW w:w="1263" w:type="dxa"/>
            <w:gridSpan w:val="2"/>
            <w:tcBorders/>
          </w:tcPr>
          <w:p>
            <w:pPr>
              <w:pStyle w:val="style4098"/>
              <w:spacing w:lineRule="auto" w:line="373"/>
              <w:rPr/>
            </w:pPr>
          </w:p>
          <w:p>
            <w:pPr>
              <w:pStyle w:val="style0"/>
              <w:spacing w:before="68" w:lineRule="auto" w:line="219"/>
              <w:ind w:left="95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5"/>
                <w:sz w:val="21"/>
                <w:szCs w:val="21"/>
              </w:rPr>
              <w:t>申请人姓名</w:t>
            </w:r>
          </w:p>
        </w:tc>
        <w:tc>
          <w:tcPr>
            <w:tcW w:w="1438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540" w:type="dxa"/>
            <w:tcBorders/>
            <w:textDirection w:val="tbRlV"/>
          </w:tcPr>
          <w:p>
            <w:pPr>
              <w:pStyle w:val="style0"/>
              <w:spacing w:before="184" w:lineRule="auto" w:line="199"/>
              <w:ind w:left="244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z w:val="21"/>
                <w:szCs w:val="21"/>
              </w:rPr>
              <w:t>性</w:t>
            </w:r>
            <w:r>
              <w:rPr>
                <w:rFonts w:ascii="SimSun" w:cs="SimSun" w:eastAsia="SimSun" w:hAnsi="SimSun"/>
                <w:spacing w:val="50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z w:val="21"/>
                <w:szCs w:val="21"/>
              </w:rPr>
              <w:t>别</w:t>
            </w:r>
          </w:p>
        </w:tc>
        <w:tc>
          <w:tcPr>
            <w:tcW w:w="81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79" w:type="dxa"/>
            <w:tcBorders/>
          </w:tcPr>
          <w:p>
            <w:pPr>
              <w:pStyle w:val="style0"/>
              <w:spacing w:before="135" w:lineRule="auto" w:line="275"/>
              <w:ind w:left="125" w:right="92"/>
              <w:jc w:val="both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-5"/>
                <w:sz w:val="21"/>
                <w:szCs w:val="21"/>
              </w:rPr>
              <w:t>家庭</w:t>
            </w:r>
            <w:r>
              <w:rPr>
                <w:rFonts w:ascii="SimSun" w:cs="SimSun" w:eastAsia="SimSun" w:hAnsi="SimSun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pacing w:val="15"/>
                <w:sz w:val="21"/>
                <w:szCs w:val="21"/>
              </w:rPr>
              <w:t>人口</w:t>
            </w:r>
            <w:r>
              <w:rPr>
                <w:rFonts w:ascii="SimSun" w:cs="SimSun" w:eastAsia="SimSun" w:hAnsi="SimSun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pacing w:val="37"/>
                <w:w w:val="125"/>
                <w:sz w:val="21"/>
                <w:szCs w:val="21"/>
              </w:rPr>
              <w:t>数</w:t>
            </w:r>
          </w:p>
        </w:tc>
        <w:tc>
          <w:tcPr>
            <w:tcW w:w="12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39" w:type="dxa"/>
            <w:gridSpan w:val="2"/>
            <w:tcBorders/>
          </w:tcPr>
          <w:p>
            <w:pPr>
              <w:pStyle w:val="style0"/>
              <w:spacing w:before="292" w:lineRule="auto" w:line="286"/>
              <w:ind w:left="97" w:right="111" w:firstLine="109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-5"/>
                <w:sz w:val="21"/>
                <w:szCs w:val="21"/>
              </w:rPr>
              <w:t>保障</w:t>
            </w:r>
            <w:r>
              <w:rPr>
                <w:rFonts w:ascii="SimSun" w:cs="SimSun" w:eastAsia="SimSun" w:hAnsi="SimSun"/>
                <w:sz w:val="21"/>
                <w:szCs w:val="21"/>
              </w:rPr>
              <w:t xml:space="preserve">  </w:t>
            </w:r>
            <w:r>
              <w:rPr>
                <w:rFonts w:ascii="SimSun" w:cs="SimSun" w:eastAsia="SimSun" w:hAnsi="SimSun"/>
                <w:spacing w:val="-4"/>
                <w:sz w:val="21"/>
                <w:szCs w:val="21"/>
              </w:rPr>
              <w:t>人口数</w:t>
            </w:r>
          </w:p>
        </w:tc>
        <w:tc>
          <w:tcPr>
            <w:tcW w:w="62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244" w:type="dxa"/>
            <w:vMerge w:val="restart"/>
            <w:tcBorders>
              <w:bottom w:val="nil"/>
            </w:tcBorders>
          </w:tcPr>
          <w:p>
            <w:pPr>
              <w:pStyle w:val="style4098"/>
              <w:spacing w:lineRule="auto" w:line="350"/>
              <w:rPr/>
            </w:pPr>
          </w:p>
          <w:p>
            <w:pPr>
              <w:pStyle w:val="style4098"/>
              <w:spacing w:lineRule="auto" w:line="350"/>
              <w:rPr/>
            </w:pPr>
          </w:p>
          <w:p>
            <w:pPr>
              <w:pStyle w:val="style0"/>
              <w:spacing w:before="69" w:lineRule="auto" w:line="294"/>
              <w:ind w:left="298" w:right="313" w:firstLine="110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8"/>
                <w:sz w:val="21"/>
                <w:szCs w:val="21"/>
              </w:rPr>
              <w:t>照片</w:t>
            </w:r>
            <w:r>
              <w:rPr>
                <w:rFonts w:ascii="SimSun" w:cs="SimSun" w:eastAsia="SimSun" w:hAnsi="SimSun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pacing w:val="-3"/>
                <w:sz w:val="21"/>
                <w:szCs w:val="21"/>
              </w:rPr>
              <w:t>粘贴处</w:t>
            </w:r>
          </w:p>
        </w:tc>
      </w:tr>
      <w:tr>
        <w:tblPrEx/>
        <w:trPr>
          <w:trHeight w:val="500" w:hRule="atLeast"/>
        </w:trPr>
        <w:tc>
          <w:tcPr>
            <w:tcW w:w="1263" w:type="dxa"/>
            <w:gridSpan w:val="2"/>
            <w:tcBorders/>
          </w:tcPr>
          <w:p>
            <w:pPr>
              <w:pStyle w:val="style0"/>
              <w:spacing w:before="149" w:lineRule="auto" w:line="219"/>
              <w:ind w:left="95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2"/>
                <w:sz w:val="21"/>
                <w:szCs w:val="21"/>
              </w:rPr>
              <w:t>身份证号码</w:t>
            </w:r>
          </w:p>
        </w:tc>
        <w:tc>
          <w:tcPr>
            <w:tcW w:w="1978" w:type="dxa"/>
            <w:gridSpan w:val="3"/>
            <w:tcBorders/>
          </w:tcPr>
          <w:p>
            <w:pPr>
              <w:pStyle w:val="style4098"/>
              <w:rPr/>
            </w:pPr>
          </w:p>
        </w:tc>
        <w:tc>
          <w:tcPr>
            <w:tcW w:w="1498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1269" w:type="dxa"/>
            <w:tcBorders/>
          </w:tcPr>
          <w:p>
            <w:pPr>
              <w:pStyle w:val="style0"/>
              <w:spacing w:before="149" w:lineRule="auto" w:line="219"/>
              <w:ind w:left="206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10"/>
                <w:sz w:val="21"/>
                <w:szCs w:val="21"/>
              </w:rPr>
              <w:t>出生年月</w:t>
            </w:r>
          </w:p>
        </w:tc>
        <w:tc>
          <w:tcPr>
            <w:tcW w:w="1468" w:type="dxa"/>
            <w:gridSpan w:val="3"/>
            <w:tcBorders/>
          </w:tcPr>
          <w:p>
            <w:pPr>
              <w:pStyle w:val="style4098"/>
              <w:rPr/>
            </w:pPr>
          </w:p>
        </w:tc>
        <w:tc>
          <w:tcPr>
            <w:tcW w:w="1244" w:type="dxa"/>
            <w:vMerge w:val="continue"/>
            <w:tcBorders>
              <w:top w:val="nil"/>
              <w:bottom w:val="nil"/>
            </w:tcBorders>
          </w:tcPr>
          <w:p>
            <w:pPr>
              <w:pStyle w:val="style4098"/>
              <w:rPr/>
            </w:pPr>
          </w:p>
        </w:tc>
      </w:tr>
      <w:tr>
        <w:tblPrEx/>
        <w:trPr>
          <w:trHeight w:val="469" w:hRule="atLeast"/>
        </w:trPr>
        <w:tc>
          <w:tcPr>
            <w:tcW w:w="1263" w:type="dxa"/>
            <w:gridSpan w:val="2"/>
            <w:tcBorders/>
          </w:tcPr>
          <w:p>
            <w:pPr>
              <w:pStyle w:val="style0"/>
              <w:spacing w:before="128" w:lineRule="auto" w:line="219"/>
              <w:ind w:left="184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-7"/>
                <w:sz w:val="21"/>
                <w:szCs w:val="21"/>
              </w:rPr>
              <w:t>户</w:t>
            </w:r>
            <w:r>
              <w:rPr>
                <w:rFonts w:ascii="SimSun" w:cs="SimSun" w:eastAsia="SimSun" w:hAnsi="SimSun"/>
                <w:spacing w:val="39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pacing w:val="-7"/>
                <w:sz w:val="21"/>
                <w:szCs w:val="21"/>
              </w:rPr>
              <w:t>籍</w:t>
            </w:r>
            <w:r>
              <w:rPr>
                <w:rFonts w:ascii="SimSun" w:cs="SimSun" w:eastAsia="SimSun" w:hAnsi="SimSun"/>
                <w:spacing w:val="37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pacing w:val="-7"/>
                <w:sz w:val="21"/>
                <w:szCs w:val="21"/>
              </w:rPr>
              <w:t>地</w:t>
            </w:r>
          </w:p>
        </w:tc>
        <w:tc>
          <w:tcPr>
            <w:tcW w:w="3476" w:type="dxa"/>
            <w:gridSpan w:val="5"/>
            <w:tcBorders/>
          </w:tcPr>
          <w:p>
            <w:pPr>
              <w:pStyle w:val="style4098"/>
              <w:rPr/>
            </w:pPr>
          </w:p>
        </w:tc>
        <w:tc>
          <w:tcPr>
            <w:tcW w:w="1269" w:type="dxa"/>
            <w:tcBorders/>
          </w:tcPr>
          <w:p>
            <w:pPr>
              <w:pStyle w:val="style0"/>
              <w:spacing w:before="130" w:lineRule="auto" w:line="220"/>
              <w:ind w:left="206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-2"/>
                <w:sz w:val="21"/>
                <w:szCs w:val="21"/>
              </w:rPr>
              <w:t>现居住地</w:t>
            </w:r>
          </w:p>
        </w:tc>
        <w:tc>
          <w:tcPr>
            <w:tcW w:w="1468" w:type="dxa"/>
            <w:gridSpan w:val="3"/>
            <w:tcBorders/>
          </w:tcPr>
          <w:p>
            <w:pPr>
              <w:pStyle w:val="style4098"/>
              <w:rPr/>
            </w:pPr>
          </w:p>
        </w:tc>
        <w:tc>
          <w:tcPr>
            <w:tcW w:w="1244" w:type="dxa"/>
            <w:vMerge w:val="continue"/>
            <w:tcBorders>
              <w:top w:val="nil"/>
            </w:tcBorders>
          </w:tcPr>
          <w:p>
            <w:pPr>
              <w:pStyle w:val="style4098"/>
              <w:rPr/>
            </w:pPr>
          </w:p>
        </w:tc>
      </w:tr>
      <w:tr>
        <w:tblPrEx/>
        <w:trPr>
          <w:trHeight w:val="529" w:hRule="atLeast"/>
        </w:trPr>
        <w:tc>
          <w:tcPr>
            <w:tcW w:w="1263" w:type="dxa"/>
            <w:gridSpan w:val="2"/>
            <w:tcBorders/>
          </w:tcPr>
          <w:p>
            <w:pPr>
              <w:pStyle w:val="style0"/>
              <w:spacing w:before="160" w:lineRule="auto" w:line="219"/>
              <w:ind w:left="204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4"/>
                <w:sz w:val="21"/>
                <w:szCs w:val="21"/>
              </w:rPr>
              <w:t>保障类别</w:t>
            </w:r>
          </w:p>
        </w:tc>
        <w:tc>
          <w:tcPr>
            <w:tcW w:w="3476" w:type="dxa"/>
            <w:gridSpan w:val="5"/>
            <w:tcBorders/>
          </w:tcPr>
          <w:p>
            <w:pPr>
              <w:pStyle w:val="style0"/>
              <w:spacing w:before="159" w:lineRule="auto" w:line="219"/>
              <w:ind w:left="482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2"/>
                <w:sz w:val="21"/>
                <w:szCs w:val="21"/>
              </w:rPr>
              <w:t>城市低保口  农村低保口</w:t>
            </w:r>
          </w:p>
        </w:tc>
        <w:tc>
          <w:tcPr>
            <w:tcW w:w="1269" w:type="dxa"/>
            <w:tcBorders/>
          </w:tcPr>
          <w:p>
            <w:pPr>
              <w:pStyle w:val="style0"/>
              <w:spacing w:before="161" w:lineRule="auto" w:line="220"/>
              <w:ind w:left="206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-2"/>
                <w:sz w:val="21"/>
                <w:szCs w:val="21"/>
              </w:rPr>
              <w:t>所在单位</w:t>
            </w:r>
          </w:p>
        </w:tc>
        <w:tc>
          <w:tcPr>
            <w:tcW w:w="2712" w:type="dxa"/>
            <w:gridSpan w:val="4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1079" w:hRule="atLeast"/>
        </w:trPr>
        <w:tc>
          <w:tcPr>
            <w:tcW w:w="674" w:type="dxa"/>
            <w:vMerge w:val="restart"/>
            <w:tcBorders>
              <w:bottom w:val="nil"/>
            </w:tcBorders>
          </w:tcPr>
          <w:p>
            <w:pPr>
              <w:pStyle w:val="style4098"/>
              <w:spacing w:lineRule="auto" w:line="296"/>
              <w:rPr/>
            </w:pPr>
          </w:p>
          <w:p>
            <w:pPr>
              <w:pStyle w:val="style4098"/>
              <w:spacing w:lineRule="auto" w:line="296"/>
              <w:rPr/>
            </w:pPr>
          </w:p>
          <w:p>
            <w:pPr>
              <w:pStyle w:val="style4098"/>
              <w:spacing w:lineRule="auto" w:line="296"/>
              <w:rPr/>
            </w:pPr>
          </w:p>
          <w:p>
            <w:pPr>
              <w:pStyle w:val="style4098"/>
              <w:spacing w:lineRule="auto" w:line="296"/>
              <w:rPr/>
            </w:pPr>
          </w:p>
          <w:p>
            <w:pPr>
              <w:pStyle w:val="style0"/>
              <w:spacing w:before="68" w:lineRule="auto" w:line="273"/>
              <w:ind w:left="115" w:right="100"/>
              <w:jc w:val="both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9"/>
                <w:sz w:val="21"/>
                <w:szCs w:val="21"/>
              </w:rPr>
              <w:t>共同</w:t>
            </w:r>
            <w:r>
              <w:rPr>
                <w:rFonts w:ascii="SimSun" w:cs="SimSun" w:eastAsia="SimSun" w:hAnsi="SimSun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pacing w:val="-5"/>
                <w:sz w:val="21"/>
                <w:szCs w:val="21"/>
              </w:rPr>
              <w:t>生活</w:t>
            </w:r>
            <w:r>
              <w:rPr>
                <w:rFonts w:ascii="SimSun" w:cs="SimSun" w:eastAsia="SimSun" w:hAnsi="SimSun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pacing w:val="-5"/>
                <w:sz w:val="21"/>
                <w:szCs w:val="21"/>
              </w:rPr>
              <w:t>家庭</w:t>
            </w:r>
            <w:r>
              <w:rPr>
                <w:rFonts w:ascii="SimSun" w:cs="SimSun" w:eastAsia="SimSun" w:hAnsi="SimSun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pacing w:val="14"/>
                <w:sz w:val="21"/>
                <w:szCs w:val="21"/>
              </w:rPr>
              <w:t>成员</w:t>
            </w:r>
          </w:p>
        </w:tc>
        <w:tc>
          <w:tcPr>
            <w:tcW w:w="1218" w:type="dxa"/>
            <w:gridSpan w:val="2"/>
            <w:tcBorders/>
          </w:tcPr>
          <w:p>
            <w:pPr>
              <w:pStyle w:val="style4098"/>
              <w:spacing w:lineRule="auto" w:line="371"/>
              <w:rPr/>
            </w:pPr>
          </w:p>
          <w:p>
            <w:pPr>
              <w:pStyle w:val="style0"/>
              <w:spacing w:before="68" w:lineRule="auto" w:line="219"/>
              <w:ind w:left="390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13"/>
                <w:sz w:val="21"/>
                <w:szCs w:val="21"/>
              </w:rPr>
              <w:t>姓名</w:t>
            </w:r>
          </w:p>
        </w:tc>
        <w:tc>
          <w:tcPr>
            <w:tcW w:w="809" w:type="dxa"/>
            <w:tcBorders/>
          </w:tcPr>
          <w:p>
            <w:pPr>
              <w:pStyle w:val="style4098"/>
              <w:spacing w:lineRule="auto" w:line="371"/>
              <w:rPr/>
            </w:pPr>
          </w:p>
          <w:p>
            <w:pPr>
              <w:pStyle w:val="style0"/>
              <w:spacing w:before="68" w:lineRule="auto" w:line="219"/>
              <w:ind w:left="182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-3"/>
                <w:sz w:val="21"/>
                <w:szCs w:val="21"/>
              </w:rPr>
              <w:t>年龄</w:t>
            </w:r>
          </w:p>
        </w:tc>
        <w:tc>
          <w:tcPr>
            <w:tcW w:w="540" w:type="dxa"/>
            <w:tcBorders/>
            <w:textDirection w:val="tbRlV"/>
          </w:tcPr>
          <w:p>
            <w:pPr>
              <w:pStyle w:val="style0"/>
              <w:spacing w:before="184" w:lineRule="auto" w:line="199"/>
              <w:ind w:left="232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z w:val="21"/>
                <w:szCs w:val="21"/>
              </w:rPr>
              <w:t>性</w:t>
            </w:r>
            <w:r>
              <w:rPr>
                <w:rFonts w:ascii="SimSun" w:cs="SimSun" w:eastAsia="SimSun" w:hAnsi="SimSun"/>
                <w:spacing w:val="69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z w:val="21"/>
                <w:szCs w:val="21"/>
              </w:rPr>
              <w:t>别</w:t>
            </w:r>
          </w:p>
        </w:tc>
        <w:tc>
          <w:tcPr>
            <w:tcW w:w="819" w:type="dxa"/>
            <w:tcBorders/>
          </w:tcPr>
          <w:p>
            <w:pPr>
              <w:pStyle w:val="style0"/>
              <w:spacing w:before="301" w:lineRule="auto" w:line="269"/>
              <w:ind w:left="84" w:right="75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3"/>
                <w:sz w:val="21"/>
                <w:szCs w:val="21"/>
              </w:rPr>
              <w:t>与申请</w:t>
            </w:r>
            <w:r>
              <w:rPr>
                <w:rFonts w:ascii="SimSun" w:cs="SimSun" w:eastAsia="SimSun" w:hAnsi="SimSun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pacing w:val="6"/>
                <w:sz w:val="21"/>
                <w:szCs w:val="21"/>
              </w:rPr>
              <w:t>人关系</w:t>
            </w:r>
          </w:p>
        </w:tc>
        <w:tc>
          <w:tcPr>
            <w:tcW w:w="679" w:type="dxa"/>
            <w:tcBorders/>
          </w:tcPr>
          <w:p>
            <w:pPr>
              <w:pStyle w:val="style0"/>
              <w:spacing w:before="301" w:lineRule="auto" w:line="268"/>
              <w:ind w:left="125" w:right="110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6"/>
                <w:sz w:val="21"/>
                <w:szCs w:val="21"/>
              </w:rPr>
              <w:t>婚姻</w:t>
            </w:r>
            <w:r>
              <w:rPr>
                <w:rFonts w:ascii="SimSun" w:cs="SimSun" w:eastAsia="SimSun" w:hAnsi="SimSun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pacing w:val="-3"/>
                <w:sz w:val="21"/>
                <w:szCs w:val="21"/>
              </w:rPr>
              <w:t>状况</w:t>
            </w:r>
          </w:p>
        </w:tc>
        <w:tc>
          <w:tcPr>
            <w:tcW w:w="1269" w:type="dxa"/>
            <w:tcBorders/>
          </w:tcPr>
          <w:p>
            <w:pPr>
              <w:pStyle w:val="style0"/>
              <w:spacing w:before="131" w:lineRule="auto" w:line="219"/>
              <w:ind w:left="206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-2"/>
                <w:sz w:val="21"/>
                <w:szCs w:val="21"/>
              </w:rPr>
              <w:t>健康状况</w:t>
            </w:r>
          </w:p>
          <w:p>
            <w:pPr>
              <w:pStyle w:val="style0"/>
              <w:spacing w:before="90" w:lineRule="auto" w:line="269"/>
              <w:ind w:left="45" w:firstLine="101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-23"/>
                <w:w w:val="97"/>
                <w:sz w:val="20"/>
                <w:szCs w:val="20"/>
              </w:rPr>
              <w:t>(健康、一般、</w:t>
            </w:r>
            <w:r>
              <w:rPr>
                <w:rFonts w:ascii="SimSun" w:cs="SimSun" w:eastAsia="SimSun" w:hAnsi="SimSun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SimSun" w:cs="SimSun" w:eastAsia="SimSun" w:hAnsi="SimSun"/>
                <w:spacing w:val="-6"/>
                <w:sz w:val="21"/>
                <w:szCs w:val="21"/>
              </w:rPr>
              <w:t>残疾、患病)</w:t>
            </w:r>
          </w:p>
        </w:tc>
        <w:tc>
          <w:tcPr>
            <w:tcW w:w="729" w:type="dxa"/>
            <w:tcBorders/>
          </w:tcPr>
          <w:p>
            <w:pPr>
              <w:pStyle w:val="style0"/>
              <w:spacing w:before="295" w:lineRule="auto" w:line="273"/>
              <w:ind w:left="146" w:right="160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-5"/>
                <w:sz w:val="21"/>
                <w:szCs w:val="21"/>
              </w:rPr>
              <w:t>职业</w:t>
            </w:r>
            <w:r>
              <w:rPr>
                <w:rFonts w:ascii="SimSun" w:cs="SimSun" w:eastAsia="SimSun" w:hAnsi="SimSun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pacing w:val="-5"/>
                <w:sz w:val="21"/>
                <w:szCs w:val="21"/>
              </w:rPr>
              <w:t>状况</w:t>
            </w:r>
          </w:p>
        </w:tc>
        <w:tc>
          <w:tcPr>
            <w:tcW w:w="739" w:type="dxa"/>
            <w:gridSpan w:val="2"/>
            <w:tcBorders/>
          </w:tcPr>
          <w:p>
            <w:pPr>
              <w:pStyle w:val="style0"/>
              <w:spacing w:before="301" w:lineRule="auto" w:line="268"/>
              <w:ind w:left="158" w:right="91" w:hanging="60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4"/>
                <w:sz w:val="21"/>
                <w:szCs w:val="21"/>
              </w:rPr>
              <w:t>月/年</w:t>
            </w:r>
            <w:r>
              <w:rPr>
                <w:rFonts w:ascii="SimSun" w:cs="SimSun" w:eastAsia="SimSun" w:hAnsi="SimSun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pacing w:val="4"/>
                <w:sz w:val="21"/>
                <w:szCs w:val="21"/>
              </w:rPr>
              <w:t>收入</w:t>
            </w:r>
          </w:p>
        </w:tc>
        <w:tc>
          <w:tcPr>
            <w:tcW w:w="1244" w:type="dxa"/>
            <w:tcBorders/>
          </w:tcPr>
          <w:p>
            <w:pPr>
              <w:pStyle w:val="style4098"/>
              <w:spacing w:lineRule="auto" w:line="371"/>
              <w:rPr/>
            </w:pPr>
          </w:p>
          <w:p>
            <w:pPr>
              <w:pStyle w:val="style0"/>
              <w:spacing w:before="68" w:lineRule="auto" w:line="219"/>
              <w:ind w:left="88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2"/>
                <w:sz w:val="21"/>
                <w:szCs w:val="21"/>
              </w:rPr>
              <w:t>身份证号码</w:t>
            </w:r>
          </w:p>
        </w:tc>
      </w:tr>
      <w:tr>
        <w:tblPrEx/>
        <w:trPr>
          <w:trHeight w:val="500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</w:tcPr>
          <w:p>
            <w:pPr>
              <w:pStyle w:val="style4098"/>
              <w:rPr/>
            </w:pPr>
          </w:p>
        </w:tc>
        <w:tc>
          <w:tcPr>
            <w:tcW w:w="1218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80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540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1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7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2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72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73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1244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499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</w:tcPr>
          <w:p>
            <w:pPr>
              <w:pStyle w:val="style4098"/>
              <w:rPr/>
            </w:pPr>
          </w:p>
        </w:tc>
        <w:tc>
          <w:tcPr>
            <w:tcW w:w="1218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80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540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1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7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2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72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73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1244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509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</w:tcPr>
          <w:p>
            <w:pPr>
              <w:pStyle w:val="style4098"/>
              <w:rPr/>
            </w:pPr>
          </w:p>
        </w:tc>
        <w:tc>
          <w:tcPr>
            <w:tcW w:w="1218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80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540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1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7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2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72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73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1244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479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</w:tcPr>
          <w:p>
            <w:pPr>
              <w:pStyle w:val="style4098"/>
              <w:rPr/>
            </w:pPr>
          </w:p>
        </w:tc>
        <w:tc>
          <w:tcPr>
            <w:tcW w:w="1218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80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540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1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7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2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72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73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1244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509" w:hRule="atLeast"/>
        </w:trPr>
        <w:tc>
          <w:tcPr>
            <w:tcW w:w="674" w:type="dxa"/>
            <w:vMerge w:val="continue"/>
            <w:tcBorders>
              <w:top w:val="nil"/>
            </w:tcBorders>
          </w:tcPr>
          <w:p>
            <w:pPr>
              <w:pStyle w:val="style4098"/>
              <w:rPr/>
            </w:pPr>
          </w:p>
        </w:tc>
        <w:tc>
          <w:tcPr>
            <w:tcW w:w="1218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80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540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1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7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2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72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73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1244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1069" w:hRule="atLeast"/>
        </w:trPr>
        <w:tc>
          <w:tcPr>
            <w:tcW w:w="674" w:type="dxa"/>
            <w:vMerge w:val="restart"/>
            <w:tcBorders>
              <w:bottom w:val="nil"/>
            </w:tcBorders>
          </w:tcPr>
          <w:p>
            <w:pPr>
              <w:pStyle w:val="style0"/>
              <w:spacing w:before="139" w:lineRule="auto" w:line="266"/>
              <w:ind w:left="115" w:right="113"/>
              <w:jc w:val="both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4"/>
                <w:sz w:val="21"/>
                <w:szCs w:val="21"/>
              </w:rPr>
              <w:t>非共</w:t>
            </w:r>
            <w:r>
              <w:rPr>
                <w:rFonts w:ascii="SimSun" w:cs="SimSun" w:eastAsia="SimSun" w:hAnsi="SimSun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pacing w:val="4"/>
                <w:sz w:val="21"/>
                <w:szCs w:val="21"/>
              </w:rPr>
              <w:t>同生</w:t>
            </w:r>
            <w:r>
              <w:rPr>
                <w:rFonts w:ascii="SimSun" w:cs="SimSun" w:eastAsia="SimSun" w:hAnsi="SimSun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pacing w:val="-6"/>
                <w:sz w:val="21"/>
                <w:szCs w:val="21"/>
              </w:rPr>
              <w:t>活法</w:t>
            </w:r>
            <w:r>
              <w:rPr>
                <w:rFonts w:ascii="SimSun" w:cs="SimSun" w:eastAsia="SimSun" w:hAnsi="SimSun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pacing w:val="4"/>
                <w:sz w:val="21"/>
                <w:szCs w:val="21"/>
              </w:rPr>
              <w:t>定赡</w:t>
            </w:r>
            <w:r>
              <w:rPr>
                <w:rFonts w:ascii="SimSun" w:cs="SimSun" w:eastAsia="SimSun" w:hAnsi="SimSun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pacing w:val="-4"/>
                <w:sz w:val="21"/>
                <w:szCs w:val="21"/>
              </w:rPr>
              <w:t>抚扶</w:t>
            </w:r>
            <w:r>
              <w:rPr>
                <w:rFonts w:ascii="SimSun" w:cs="SimSun" w:eastAsia="SimSun" w:hAnsi="SimSun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pacing w:val="-5"/>
                <w:sz w:val="21"/>
                <w:szCs w:val="21"/>
              </w:rPr>
              <w:t>养人</w:t>
            </w:r>
            <w:r>
              <w:rPr>
                <w:rFonts w:ascii="SimSun" w:cs="SimSun" w:eastAsia="SimSun" w:hAnsi="SimSun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pacing w:val="7"/>
                <w:sz w:val="21"/>
                <w:szCs w:val="21"/>
              </w:rPr>
              <w:t>信息</w:t>
            </w:r>
          </w:p>
        </w:tc>
        <w:tc>
          <w:tcPr>
            <w:tcW w:w="1218" w:type="dxa"/>
            <w:gridSpan w:val="2"/>
            <w:tcBorders/>
          </w:tcPr>
          <w:p>
            <w:pPr>
              <w:pStyle w:val="style4098"/>
              <w:spacing w:lineRule="auto" w:line="366"/>
              <w:rPr/>
            </w:pPr>
          </w:p>
          <w:p>
            <w:pPr>
              <w:pStyle w:val="style0"/>
              <w:spacing w:before="68" w:lineRule="auto" w:line="219"/>
              <w:ind w:left="390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13"/>
                <w:sz w:val="21"/>
                <w:szCs w:val="21"/>
              </w:rPr>
              <w:t>姓名</w:t>
            </w:r>
          </w:p>
        </w:tc>
        <w:tc>
          <w:tcPr>
            <w:tcW w:w="809" w:type="dxa"/>
            <w:tcBorders/>
          </w:tcPr>
          <w:p>
            <w:pPr>
              <w:pStyle w:val="style0"/>
              <w:spacing w:before="127" w:lineRule="auto" w:line="273"/>
              <w:ind w:left="163" w:right="69" w:firstLine="19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-5"/>
                <w:sz w:val="21"/>
                <w:szCs w:val="21"/>
              </w:rPr>
              <w:t>年赡</w:t>
            </w:r>
            <w:r>
              <w:rPr>
                <w:rFonts w:ascii="SimSun" w:cs="SimSun" w:eastAsia="SimSun" w:hAnsi="SimSun"/>
                <w:sz w:val="21"/>
                <w:szCs w:val="21"/>
              </w:rPr>
              <w:t xml:space="preserve">  </w:t>
            </w:r>
            <w:r>
              <w:rPr>
                <w:rFonts w:ascii="SimSun" w:cs="SimSun" w:eastAsia="SimSun" w:hAnsi="SimSun"/>
                <w:spacing w:val="13"/>
                <w:sz w:val="21"/>
                <w:szCs w:val="21"/>
              </w:rPr>
              <w:t>抚扶)</w:t>
            </w:r>
            <w:r>
              <w:rPr>
                <w:rFonts w:ascii="SimSun" w:cs="SimSun" w:eastAsia="SimSun" w:hAnsi="SimSun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pacing w:val="16"/>
                <w:sz w:val="21"/>
                <w:szCs w:val="21"/>
              </w:rPr>
              <w:t>养费</w:t>
            </w:r>
          </w:p>
        </w:tc>
        <w:tc>
          <w:tcPr>
            <w:tcW w:w="540" w:type="dxa"/>
            <w:tcBorders/>
            <w:textDirection w:val="tbRlV"/>
          </w:tcPr>
          <w:p>
            <w:pPr>
              <w:pStyle w:val="style0"/>
              <w:spacing w:before="184" w:lineRule="auto" w:line="199"/>
              <w:ind w:left="248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z w:val="21"/>
                <w:szCs w:val="21"/>
              </w:rPr>
              <w:t>性</w:t>
            </w:r>
            <w:r>
              <w:rPr>
                <w:rFonts w:ascii="SimSun" w:cs="SimSun" w:eastAsia="SimSun" w:hAnsi="SimSun"/>
                <w:spacing w:val="49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z w:val="21"/>
                <w:szCs w:val="21"/>
              </w:rPr>
              <w:t>别</w:t>
            </w:r>
          </w:p>
        </w:tc>
        <w:tc>
          <w:tcPr>
            <w:tcW w:w="819" w:type="dxa"/>
            <w:tcBorders/>
          </w:tcPr>
          <w:p>
            <w:pPr>
              <w:pStyle w:val="style0"/>
              <w:spacing w:before="306" w:lineRule="auto" w:line="269"/>
              <w:ind w:left="84" w:right="75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3"/>
                <w:sz w:val="21"/>
                <w:szCs w:val="21"/>
              </w:rPr>
              <w:t>与申请</w:t>
            </w:r>
            <w:r>
              <w:rPr>
                <w:rFonts w:ascii="SimSun" w:cs="SimSun" w:eastAsia="SimSun" w:hAnsi="SimSun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pacing w:val="6"/>
                <w:sz w:val="21"/>
                <w:szCs w:val="21"/>
              </w:rPr>
              <w:t>人关系</w:t>
            </w:r>
          </w:p>
        </w:tc>
        <w:tc>
          <w:tcPr>
            <w:tcW w:w="679" w:type="dxa"/>
            <w:tcBorders/>
          </w:tcPr>
          <w:p>
            <w:pPr>
              <w:pStyle w:val="style0"/>
              <w:spacing w:before="306" w:lineRule="auto" w:line="268"/>
              <w:ind w:left="125" w:right="110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6"/>
                <w:sz w:val="21"/>
                <w:szCs w:val="21"/>
              </w:rPr>
              <w:t>婚姻</w:t>
            </w:r>
            <w:r>
              <w:rPr>
                <w:rFonts w:ascii="SimSun" w:cs="SimSun" w:eastAsia="SimSun" w:hAnsi="SimSun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pacing w:val="-3"/>
                <w:sz w:val="21"/>
                <w:szCs w:val="21"/>
              </w:rPr>
              <w:t>状况</w:t>
            </w:r>
          </w:p>
        </w:tc>
        <w:tc>
          <w:tcPr>
            <w:tcW w:w="1269" w:type="dxa"/>
            <w:tcBorders/>
          </w:tcPr>
          <w:p>
            <w:pPr>
              <w:pStyle w:val="style0"/>
              <w:spacing w:before="156" w:lineRule="auto" w:line="219"/>
              <w:ind w:left="206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-2"/>
                <w:sz w:val="21"/>
                <w:szCs w:val="21"/>
              </w:rPr>
              <w:t>健康状况</w:t>
            </w:r>
          </w:p>
          <w:p>
            <w:pPr>
              <w:pStyle w:val="style0"/>
              <w:spacing w:before="60" w:lineRule="auto" w:line="267"/>
              <w:ind w:left="45" w:firstLine="111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-23"/>
                <w:w w:val="97"/>
                <w:sz w:val="20"/>
                <w:szCs w:val="20"/>
              </w:rPr>
              <w:t>(健康、一般、</w:t>
            </w:r>
            <w:r>
              <w:rPr>
                <w:rFonts w:ascii="SimSun" w:cs="SimSun" w:eastAsia="SimSun" w:hAnsi="SimSun"/>
                <w:sz w:val="20"/>
                <w:szCs w:val="20"/>
              </w:rPr>
              <w:t xml:space="preserve"> </w:t>
            </w:r>
            <w:r>
              <w:rPr>
                <w:rFonts w:ascii="SimSun" w:cs="SimSun" w:eastAsia="SimSun" w:hAnsi="SimSun"/>
                <w:spacing w:val="-6"/>
                <w:sz w:val="21"/>
                <w:szCs w:val="21"/>
              </w:rPr>
              <w:t>残疾、患病)</w:t>
            </w:r>
          </w:p>
        </w:tc>
        <w:tc>
          <w:tcPr>
            <w:tcW w:w="729" w:type="dxa"/>
            <w:tcBorders/>
          </w:tcPr>
          <w:p>
            <w:pPr>
              <w:pStyle w:val="style4098"/>
              <w:spacing w:lineRule="auto" w:line="241"/>
              <w:rPr/>
            </w:pPr>
          </w:p>
          <w:p>
            <w:pPr>
              <w:pStyle w:val="style0"/>
              <w:spacing w:before="69" w:lineRule="auto" w:line="264"/>
              <w:ind w:left="146" w:right="160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-5"/>
                <w:sz w:val="21"/>
                <w:szCs w:val="21"/>
              </w:rPr>
              <w:t>职业</w:t>
            </w:r>
            <w:r>
              <w:rPr>
                <w:rFonts w:ascii="SimSun" w:cs="SimSun" w:eastAsia="SimSun" w:hAnsi="SimSun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pacing w:val="-5"/>
                <w:sz w:val="21"/>
                <w:szCs w:val="21"/>
              </w:rPr>
              <w:t>状况</w:t>
            </w:r>
          </w:p>
        </w:tc>
        <w:tc>
          <w:tcPr>
            <w:tcW w:w="739" w:type="dxa"/>
            <w:gridSpan w:val="2"/>
            <w:tcBorders/>
          </w:tcPr>
          <w:p>
            <w:pPr>
              <w:pStyle w:val="style0"/>
              <w:spacing w:before="306" w:lineRule="auto" w:line="268"/>
              <w:ind w:left="158" w:right="91" w:hanging="60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4"/>
                <w:sz w:val="21"/>
                <w:szCs w:val="21"/>
              </w:rPr>
              <w:t>月/年</w:t>
            </w:r>
            <w:r>
              <w:rPr>
                <w:rFonts w:ascii="SimSun" w:cs="SimSun" w:eastAsia="SimSun" w:hAnsi="SimSun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pacing w:val="4"/>
                <w:sz w:val="21"/>
                <w:szCs w:val="21"/>
              </w:rPr>
              <w:t>收入</w:t>
            </w:r>
          </w:p>
        </w:tc>
        <w:tc>
          <w:tcPr>
            <w:tcW w:w="1244" w:type="dxa"/>
            <w:tcBorders/>
          </w:tcPr>
          <w:p>
            <w:pPr>
              <w:pStyle w:val="style4098"/>
              <w:spacing w:lineRule="auto" w:line="366"/>
              <w:rPr/>
            </w:pPr>
          </w:p>
          <w:p>
            <w:pPr>
              <w:pStyle w:val="style0"/>
              <w:spacing w:before="68" w:lineRule="auto" w:line="219"/>
              <w:ind w:left="88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2"/>
                <w:sz w:val="21"/>
                <w:szCs w:val="21"/>
              </w:rPr>
              <w:t>身份证号码</w:t>
            </w:r>
          </w:p>
        </w:tc>
      </w:tr>
      <w:tr>
        <w:tblPrEx/>
        <w:trPr>
          <w:trHeight w:val="400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</w:tcPr>
          <w:p>
            <w:pPr>
              <w:pStyle w:val="style4098"/>
              <w:rPr/>
            </w:pPr>
          </w:p>
        </w:tc>
        <w:tc>
          <w:tcPr>
            <w:tcW w:w="1218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80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540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1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7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2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72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73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1244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389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</w:tcPr>
          <w:p>
            <w:pPr>
              <w:pStyle w:val="style4098"/>
              <w:rPr/>
            </w:pPr>
          </w:p>
        </w:tc>
        <w:tc>
          <w:tcPr>
            <w:tcW w:w="1218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80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540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1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7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2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72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73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1244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380" w:hRule="atLeast"/>
        </w:trPr>
        <w:tc>
          <w:tcPr>
            <w:tcW w:w="674" w:type="dxa"/>
            <w:vMerge w:val="continue"/>
            <w:tcBorders>
              <w:top w:val="nil"/>
            </w:tcBorders>
          </w:tcPr>
          <w:p>
            <w:pPr>
              <w:pStyle w:val="style4098"/>
              <w:rPr/>
            </w:pPr>
          </w:p>
        </w:tc>
        <w:tc>
          <w:tcPr>
            <w:tcW w:w="1218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80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540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1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67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2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72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73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1244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1104" w:hRule="atLeast"/>
        </w:trPr>
        <w:tc>
          <w:tcPr>
            <w:tcW w:w="674" w:type="dxa"/>
            <w:tcBorders/>
          </w:tcPr>
          <w:p>
            <w:pPr>
              <w:pStyle w:val="style0"/>
              <w:spacing w:before="149" w:lineRule="auto" w:line="272"/>
              <w:ind w:left="115" w:right="137"/>
              <w:jc w:val="both"/>
              <w:rPr>
                <w:rFonts w:ascii="SimSun" w:cs="SimSun" w:eastAsia="SimSun" w:hAnsi="SimSun"/>
                <w:sz w:val="21"/>
                <w:szCs w:val="21"/>
              </w:rPr>
            </w:pPr>
            <w:r>
              <w:rPr>
                <w:rFonts w:ascii="SimSun" w:cs="SimSun" w:eastAsia="SimSun" w:hAnsi="SimSun"/>
                <w:spacing w:val="-5"/>
                <w:sz w:val="21"/>
                <w:szCs w:val="21"/>
              </w:rPr>
              <w:t>家庭</w:t>
            </w:r>
            <w:r>
              <w:rPr>
                <w:rFonts w:ascii="SimSun" w:cs="SimSun" w:eastAsia="SimSun" w:hAnsi="SimSun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pacing w:val="-5"/>
                <w:sz w:val="21"/>
                <w:szCs w:val="21"/>
              </w:rPr>
              <w:t>经济</w:t>
            </w:r>
            <w:r>
              <w:rPr>
                <w:rFonts w:ascii="SimSun" w:cs="SimSun" w:eastAsia="SimSun" w:hAnsi="SimSun"/>
                <w:sz w:val="21"/>
                <w:szCs w:val="21"/>
              </w:rPr>
              <w:t xml:space="preserve"> </w:t>
            </w:r>
            <w:r>
              <w:rPr>
                <w:rFonts w:ascii="SimSun" w:cs="SimSun" w:eastAsia="SimSun" w:hAnsi="SimSun"/>
                <w:spacing w:val="-5"/>
                <w:sz w:val="21"/>
                <w:szCs w:val="21"/>
              </w:rPr>
              <w:t>状况</w:t>
            </w:r>
          </w:p>
        </w:tc>
        <w:tc>
          <w:tcPr>
            <w:tcW w:w="8046" w:type="dxa"/>
            <w:gridSpan w:val="11"/>
            <w:tcBorders/>
          </w:tcPr>
          <w:p>
            <w:pPr>
              <w:pStyle w:val="style4098"/>
              <w:rPr/>
            </w:pPr>
          </w:p>
        </w:tc>
      </w:tr>
    </w:tbl>
    <w:p>
      <w:pPr>
        <w:pStyle w:val="style0"/>
        <w:spacing w:before="51" w:lineRule="auto" w:line="219"/>
        <w:ind w:left="129"/>
        <w:rPr>
          <w:rFonts w:ascii="SimSun" w:cs="SimSun" w:eastAsia="SimSun" w:hAnsi="SimSun"/>
          <w:sz w:val="23"/>
          <w:szCs w:val="23"/>
        </w:rPr>
      </w:pPr>
      <w:r>
        <w:rPr>
          <w:rFonts w:ascii="SimSun" w:cs="SimSun" w:eastAsia="SimSun" w:hAnsi="SimSun"/>
          <w:b/>
          <w:bCs/>
          <w:spacing w:val="-5"/>
          <w:sz w:val="23"/>
          <w:szCs w:val="23"/>
        </w:rPr>
        <w:t>填表说明：</w:t>
      </w:r>
    </w:p>
    <w:p>
      <w:pPr>
        <w:pStyle w:val="style0"/>
        <w:spacing w:before="4" w:lineRule="auto" w:line="216"/>
        <w:ind w:left="125"/>
        <w:rPr>
          <w:rFonts w:ascii="KaiTi" w:cs="KaiTi" w:eastAsia="KaiTi" w:hAnsi="KaiTi"/>
          <w:sz w:val="23"/>
          <w:szCs w:val="23"/>
        </w:rPr>
      </w:pPr>
      <w:r>
        <w:rPr>
          <w:rFonts w:ascii="KaiTi" w:cs="KaiTi" w:eastAsia="KaiTi" w:hAnsi="KaiTi"/>
          <w:spacing w:val="2"/>
          <w:sz w:val="23"/>
          <w:szCs w:val="23"/>
        </w:rPr>
        <w:t>1.本表由工作人员填写。</w:t>
      </w:r>
    </w:p>
    <w:p>
      <w:pPr>
        <w:pStyle w:val="style0"/>
        <w:spacing w:before="2" w:lineRule="auto" w:line="228"/>
        <w:ind w:left="354" w:hanging="229"/>
        <w:rPr>
          <w:rFonts w:ascii="KaiTi" w:cs="KaiTi" w:eastAsia="KaiTi" w:hAnsi="KaiTi"/>
          <w:sz w:val="23"/>
          <w:szCs w:val="23"/>
        </w:rPr>
      </w:pPr>
      <w:r>
        <w:rPr>
          <w:rFonts w:ascii="KaiTi" w:cs="KaiTi" w:eastAsia="KaiTi" w:hAnsi="KaiTi"/>
          <w:spacing w:val="21"/>
          <w:sz w:val="23"/>
          <w:szCs w:val="23"/>
        </w:rPr>
        <w:t>2.职业状况填写以下分类：(1)老年人(60周岁及以上);(2)在职职工；(3</w:t>
      </w:r>
      <w:r>
        <w:rPr>
          <w:rFonts w:ascii="KaiTi" w:cs="KaiTi" w:eastAsia="KaiTi" w:hAnsi="KaiTi"/>
          <w:spacing w:val="20"/>
          <w:sz w:val="23"/>
          <w:szCs w:val="23"/>
        </w:rPr>
        <w:t>)灵活</w:t>
      </w:r>
      <w:r>
        <w:rPr>
          <w:rFonts w:ascii="KaiTi" w:cs="KaiTi" w:eastAsia="KaiTi" w:hAnsi="KaiTi"/>
          <w:sz w:val="23"/>
          <w:szCs w:val="23"/>
        </w:rPr>
        <w:t xml:space="preserve"> </w:t>
      </w:r>
      <w:r>
        <w:rPr>
          <w:rFonts w:ascii="KaiTi" w:cs="KaiTi" w:eastAsia="KaiTi" w:hAnsi="KaiTi"/>
          <w:spacing w:val="17"/>
          <w:sz w:val="23"/>
          <w:szCs w:val="23"/>
        </w:rPr>
        <w:t>就业人员；(4)登记失业人员；(5)未登记失业人员；(6)已成年但不能独立生</w:t>
      </w:r>
      <w:r>
        <w:rPr>
          <w:rFonts w:ascii="KaiTi" w:cs="KaiTi" w:eastAsia="KaiTi" w:hAnsi="KaiTi"/>
          <w:spacing w:val="5"/>
          <w:sz w:val="23"/>
          <w:szCs w:val="23"/>
        </w:rPr>
        <w:t xml:space="preserve">  </w:t>
      </w:r>
      <w:r>
        <w:rPr>
          <w:rFonts w:ascii="KaiTi" w:cs="KaiTi" w:eastAsia="KaiTi" w:hAnsi="KaiTi"/>
          <w:spacing w:val="15"/>
          <w:sz w:val="23"/>
          <w:szCs w:val="23"/>
        </w:rPr>
        <w:t>活的子女，包括在校接受本科及其以下学历教育的</w:t>
      </w:r>
      <w:r>
        <w:rPr>
          <w:rFonts w:ascii="KaiTi" w:cs="KaiTi" w:eastAsia="KaiTi" w:hAnsi="KaiTi"/>
          <w:spacing w:val="14"/>
          <w:sz w:val="23"/>
          <w:szCs w:val="23"/>
        </w:rPr>
        <w:t>成年子女；(7)其他人员(18</w:t>
      </w:r>
      <w:r>
        <w:rPr>
          <w:rFonts w:ascii="KaiTi" w:cs="KaiTi" w:eastAsia="KaiTi" w:hAnsi="KaiTi"/>
          <w:sz w:val="23"/>
          <w:szCs w:val="23"/>
        </w:rPr>
        <w:t xml:space="preserve">  </w:t>
      </w:r>
      <w:r>
        <w:rPr>
          <w:rFonts w:ascii="KaiTi" w:cs="KaiTi" w:eastAsia="KaiTi" w:hAnsi="KaiTi"/>
          <w:spacing w:val="1"/>
          <w:sz w:val="23"/>
          <w:szCs w:val="23"/>
        </w:rPr>
        <w:t>周岁以下)。</w:t>
      </w:r>
    </w:p>
    <w:p>
      <w:pPr>
        <w:pStyle w:val="style0"/>
        <w:spacing w:before="3" w:lineRule="auto" w:line="223"/>
        <w:ind w:left="125"/>
        <w:rPr>
          <w:rFonts w:ascii="KaiTi" w:cs="KaiTi" w:eastAsia="KaiTi" w:hAnsi="KaiTi"/>
          <w:sz w:val="23"/>
          <w:szCs w:val="23"/>
        </w:rPr>
      </w:pPr>
      <w:r>
        <w:rPr>
          <w:rFonts w:ascii="KaiTi" w:cs="KaiTi" w:eastAsia="KaiTi" w:hAnsi="KaiTi"/>
          <w:spacing w:val="6"/>
          <w:sz w:val="23"/>
          <w:szCs w:val="23"/>
        </w:rPr>
        <w:t>3.家庭经济状况填写家庭收入、财产和支出等情况。</w:t>
      </w:r>
    </w:p>
    <w:p>
      <w:pPr>
        <w:pStyle w:val="style0"/>
        <w:spacing w:lineRule="auto" w:line="223"/>
        <w:rPr>
          <w:rFonts w:ascii="KaiTi" w:cs="KaiTi" w:eastAsia="KaiTi" w:hAnsi="KaiTi"/>
          <w:sz w:val="23"/>
          <w:szCs w:val="23"/>
        </w:rPr>
        <w:sectPr>
          <w:footerReference w:type="default" r:id="rId16"/>
          <w:pgSz w:w="11910" w:h="16840" w:orient="portrait"/>
          <w:pgMar w:top="1431" w:right="1549" w:bottom="1814" w:left="1534" w:header="0" w:footer="1426" w:gutter="0"/>
        </w:sectPr>
      </w:pPr>
    </w:p>
    <w:p>
      <w:pPr>
        <w:pStyle w:val="style66"/>
        <w:spacing w:lineRule="auto" w:line="430"/>
        <w:rPr/>
      </w:pPr>
    </w:p>
    <w:p>
      <w:pPr>
        <w:pStyle w:val="style0"/>
        <w:spacing w:before="97" w:lineRule="auto" w:line="224"/>
        <w:rPr>
          <w:rFonts w:ascii="SimHei" w:cs="SimHei" w:eastAsia="SimHei" w:hAnsi="SimHei"/>
          <w:sz w:val="30"/>
          <w:szCs w:val="30"/>
        </w:rPr>
      </w:pPr>
      <w:r>
        <w:rPr>
          <w:rFonts w:ascii="SimHei" w:cs="SimHei" w:eastAsia="SimHei" w:hAnsi="SimHei"/>
          <w:b/>
          <w:bCs/>
          <w:spacing w:val="2"/>
          <w:sz w:val="30"/>
          <w:szCs w:val="30"/>
        </w:rPr>
        <w:t>附件4</w:t>
      </w:r>
    </w:p>
    <w:p>
      <w:pPr>
        <w:pStyle w:val="style66"/>
        <w:spacing w:lineRule="auto" w:line="391"/>
        <w:rPr/>
      </w:pPr>
    </w:p>
    <w:p>
      <w:pPr>
        <w:pStyle w:val="style0"/>
        <w:spacing w:before="120" w:lineRule="auto" w:line="207"/>
        <w:ind w:left="2251"/>
        <w:rPr>
          <w:rFonts w:ascii="SimSun" w:cs="SimSun" w:eastAsia="SimSun" w:hAnsi="SimSun"/>
          <w:sz w:val="37"/>
          <w:szCs w:val="37"/>
        </w:rPr>
      </w:pPr>
      <w:r>
        <w:rPr>
          <w:rFonts w:ascii="SimSun" w:cs="SimSun" w:eastAsia="SimSun" w:hAnsi="SimSun"/>
          <w:b/>
          <w:bCs/>
          <w:spacing w:val="-4"/>
          <w:sz w:val="37"/>
          <w:szCs w:val="37"/>
        </w:rPr>
        <w:t>最低生活保障入户调查表</w:t>
      </w:r>
    </w:p>
    <w:tbl>
      <w:tblPr>
        <w:tblStyle w:val="style4097"/>
        <w:tblW w:w="8770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04"/>
        <w:gridCol w:w="2907"/>
        <w:gridCol w:w="4959"/>
      </w:tblGrid>
      <w:tr>
        <w:trPr>
          <w:trHeight w:val="2133" w:hRule="atLeast"/>
        </w:trPr>
        <w:tc>
          <w:tcPr>
            <w:tcW w:w="3811" w:type="dxa"/>
            <w:gridSpan w:val="2"/>
            <w:tcBorders/>
          </w:tcPr>
          <w:p>
            <w:pPr>
              <w:pStyle w:val="style4098"/>
              <w:spacing w:lineRule="auto" w:line="276"/>
              <w:rPr/>
            </w:pPr>
          </w:p>
          <w:p>
            <w:pPr>
              <w:pStyle w:val="style4098"/>
              <w:spacing w:lineRule="auto" w:line="277"/>
              <w:rPr/>
            </w:pPr>
          </w:p>
          <w:p>
            <w:pPr>
              <w:pStyle w:val="style0"/>
              <w:spacing w:before="78" w:lineRule="auto" w:line="219"/>
              <w:ind w:left="1054"/>
              <w:rPr>
                <w:rFonts w:ascii="SimSun" w:cs="SimSun" w:eastAsia="SimSun" w:hAnsi="SimSun"/>
                <w:sz w:val="24"/>
                <w:szCs w:val="24"/>
              </w:rPr>
            </w:pPr>
            <w:r>
              <w:rPr>
                <w:rFonts w:ascii="SimSun" w:cs="SimSun" w:eastAsia="SimSun" w:hAnsi="SimSun"/>
                <w:spacing w:val="1"/>
                <w:sz w:val="24"/>
                <w:szCs w:val="24"/>
              </w:rPr>
              <w:t>是否为最低生活</w:t>
            </w:r>
          </w:p>
          <w:p>
            <w:pPr>
              <w:pStyle w:val="style0"/>
              <w:spacing w:before="105" w:lineRule="auto" w:line="219"/>
              <w:ind w:left="1054"/>
              <w:rPr>
                <w:rFonts w:ascii="SimSun" w:cs="SimSun" w:eastAsia="SimSun" w:hAnsi="SimSun"/>
                <w:sz w:val="24"/>
                <w:szCs w:val="24"/>
              </w:rPr>
            </w:pPr>
            <w:r>
              <w:rPr>
                <w:rFonts w:ascii="SimSun" w:cs="SimSun" w:eastAsia="SimSun" w:hAnsi="SimSun"/>
                <w:spacing w:val="1"/>
                <w:sz w:val="24"/>
                <w:szCs w:val="24"/>
              </w:rPr>
              <w:t>保障经办人员或</w:t>
            </w:r>
          </w:p>
          <w:p>
            <w:pPr>
              <w:pStyle w:val="style0"/>
              <w:spacing w:before="113" w:lineRule="auto" w:line="219"/>
              <w:ind w:left="1175"/>
              <w:rPr>
                <w:rFonts w:ascii="SimSun" w:cs="SimSun" w:eastAsia="SimSun" w:hAnsi="SimSun"/>
                <w:sz w:val="24"/>
                <w:szCs w:val="24"/>
              </w:rPr>
            </w:pPr>
            <w:r>
              <w:rPr>
                <w:rFonts w:ascii="SimSun" w:cs="SimSun" w:eastAsia="SimSun" w:hAnsi="SimSun"/>
                <w:spacing w:val="3"/>
                <w:sz w:val="24"/>
                <w:szCs w:val="24"/>
              </w:rPr>
              <w:t>村干部近亲属</w:t>
            </w:r>
          </w:p>
        </w:tc>
        <w:tc>
          <w:tcPr>
            <w:tcW w:w="4959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3507" w:hRule="atLeast"/>
        </w:trPr>
        <w:tc>
          <w:tcPr>
            <w:tcW w:w="904" w:type="dxa"/>
            <w:vMerge w:val="restart"/>
            <w:tcBorders>
              <w:bottom w:val="nil"/>
            </w:tcBorders>
          </w:tcPr>
          <w:p>
            <w:pPr>
              <w:pStyle w:val="style4098"/>
              <w:spacing w:lineRule="auto" w:line="284"/>
              <w:rPr/>
            </w:pPr>
          </w:p>
          <w:p>
            <w:pPr>
              <w:pStyle w:val="style4098"/>
              <w:spacing w:lineRule="auto" w:line="284"/>
              <w:rPr/>
            </w:pPr>
          </w:p>
          <w:p>
            <w:pPr>
              <w:pStyle w:val="style4098"/>
              <w:spacing w:lineRule="auto" w:line="285"/>
              <w:rPr/>
            </w:pPr>
          </w:p>
          <w:p>
            <w:pPr>
              <w:pStyle w:val="style4098"/>
              <w:spacing w:lineRule="auto" w:line="285"/>
              <w:rPr/>
            </w:pPr>
          </w:p>
          <w:p>
            <w:pPr>
              <w:pStyle w:val="style4098"/>
              <w:spacing w:lineRule="auto" w:line="285"/>
              <w:rPr/>
            </w:pPr>
          </w:p>
          <w:p>
            <w:pPr>
              <w:pStyle w:val="style0"/>
              <w:spacing w:before="78" w:lineRule="auto" w:line="307"/>
              <w:ind w:left="145" w:right="137" w:firstLine="59"/>
              <w:jc w:val="both"/>
              <w:rPr>
                <w:rFonts w:ascii="SimSun" w:cs="SimSun" w:eastAsia="SimSun" w:hAnsi="SimSun"/>
                <w:sz w:val="24"/>
                <w:szCs w:val="24"/>
              </w:rPr>
            </w:pPr>
            <w:r>
              <w:rPr>
                <w:rFonts w:ascii="SimSun" w:cs="SimSun" w:eastAsia="SimSun" w:hAnsi="SimSun"/>
                <w:spacing w:val="4"/>
                <w:sz w:val="24"/>
                <w:szCs w:val="24"/>
              </w:rPr>
              <w:t>乡镇</w:t>
            </w:r>
            <w:r>
              <w:rPr>
                <w:rFonts w:ascii="SimSun" w:cs="SimSun" w:eastAsia="SimSun" w:hAnsi="SimSun"/>
                <w:sz w:val="24"/>
                <w:szCs w:val="24"/>
              </w:rPr>
              <w:t xml:space="preserve"> </w:t>
            </w:r>
            <w:r>
              <w:rPr>
                <w:rFonts w:ascii="SimSun" w:cs="SimSun" w:eastAsia="SimSun" w:hAnsi="SimSun"/>
                <w:spacing w:val="25"/>
                <w:sz w:val="24"/>
                <w:szCs w:val="24"/>
              </w:rPr>
              <w:t>政府</w:t>
            </w:r>
            <w:r>
              <w:rPr>
                <w:rFonts w:ascii="SimSun" w:cs="SimSun" w:eastAsia="SimSun" w:hAnsi="SimSun"/>
                <w:sz w:val="24"/>
                <w:szCs w:val="24"/>
              </w:rPr>
              <w:t xml:space="preserve"> </w:t>
            </w:r>
            <w:r>
              <w:rPr>
                <w:rFonts w:ascii="SimSun" w:cs="SimSun" w:eastAsia="SimSun" w:hAnsi="SimSun"/>
                <w:spacing w:val="3"/>
                <w:sz w:val="24"/>
                <w:szCs w:val="24"/>
              </w:rPr>
              <w:t>(街道</w:t>
            </w:r>
          </w:p>
          <w:p>
            <w:pPr>
              <w:pStyle w:val="style0"/>
              <w:spacing w:before="25" w:lineRule="auto" w:line="294"/>
              <w:ind w:left="200" w:hanging="175"/>
              <w:rPr>
                <w:rFonts w:ascii="SimSun" w:cs="SimSun" w:eastAsia="SimSun" w:hAnsi="SimSun"/>
                <w:sz w:val="24"/>
                <w:szCs w:val="24"/>
              </w:rPr>
            </w:pPr>
            <w:r>
              <w:rPr>
                <w:rFonts w:ascii="SimSun" w:cs="SimSun" w:eastAsia="SimSun" w:hAnsi="SimSun"/>
                <w:spacing w:val="7"/>
                <w:sz w:val="24"/>
                <w:szCs w:val="24"/>
              </w:rPr>
              <w:t>办事处)</w:t>
            </w:r>
            <w:r>
              <w:rPr>
                <w:rFonts w:ascii="SimSun" w:cs="SimSun" w:eastAsia="SimSun" w:hAnsi="SimSun"/>
                <w:sz w:val="24"/>
                <w:szCs w:val="24"/>
              </w:rPr>
              <w:t xml:space="preserve"> </w:t>
            </w:r>
            <w:r>
              <w:rPr>
                <w:rFonts w:ascii="SimSun" w:cs="SimSun" w:eastAsia="SimSun" w:hAnsi="SimSun"/>
                <w:spacing w:val="-1"/>
                <w:sz w:val="24"/>
                <w:szCs w:val="24"/>
              </w:rPr>
              <w:t>意见</w:t>
            </w:r>
          </w:p>
        </w:tc>
        <w:tc>
          <w:tcPr>
            <w:tcW w:w="7866" w:type="dxa"/>
            <w:gridSpan w:val="2"/>
            <w:tcBorders/>
          </w:tcPr>
          <w:p>
            <w:pPr>
              <w:pStyle w:val="style4098"/>
              <w:spacing w:lineRule="auto" w:line="309"/>
              <w:rPr/>
            </w:pPr>
          </w:p>
          <w:p>
            <w:pPr>
              <w:pStyle w:val="style4098"/>
              <w:spacing w:lineRule="auto" w:line="310"/>
              <w:rPr/>
            </w:pPr>
          </w:p>
          <w:p>
            <w:pPr>
              <w:pStyle w:val="style4098"/>
              <w:spacing w:lineRule="auto" w:line="310"/>
              <w:rPr/>
            </w:pPr>
          </w:p>
          <w:p>
            <w:pPr>
              <w:pStyle w:val="style0"/>
              <w:spacing w:before="78" w:lineRule="auto" w:line="227"/>
              <w:ind w:left="81"/>
              <w:rPr>
                <w:rFonts w:ascii="SimSun" w:cs="SimSun" w:eastAsia="SimSun" w:hAnsi="SimSun"/>
                <w:sz w:val="24"/>
                <w:szCs w:val="24"/>
              </w:rPr>
            </w:pPr>
            <w:r>
              <w:rPr>
                <w:rFonts w:ascii="SimSun" w:cs="SimSun" w:eastAsia="SimSun" w:hAnsi="SimSun"/>
                <w:sz w:val="24"/>
                <w:szCs w:val="24"/>
              </w:rPr>
              <w:t>经审核、公示无异议：</w:t>
            </w:r>
            <w:r>
              <w:rPr>
                <w:rFonts w:ascii="SimSun" w:cs="SimSun" w:eastAsia="SimSun" w:hAnsi="SimSun"/>
                <w:sz w:val="24"/>
                <w:szCs w:val="24"/>
                <w:u w:val="single" w:color="auto"/>
              </w:rPr>
              <w:t xml:space="preserve">            </w:t>
            </w:r>
            <w:r>
              <w:rPr>
                <w:rFonts w:ascii="SimSun" w:cs="SimSun" w:eastAsia="SimSun" w:hAnsi="SimSun"/>
                <w:spacing w:val="-120"/>
                <w:sz w:val="24"/>
                <w:szCs w:val="24"/>
              </w:rPr>
              <w:t xml:space="preserve"> </w:t>
            </w:r>
            <w:r>
              <w:rPr>
                <w:rFonts w:ascii="SimSun" w:cs="SimSun" w:eastAsia="SimSun" w:hAnsi="SimSun"/>
                <w:sz w:val="24"/>
                <w:szCs w:val="24"/>
              </w:rPr>
              <w:t>村(社区)</w:t>
            </w:r>
            <w:r>
              <w:rPr>
                <w:rFonts w:ascii="SimSun" w:cs="SimSun" w:eastAsia="SimSun" w:hAnsi="SimSun"/>
                <w:spacing w:val="5"/>
                <w:sz w:val="24"/>
                <w:szCs w:val="24"/>
                <w:u w:val="single" w:color="auto"/>
              </w:rPr>
              <w:t xml:space="preserve">       </w:t>
            </w:r>
            <w:r>
              <w:rPr>
                <w:rFonts w:ascii="SimSun" w:cs="SimSun" w:eastAsia="SimSun" w:hAnsi="SimSun"/>
                <w:sz w:val="24"/>
                <w:szCs w:val="24"/>
              </w:rPr>
              <w:t>_</w:t>
            </w:r>
            <w:r>
              <w:rPr>
                <w:rFonts w:ascii="SimSun" w:cs="SimSun" w:eastAsia="SimSun" w:hAnsi="SimSun"/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SimSun" w:cs="SimSun" w:eastAsia="SimSun" w:hAnsi="SimSun"/>
                <w:sz w:val="24"/>
                <w:szCs w:val="24"/>
              </w:rPr>
              <w:t>家庭，</w:t>
            </w:r>
            <w:r>
              <w:rPr>
                <w:rFonts w:ascii="SimSun" w:cs="SimSun" w:eastAsia="SimSun" w:hAnsi="SimSun"/>
                <w:spacing w:val="21"/>
                <w:sz w:val="24"/>
                <w:szCs w:val="24"/>
                <w:u w:val="single" w:color="auto"/>
              </w:rPr>
              <w:t xml:space="preserve"> </w:t>
            </w:r>
            <w:r>
              <w:rPr>
                <w:rFonts w:ascii="SimSun" w:cs="SimSun" w:eastAsia="SimSun" w:hAnsi="SimSun"/>
                <w:sz w:val="24"/>
                <w:szCs w:val="24"/>
              </w:rPr>
              <w:t>人</w:t>
            </w:r>
            <w:r>
              <w:rPr>
                <w:rFonts w:ascii="SimSun" w:cs="SimSun" w:eastAsia="SimSun" w:hAnsi="SimSun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SimSun" w:cs="SimSun" w:eastAsia="SimSun" w:hAnsi="SimSun"/>
                <w:sz w:val="24"/>
                <w:szCs w:val="24"/>
              </w:rPr>
              <w:t>，</w:t>
            </w:r>
          </w:p>
          <w:p>
            <w:pPr>
              <w:pStyle w:val="style0"/>
              <w:spacing w:before="95" w:lineRule="auto" w:line="293"/>
              <w:ind w:left="80" w:hanging="19"/>
              <w:rPr>
                <w:rFonts w:ascii="SimSun" w:cs="SimSun" w:eastAsia="SimSun" w:hAnsi="SimSun"/>
                <w:sz w:val="24"/>
                <w:szCs w:val="24"/>
              </w:rPr>
            </w:pPr>
            <w:r>
              <w:rPr>
                <w:rFonts w:ascii="SimSun" w:cs="SimSun" w:eastAsia="SimSun" w:hAnsi="SimSun"/>
                <w:spacing w:val="-16"/>
                <w:sz w:val="24"/>
                <w:szCs w:val="24"/>
              </w:rPr>
              <w:t>拟同意纳入</w:t>
            </w:r>
            <w:r>
              <w:rPr>
                <w:rFonts w:ascii="SimSun" w:cs="SimSun" w:eastAsia="SimSun" w:hAnsi="SimSun"/>
                <w:spacing w:val="-15"/>
                <w:sz w:val="24"/>
                <w:szCs w:val="24"/>
              </w:rPr>
              <w:t>最低生活保障范围，人均补助金额_      _元/月(年),家庭补助金</w:t>
            </w:r>
            <w:r>
              <w:rPr>
                <w:rFonts w:ascii="SimSun" w:cs="SimSun" w:eastAsia="SimSun" w:hAnsi="SimSun"/>
                <w:spacing w:val="-10"/>
                <w:sz w:val="24"/>
                <w:szCs w:val="24"/>
              </w:rPr>
              <w:t>额</w:t>
            </w:r>
            <w:r>
              <w:rPr>
                <w:rFonts w:ascii="SimSun" w:cs="SimSun" w:eastAsia="SimSun" w:hAnsi="SimSun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SimSun" w:cs="SimSun" w:eastAsia="SimSun" w:hAnsi="SimSun"/>
                <w:spacing w:val="-1"/>
                <w:sz w:val="24"/>
                <w:szCs w:val="24"/>
              </w:rPr>
              <w:t>元/月(年)。</w:t>
            </w:r>
          </w:p>
          <w:p>
            <w:pPr>
              <w:pStyle w:val="style4098"/>
              <w:spacing w:lineRule="auto" w:line="354"/>
              <w:rPr/>
            </w:pPr>
          </w:p>
          <w:p>
            <w:pPr>
              <w:pStyle w:val="style0"/>
              <w:spacing w:before="78" w:lineRule="auto" w:line="219"/>
              <w:ind w:left="5290"/>
              <w:rPr>
                <w:rFonts w:ascii="SimSun" w:cs="SimSun" w:eastAsia="SimSun" w:hAnsi="SimSun"/>
                <w:sz w:val="24"/>
                <w:szCs w:val="24"/>
              </w:rPr>
            </w:pPr>
            <w:r>
              <w:rPr>
                <w:rFonts w:ascii="SimSun" w:cs="SimSun" w:eastAsia="SimSun" w:hAnsi="SimSun"/>
                <w:spacing w:val="-6"/>
                <w:sz w:val="24"/>
                <w:szCs w:val="24"/>
              </w:rPr>
              <w:t>盖</w:t>
            </w:r>
            <w:r>
              <w:rPr>
                <w:rFonts w:ascii="SimSun" w:cs="SimSun" w:eastAsia="SimSun" w:hAnsi="SimSun"/>
                <w:spacing w:val="23"/>
                <w:sz w:val="24"/>
                <w:szCs w:val="24"/>
              </w:rPr>
              <w:t xml:space="preserve">  </w:t>
            </w:r>
            <w:r>
              <w:rPr>
                <w:rFonts w:ascii="SimSun" w:cs="SimSun" w:eastAsia="SimSun" w:hAnsi="SimSun"/>
                <w:spacing w:val="-6"/>
                <w:sz w:val="24"/>
                <w:szCs w:val="24"/>
              </w:rPr>
              <w:t>章</w:t>
            </w:r>
          </w:p>
          <w:p>
            <w:pPr>
              <w:pStyle w:val="style0"/>
              <w:spacing w:before="106" w:lineRule="auto" w:line="219"/>
              <w:ind w:left="5051"/>
              <w:rPr>
                <w:rFonts w:ascii="SimSun" w:cs="SimSun" w:eastAsia="SimSun" w:hAnsi="SimSun"/>
                <w:sz w:val="24"/>
                <w:szCs w:val="24"/>
              </w:rPr>
            </w:pPr>
            <w:r>
              <w:rPr>
                <w:rFonts w:ascii="SimSun" w:cs="SimSun" w:eastAsia="SimSun" w:hAnsi="SimSun"/>
                <w:spacing w:val="-6"/>
                <w:sz w:val="24"/>
                <w:szCs w:val="24"/>
              </w:rPr>
              <w:t>年</w:t>
            </w:r>
            <w:r>
              <w:rPr>
                <w:rFonts w:ascii="SimSun" w:cs="SimSun" w:eastAsia="SimSun" w:hAnsi="SimSun"/>
                <w:spacing w:val="7"/>
                <w:sz w:val="24"/>
                <w:szCs w:val="24"/>
              </w:rPr>
              <w:t xml:space="preserve">  </w:t>
            </w:r>
            <w:r>
              <w:rPr>
                <w:rFonts w:ascii="SimSun" w:cs="SimSun" w:eastAsia="SimSun" w:hAnsi="SimSun"/>
                <w:spacing w:val="-6"/>
                <w:sz w:val="24"/>
                <w:szCs w:val="24"/>
              </w:rPr>
              <w:t>月    日</w:t>
            </w:r>
          </w:p>
        </w:tc>
      </w:tr>
      <w:tr>
        <w:tblPrEx/>
        <w:trPr>
          <w:trHeight w:val="1249" w:hRule="atLeast"/>
        </w:trPr>
        <w:tc>
          <w:tcPr>
            <w:tcW w:w="904" w:type="dxa"/>
            <w:vMerge w:val="continue"/>
            <w:tcBorders>
              <w:top w:val="nil"/>
            </w:tcBorders>
          </w:tcPr>
          <w:p>
            <w:pPr>
              <w:pStyle w:val="style4098"/>
              <w:rPr/>
            </w:pPr>
          </w:p>
        </w:tc>
        <w:tc>
          <w:tcPr>
            <w:tcW w:w="2907" w:type="dxa"/>
            <w:tcBorders/>
          </w:tcPr>
          <w:p>
            <w:pPr>
              <w:pStyle w:val="style4098"/>
              <w:spacing w:lineRule="auto" w:line="434"/>
              <w:rPr/>
            </w:pPr>
          </w:p>
          <w:p>
            <w:pPr>
              <w:pStyle w:val="style0"/>
              <w:spacing w:before="78" w:lineRule="auto" w:line="219"/>
              <w:ind w:left="311"/>
              <w:rPr>
                <w:rFonts w:ascii="SimSun" w:cs="SimSun" w:eastAsia="SimSun" w:hAnsi="SimSun"/>
                <w:sz w:val="24"/>
                <w:szCs w:val="24"/>
              </w:rPr>
            </w:pPr>
            <w:r>
              <w:rPr>
                <w:rFonts w:ascii="SimSun" w:cs="SimSun" w:eastAsia="SimSun" w:hAnsi="SimSun"/>
                <w:spacing w:val="1"/>
                <w:sz w:val="24"/>
                <w:szCs w:val="24"/>
              </w:rPr>
              <w:t>乡镇(街道)负责人签字</w:t>
            </w:r>
          </w:p>
        </w:tc>
        <w:tc>
          <w:tcPr>
            <w:tcW w:w="4959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4521" w:hRule="atLeast"/>
        </w:trPr>
        <w:tc>
          <w:tcPr>
            <w:tcW w:w="904" w:type="dxa"/>
            <w:tcBorders/>
          </w:tcPr>
          <w:p>
            <w:pPr>
              <w:pStyle w:val="style4098"/>
              <w:spacing w:lineRule="auto" w:line="264"/>
              <w:rPr/>
            </w:pPr>
          </w:p>
          <w:p>
            <w:pPr>
              <w:pStyle w:val="style4098"/>
              <w:spacing w:lineRule="auto" w:line="264"/>
              <w:rPr/>
            </w:pPr>
          </w:p>
          <w:p>
            <w:pPr>
              <w:pStyle w:val="style4098"/>
              <w:spacing w:lineRule="auto" w:line="264"/>
              <w:rPr/>
            </w:pPr>
          </w:p>
          <w:p>
            <w:pPr>
              <w:pStyle w:val="style4098"/>
              <w:spacing w:lineRule="auto" w:line="265"/>
              <w:rPr/>
            </w:pPr>
          </w:p>
          <w:p>
            <w:pPr>
              <w:pStyle w:val="style4098"/>
              <w:spacing w:lineRule="auto" w:line="265"/>
              <w:rPr/>
            </w:pPr>
          </w:p>
          <w:p>
            <w:pPr>
              <w:pStyle w:val="style0"/>
              <w:spacing w:before="78" w:lineRule="auto" w:line="221"/>
              <w:ind w:left="204"/>
              <w:rPr>
                <w:rFonts w:ascii="SimSun" w:cs="SimSun" w:eastAsia="SimSun" w:hAnsi="SimSun"/>
                <w:sz w:val="24"/>
                <w:szCs w:val="24"/>
              </w:rPr>
            </w:pPr>
            <w:r>
              <w:rPr>
                <w:rFonts w:ascii="SimSun" w:cs="SimSun" w:eastAsia="SimSun" w:hAnsi="SimSun"/>
                <w:spacing w:val="7"/>
                <w:sz w:val="24"/>
                <w:szCs w:val="24"/>
              </w:rPr>
              <w:t>县级</w:t>
            </w:r>
          </w:p>
          <w:p>
            <w:pPr>
              <w:pStyle w:val="style0"/>
              <w:spacing w:before="110" w:lineRule="auto" w:line="221"/>
              <w:ind w:left="204"/>
              <w:rPr>
                <w:rFonts w:ascii="SimSun" w:cs="SimSun" w:eastAsia="SimSun" w:hAnsi="SimSun"/>
                <w:sz w:val="24"/>
                <w:szCs w:val="24"/>
              </w:rPr>
            </w:pPr>
            <w:r>
              <w:rPr>
                <w:rFonts w:ascii="SimSun" w:cs="SimSun" w:eastAsia="SimSun" w:hAnsi="SimSun"/>
                <w:spacing w:val="5"/>
                <w:sz w:val="24"/>
                <w:szCs w:val="24"/>
              </w:rPr>
              <w:t>民政</w:t>
            </w:r>
          </w:p>
          <w:p>
            <w:pPr>
              <w:pStyle w:val="style0"/>
              <w:spacing w:before="101" w:lineRule="auto" w:line="302"/>
              <w:ind w:left="204" w:right="181"/>
              <w:rPr>
                <w:rFonts w:ascii="SimSun" w:cs="SimSun" w:eastAsia="SimSun" w:hAnsi="SimSun"/>
                <w:sz w:val="24"/>
                <w:szCs w:val="24"/>
              </w:rPr>
            </w:pPr>
            <w:r>
              <w:rPr>
                <w:rFonts w:ascii="SimSun" w:cs="SimSun" w:eastAsia="SimSun" w:hAnsi="SimSun"/>
                <w:spacing w:val="13"/>
                <w:sz w:val="24"/>
                <w:szCs w:val="24"/>
              </w:rPr>
              <w:t>部门</w:t>
            </w:r>
            <w:r>
              <w:rPr>
                <w:rFonts w:ascii="SimSun" w:cs="SimSun" w:eastAsia="SimSun" w:hAnsi="SimSun"/>
                <w:sz w:val="24"/>
                <w:szCs w:val="24"/>
              </w:rPr>
              <w:t xml:space="preserve"> </w:t>
            </w:r>
            <w:r>
              <w:rPr>
                <w:rFonts w:ascii="SimSun" w:cs="SimSun" w:eastAsia="SimSun" w:hAnsi="SimSun"/>
                <w:spacing w:val="6"/>
                <w:sz w:val="24"/>
                <w:szCs w:val="24"/>
              </w:rPr>
              <w:t>意见</w:t>
            </w:r>
          </w:p>
          <w:p>
            <w:pPr>
              <w:pStyle w:val="style0"/>
              <w:spacing w:before="25" w:lineRule="auto" w:line="220"/>
              <w:jc w:val="right"/>
              <w:rPr>
                <w:rFonts w:ascii="SimSun" w:cs="SimSun" w:eastAsia="SimSun" w:hAnsi="SimSun"/>
                <w:sz w:val="24"/>
                <w:szCs w:val="24"/>
              </w:rPr>
            </w:pPr>
            <w:r>
              <w:rPr>
                <w:rFonts w:ascii="SimSun" w:cs="SimSun" w:eastAsia="SimSun" w:hAnsi="SimSun"/>
                <w:spacing w:val="4"/>
                <w:sz w:val="24"/>
                <w:szCs w:val="24"/>
              </w:rPr>
              <w:t>(选填)</w:t>
            </w:r>
          </w:p>
        </w:tc>
        <w:tc>
          <w:tcPr>
            <w:tcW w:w="7866" w:type="dxa"/>
            <w:gridSpan w:val="2"/>
            <w:tcBorders/>
          </w:tcPr>
          <w:p>
            <w:pPr>
              <w:pStyle w:val="style4098"/>
              <w:spacing w:lineRule="auto" w:line="246"/>
              <w:rPr/>
            </w:pPr>
          </w:p>
          <w:p>
            <w:pPr>
              <w:pStyle w:val="style4098"/>
              <w:spacing w:lineRule="auto" w:line="246"/>
              <w:rPr/>
            </w:pPr>
          </w:p>
          <w:p>
            <w:pPr>
              <w:pStyle w:val="style4098"/>
              <w:spacing w:lineRule="auto" w:line="247"/>
              <w:rPr/>
            </w:pPr>
          </w:p>
          <w:p>
            <w:pPr>
              <w:pStyle w:val="style4098"/>
              <w:spacing w:lineRule="auto" w:line="247"/>
              <w:rPr/>
            </w:pPr>
          </w:p>
          <w:p>
            <w:pPr>
              <w:pStyle w:val="style4098"/>
              <w:spacing w:lineRule="auto" w:line="247"/>
              <w:rPr/>
            </w:pPr>
          </w:p>
          <w:p>
            <w:pPr>
              <w:pStyle w:val="style4098"/>
              <w:spacing w:lineRule="auto" w:line="247"/>
              <w:rPr/>
            </w:pPr>
          </w:p>
          <w:p>
            <w:pPr>
              <w:pStyle w:val="style4098"/>
              <w:spacing w:lineRule="auto" w:line="247"/>
              <w:rPr/>
            </w:pPr>
          </w:p>
          <w:p>
            <w:pPr>
              <w:pStyle w:val="style4098"/>
              <w:spacing w:lineRule="auto" w:line="247"/>
              <w:rPr/>
            </w:pPr>
          </w:p>
          <w:p>
            <w:pPr>
              <w:pStyle w:val="style4098"/>
              <w:spacing w:lineRule="auto" w:line="247"/>
              <w:rPr/>
            </w:pPr>
          </w:p>
          <w:p>
            <w:pPr>
              <w:pStyle w:val="style4098"/>
              <w:spacing w:lineRule="auto" w:line="247"/>
              <w:rPr/>
            </w:pPr>
          </w:p>
          <w:p>
            <w:pPr>
              <w:pStyle w:val="style4098"/>
              <w:spacing w:lineRule="auto" w:line="247"/>
              <w:rPr/>
            </w:pPr>
          </w:p>
          <w:p>
            <w:pPr>
              <w:pStyle w:val="style4098"/>
              <w:spacing w:lineRule="auto" w:line="247"/>
              <w:rPr/>
            </w:pPr>
          </w:p>
          <w:p>
            <w:pPr>
              <w:pStyle w:val="style4098"/>
              <w:spacing w:lineRule="auto" w:line="247"/>
              <w:rPr/>
            </w:pPr>
          </w:p>
          <w:p>
            <w:pPr>
              <w:pStyle w:val="style4098"/>
              <w:spacing w:lineRule="auto" w:line="247"/>
              <w:rPr/>
            </w:pPr>
          </w:p>
          <w:p>
            <w:pPr>
              <w:pStyle w:val="style4098"/>
              <w:spacing w:lineRule="auto" w:line="247"/>
              <w:rPr/>
            </w:pPr>
          </w:p>
          <w:p>
            <w:pPr>
              <w:pStyle w:val="style0"/>
              <w:spacing w:before="78" w:lineRule="auto" w:line="219"/>
              <w:ind w:left="5721"/>
              <w:rPr>
                <w:rFonts w:ascii="SimSun" w:cs="SimSun" w:eastAsia="SimSun" w:hAnsi="SimSun"/>
                <w:sz w:val="24"/>
                <w:szCs w:val="24"/>
              </w:rPr>
            </w:pPr>
            <w:r>
              <w:rPr>
                <w:rFonts w:ascii="SimSun" w:cs="SimSun" w:eastAsia="SimSun" w:hAnsi="SimSun"/>
                <w:spacing w:val="-6"/>
                <w:sz w:val="24"/>
                <w:szCs w:val="24"/>
              </w:rPr>
              <w:t>盖</w:t>
            </w:r>
            <w:r>
              <w:rPr>
                <w:rFonts w:ascii="SimSun" w:cs="SimSun" w:eastAsia="SimSun" w:hAnsi="SimSun"/>
                <w:spacing w:val="23"/>
                <w:sz w:val="24"/>
                <w:szCs w:val="24"/>
              </w:rPr>
              <w:t xml:space="preserve">  </w:t>
            </w:r>
            <w:r>
              <w:rPr>
                <w:rFonts w:ascii="SimSun" w:cs="SimSun" w:eastAsia="SimSun" w:hAnsi="SimSun"/>
                <w:spacing w:val="-6"/>
                <w:sz w:val="24"/>
                <w:szCs w:val="24"/>
              </w:rPr>
              <w:t>章</w:t>
            </w:r>
          </w:p>
          <w:p>
            <w:pPr>
              <w:pStyle w:val="style0"/>
              <w:spacing w:before="86" w:lineRule="auto" w:line="219"/>
              <w:ind w:left="5461"/>
              <w:rPr>
                <w:rFonts w:ascii="SimSun" w:cs="SimSun" w:eastAsia="SimSun" w:hAnsi="SimSun"/>
                <w:sz w:val="24"/>
                <w:szCs w:val="24"/>
              </w:rPr>
            </w:pPr>
            <w:r>
              <w:rPr>
                <w:rFonts w:ascii="SimSun" w:cs="SimSun" w:eastAsia="SimSun" w:hAnsi="SimSun"/>
                <w:spacing w:val="-9"/>
                <w:sz w:val="24"/>
                <w:szCs w:val="24"/>
              </w:rPr>
              <w:t>年</w:t>
            </w:r>
            <w:r>
              <w:rPr>
                <w:rFonts w:ascii="SimSun" w:cs="SimSun" w:eastAsia="SimSun" w:hAnsi="SimSun"/>
                <w:spacing w:val="21"/>
                <w:sz w:val="24"/>
                <w:szCs w:val="24"/>
              </w:rPr>
              <w:t xml:space="preserve">  </w:t>
            </w:r>
            <w:r>
              <w:rPr>
                <w:rFonts w:ascii="SimSun" w:cs="SimSun" w:eastAsia="SimSun" w:hAnsi="SimSun"/>
                <w:spacing w:val="-9"/>
                <w:sz w:val="24"/>
                <w:szCs w:val="24"/>
              </w:rPr>
              <w:t>月</w:t>
            </w:r>
            <w:r>
              <w:rPr>
                <w:rFonts w:ascii="SimSun" w:cs="SimSun" w:eastAsia="SimSun" w:hAnsi="SimSun"/>
                <w:spacing w:val="38"/>
                <w:sz w:val="24"/>
                <w:szCs w:val="24"/>
              </w:rPr>
              <w:t xml:space="preserve">  </w:t>
            </w:r>
            <w:r>
              <w:rPr>
                <w:rFonts w:ascii="SimSun" w:cs="SimSun" w:eastAsia="SimSun" w:hAnsi="SimSun"/>
                <w:spacing w:val="-9"/>
                <w:sz w:val="24"/>
                <w:szCs w:val="24"/>
              </w:rPr>
              <w:t>日</w:t>
            </w:r>
          </w:p>
        </w:tc>
      </w:tr>
    </w:tbl>
    <w:p>
      <w:pPr>
        <w:pStyle w:val="style66"/>
        <w:rPr/>
      </w:pPr>
    </w:p>
    <w:p>
      <w:pPr>
        <w:pStyle w:val="style0"/>
        <w:rPr/>
        <w:sectPr>
          <w:footerReference w:type="default" r:id="rId17"/>
          <w:pgSz w:w="11910" w:h="16840" w:orient="portrait"/>
          <w:pgMar w:top="1431" w:right="1584" w:bottom="1794" w:left="1534" w:header="0" w:footer="1406" w:gutter="0"/>
        </w:sectPr>
      </w:pPr>
    </w:p>
    <w:p>
      <w:pPr>
        <w:pStyle w:val="style0"/>
        <w:spacing w:before="212"/>
        <w:rPr/>
      </w:pPr>
    </w:p>
    <w:tbl>
      <w:tblPr>
        <w:tblStyle w:val="style4097"/>
        <w:tblW w:w="87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44"/>
        <w:gridCol w:w="480"/>
        <w:gridCol w:w="619"/>
        <w:gridCol w:w="809"/>
        <w:gridCol w:w="839"/>
        <w:gridCol w:w="1498"/>
        <w:gridCol w:w="809"/>
        <w:gridCol w:w="729"/>
        <w:gridCol w:w="290"/>
        <w:gridCol w:w="1653"/>
      </w:tblGrid>
      <w:tr>
        <w:trPr>
          <w:trHeight w:val="1564" w:hRule="atLeast"/>
        </w:trPr>
        <w:tc>
          <w:tcPr>
            <w:tcW w:w="8770" w:type="dxa"/>
            <w:gridSpan w:val="10"/>
            <w:tcBorders/>
          </w:tcPr>
          <w:p>
            <w:pPr>
              <w:pStyle w:val="style4098"/>
              <w:spacing w:lineRule="auto" w:line="276"/>
              <w:rPr/>
            </w:pPr>
          </w:p>
          <w:p>
            <w:pPr>
              <w:pStyle w:val="style0"/>
              <w:spacing w:before="75" w:lineRule="auto" w:line="219"/>
              <w:ind w:left="2295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5"/>
                <w:sz w:val="23"/>
                <w:szCs w:val="23"/>
              </w:rPr>
              <w:t>乡镇/街道</w:t>
            </w:r>
            <w:r>
              <w:rPr>
                <w:rFonts w:ascii="SimSun" w:cs="SimSun" w:eastAsia="SimSun" w:hAnsi="SimSun"/>
                <w:spacing w:val="7"/>
                <w:sz w:val="23"/>
                <w:szCs w:val="23"/>
                <w:u w:val="single" w:color="auto"/>
              </w:rPr>
              <w:t xml:space="preserve">              </w:t>
            </w:r>
            <w:r>
              <w:rPr>
                <w:rFonts w:ascii="SimSun" w:cs="SimSun" w:eastAsia="SimSun" w:hAnsi="SimSun"/>
                <w:spacing w:val="-99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5"/>
                <w:sz w:val="23"/>
                <w:szCs w:val="23"/>
              </w:rPr>
              <w:t>村(社区)</w:t>
            </w:r>
          </w:p>
          <w:p>
            <w:pPr>
              <w:pStyle w:val="style4098"/>
              <w:spacing w:lineRule="auto" w:line="430"/>
              <w:rPr/>
            </w:pPr>
          </w:p>
          <w:p>
            <w:pPr>
              <w:pStyle w:val="style0"/>
              <w:spacing w:before="75" w:lineRule="auto" w:line="232"/>
              <w:ind w:left="15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4"/>
                <w:sz w:val="23"/>
                <w:szCs w:val="23"/>
              </w:rPr>
              <w:t>调查时间：</w:t>
            </w:r>
            <w:r>
              <w:rPr>
                <w:rFonts w:ascii="SimSun" w:cs="SimSun" w:eastAsia="SimSun" w:hAnsi="SimSun"/>
                <w:spacing w:val="9"/>
                <w:sz w:val="23"/>
                <w:szCs w:val="23"/>
              </w:rPr>
              <w:t xml:space="preserve">      </w:t>
            </w:r>
            <w:r>
              <w:rPr>
                <w:rFonts w:ascii="SimSun" w:cs="SimSun" w:eastAsia="SimSun" w:hAnsi="SimSun"/>
                <w:spacing w:val="-4"/>
                <w:position w:val="1"/>
                <w:sz w:val="23"/>
                <w:szCs w:val="23"/>
              </w:rPr>
              <w:t>年</w:t>
            </w:r>
            <w:r>
              <w:rPr>
                <w:rFonts w:ascii="SimSun" w:cs="SimSun" w:eastAsia="SimSun" w:hAnsi="SimSun"/>
                <w:spacing w:val="24"/>
                <w:position w:val="1"/>
                <w:sz w:val="23"/>
                <w:szCs w:val="23"/>
              </w:rPr>
              <w:t xml:space="preserve">   </w:t>
            </w:r>
            <w:r>
              <w:rPr>
                <w:rFonts w:ascii="SimSun" w:cs="SimSun" w:eastAsia="SimSun" w:hAnsi="SimSun"/>
                <w:spacing w:val="-4"/>
                <w:position w:val="1"/>
                <w:sz w:val="23"/>
                <w:szCs w:val="23"/>
              </w:rPr>
              <w:t>月</w:t>
            </w:r>
            <w:r>
              <w:rPr>
                <w:rFonts w:ascii="SimSun" w:cs="SimSun" w:eastAsia="SimSun" w:hAnsi="SimSun"/>
                <w:spacing w:val="34"/>
                <w:position w:val="1"/>
                <w:sz w:val="23"/>
                <w:szCs w:val="23"/>
              </w:rPr>
              <w:t xml:space="preserve">   </w:t>
            </w:r>
            <w:r>
              <w:rPr>
                <w:rFonts w:ascii="SimSun" w:cs="SimSun" w:eastAsia="SimSun" w:hAnsi="SimSun"/>
                <w:spacing w:val="-4"/>
                <w:position w:val="1"/>
                <w:sz w:val="23"/>
                <w:szCs w:val="23"/>
              </w:rPr>
              <w:t>日</w:t>
            </w:r>
          </w:p>
        </w:tc>
      </w:tr>
      <w:tr>
        <w:tblPrEx/>
        <w:trPr>
          <w:trHeight w:val="719" w:hRule="atLeast"/>
        </w:trPr>
        <w:tc>
          <w:tcPr>
            <w:tcW w:w="1524" w:type="dxa"/>
            <w:gridSpan w:val="2"/>
            <w:tcBorders/>
          </w:tcPr>
          <w:p>
            <w:pPr>
              <w:pStyle w:val="style0"/>
              <w:spacing w:before="310" w:lineRule="auto" w:line="219"/>
              <w:ind w:left="175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5"/>
                <w:sz w:val="23"/>
                <w:szCs w:val="23"/>
              </w:rPr>
              <w:t>申请人姓名</w:t>
            </w:r>
          </w:p>
        </w:tc>
        <w:tc>
          <w:tcPr>
            <w:tcW w:w="3765" w:type="dxa"/>
            <w:gridSpan w:val="4"/>
            <w:tcBorders/>
          </w:tcPr>
          <w:p>
            <w:pPr>
              <w:pStyle w:val="style4098"/>
              <w:rPr/>
            </w:pPr>
          </w:p>
        </w:tc>
        <w:tc>
          <w:tcPr>
            <w:tcW w:w="1538" w:type="dxa"/>
            <w:gridSpan w:val="2"/>
            <w:tcBorders/>
          </w:tcPr>
          <w:p>
            <w:pPr>
              <w:pStyle w:val="style0"/>
              <w:spacing w:before="310" w:lineRule="auto" w:line="219"/>
              <w:ind w:left="186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1"/>
                <w:sz w:val="23"/>
                <w:szCs w:val="23"/>
              </w:rPr>
              <w:t>家庭人口数</w:t>
            </w:r>
          </w:p>
        </w:tc>
        <w:tc>
          <w:tcPr>
            <w:tcW w:w="1943" w:type="dxa"/>
            <w:gridSpan w:val="2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749" w:hRule="atLeast"/>
        </w:trPr>
        <w:tc>
          <w:tcPr>
            <w:tcW w:w="1524" w:type="dxa"/>
            <w:gridSpan w:val="2"/>
            <w:tcBorders/>
          </w:tcPr>
          <w:p>
            <w:pPr>
              <w:pStyle w:val="style4098"/>
              <w:spacing w:lineRule="auto" w:line="253"/>
              <w:rPr/>
            </w:pPr>
          </w:p>
          <w:p>
            <w:pPr>
              <w:pStyle w:val="style0"/>
              <w:spacing w:before="75" w:lineRule="auto" w:line="219"/>
              <w:ind w:left="295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2"/>
                <w:sz w:val="23"/>
                <w:szCs w:val="23"/>
              </w:rPr>
              <w:t>户籍地址</w:t>
            </w:r>
          </w:p>
        </w:tc>
        <w:tc>
          <w:tcPr>
            <w:tcW w:w="7246" w:type="dxa"/>
            <w:gridSpan w:val="8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899" w:hRule="atLeast"/>
        </w:trPr>
        <w:tc>
          <w:tcPr>
            <w:tcW w:w="1524" w:type="dxa"/>
            <w:gridSpan w:val="2"/>
            <w:tcBorders/>
          </w:tcPr>
          <w:p>
            <w:pPr>
              <w:pStyle w:val="style4098"/>
              <w:spacing w:lineRule="auto" w:line="266"/>
              <w:rPr/>
            </w:pPr>
          </w:p>
          <w:p>
            <w:pPr>
              <w:pStyle w:val="style0"/>
              <w:spacing w:before="75" w:lineRule="auto" w:line="220"/>
              <w:ind w:left="295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3"/>
                <w:sz w:val="23"/>
                <w:szCs w:val="23"/>
              </w:rPr>
              <w:t>现居住地</w:t>
            </w:r>
          </w:p>
        </w:tc>
        <w:tc>
          <w:tcPr>
            <w:tcW w:w="3765" w:type="dxa"/>
            <w:gridSpan w:val="4"/>
            <w:tcBorders/>
          </w:tcPr>
          <w:p>
            <w:pPr>
              <w:pStyle w:val="style4098"/>
              <w:rPr/>
            </w:pPr>
          </w:p>
        </w:tc>
        <w:tc>
          <w:tcPr>
            <w:tcW w:w="1538" w:type="dxa"/>
            <w:gridSpan w:val="2"/>
            <w:tcBorders/>
          </w:tcPr>
          <w:p>
            <w:pPr>
              <w:pStyle w:val="style0"/>
              <w:spacing w:before="191" w:lineRule="auto" w:line="280"/>
              <w:ind w:left="306" w:right="311" w:firstLine="109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3"/>
                <w:sz w:val="23"/>
                <w:szCs w:val="23"/>
              </w:rPr>
              <w:t>申请人</w:t>
            </w:r>
            <w:r>
              <w:rPr>
                <w:rFonts w:ascii="SimSun" w:cs="SimSun" w:eastAsia="SimSun" w:hAnsi="SimSun"/>
                <w:sz w:val="23"/>
                <w:szCs w:val="23"/>
              </w:rPr>
              <w:t xml:space="preserve">  </w:t>
            </w:r>
            <w:r>
              <w:rPr>
                <w:rFonts w:ascii="SimSun" w:cs="SimSun" w:eastAsia="SimSun" w:hAnsi="SimSun"/>
                <w:spacing w:val="-3"/>
                <w:sz w:val="23"/>
                <w:szCs w:val="23"/>
              </w:rPr>
              <w:t>联系方式</w:t>
            </w:r>
          </w:p>
        </w:tc>
        <w:tc>
          <w:tcPr>
            <w:tcW w:w="1943" w:type="dxa"/>
            <w:gridSpan w:val="2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2288" w:hRule="atLeast"/>
        </w:trPr>
        <w:tc>
          <w:tcPr>
            <w:tcW w:w="1524" w:type="dxa"/>
            <w:gridSpan w:val="2"/>
            <w:tcBorders/>
          </w:tcPr>
          <w:p>
            <w:pPr>
              <w:pStyle w:val="style4098"/>
              <w:spacing w:lineRule="auto" w:line="271"/>
              <w:rPr/>
            </w:pPr>
          </w:p>
          <w:p>
            <w:pPr>
              <w:pStyle w:val="style4098"/>
              <w:spacing w:lineRule="auto" w:line="271"/>
              <w:rPr/>
            </w:pPr>
          </w:p>
          <w:p>
            <w:pPr>
              <w:pStyle w:val="style4098"/>
              <w:spacing w:lineRule="auto" w:line="272"/>
              <w:rPr/>
            </w:pPr>
          </w:p>
          <w:p>
            <w:pPr>
              <w:pStyle w:val="style0"/>
              <w:spacing w:before="75" w:lineRule="auto" w:line="299"/>
              <w:ind w:left="524" w:right="288" w:hanging="229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2"/>
                <w:sz w:val="23"/>
                <w:szCs w:val="23"/>
              </w:rPr>
              <w:t>家庭经济</w:t>
            </w:r>
            <w:r>
              <w:rPr>
                <w:rFonts w:ascii="SimSun" w:cs="SimSun" w:eastAsia="SimSun" w:hAnsi="SimSun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-3"/>
                <w:sz w:val="23"/>
                <w:szCs w:val="23"/>
              </w:rPr>
              <w:t>状况</w:t>
            </w:r>
          </w:p>
        </w:tc>
        <w:tc>
          <w:tcPr>
            <w:tcW w:w="7246" w:type="dxa"/>
            <w:gridSpan w:val="8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909" w:hRule="atLeast"/>
        </w:trPr>
        <w:tc>
          <w:tcPr>
            <w:tcW w:w="8770" w:type="dxa"/>
            <w:gridSpan w:val="10"/>
            <w:tcBorders/>
          </w:tcPr>
          <w:p>
            <w:pPr>
              <w:pStyle w:val="style4098"/>
              <w:spacing w:lineRule="auto" w:line="267"/>
              <w:rPr/>
            </w:pPr>
          </w:p>
          <w:p>
            <w:pPr>
              <w:pStyle w:val="style0"/>
              <w:spacing w:before="75" w:lineRule="auto" w:line="219"/>
              <w:ind w:left="15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1"/>
                <w:sz w:val="23"/>
                <w:szCs w:val="23"/>
              </w:rPr>
              <w:t>1.共同生活家庭成员基本情况信息</w:t>
            </w:r>
          </w:p>
        </w:tc>
      </w:tr>
      <w:tr>
        <w:tblPrEx/>
        <w:trPr>
          <w:trHeight w:val="1319" w:hRule="atLeast"/>
        </w:trPr>
        <w:tc>
          <w:tcPr>
            <w:tcW w:w="1044" w:type="dxa"/>
            <w:tcBorders/>
          </w:tcPr>
          <w:p>
            <w:pPr>
              <w:pStyle w:val="style4098"/>
              <w:spacing w:lineRule="auto" w:line="478"/>
              <w:rPr/>
            </w:pPr>
          </w:p>
          <w:p>
            <w:pPr>
              <w:pStyle w:val="style0"/>
              <w:spacing w:before="75" w:lineRule="auto" w:line="219"/>
              <w:ind w:left="244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14"/>
                <w:sz w:val="23"/>
                <w:szCs w:val="23"/>
              </w:rPr>
              <w:t>姓名</w:t>
            </w:r>
          </w:p>
        </w:tc>
        <w:tc>
          <w:tcPr>
            <w:tcW w:w="1099" w:type="dxa"/>
            <w:gridSpan w:val="2"/>
            <w:tcBorders/>
          </w:tcPr>
          <w:p>
            <w:pPr>
              <w:pStyle w:val="style4098"/>
              <w:spacing w:lineRule="auto" w:line="329"/>
              <w:rPr/>
            </w:pPr>
          </w:p>
          <w:p>
            <w:pPr>
              <w:pStyle w:val="style0"/>
              <w:spacing w:before="74" w:lineRule="auto" w:line="301"/>
              <w:ind w:left="310" w:right="78" w:hanging="229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2"/>
                <w:sz w:val="23"/>
                <w:szCs w:val="23"/>
              </w:rPr>
              <w:t>与申请人</w:t>
            </w:r>
            <w:r>
              <w:rPr>
                <w:rFonts w:ascii="SimSun" w:cs="SimSun" w:eastAsia="SimSun" w:hAnsi="SimSun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10"/>
                <w:sz w:val="23"/>
                <w:szCs w:val="23"/>
              </w:rPr>
              <w:t>关系</w:t>
            </w:r>
          </w:p>
        </w:tc>
        <w:tc>
          <w:tcPr>
            <w:tcW w:w="809" w:type="dxa"/>
            <w:tcBorders/>
          </w:tcPr>
          <w:p>
            <w:pPr>
              <w:pStyle w:val="style4098"/>
              <w:spacing w:lineRule="auto" w:line="479"/>
              <w:rPr/>
            </w:pPr>
          </w:p>
          <w:p>
            <w:pPr>
              <w:pStyle w:val="style0"/>
              <w:spacing w:before="75" w:lineRule="auto" w:line="220"/>
              <w:ind w:left="182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9"/>
                <w:sz w:val="23"/>
                <w:szCs w:val="23"/>
              </w:rPr>
              <w:t>性别</w:t>
            </w:r>
          </w:p>
        </w:tc>
        <w:tc>
          <w:tcPr>
            <w:tcW w:w="839" w:type="dxa"/>
            <w:tcBorders/>
          </w:tcPr>
          <w:p>
            <w:pPr>
              <w:pStyle w:val="style4098"/>
              <w:spacing w:lineRule="auto" w:line="329"/>
              <w:rPr/>
            </w:pPr>
          </w:p>
          <w:p>
            <w:pPr>
              <w:pStyle w:val="style0"/>
              <w:spacing w:before="74" w:lineRule="auto" w:line="316"/>
              <w:ind w:left="183" w:right="170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7"/>
                <w:sz w:val="23"/>
                <w:szCs w:val="23"/>
              </w:rPr>
              <w:t>婚姻</w:t>
            </w:r>
            <w:r>
              <w:rPr>
                <w:rFonts w:ascii="SimSun" w:cs="SimSun" w:eastAsia="SimSun" w:hAnsi="SimSun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-3"/>
                <w:sz w:val="23"/>
                <w:szCs w:val="23"/>
              </w:rPr>
              <w:t>状况</w:t>
            </w:r>
          </w:p>
        </w:tc>
        <w:tc>
          <w:tcPr>
            <w:tcW w:w="1498" w:type="dxa"/>
            <w:tcBorders/>
          </w:tcPr>
          <w:p>
            <w:pPr>
              <w:pStyle w:val="style0"/>
              <w:spacing w:before="206" w:lineRule="auto" w:line="219"/>
              <w:ind w:left="284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2"/>
                <w:sz w:val="23"/>
                <w:szCs w:val="23"/>
              </w:rPr>
              <w:t>健康状况</w:t>
            </w:r>
          </w:p>
          <w:p>
            <w:pPr>
              <w:pStyle w:val="style0"/>
              <w:spacing w:before="126" w:lineRule="auto" w:line="282"/>
              <w:ind w:left="97" w:hanging="83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4"/>
                <w:sz w:val="23"/>
                <w:szCs w:val="23"/>
              </w:rPr>
              <w:t>(健康、一般、</w:t>
            </w:r>
            <w:r>
              <w:rPr>
                <w:rFonts w:ascii="SimSun" w:cs="SimSun" w:eastAsia="SimSun" w:hAnsi="SimSun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-6"/>
                <w:sz w:val="23"/>
                <w:szCs w:val="23"/>
              </w:rPr>
              <w:t>残疾、患病)</w:t>
            </w:r>
          </w:p>
        </w:tc>
        <w:tc>
          <w:tcPr>
            <w:tcW w:w="809" w:type="dxa"/>
            <w:tcBorders/>
          </w:tcPr>
          <w:p>
            <w:pPr>
              <w:pStyle w:val="style4098"/>
              <w:spacing w:lineRule="auto" w:line="324"/>
              <w:rPr/>
            </w:pPr>
          </w:p>
          <w:p>
            <w:pPr>
              <w:pStyle w:val="style0"/>
              <w:spacing w:before="75" w:lineRule="auto" w:line="312"/>
              <w:ind w:left="166" w:right="181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5"/>
                <w:sz w:val="23"/>
                <w:szCs w:val="23"/>
              </w:rPr>
              <w:t>职业</w:t>
            </w:r>
            <w:r>
              <w:rPr>
                <w:rFonts w:ascii="SimSun" w:cs="SimSun" w:eastAsia="SimSun" w:hAnsi="SimSun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pacing w:val="-5"/>
                <w:sz w:val="23"/>
                <w:szCs w:val="23"/>
              </w:rPr>
              <w:t>状况</w:t>
            </w:r>
          </w:p>
        </w:tc>
        <w:tc>
          <w:tcPr>
            <w:tcW w:w="1019" w:type="dxa"/>
            <w:gridSpan w:val="2"/>
            <w:tcBorders/>
          </w:tcPr>
          <w:p>
            <w:pPr>
              <w:pStyle w:val="style4098"/>
              <w:spacing w:lineRule="auto" w:line="318"/>
              <w:rPr/>
            </w:pPr>
          </w:p>
          <w:p>
            <w:pPr>
              <w:pStyle w:val="style0"/>
              <w:spacing w:before="75" w:lineRule="auto" w:line="334"/>
              <w:ind w:left="386" w:right="93" w:hanging="290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3"/>
                <w:sz w:val="23"/>
                <w:szCs w:val="23"/>
              </w:rPr>
              <w:t>月/年收</w:t>
            </w:r>
            <w:r>
              <w:rPr>
                <w:rFonts w:ascii="SimSun" w:cs="SimSun" w:eastAsia="SimSun" w:hAnsi="SimSun"/>
                <w:sz w:val="23"/>
                <w:szCs w:val="23"/>
              </w:rPr>
              <w:t xml:space="preserve"> </w:t>
            </w:r>
            <w:r>
              <w:rPr>
                <w:rFonts w:ascii="SimSun" w:cs="SimSun" w:eastAsia="SimSun" w:hAnsi="SimSun"/>
                <w:sz w:val="23"/>
                <w:szCs w:val="23"/>
              </w:rPr>
              <w:t>入</w:t>
            </w:r>
          </w:p>
        </w:tc>
        <w:tc>
          <w:tcPr>
            <w:tcW w:w="1653" w:type="dxa"/>
            <w:tcBorders/>
          </w:tcPr>
          <w:p>
            <w:pPr>
              <w:pStyle w:val="style4098"/>
              <w:spacing w:lineRule="auto" w:line="478"/>
              <w:rPr/>
            </w:pPr>
          </w:p>
          <w:p>
            <w:pPr>
              <w:pStyle w:val="style0"/>
              <w:spacing w:before="75" w:lineRule="auto" w:line="219"/>
              <w:ind w:left="298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2"/>
                <w:sz w:val="23"/>
                <w:szCs w:val="23"/>
              </w:rPr>
              <w:t>身份证号码</w:t>
            </w:r>
          </w:p>
        </w:tc>
      </w:tr>
      <w:tr>
        <w:tblPrEx/>
        <w:trPr>
          <w:trHeight w:val="720" w:hRule="atLeast"/>
        </w:trPr>
        <w:tc>
          <w:tcPr>
            <w:tcW w:w="1044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09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80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3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49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0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01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1653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729" w:hRule="atLeast"/>
        </w:trPr>
        <w:tc>
          <w:tcPr>
            <w:tcW w:w="1044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09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80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3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49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0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01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1653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720" w:hRule="atLeast"/>
        </w:trPr>
        <w:tc>
          <w:tcPr>
            <w:tcW w:w="1044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09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80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3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49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0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01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1653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720" w:hRule="atLeast"/>
        </w:trPr>
        <w:tc>
          <w:tcPr>
            <w:tcW w:w="1044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09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80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3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49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0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01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1653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720" w:hRule="atLeast"/>
        </w:trPr>
        <w:tc>
          <w:tcPr>
            <w:tcW w:w="1044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09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80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3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49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0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01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1653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724" w:hRule="atLeast"/>
        </w:trPr>
        <w:tc>
          <w:tcPr>
            <w:tcW w:w="1044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09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80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3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49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0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019" w:type="dxa"/>
            <w:gridSpan w:val="2"/>
            <w:tcBorders/>
          </w:tcPr>
          <w:p>
            <w:pPr>
              <w:pStyle w:val="style4098"/>
              <w:rPr/>
            </w:pPr>
          </w:p>
        </w:tc>
        <w:tc>
          <w:tcPr>
            <w:tcW w:w="1653" w:type="dxa"/>
            <w:tcBorders/>
          </w:tcPr>
          <w:p>
            <w:pPr>
              <w:pStyle w:val="style4098"/>
              <w:rPr/>
            </w:pPr>
          </w:p>
        </w:tc>
      </w:tr>
    </w:tbl>
    <w:p>
      <w:pPr>
        <w:pStyle w:val="style66"/>
        <w:spacing w:lineRule="exact" w:line="210"/>
        <w:rPr>
          <w:sz w:val="18"/>
        </w:rPr>
      </w:pPr>
    </w:p>
    <w:p>
      <w:pPr>
        <w:pStyle w:val="style0"/>
        <w:spacing w:lineRule="exact" w:line="210"/>
        <w:rPr>
          <w:sz w:val="18"/>
          <w:szCs w:val="18"/>
        </w:rPr>
        <w:sectPr>
          <w:footerReference w:type="default" r:id="rId18"/>
          <w:pgSz w:w="11910" w:h="16840" w:orient="portrait"/>
          <w:pgMar w:top="1431" w:right="1594" w:bottom="1814" w:left="1534" w:header="0" w:footer="1426" w:gutter="0"/>
        </w:sectPr>
      </w:pPr>
    </w:p>
    <w:p>
      <w:pPr>
        <w:pStyle w:val="style0"/>
        <w:spacing w:before="202"/>
        <w:rPr/>
      </w:pPr>
    </w:p>
    <w:tbl>
      <w:tblPr>
        <w:tblStyle w:val="style4097"/>
        <w:tblW w:w="87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94"/>
        <w:gridCol w:w="1069"/>
        <w:gridCol w:w="799"/>
        <w:gridCol w:w="829"/>
        <w:gridCol w:w="1488"/>
        <w:gridCol w:w="829"/>
        <w:gridCol w:w="999"/>
        <w:gridCol w:w="1653"/>
      </w:tblGrid>
      <w:tr>
        <w:trPr>
          <w:trHeight w:val="674" w:hRule="atLeast"/>
        </w:trPr>
        <w:tc>
          <w:tcPr>
            <w:tcW w:w="8760" w:type="dxa"/>
            <w:gridSpan w:val="8"/>
            <w:tcBorders/>
          </w:tcPr>
          <w:p>
            <w:pPr>
              <w:pStyle w:val="style0"/>
              <w:spacing w:before="304" w:lineRule="auto" w:line="219"/>
              <w:ind w:left="45"/>
              <w:rPr>
                <w:rFonts w:ascii="SimSun" w:cs="SimSun" w:eastAsia="SimSun" w:hAnsi="SimSun"/>
                <w:sz w:val="22"/>
                <w:szCs w:val="22"/>
              </w:rPr>
            </w:pPr>
            <w:r>
              <w:rPr>
                <w:rFonts w:ascii="SimSun" w:cs="SimSun" w:eastAsia="SimSun" w:hAnsi="SimSun"/>
                <w:spacing w:val="1"/>
                <w:sz w:val="22"/>
                <w:szCs w:val="22"/>
              </w:rPr>
              <w:t>2.法定赡(抚、扶)养义务人信息</w:t>
            </w:r>
          </w:p>
        </w:tc>
      </w:tr>
      <w:tr>
        <w:tblPrEx/>
        <w:trPr>
          <w:trHeight w:val="1329" w:hRule="atLeast"/>
        </w:trPr>
        <w:tc>
          <w:tcPr>
            <w:tcW w:w="1094" w:type="dxa"/>
            <w:tcBorders/>
          </w:tcPr>
          <w:p>
            <w:pPr>
              <w:pStyle w:val="style4098"/>
              <w:spacing w:lineRule="auto" w:line="242"/>
              <w:rPr/>
            </w:pPr>
          </w:p>
          <w:p>
            <w:pPr>
              <w:pStyle w:val="style4098"/>
              <w:spacing w:lineRule="auto" w:line="243"/>
              <w:rPr/>
            </w:pPr>
          </w:p>
          <w:p>
            <w:pPr>
              <w:pStyle w:val="style0"/>
              <w:spacing w:before="72" w:lineRule="auto" w:line="219"/>
              <w:ind w:left="315"/>
              <w:rPr>
                <w:rFonts w:ascii="SimSun" w:cs="SimSun" w:eastAsia="SimSun" w:hAnsi="SimSun"/>
                <w:sz w:val="22"/>
                <w:szCs w:val="22"/>
              </w:rPr>
            </w:pPr>
            <w:r>
              <w:rPr>
                <w:rFonts w:ascii="SimSun" w:cs="SimSun" w:eastAsia="SimSun" w:hAnsi="SimSun"/>
                <w:spacing w:val="14"/>
                <w:sz w:val="22"/>
                <w:szCs w:val="22"/>
              </w:rPr>
              <w:t>姓名</w:t>
            </w:r>
          </w:p>
        </w:tc>
        <w:tc>
          <w:tcPr>
            <w:tcW w:w="1069" w:type="dxa"/>
            <w:tcBorders/>
          </w:tcPr>
          <w:p>
            <w:pPr>
              <w:pStyle w:val="style4098"/>
              <w:spacing w:lineRule="auto" w:line="327"/>
              <w:rPr/>
            </w:pPr>
          </w:p>
          <w:p>
            <w:pPr>
              <w:pStyle w:val="style0"/>
              <w:spacing w:before="71" w:lineRule="auto" w:line="323"/>
              <w:ind w:left="300" w:right="88" w:hanging="219"/>
              <w:rPr>
                <w:rFonts w:ascii="SimSun" w:cs="SimSun" w:eastAsia="SimSun" w:hAnsi="SimSun"/>
                <w:sz w:val="22"/>
                <w:szCs w:val="22"/>
              </w:rPr>
            </w:pPr>
            <w:r>
              <w:rPr>
                <w:rFonts w:ascii="SimSun" w:cs="SimSun" w:eastAsia="SimSun" w:hAnsi="SimSun"/>
                <w:spacing w:val="2"/>
                <w:sz w:val="22"/>
                <w:szCs w:val="22"/>
              </w:rPr>
              <w:t>与申请人</w:t>
            </w:r>
            <w:r>
              <w:rPr>
                <w:rFonts w:ascii="SimSun" w:cs="SimSun" w:eastAsia="SimSun" w:hAnsi="SimSun"/>
                <w:sz w:val="22"/>
                <w:szCs w:val="22"/>
              </w:rPr>
              <w:t xml:space="preserve"> </w:t>
            </w:r>
            <w:r>
              <w:rPr>
                <w:rFonts w:ascii="SimSun" w:cs="SimSun" w:eastAsia="SimSun" w:hAnsi="SimSun"/>
                <w:spacing w:val="10"/>
                <w:sz w:val="22"/>
                <w:szCs w:val="22"/>
              </w:rPr>
              <w:t>关系</w:t>
            </w:r>
          </w:p>
        </w:tc>
        <w:tc>
          <w:tcPr>
            <w:tcW w:w="799" w:type="dxa"/>
            <w:tcBorders/>
          </w:tcPr>
          <w:p>
            <w:pPr>
              <w:pStyle w:val="style4098"/>
              <w:spacing w:lineRule="auto" w:line="243"/>
              <w:rPr/>
            </w:pPr>
          </w:p>
          <w:p>
            <w:pPr>
              <w:pStyle w:val="style4098"/>
              <w:spacing w:lineRule="auto" w:line="243"/>
              <w:rPr/>
            </w:pPr>
          </w:p>
          <w:p>
            <w:pPr>
              <w:pStyle w:val="style0"/>
              <w:spacing w:before="71" w:lineRule="auto" w:line="220"/>
              <w:ind w:left="172"/>
              <w:rPr>
                <w:rFonts w:ascii="SimSun" w:cs="SimSun" w:eastAsia="SimSun" w:hAnsi="SimSun"/>
                <w:sz w:val="22"/>
                <w:szCs w:val="22"/>
              </w:rPr>
            </w:pPr>
            <w:r>
              <w:rPr>
                <w:rFonts w:ascii="SimSun" w:cs="SimSun" w:eastAsia="SimSun" w:hAnsi="SimSun"/>
                <w:spacing w:val="8"/>
                <w:sz w:val="22"/>
                <w:szCs w:val="22"/>
              </w:rPr>
              <w:t>性别</w:t>
            </w:r>
          </w:p>
        </w:tc>
        <w:tc>
          <w:tcPr>
            <w:tcW w:w="829" w:type="dxa"/>
            <w:tcBorders/>
          </w:tcPr>
          <w:p>
            <w:pPr>
              <w:pStyle w:val="style4098"/>
              <w:spacing w:lineRule="auto" w:line="315"/>
              <w:rPr/>
            </w:pPr>
          </w:p>
          <w:p>
            <w:pPr>
              <w:pStyle w:val="style0"/>
              <w:spacing w:before="72" w:lineRule="auto" w:line="331"/>
              <w:ind w:left="183" w:right="181"/>
              <w:rPr>
                <w:rFonts w:ascii="SimSun" w:cs="SimSun" w:eastAsia="SimSun" w:hAnsi="SimSun"/>
                <w:sz w:val="22"/>
                <w:szCs w:val="22"/>
              </w:rPr>
            </w:pPr>
            <w:r>
              <w:rPr>
                <w:rFonts w:ascii="SimSun" w:cs="SimSun" w:eastAsia="SimSun" w:hAnsi="SimSun"/>
                <w:spacing w:val="7"/>
                <w:sz w:val="22"/>
                <w:szCs w:val="22"/>
              </w:rPr>
              <w:t>婚姻</w:t>
            </w:r>
            <w:r>
              <w:rPr>
                <w:rFonts w:ascii="SimSun" w:cs="SimSun" w:eastAsia="SimSun" w:hAnsi="SimSun"/>
                <w:sz w:val="22"/>
                <w:szCs w:val="22"/>
              </w:rPr>
              <w:t xml:space="preserve"> </w:t>
            </w:r>
            <w:r>
              <w:rPr>
                <w:rFonts w:ascii="SimSun" w:cs="SimSun" w:eastAsia="SimSun" w:hAnsi="SimSun"/>
                <w:spacing w:val="-3"/>
                <w:sz w:val="22"/>
                <w:szCs w:val="22"/>
              </w:rPr>
              <w:t>状况</w:t>
            </w:r>
          </w:p>
        </w:tc>
        <w:tc>
          <w:tcPr>
            <w:tcW w:w="1488" w:type="dxa"/>
            <w:tcBorders/>
          </w:tcPr>
          <w:p>
            <w:pPr>
              <w:pStyle w:val="style0"/>
              <w:spacing w:before="200" w:lineRule="auto" w:line="219"/>
              <w:ind w:left="294"/>
              <w:rPr>
                <w:rFonts w:ascii="SimSun" w:cs="SimSun" w:eastAsia="SimSun" w:hAnsi="SimSun"/>
                <w:sz w:val="22"/>
                <w:szCs w:val="22"/>
              </w:rPr>
            </w:pPr>
            <w:r>
              <w:rPr>
                <w:rFonts w:ascii="SimSun" w:cs="SimSun" w:eastAsia="SimSun" w:hAnsi="SimSun"/>
                <w:spacing w:val="-2"/>
                <w:sz w:val="22"/>
                <w:szCs w:val="22"/>
              </w:rPr>
              <w:t>健康状况</w:t>
            </w:r>
          </w:p>
          <w:p>
            <w:pPr>
              <w:pStyle w:val="style0"/>
              <w:spacing w:before="149" w:lineRule="auto" w:line="219"/>
              <w:jc w:val="right"/>
              <w:rPr>
                <w:rFonts w:ascii="SimSun" w:cs="SimSun" w:eastAsia="SimSun" w:hAnsi="SimSun"/>
                <w:sz w:val="22"/>
                <w:szCs w:val="22"/>
              </w:rPr>
            </w:pPr>
            <w:r>
              <w:rPr>
                <w:rFonts w:ascii="SimSun" w:cs="SimSun" w:eastAsia="SimSun" w:hAnsi="SimSun"/>
                <w:spacing w:val="3"/>
                <w:sz w:val="22"/>
                <w:szCs w:val="22"/>
              </w:rPr>
              <w:t>(健康、一般、</w:t>
            </w:r>
          </w:p>
          <w:p>
            <w:pPr>
              <w:pStyle w:val="style0"/>
              <w:spacing w:before="139" w:lineRule="auto" w:line="220"/>
              <w:ind w:left="134"/>
              <w:rPr>
                <w:rFonts w:ascii="SimSun" w:cs="SimSun" w:eastAsia="SimSun" w:hAnsi="SimSun"/>
                <w:sz w:val="22"/>
                <w:szCs w:val="22"/>
              </w:rPr>
            </w:pPr>
            <w:r>
              <w:rPr>
                <w:rFonts w:ascii="SimSun" w:cs="SimSun" w:eastAsia="SimSun" w:hAnsi="SimSun"/>
                <w:spacing w:val="8"/>
                <w:sz w:val="22"/>
                <w:szCs w:val="22"/>
              </w:rPr>
              <w:t>残疾、患病)</w:t>
            </w:r>
          </w:p>
        </w:tc>
        <w:tc>
          <w:tcPr>
            <w:tcW w:w="829" w:type="dxa"/>
            <w:tcBorders/>
          </w:tcPr>
          <w:p>
            <w:pPr>
              <w:pStyle w:val="style4098"/>
              <w:spacing w:lineRule="auto" w:line="329"/>
              <w:rPr/>
            </w:pPr>
          </w:p>
          <w:p>
            <w:pPr>
              <w:pStyle w:val="style0"/>
              <w:spacing w:before="72" w:lineRule="auto" w:line="319"/>
              <w:ind w:left="186" w:right="201"/>
              <w:rPr>
                <w:rFonts w:ascii="SimSun" w:cs="SimSun" w:eastAsia="SimSun" w:hAnsi="SimSun"/>
                <w:sz w:val="22"/>
                <w:szCs w:val="22"/>
              </w:rPr>
            </w:pPr>
            <w:r>
              <w:rPr>
                <w:rFonts w:ascii="SimSun" w:cs="SimSun" w:eastAsia="SimSun" w:hAnsi="SimSun"/>
                <w:spacing w:val="-5"/>
                <w:sz w:val="22"/>
                <w:szCs w:val="22"/>
              </w:rPr>
              <w:t>职业</w:t>
            </w:r>
            <w:r>
              <w:rPr>
                <w:rFonts w:ascii="SimSun" w:cs="SimSun" w:eastAsia="SimSun" w:hAnsi="SimSun"/>
                <w:sz w:val="22"/>
                <w:szCs w:val="22"/>
              </w:rPr>
              <w:t xml:space="preserve"> </w:t>
            </w:r>
            <w:r>
              <w:rPr>
                <w:rFonts w:ascii="SimSun" w:cs="SimSun" w:eastAsia="SimSun" w:hAnsi="SimSun"/>
                <w:spacing w:val="-5"/>
                <w:sz w:val="22"/>
                <w:szCs w:val="22"/>
              </w:rPr>
              <w:t>状况</w:t>
            </w:r>
          </w:p>
        </w:tc>
        <w:tc>
          <w:tcPr>
            <w:tcW w:w="999" w:type="dxa"/>
            <w:tcBorders/>
          </w:tcPr>
          <w:p>
            <w:pPr>
              <w:pStyle w:val="style4098"/>
              <w:spacing w:lineRule="auto" w:line="326"/>
              <w:rPr/>
            </w:pPr>
          </w:p>
          <w:p>
            <w:pPr>
              <w:pStyle w:val="style0"/>
              <w:spacing w:before="72" w:lineRule="auto" w:line="332"/>
              <w:ind w:left="386" w:right="103" w:hanging="280"/>
              <w:rPr>
                <w:rFonts w:ascii="SimSun" w:cs="SimSun" w:eastAsia="SimSun" w:hAnsi="SimSun"/>
                <w:sz w:val="22"/>
                <w:szCs w:val="22"/>
              </w:rPr>
            </w:pPr>
            <w:r>
              <w:rPr>
                <w:rFonts w:ascii="SimSun" w:cs="SimSun" w:eastAsia="SimSun" w:hAnsi="SimSun"/>
                <w:spacing w:val="2"/>
                <w:sz w:val="22"/>
                <w:szCs w:val="22"/>
              </w:rPr>
              <w:t>月/年收</w:t>
            </w:r>
            <w:r>
              <w:rPr>
                <w:rFonts w:ascii="SimSun" w:cs="SimSun" w:eastAsia="SimSun" w:hAnsi="SimSun"/>
                <w:sz w:val="22"/>
                <w:szCs w:val="22"/>
              </w:rPr>
              <w:t xml:space="preserve"> </w:t>
            </w:r>
            <w:r>
              <w:rPr>
                <w:rFonts w:ascii="SimSun" w:cs="SimSun" w:eastAsia="SimSun" w:hAnsi="SimSun"/>
                <w:sz w:val="22"/>
                <w:szCs w:val="22"/>
              </w:rPr>
              <w:t>入</w:t>
            </w:r>
          </w:p>
        </w:tc>
        <w:tc>
          <w:tcPr>
            <w:tcW w:w="1653" w:type="dxa"/>
            <w:tcBorders/>
          </w:tcPr>
          <w:p>
            <w:pPr>
              <w:pStyle w:val="style4098"/>
              <w:spacing w:lineRule="auto" w:line="242"/>
              <w:rPr/>
            </w:pPr>
          </w:p>
          <w:p>
            <w:pPr>
              <w:pStyle w:val="style4098"/>
              <w:spacing w:lineRule="auto" w:line="243"/>
              <w:rPr/>
            </w:pPr>
          </w:p>
          <w:p>
            <w:pPr>
              <w:pStyle w:val="style0"/>
              <w:spacing w:before="72" w:lineRule="auto" w:line="219"/>
              <w:ind w:left="288"/>
              <w:rPr>
                <w:rFonts w:ascii="SimSun" w:cs="SimSun" w:eastAsia="SimSun" w:hAnsi="SimSun"/>
                <w:sz w:val="22"/>
                <w:szCs w:val="22"/>
              </w:rPr>
            </w:pPr>
            <w:r>
              <w:rPr>
                <w:rFonts w:ascii="SimSun" w:cs="SimSun" w:eastAsia="SimSun" w:hAnsi="SimSun"/>
                <w:spacing w:val="2"/>
                <w:sz w:val="22"/>
                <w:szCs w:val="22"/>
              </w:rPr>
              <w:t>身份证号码</w:t>
            </w:r>
          </w:p>
        </w:tc>
      </w:tr>
      <w:tr>
        <w:tblPrEx/>
        <w:trPr>
          <w:trHeight w:val="599" w:hRule="atLeast"/>
        </w:trPr>
        <w:tc>
          <w:tcPr>
            <w:tcW w:w="1094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0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79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2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48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2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99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653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620" w:hRule="atLeast"/>
        </w:trPr>
        <w:tc>
          <w:tcPr>
            <w:tcW w:w="1094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0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79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2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48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2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99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653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599" w:hRule="atLeast"/>
        </w:trPr>
        <w:tc>
          <w:tcPr>
            <w:tcW w:w="1094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0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79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2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48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2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99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653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619" w:hRule="atLeast"/>
        </w:trPr>
        <w:tc>
          <w:tcPr>
            <w:tcW w:w="1094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0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79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2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48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82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99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653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2548" w:hRule="atLeast"/>
        </w:trPr>
        <w:tc>
          <w:tcPr>
            <w:tcW w:w="1094" w:type="dxa"/>
            <w:tcBorders/>
          </w:tcPr>
          <w:p>
            <w:pPr>
              <w:pStyle w:val="style4098"/>
              <w:spacing w:lineRule="auto" w:line="275"/>
              <w:rPr/>
            </w:pPr>
          </w:p>
          <w:p>
            <w:pPr>
              <w:pStyle w:val="style4098"/>
              <w:spacing w:lineRule="auto" w:line="276"/>
              <w:rPr/>
            </w:pPr>
          </w:p>
          <w:p>
            <w:pPr>
              <w:pStyle w:val="style0"/>
              <w:spacing w:before="72" w:lineRule="auto" w:line="326"/>
              <w:ind w:left="315" w:right="318"/>
              <w:jc w:val="both"/>
              <w:rPr>
                <w:rFonts w:ascii="SimSun" w:cs="SimSun" w:eastAsia="SimSun" w:hAnsi="SimSun"/>
                <w:sz w:val="22"/>
                <w:szCs w:val="22"/>
              </w:rPr>
            </w:pPr>
            <w:r>
              <w:rPr>
                <w:rFonts w:ascii="SimSun" w:cs="SimSun" w:eastAsia="SimSun" w:hAnsi="SimSun"/>
                <w:spacing w:val="5"/>
                <w:sz w:val="22"/>
                <w:szCs w:val="22"/>
              </w:rPr>
              <w:t>家庭</w:t>
            </w:r>
            <w:r>
              <w:rPr>
                <w:rFonts w:ascii="SimSun" w:cs="SimSun" w:eastAsia="SimSun" w:hAnsi="SimSun"/>
                <w:sz w:val="22"/>
                <w:szCs w:val="22"/>
              </w:rPr>
              <w:t xml:space="preserve"> </w:t>
            </w:r>
            <w:r>
              <w:rPr>
                <w:rFonts w:ascii="SimSun" w:cs="SimSun" w:eastAsia="SimSun" w:hAnsi="SimSun"/>
                <w:spacing w:val="4"/>
                <w:sz w:val="22"/>
                <w:szCs w:val="22"/>
              </w:rPr>
              <w:t>困难</w:t>
            </w:r>
            <w:r>
              <w:rPr>
                <w:rFonts w:ascii="SimSun" w:cs="SimSun" w:eastAsia="SimSun" w:hAnsi="SimSun"/>
                <w:sz w:val="22"/>
                <w:szCs w:val="22"/>
              </w:rPr>
              <w:t xml:space="preserve"> </w:t>
            </w:r>
            <w:r>
              <w:rPr>
                <w:rFonts w:ascii="SimSun" w:cs="SimSun" w:eastAsia="SimSun" w:hAnsi="SimSun"/>
                <w:spacing w:val="4"/>
                <w:sz w:val="22"/>
                <w:szCs w:val="22"/>
              </w:rPr>
              <w:t>综合</w:t>
            </w:r>
            <w:r>
              <w:rPr>
                <w:rFonts w:ascii="SimSun" w:cs="SimSun" w:eastAsia="SimSun" w:hAnsi="SimSun"/>
                <w:sz w:val="22"/>
                <w:szCs w:val="22"/>
              </w:rPr>
              <w:t xml:space="preserve"> </w:t>
            </w:r>
            <w:r>
              <w:rPr>
                <w:rFonts w:ascii="SimSun" w:cs="SimSun" w:eastAsia="SimSun" w:hAnsi="SimSun"/>
                <w:spacing w:val="-3"/>
                <w:sz w:val="22"/>
                <w:szCs w:val="22"/>
              </w:rPr>
              <w:t>情况</w:t>
            </w:r>
          </w:p>
        </w:tc>
        <w:tc>
          <w:tcPr>
            <w:tcW w:w="7666" w:type="dxa"/>
            <w:gridSpan w:val="7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1699" w:hRule="atLeast"/>
        </w:trPr>
        <w:tc>
          <w:tcPr>
            <w:tcW w:w="8760" w:type="dxa"/>
            <w:gridSpan w:val="8"/>
            <w:tcBorders/>
          </w:tcPr>
          <w:p>
            <w:pPr>
              <w:pStyle w:val="style0"/>
              <w:spacing w:before="284" w:lineRule="auto" w:line="219"/>
              <w:ind w:left="45"/>
              <w:rPr>
                <w:rFonts w:ascii="SimSun" w:cs="SimSun" w:eastAsia="SimSun" w:hAnsi="SimSun"/>
                <w:sz w:val="22"/>
                <w:szCs w:val="22"/>
              </w:rPr>
            </w:pPr>
            <w:r>
              <w:rPr>
                <w:rFonts w:ascii="SimSun" w:cs="SimSun" w:eastAsia="SimSun" w:hAnsi="SimSun"/>
                <w:spacing w:val="-1"/>
                <w:sz w:val="22"/>
                <w:szCs w:val="22"/>
              </w:rPr>
              <w:t>3.是否与申请材料一致：是口   否口</w:t>
            </w:r>
            <w:r>
              <w:rPr>
                <w:rFonts w:ascii="SimSun" w:cs="SimSun" w:eastAsia="SimSun" w:hAnsi="SimSun"/>
                <w:spacing w:val="16"/>
                <w:sz w:val="22"/>
                <w:szCs w:val="22"/>
              </w:rPr>
              <w:t xml:space="preserve">  </w:t>
            </w:r>
            <w:r>
              <w:rPr>
                <w:rFonts w:ascii="SimSun" w:cs="SimSun" w:eastAsia="SimSun" w:hAnsi="SimSun"/>
                <w:spacing w:val="-1"/>
                <w:sz w:val="22"/>
                <w:szCs w:val="22"/>
              </w:rPr>
              <w:t>说明情况：</w:t>
            </w:r>
          </w:p>
        </w:tc>
      </w:tr>
      <w:tr>
        <w:tblPrEx/>
        <w:trPr>
          <w:trHeight w:val="3042" w:hRule="atLeast"/>
        </w:trPr>
        <w:tc>
          <w:tcPr>
            <w:tcW w:w="8760" w:type="dxa"/>
            <w:gridSpan w:val="8"/>
            <w:tcBorders/>
          </w:tcPr>
          <w:p>
            <w:pPr>
              <w:pStyle w:val="style0"/>
              <w:spacing w:before="277" w:lineRule="auto" w:line="219"/>
              <w:ind w:left="45"/>
              <w:rPr>
                <w:rFonts w:ascii="SimSun" w:cs="SimSun" w:eastAsia="SimSun" w:hAnsi="SimSun"/>
                <w:sz w:val="22"/>
                <w:szCs w:val="22"/>
              </w:rPr>
            </w:pPr>
            <w:r>
              <w:rPr>
                <w:rFonts w:ascii="SimSun" w:cs="SimSun" w:eastAsia="SimSun" w:hAnsi="SimSun"/>
                <w:spacing w:val="2"/>
                <w:sz w:val="22"/>
                <w:szCs w:val="22"/>
              </w:rPr>
              <w:t>入户调查人员签字(两人以上):</w:t>
            </w:r>
          </w:p>
          <w:p>
            <w:pPr>
              <w:pStyle w:val="style4098"/>
              <w:spacing w:lineRule="auto" w:line="267"/>
              <w:rPr/>
            </w:pPr>
          </w:p>
          <w:p>
            <w:pPr>
              <w:pStyle w:val="style4098"/>
              <w:spacing w:lineRule="auto" w:line="268"/>
              <w:rPr/>
            </w:pPr>
          </w:p>
          <w:p>
            <w:pPr>
              <w:pStyle w:val="style4098"/>
              <w:spacing w:lineRule="auto" w:line="268"/>
              <w:rPr/>
            </w:pPr>
          </w:p>
          <w:p>
            <w:pPr>
              <w:pStyle w:val="style4098"/>
              <w:spacing w:lineRule="auto" w:line="268"/>
              <w:rPr/>
            </w:pPr>
          </w:p>
          <w:p>
            <w:pPr>
              <w:pStyle w:val="style4098"/>
              <w:spacing w:lineRule="auto" w:line="268"/>
              <w:rPr/>
            </w:pPr>
          </w:p>
          <w:p>
            <w:pPr>
              <w:pStyle w:val="style0"/>
              <w:spacing w:before="71" w:lineRule="auto" w:line="219"/>
              <w:ind w:left="45"/>
              <w:rPr>
                <w:rFonts w:ascii="SimSun" w:cs="SimSun" w:eastAsia="SimSun" w:hAnsi="SimSun"/>
                <w:sz w:val="22"/>
                <w:szCs w:val="22"/>
              </w:rPr>
            </w:pPr>
            <w:r>
              <w:rPr>
                <w:rFonts w:ascii="SimSun" w:cs="SimSun" w:eastAsia="SimSun" w:hAnsi="SimSun"/>
                <w:spacing w:val="-1"/>
                <w:sz w:val="22"/>
                <w:szCs w:val="22"/>
              </w:rPr>
              <w:t>申请人(或共同生活家庭成员)签字：</w:t>
            </w:r>
          </w:p>
        </w:tc>
      </w:tr>
    </w:tbl>
    <w:p>
      <w:pPr>
        <w:pStyle w:val="style0"/>
        <w:spacing w:before="81" w:lineRule="auto" w:line="219"/>
        <w:ind w:left="238"/>
        <w:rPr>
          <w:rFonts w:ascii="SimSun" w:cs="SimSun" w:eastAsia="SimSun" w:hAnsi="SimSun"/>
          <w:sz w:val="23"/>
          <w:szCs w:val="23"/>
        </w:rPr>
      </w:pPr>
      <w:r>
        <w:rPr>
          <w:rFonts w:ascii="SimSun" w:cs="SimSun" w:eastAsia="SimSun" w:hAnsi="SimSun"/>
          <w:b/>
          <w:bCs/>
          <w:spacing w:val="-5"/>
          <w:sz w:val="23"/>
          <w:szCs w:val="23"/>
        </w:rPr>
        <w:t>填表说明：</w:t>
      </w:r>
    </w:p>
    <w:p>
      <w:pPr>
        <w:pStyle w:val="style0"/>
        <w:spacing w:before="4" w:lineRule="auto" w:line="223"/>
        <w:ind w:left="224"/>
        <w:rPr>
          <w:rFonts w:ascii="KaiTi" w:cs="KaiTi" w:eastAsia="KaiTi" w:hAnsi="KaiTi"/>
          <w:sz w:val="23"/>
          <w:szCs w:val="23"/>
        </w:rPr>
      </w:pPr>
      <w:r>
        <w:rPr>
          <w:rFonts w:ascii="KaiTi" w:cs="KaiTi" w:eastAsia="KaiTi" w:hAnsi="KaiTi"/>
          <w:spacing w:val="2"/>
          <w:sz w:val="23"/>
          <w:szCs w:val="23"/>
        </w:rPr>
        <w:t>1.本表由工作人员填写。</w:t>
      </w:r>
    </w:p>
    <w:p>
      <w:pPr>
        <w:pStyle w:val="style0"/>
        <w:spacing w:before="42" w:lineRule="auto" w:line="223"/>
        <w:ind w:left="224"/>
        <w:rPr>
          <w:rFonts w:ascii="KaiTi" w:cs="KaiTi" w:eastAsia="KaiTi" w:hAnsi="KaiTi"/>
          <w:sz w:val="23"/>
          <w:szCs w:val="23"/>
        </w:rPr>
      </w:pPr>
      <w:r>
        <w:rPr>
          <w:rFonts w:ascii="KaiTi" w:cs="KaiTi" w:eastAsia="KaiTi" w:hAnsi="KaiTi"/>
          <w:spacing w:val="7"/>
          <w:sz w:val="23"/>
          <w:szCs w:val="23"/>
        </w:rPr>
        <w:t>2.家庭经济状况填写家庭收入、财产和支</w:t>
      </w:r>
      <w:r>
        <w:rPr>
          <w:rFonts w:ascii="KaiTi" w:cs="KaiTi" w:eastAsia="KaiTi" w:hAnsi="KaiTi"/>
          <w:spacing w:val="6"/>
          <w:sz w:val="23"/>
          <w:szCs w:val="23"/>
        </w:rPr>
        <w:t>出等情况；</w:t>
      </w:r>
    </w:p>
    <w:p>
      <w:pPr>
        <w:pStyle w:val="style0"/>
        <w:spacing w:before="5" w:lineRule="auto" w:line="225"/>
        <w:ind w:left="224"/>
        <w:rPr>
          <w:rFonts w:ascii="KaiTi" w:cs="KaiTi" w:eastAsia="KaiTi" w:hAnsi="KaiTi"/>
          <w:sz w:val="23"/>
          <w:szCs w:val="23"/>
        </w:rPr>
      </w:pPr>
      <w:r>
        <w:rPr>
          <w:rFonts w:ascii="KaiTi" w:cs="KaiTi" w:eastAsia="KaiTi" w:hAnsi="KaiTi"/>
          <w:spacing w:val="6"/>
          <w:sz w:val="23"/>
          <w:szCs w:val="23"/>
        </w:rPr>
        <w:t>3.家庭困难综合情况填写造成家庭经济困难的主要原因。</w:t>
      </w:r>
    </w:p>
    <w:p>
      <w:pPr>
        <w:pStyle w:val="style0"/>
        <w:spacing w:lineRule="auto" w:line="225"/>
        <w:rPr>
          <w:rFonts w:ascii="KaiTi" w:cs="KaiTi" w:eastAsia="KaiTi" w:hAnsi="KaiTi"/>
          <w:sz w:val="23"/>
          <w:szCs w:val="23"/>
        </w:rPr>
        <w:sectPr>
          <w:footerReference w:type="default" r:id="rId19"/>
          <w:pgSz w:w="11910" w:h="16840" w:orient="portrait"/>
          <w:pgMar w:top="1431" w:right="1594" w:bottom="1774" w:left="1544" w:header="0" w:footer="1386" w:gutter="0"/>
        </w:sectPr>
      </w:pPr>
    </w:p>
    <w:p>
      <w:pPr>
        <w:pStyle w:val="style66"/>
        <w:spacing w:lineRule="auto" w:line="297"/>
        <w:rPr/>
      </w:pPr>
    </w:p>
    <w:p>
      <w:pPr>
        <w:pStyle w:val="style66"/>
        <w:spacing w:lineRule="auto" w:line="297"/>
        <w:rPr/>
      </w:pPr>
    </w:p>
    <w:p>
      <w:pPr>
        <w:pStyle w:val="style0"/>
        <w:spacing w:before="71" w:lineRule="auto" w:line="224"/>
        <w:ind w:left="377"/>
        <w:rPr>
          <w:rFonts w:ascii="SimHei" w:cs="SimHei" w:eastAsia="SimHei" w:hAnsi="SimHei"/>
          <w:sz w:val="22"/>
          <w:szCs w:val="22"/>
        </w:rPr>
      </w:pPr>
      <w:r>
        <w:rPr>
          <w:rFonts w:ascii="SimHei" w:cs="SimHei" w:eastAsia="SimHei" w:hAnsi="SimHei"/>
          <w:spacing w:val="-10"/>
          <w:sz w:val="22"/>
          <w:szCs w:val="22"/>
        </w:rPr>
        <w:t>附</w:t>
      </w:r>
      <w:r>
        <w:rPr>
          <w:rFonts w:ascii="SimHei" w:cs="SimHei" w:eastAsia="SimHei" w:hAnsi="SimHei"/>
          <w:spacing w:val="29"/>
          <w:sz w:val="22"/>
          <w:szCs w:val="22"/>
        </w:rPr>
        <w:t xml:space="preserve"> </w:t>
      </w:r>
      <w:r>
        <w:rPr>
          <w:rFonts w:ascii="SimHei" w:cs="SimHei" w:eastAsia="SimHei" w:hAnsi="SimHei"/>
          <w:spacing w:val="-10"/>
          <w:sz w:val="22"/>
          <w:szCs w:val="22"/>
        </w:rPr>
        <w:t>件</w:t>
      </w:r>
      <w:r>
        <w:rPr>
          <w:rFonts w:ascii="SimHei" w:cs="SimHei" w:eastAsia="SimHei" w:hAnsi="SimHei"/>
          <w:spacing w:val="25"/>
          <w:sz w:val="22"/>
          <w:szCs w:val="22"/>
        </w:rPr>
        <w:t xml:space="preserve"> </w:t>
      </w:r>
      <w:r>
        <w:rPr>
          <w:rFonts w:ascii="SimHei" w:cs="SimHei" w:eastAsia="SimHei" w:hAnsi="SimHei"/>
          <w:spacing w:val="-10"/>
          <w:sz w:val="22"/>
          <w:szCs w:val="22"/>
        </w:rPr>
        <w:t>5</w:t>
      </w:r>
    </w:p>
    <w:p>
      <w:pPr>
        <w:pStyle w:val="style66"/>
        <w:spacing w:lineRule="auto" w:line="372"/>
        <w:rPr/>
      </w:pPr>
    </w:p>
    <w:p>
      <w:pPr>
        <w:pStyle w:val="style0"/>
        <w:spacing w:before="133" w:lineRule="auto" w:line="219"/>
        <w:ind w:left="3367"/>
        <w:rPr>
          <w:rFonts w:ascii="SimSun" w:cs="SimSun" w:eastAsia="SimSun" w:hAnsi="SimSun"/>
          <w:sz w:val="41"/>
          <w:szCs w:val="41"/>
        </w:rPr>
      </w:pPr>
      <w:r>
        <w:rPr>
          <w:rFonts w:ascii="SimSun" w:cs="SimSun" w:eastAsia="SimSun" w:hAnsi="SimSun"/>
          <w:spacing w:val="7"/>
          <w:sz w:val="41"/>
          <w:szCs w:val="41"/>
        </w:rPr>
        <w:t>新增最低生活保障对象审核确认公示单</w:t>
      </w:r>
    </w:p>
    <w:p>
      <w:pPr>
        <w:pStyle w:val="style0"/>
        <w:tabs>
          <w:tab w:val="left" w:leader="none" w:pos="2256"/>
        </w:tabs>
        <w:spacing w:before="170" w:lineRule="auto" w:line="273"/>
        <w:ind w:left="537" w:right="98" w:firstLine="829"/>
        <w:rPr>
          <w:rFonts w:ascii="FangSong" w:cs="FangSong" w:eastAsia="FangSong" w:hAnsi="FangSong"/>
          <w:sz w:val="22"/>
          <w:szCs w:val="22"/>
        </w:rPr>
      </w:pPr>
      <w:r>
        <w:rPr>
          <w:rFonts w:ascii="FangSong" w:cs="FangSong" w:eastAsia="FangSong" w:hAnsi="FangSong"/>
          <w:sz w:val="22"/>
          <w:szCs w:val="22"/>
          <w:u w:val="single" w:color="auto"/>
        </w:rPr>
        <w:tab/>
      </w:r>
      <w:r>
        <w:rPr>
          <w:rFonts w:ascii="FangSong" w:cs="FangSong" w:eastAsia="FangSong" w:hAnsi="FangSong"/>
          <w:spacing w:val="-99"/>
          <w:sz w:val="22"/>
          <w:szCs w:val="22"/>
        </w:rPr>
        <w:t xml:space="preserve"> </w:t>
      </w:r>
      <w:r>
        <w:rPr>
          <w:rFonts w:ascii="FangSong" w:cs="FangSong" w:eastAsia="FangSong" w:hAnsi="FangSong"/>
          <w:spacing w:val="6"/>
          <w:sz w:val="22"/>
          <w:szCs w:val="22"/>
        </w:rPr>
        <w:t>村(社区)下列家庭申请最低生活保障，现将审核等有关情况予以公示，接受社会监督。如有异</w:t>
      </w:r>
      <w:r>
        <w:rPr>
          <w:rFonts w:ascii="FangSong" w:cs="FangSong" w:eastAsia="FangSong" w:hAnsi="FangSong"/>
          <w:spacing w:val="5"/>
          <w:sz w:val="22"/>
          <w:szCs w:val="22"/>
        </w:rPr>
        <w:t>议，请尽可能提供</w:t>
      </w:r>
      <w:r>
        <w:rPr>
          <w:rFonts w:ascii="FangSong" w:cs="FangSong" w:eastAsia="FangSong" w:hAnsi="FangSong"/>
          <w:sz w:val="22"/>
          <w:szCs w:val="22"/>
        </w:rPr>
        <w:t xml:space="preserve"> </w:t>
      </w:r>
      <w:r>
        <w:rPr>
          <w:rFonts w:ascii="FangSong" w:cs="FangSong" w:eastAsia="FangSong" w:hAnsi="FangSong"/>
          <w:spacing w:val="6"/>
          <w:sz w:val="22"/>
          <w:szCs w:val="22"/>
        </w:rPr>
        <w:t>事实依据，可直接向乡镇政府(街道办事处)反映。</w:t>
      </w:r>
    </w:p>
    <w:p>
      <w:pPr>
        <w:pStyle w:val="style0"/>
        <w:spacing w:before="53" w:lineRule="auto" w:line="232"/>
        <w:ind w:left="957"/>
        <w:rPr>
          <w:rFonts w:ascii="FangSong" w:cs="FangSong" w:eastAsia="FangSong" w:hAnsi="FangSong"/>
          <w:sz w:val="22"/>
          <w:szCs w:val="22"/>
        </w:rPr>
      </w:pPr>
      <w:r>
        <w:rPr>
          <w:rFonts w:ascii="FangSong" w:cs="FangSong" w:eastAsia="FangSong" w:hAnsi="FangSong"/>
          <w:spacing w:val="1"/>
          <w:sz w:val="22"/>
          <w:szCs w:val="22"/>
        </w:rPr>
        <w:t>公示时间：</w:t>
      </w:r>
      <w:r>
        <w:rPr>
          <w:rFonts w:ascii="FangSong" w:cs="FangSong" w:eastAsia="FangSong" w:hAnsi="FangSong"/>
          <w:spacing w:val="-89"/>
          <w:sz w:val="22"/>
          <w:szCs w:val="22"/>
        </w:rPr>
        <w:t xml:space="preserve"> </w:t>
      </w:r>
      <w:r>
        <w:rPr>
          <w:rFonts w:ascii="FangSong" w:cs="FangSong" w:eastAsia="FangSong" w:hAnsi="FangSong"/>
          <w:sz w:val="22"/>
          <w:szCs w:val="22"/>
          <w:u w:val="single" w:color="auto"/>
        </w:rPr>
        <w:t xml:space="preserve">         </w:t>
      </w:r>
      <w:r>
        <w:rPr>
          <w:rFonts w:ascii="FangSong" w:cs="FangSong" w:eastAsia="FangSong" w:hAnsi="FangSong"/>
          <w:spacing w:val="-100"/>
          <w:sz w:val="22"/>
          <w:szCs w:val="22"/>
        </w:rPr>
        <w:t xml:space="preserve"> </w:t>
      </w:r>
      <w:r>
        <w:rPr>
          <w:rFonts w:ascii="FangSong" w:cs="FangSong" w:eastAsia="FangSong" w:hAnsi="FangSong"/>
          <w:spacing w:val="1"/>
          <w:position w:val="1"/>
          <w:sz w:val="22"/>
          <w:szCs w:val="22"/>
        </w:rPr>
        <w:t>年</w:t>
      </w:r>
      <w:r>
        <w:rPr>
          <w:rFonts w:ascii="FangSong" w:cs="FangSong" w:eastAsia="FangSong" w:hAnsi="FangSong"/>
          <w:spacing w:val="8"/>
          <w:position w:val="1"/>
          <w:sz w:val="22"/>
          <w:szCs w:val="22"/>
          <w:u w:val="single" w:color="auto"/>
        </w:rPr>
        <w:t xml:space="preserve">      </w:t>
      </w:r>
      <w:r>
        <w:rPr>
          <w:rFonts w:ascii="FangSong" w:cs="FangSong" w:eastAsia="FangSong" w:hAnsi="FangSong"/>
          <w:spacing w:val="-99"/>
          <w:position w:val="1"/>
          <w:sz w:val="22"/>
          <w:szCs w:val="22"/>
        </w:rPr>
        <w:t xml:space="preserve"> </w:t>
      </w:r>
      <w:r>
        <w:rPr>
          <w:rFonts w:ascii="FangSong" w:cs="FangSong" w:eastAsia="FangSong" w:hAnsi="FangSong"/>
          <w:spacing w:val="1"/>
          <w:sz w:val="22"/>
          <w:szCs w:val="22"/>
        </w:rPr>
        <w:t>月</w:t>
      </w:r>
      <w:r>
        <w:rPr>
          <w:rFonts w:ascii="FangSong" w:cs="FangSong" w:eastAsia="FangSong" w:hAnsi="FangSong"/>
          <w:spacing w:val="1"/>
          <w:sz w:val="22"/>
          <w:szCs w:val="22"/>
          <w:u w:val="single" w:color="auto"/>
        </w:rPr>
        <w:t xml:space="preserve">     </w:t>
      </w:r>
      <w:r>
        <w:rPr>
          <w:rFonts w:ascii="FangSong" w:cs="FangSong" w:eastAsia="FangSong" w:hAnsi="FangSong"/>
          <w:spacing w:val="1"/>
          <w:sz w:val="22"/>
          <w:szCs w:val="22"/>
        </w:rPr>
        <w:t>日</w:t>
      </w:r>
      <w:r>
        <w:rPr>
          <w:rFonts w:ascii="FangSong" w:cs="FangSong" w:eastAsia="FangSong" w:hAnsi="FangSong"/>
          <w:spacing w:val="-60"/>
          <w:sz w:val="22"/>
          <w:szCs w:val="22"/>
        </w:rPr>
        <w:t xml:space="preserve"> </w:t>
      </w:r>
      <w:r>
        <w:rPr>
          <w:rFonts w:ascii="FangSong" w:cs="FangSong" w:eastAsia="FangSong" w:hAnsi="FangSong"/>
          <w:spacing w:val="1"/>
          <w:sz w:val="22"/>
          <w:szCs w:val="22"/>
        </w:rPr>
        <w:t>至</w:t>
      </w:r>
      <w:r>
        <w:rPr>
          <w:rFonts w:ascii="FangSong" w:cs="FangSong" w:eastAsia="FangSong" w:hAnsi="FangSong"/>
          <w:spacing w:val="1"/>
          <w:sz w:val="22"/>
          <w:szCs w:val="22"/>
          <w:u w:val="single" w:color="auto"/>
        </w:rPr>
        <w:t xml:space="preserve">         </w:t>
      </w:r>
      <w:r>
        <w:rPr>
          <w:rFonts w:ascii="FangSong" w:cs="FangSong" w:eastAsia="FangSong" w:hAnsi="FangSong"/>
          <w:spacing w:val="1"/>
          <w:position w:val="1"/>
          <w:sz w:val="22"/>
          <w:szCs w:val="22"/>
        </w:rPr>
        <w:t>年</w:t>
      </w:r>
      <w:r>
        <w:rPr>
          <w:rFonts w:ascii="FangSong" w:cs="FangSong" w:eastAsia="FangSong" w:hAnsi="FangSong"/>
          <w:spacing w:val="11"/>
          <w:position w:val="1"/>
          <w:sz w:val="22"/>
          <w:szCs w:val="22"/>
          <w:u w:val="single" w:color="auto"/>
        </w:rPr>
        <w:t xml:space="preserve">     </w:t>
      </w:r>
      <w:r>
        <w:rPr>
          <w:rFonts w:ascii="FangSong" w:cs="FangSong" w:eastAsia="FangSong" w:hAnsi="FangSong"/>
          <w:spacing w:val="1"/>
          <w:sz w:val="22"/>
          <w:szCs w:val="22"/>
        </w:rPr>
        <w:t>月</w:t>
      </w:r>
      <w:r>
        <w:rPr>
          <w:rFonts w:ascii="FangSong" w:cs="FangSong" w:eastAsia="FangSong" w:hAnsi="FangSong"/>
          <w:spacing w:val="1"/>
          <w:sz w:val="22"/>
          <w:szCs w:val="22"/>
          <w:u w:val="single" w:color="auto"/>
        </w:rPr>
        <w:t xml:space="preserve">     </w:t>
      </w:r>
      <w:r>
        <w:rPr>
          <w:rFonts w:ascii="FangSong" w:cs="FangSong" w:eastAsia="FangSong" w:hAnsi="FangSong"/>
          <w:spacing w:val="-97"/>
          <w:sz w:val="22"/>
          <w:szCs w:val="22"/>
        </w:rPr>
        <w:t xml:space="preserve"> </w:t>
      </w:r>
      <w:r>
        <w:rPr>
          <w:rFonts w:ascii="FangSong" w:cs="FangSong" w:eastAsia="FangSong" w:hAnsi="FangSong"/>
          <w:spacing w:val="1"/>
          <w:sz w:val="22"/>
          <w:szCs w:val="22"/>
        </w:rPr>
        <w:t>日(公示期为7天)</w:t>
      </w:r>
    </w:p>
    <w:p>
      <w:pPr>
        <w:pStyle w:val="style0"/>
        <w:spacing w:before="83" w:lineRule="auto" w:line="222"/>
        <w:ind w:left="977"/>
        <w:rPr>
          <w:rFonts w:ascii="FangSong" w:cs="FangSong" w:eastAsia="FangSong" w:hAnsi="FangSong"/>
          <w:sz w:val="22"/>
          <w:szCs w:val="22"/>
        </w:rPr>
      </w:pPr>
      <w:r>
        <w:rPr>
          <w:rFonts w:ascii="FangSong" w:cs="FangSong" w:eastAsia="FangSong" w:hAnsi="FangSong"/>
          <w:spacing w:val="6"/>
          <w:sz w:val="22"/>
          <w:szCs w:val="22"/>
        </w:rPr>
        <w:t>乡镇政府(街道办事处)举报电话：</w:t>
      </w:r>
      <w:r>
        <w:rPr>
          <w:rFonts w:ascii="FangSong" w:cs="FangSong" w:eastAsia="FangSong" w:hAnsi="FangSong"/>
          <w:spacing w:val="2"/>
          <w:sz w:val="22"/>
          <w:szCs w:val="22"/>
        </w:rPr>
        <w:t xml:space="preserve">                        </w:t>
      </w:r>
      <w:r>
        <w:rPr>
          <w:rFonts w:ascii="FangSong" w:cs="FangSong" w:eastAsia="FangSong" w:hAnsi="FangSong"/>
          <w:spacing w:val="6"/>
          <w:sz w:val="22"/>
          <w:szCs w:val="22"/>
        </w:rPr>
        <w:t>县(市</w:t>
      </w:r>
      <w:r>
        <w:rPr>
          <w:rFonts w:ascii="FangSong" w:cs="FangSong" w:eastAsia="FangSong" w:hAnsi="FangSong"/>
          <w:spacing w:val="5"/>
          <w:sz w:val="22"/>
          <w:szCs w:val="22"/>
        </w:rPr>
        <w:t>、区)民政局监督电话：</w:t>
      </w:r>
    </w:p>
    <w:p>
      <w:pPr>
        <w:pStyle w:val="style66"/>
        <w:spacing w:lineRule="auto" w:line="370"/>
        <w:rPr/>
      </w:pPr>
    </w:p>
    <w:p>
      <w:pPr>
        <w:pStyle w:val="style0"/>
        <w:spacing w:before="73" w:lineRule="auto" w:line="296"/>
        <w:ind w:left="9507" w:right="2333" w:hanging="180"/>
        <w:rPr>
          <w:rFonts w:ascii="FangSong" w:cs="FangSong" w:eastAsia="FangSong" w:hAnsi="FangSong"/>
          <w:sz w:val="22"/>
          <w:szCs w:val="22"/>
        </w:rPr>
      </w:pPr>
      <w:r>
        <w:rPr/>
        <mc:AlternateContent>
          <mc:Choice Requires="wps">
            <w:drawing>
              <wp:anchor distT="0" distB="0" distL="0" distR="0" simplePos="false" relativeHeight="5" behindDoc="false" locked="false" layoutInCell="true" allowOverlap="true">
                <wp:simplePos x="0" y="0"/>
                <wp:positionH relativeFrom="column">
                  <wp:posOffset>12004</wp:posOffset>
                </wp:positionH>
                <wp:positionV relativeFrom="paragraph">
                  <wp:posOffset>2656572</wp:posOffset>
                </wp:positionV>
                <wp:extent cx="118110" cy="285114"/>
                <wp:effectExtent l="0" t="0" r="0" b="0"/>
                <wp:wrapNone/>
                <wp:docPr id="1030" name="TextBox 10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18110" cy="285114"/>
                        </a:xfrm>
                        <a:prstGeom prst="rect"/>
                        <a:ln>
                          <a:noFill/>
                        </a:ln>
                      </wps:spPr>
                      <wps:txbx id="1030">
                        <w:txbxContent>
                          <w:p>
                            <w:pPr>
                              <w:pStyle w:val="style0"/>
                              <w:spacing w:before="217" w:lineRule="exact" w:line="211"/>
                              <w:ind w:left="20"/>
                              <w:rPr>
                                <w:rFonts w:ascii="YouYuan" w:cs="YouYuan" w:eastAsia="YouYuan" w:hAnsi="YouYuan"/>
                                <w:sz w:val="31"/>
                                <w:szCs w:val="31"/>
                              </w:rPr>
                            </w:pPr>
                            <w:r>
                              <w:rPr>
                                <w:rFonts w:ascii="YouYuan" w:cs="YouYuan" w:eastAsia="YouYuan" w:hAnsi="YouYuan"/>
                                <w:position w:val="-5"/>
                                <w:sz w:val="31"/>
                                <w:szCs w:val="31"/>
                              </w:rPr>
                              <w:t>-</w:t>
                            </w:r>
                          </w:p>
                        </w:txbxContent>
                      </wps:txbx>
                      <wps:bodyPr lIns="0" rIns="0" tIns="0" bIns="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0" filled="f" stroked="f" style="position:absolute;margin-left:0.95pt;margin-top:209.18pt;width:9.3pt;height:22.45pt;z-index:5;mso-position-horizontal-relative:text;mso-position-vertical-relative:text;mso-width-relative:page;mso-height-relative:page;mso-wrap-distance-left:0.0pt;mso-wrap-distance-right:0.0pt;visibility:visible;rotation:5898240fd;">
                <v:stroke on="f" joinstyle="miter" weight="0.0pt"/>
                <v:fill/>
                <v:textbox inset="0.0pt,0.0pt,0.0pt,0.0pt">
                  <w:txbxContent>
                    <w:p>
                      <w:pPr>
                        <w:pStyle w:val="style0"/>
                        <w:spacing w:before="217" w:lineRule="exact" w:line="211"/>
                        <w:ind w:left="20"/>
                        <w:rPr>
                          <w:rFonts w:ascii="YouYuan" w:cs="YouYuan" w:eastAsia="YouYuan" w:hAnsi="YouYuan"/>
                          <w:sz w:val="31"/>
                          <w:szCs w:val="31"/>
                        </w:rPr>
                      </w:pPr>
                      <w:r>
                        <w:rPr>
                          <w:rFonts w:ascii="YouYuan" w:cs="YouYuan" w:eastAsia="YouYuan" w:hAnsi="YouYuan"/>
                          <w:position w:val="-5"/>
                          <w:sz w:val="31"/>
                          <w:szCs w:val="31"/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FangSong" w:cs="FangSong" w:eastAsia="FangSong" w:hAnsi="FangSong"/>
          <w:spacing w:val="14"/>
          <w:sz w:val="22"/>
          <w:szCs w:val="22"/>
        </w:rPr>
        <w:t>乡镇/街道(盖章)</w:t>
      </w:r>
      <w:r>
        <w:rPr>
          <w:rFonts w:ascii="FangSong" w:cs="FangSong" w:eastAsia="FangSong" w:hAnsi="FangSong"/>
          <w:spacing w:val="1"/>
          <w:sz w:val="22"/>
          <w:szCs w:val="22"/>
        </w:rPr>
        <w:t xml:space="preserve"> </w:t>
      </w:r>
      <w:r>
        <w:rPr>
          <w:rFonts w:ascii="FangSong" w:cs="FangSong" w:eastAsia="FangSong" w:hAnsi="FangSong"/>
          <w:spacing w:val="-15"/>
          <w:sz w:val="22"/>
          <w:szCs w:val="22"/>
        </w:rPr>
        <w:t>年</w:t>
      </w:r>
      <w:r>
        <w:rPr>
          <w:rFonts w:ascii="FangSong" w:cs="FangSong" w:eastAsia="FangSong" w:hAnsi="FangSong"/>
          <w:spacing w:val="13"/>
          <w:sz w:val="22"/>
          <w:szCs w:val="22"/>
        </w:rPr>
        <w:t xml:space="preserve">   </w:t>
      </w:r>
      <w:r>
        <w:rPr>
          <w:rFonts w:ascii="FangSong" w:cs="FangSong" w:eastAsia="FangSong" w:hAnsi="FangSong"/>
          <w:spacing w:val="-15"/>
          <w:sz w:val="22"/>
          <w:szCs w:val="22"/>
        </w:rPr>
        <w:t>月</w:t>
      </w:r>
      <w:r>
        <w:rPr>
          <w:rFonts w:ascii="FangSong" w:cs="FangSong" w:eastAsia="FangSong" w:hAnsi="FangSong"/>
          <w:spacing w:val="3"/>
          <w:sz w:val="22"/>
          <w:szCs w:val="22"/>
        </w:rPr>
        <w:t xml:space="preserve">     </w:t>
      </w:r>
      <w:r>
        <w:rPr>
          <w:rFonts w:ascii="FangSong" w:cs="FangSong" w:eastAsia="FangSong" w:hAnsi="FangSong"/>
          <w:spacing w:val="-15"/>
          <w:sz w:val="22"/>
          <w:szCs w:val="22"/>
        </w:rPr>
        <w:t>日</w:t>
      </w:r>
    </w:p>
    <w:p>
      <w:pPr>
        <w:pStyle w:val="style0"/>
        <w:spacing w:lineRule="exact" w:line="102"/>
        <w:rPr/>
      </w:pPr>
    </w:p>
    <w:tbl>
      <w:tblPr>
        <w:tblStyle w:val="style4097"/>
        <w:tblW w:w="12919" w:type="dxa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54"/>
        <w:gridCol w:w="1928"/>
        <w:gridCol w:w="1669"/>
        <w:gridCol w:w="1719"/>
        <w:gridCol w:w="2058"/>
        <w:gridCol w:w="1768"/>
        <w:gridCol w:w="3023"/>
      </w:tblGrid>
      <w:tr>
        <w:trPr>
          <w:trHeight w:val="952" w:hRule="atLeast"/>
        </w:trPr>
        <w:tc>
          <w:tcPr>
            <w:tcW w:w="754" w:type="dxa"/>
            <w:tcBorders/>
          </w:tcPr>
          <w:p>
            <w:pPr>
              <w:pStyle w:val="style4098"/>
              <w:spacing w:lineRule="auto" w:line="301"/>
              <w:rPr/>
            </w:pPr>
          </w:p>
          <w:p>
            <w:pPr>
              <w:pStyle w:val="style0"/>
              <w:spacing w:before="72" w:lineRule="auto" w:line="221"/>
              <w:ind w:left="145"/>
              <w:rPr>
                <w:rFonts w:ascii="SimSun" w:cs="SimSun" w:eastAsia="SimSun" w:hAnsi="SimSun"/>
                <w:sz w:val="22"/>
                <w:szCs w:val="22"/>
              </w:rPr>
            </w:pPr>
            <w:r>
              <w:rPr>
                <w:rFonts w:ascii="SimSun" w:cs="SimSun" w:eastAsia="SimSun" w:hAnsi="SimSun"/>
                <w:spacing w:val="6"/>
                <w:sz w:val="22"/>
                <w:szCs w:val="22"/>
              </w:rPr>
              <w:t>序号</w:t>
            </w:r>
          </w:p>
        </w:tc>
        <w:tc>
          <w:tcPr>
            <w:tcW w:w="1928" w:type="dxa"/>
            <w:tcBorders/>
          </w:tcPr>
          <w:p>
            <w:pPr>
              <w:pStyle w:val="style4098"/>
              <w:spacing w:lineRule="auto" w:line="300"/>
              <w:rPr/>
            </w:pPr>
          </w:p>
          <w:p>
            <w:pPr>
              <w:pStyle w:val="style0"/>
              <w:spacing w:before="72" w:lineRule="auto" w:line="219"/>
              <w:ind w:left="311"/>
              <w:rPr>
                <w:rFonts w:ascii="SimSun" w:cs="SimSun" w:eastAsia="SimSun" w:hAnsi="SimSun"/>
                <w:sz w:val="22"/>
                <w:szCs w:val="22"/>
              </w:rPr>
            </w:pPr>
            <w:r>
              <w:rPr>
                <w:rFonts w:ascii="SimSun" w:cs="SimSun" w:eastAsia="SimSun" w:hAnsi="SimSun"/>
                <w:spacing w:val="4"/>
                <w:sz w:val="22"/>
                <w:szCs w:val="22"/>
              </w:rPr>
              <w:t>保障对象姓名</w:t>
            </w:r>
          </w:p>
        </w:tc>
        <w:tc>
          <w:tcPr>
            <w:tcW w:w="1669" w:type="dxa"/>
            <w:tcBorders/>
          </w:tcPr>
          <w:p>
            <w:pPr>
              <w:pStyle w:val="style4098"/>
              <w:spacing w:lineRule="auto" w:line="300"/>
              <w:rPr/>
            </w:pPr>
          </w:p>
          <w:p>
            <w:pPr>
              <w:pStyle w:val="style0"/>
              <w:spacing w:before="72" w:lineRule="auto" w:line="219"/>
              <w:ind w:left="313"/>
              <w:rPr>
                <w:rFonts w:ascii="SimSun" w:cs="SimSun" w:eastAsia="SimSun" w:hAnsi="SimSun"/>
                <w:sz w:val="22"/>
                <w:szCs w:val="22"/>
              </w:rPr>
            </w:pPr>
            <w:r>
              <w:rPr>
                <w:rFonts w:ascii="SimSun" w:cs="SimSun" w:eastAsia="SimSun" w:hAnsi="SimSun"/>
                <w:spacing w:val="5"/>
                <w:sz w:val="22"/>
                <w:szCs w:val="22"/>
              </w:rPr>
              <w:t>申请人姓名</w:t>
            </w:r>
          </w:p>
        </w:tc>
        <w:tc>
          <w:tcPr>
            <w:tcW w:w="1719" w:type="dxa"/>
            <w:tcBorders/>
          </w:tcPr>
          <w:p>
            <w:pPr>
              <w:pStyle w:val="style4098"/>
              <w:spacing w:lineRule="auto" w:line="300"/>
              <w:rPr/>
            </w:pPr>
          </w:p>
          <w:p>
            <w:pPr>
              <w:pStyle w:val="style0"/>
              <w:spacing w:before="72" w:lineRule="auto" w:line="219"/>
              <w:ind w:left="324"/>
              <w:rPr>
                <w:rFonts w:ascii="SimSun" w:cs="SimSun" w:eastAsia="SimSun" w:hAnsi="SimSun"/>
                <w:sz w:val="22"/>
                <w:szCs w:val="22"/>
              </w:rPr>
            </w:pPr>
            <w:r>
              <w:rPr>
                <w:rFonts w:ascii="SimSun" w:cs="SimSun" w:eastAsia="SimSun" w:hAnsi="SimSun"/>
                <w:spacing w:val="-2"/>
                <w:sz w:val="22"/>
                <w:szCs w:val="22"/>
              </w:rPr>
              <w:t>家庭人口数</w:t>
            </w:r>
          </w:p>
        </w:tc>
        <w:tc>
          <w:tcPr>
            <w:tcW w:w="2058" w:type="dxa"/>
            <w:tcBorders/>
          </w:tcPr>
          <w:p>
            <w:pPr>
              <w:pStyle w:val="style4098"/>
              <w:spacing w:lineRule="auto" w:line="299"/>
              <w:rPr/>
            </w:pPr>
          </w:p>
          <w:p>
            <w:pPr>
              <w:pStyle w:val="style0"/>
              <w:spacing w:before="71" w:lineRule="auto" w:line="219"/>
              <w:ind w:left="405"/>
              <w:rPr>
                <w:rFonts w:ascii="SimSun" w:cs="SimSun" w:eastAsia="SimSun" w:hAnsi="SimSun"/>
                <w:sz w:val="22"/>
                <w:szCs w:val="22"/>
              </w:rPr>
            </w:pPr>
            <w:r>
              <w:rPr>
                <w:rFonts w:ascii="SimSun" w:cs="SimSun" w:eastAsia="SimSun" w:hAnsi="SimSun"/>
                <w:spacing w:val="-2"/>
                <w:sz w:val="22"/>
                <w:szCs w:val="22"/>
              </w:rPr>
              <w:t>拟保障人口数</w:t>
            </w:r>
          </w:p>
        </w:tc>
        <w:tc>
          <w:tcPr>
            <w:tcW w:w="1768" w:type="dxa"/>
            <w:tcBorders/>
          </w:tcPr>
          <w:p>
            <w:pPr>
              <w:pStyle w:val="style4098"/>
              <w:spacing w:lineRule="auto" w:line="300"/>
              <w:rPr/>
            </w:pPr>
          </w:p>
          <w:p>
            <w:pPr>
              <w:pStyle w:val="style0"/>
              <w:spacing w:before="72" w:lineRule="auto" w:line="219"/>
              <w:ind w:left="446"/>
              <w:rPr>
                <w:rFonts w:ascii="SimSun" w:cs="SimSun" w:eastAsia="SimSun" w:hAnsi="SimSun"/>
                <w:sz w:val="22"/>
                <w:szCs w:val="22"/>
              </w:rPr>
            </w:pPr>
            <w:r>
              <w:rPr>
                <w:rFonts w:ascii="SimSun" w:cs="SimSun" w:eastAsia="SimSun" w:hAnsi="SimSun"/>
                <w:spacing w:val="-2"/>
                <w:sz w:val="22"/>
                <w:szCs w:val="22"/>
              </w:rPr>
              <w:t>保障标准</w:t>
            </w:r>
          </w:p>
        </w:tc>
        <w:tc>
          <w:tcPr>
            <w:tcW w:w="3023" w:type="dxa"/>
            <w:tcBorders/>
          </w:tcPr>
          <w:p>
            <w:pPr>
              <w:pStyle w:val="style4098"/>
              <w:spacing w:lineRule="auto" w:line="301"/>
              <w:rPr/>
            </w:pPr>
          </w:p>
          <w:p>
            <w:pPr>
              <w:pStyle w:val="style0"/>
              <w:spacing w:before="71" w:lineRule="auto" w:line="220"/>
              <w:ind w:left="1108"/>
              <w:rPr>
                <w:rFonts w:ascii="SimSun" w:cs="SimSun" w:eastAsia="SimSun" w:hAnsi="SimSun"/>
                <w:sz w:val="22"/>
                <w:szCs w:val="22"/>
              </w:rPr>
            </w:pPr>
            <w:r>
              <w:rPr>
                <w:rFonts w:ascii="SimSun" w:cs="SimSun" w:eastAsia="SimSun" w:hAnsi="SimSun"/>
                <w:spacing w:val="5"/>
                <w:sz w:val="22"/>
                <w:szCs w:val="22"/>
              </w:rPr>
              <w:t>致困原因</w:t>
            </w:r>
          </w:p>
        </w:tc>
      </w:tr>
      <w:tr>
        <w:tblPrEx/>
        <w:trPr>
          <w:trHeight w:val="658" w:hRule="atLeast"/>
        </w:trPr>
        <w:tc>
          <w:tcPr>
            <w:tcW w:w="754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92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6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71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205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76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3023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668" w:hRule="atLeast"/>
        </w:trPr>
        <w:tc>
          <w:tcPr>
            <w:tcW w:w="754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92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6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71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205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76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3023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698" w:hRule="atLeast"/>
        </w:trPr>
        <w:tc>
          <w:tcPr>
            <w:tcW w:w="754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92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6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71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205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76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3023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663" w:hRule="atLeast"/>
        </w:trPr>
        <w:tc>
          <w:tcPr>
            <w:tcW w:w="754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92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6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71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205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76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3023" w:type="dxa"/>
            <w:tcBorders/>
          </w:tcPr>
          <w:p>
            <w:pPr>
              <w:pStyle w:val="style4098"/>
              <w:rPr/>
            </w:pPr>
          </w:p>
        </w:tc>
      </w:tr>
    </w:tbl>
    <w:p>
      <w:pPr>
        <w:pStyle w:val="style0"/>
        <w:spacing w:before="245" w:lineRule="auto" w:line="235"/>
        <w:ind w:left="377" w:hanging="20"/>
        <w:rPr>
          <w:rFonts w:ascii="KaiTi" w:cs="KaiTi" w:eastAsia="KaiTi" w:hAnsi="KaiTi"/>
          <w:sz w:val="22"/>
          <w:szCs w:val="22"/>
        </w:rPr>
      </w:pPr>
      <w:r>
        <w:rPr/>
        <mc:AlternateContent>
          <mc:Choice Requires="wps">
            <w:drawing>
              <wp:anchor distT="0" distB="0" distL="0" distR="0" simplePos="false" relativeHeight="4" behindDoc="false" locked="false" layoutInCell="true" allowOverlap="true">
                <wp:simplePos x="0" y="0"/>
                <wp:positionH relativeFrom="column">
                  <wp:posOffset>-80613</wp:posOffset>
                </wp:positionH>
                <wp:positionV relativeFrom="paragraph">
                  <wp:posOffset>259924</wp:posOffset>
                </wp:positionV>
                <wp:extent cx="298450" cy="280670"/>
                <wp:effectExtent l="0" t="0" r="0" b="0"/>
                <wp:wrapNone/>
                <wp:docPr id="1031" name="TextBox 1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98450" cy="280670"/>
                        </a:xfrm>
                        <a:prstGeom prst="rect"/>
                        <a:ln>
                          <a:noFill/>
                        </a:ln>
                      </wps:spPr>
                      <wps:txbx id="1031">
                        <w:txbxContent>
                          <w:p>
                            <w:pPr>
                              <w:pStyle w:val="style0"/>
                              <w:spacing w:before="112" w:lineRule="auto" w:line="184"/>
                              <w:ind w:left="20"/>
                              <w:rPr>
                                <w:rFonts w:ascii="YouYuan" w:cs="YouYuan" w:eastAsia="YouYuan" w:hAnsi="YouYuan"/>
                                <w:sz w:val="31"/>
                                <w:szCs w:val="31"/>
                              </w:rPr>
                            </w:pPr>
                            <w:r>
                              <w:rPr>
                                <w:rFonts w:ascii="YouYuan" w:cs="YouYuan" w:eastAsia="YouYuan" w:hAnsi="YouYuan"/>
                                <w:spacing w:val="-12"/>
                                <w:sz w:val="31"/>
                                <w:szCs w:val="31"/>
                              </w:rPr>
                              <w:t>19-</w:t>
                            </w:r>
                          </w:p>
                        </w:txbxContent>
                      </wps:txbx>
                      <wps:bodyPr lIns="0" rIns="0" tIns="0" bIns="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1" filled="f" stroked="f" style="position:absolute;margin-left:-6.35pt;margin-top:20.47pt;width:23.5pt;height:22.1pt;z-index:4;mso-position-horizontal-relative:text;mso-position-vertical-relative:text;mso-width-relative:page;mso-height-relative:page;mso-wrap-distance-left:0.0pt;mso-wrap-distance-right:0.0pt;visibility:visible;rotation:5898240fd;">
                <v:stroke on="f" joinstyle="miter" weight="0.0pt"/>
                <v:fill/>
                <v:textbox inset="0.0pt,0.0pt,0.0pt,0.0pt">
                  <w:txbxContent>
                    <w:p>
                      <w:pPr>
                        <w:pStyle w:val="style0"/>
                        <w:spacing w:before="112" w:lineRule="auto" w:line="184"/>
                        <w:ind w:left="20"/>
                        <w:rPr>
                          <w:rFonts w:ascii="YouYuan" w:cs="YouYuan" w:eastAsia="YouYuan" w:hAnsi="YouYuan"/>
                          <w:sz w:val="31"/>
                          <w:szCs w:val="31"/>
                        </w:rPr>
                      </w:pPr>
                      <w:r>
                        <w:rPr>
                          <w:rFonts w:ascii="YouYuan" w:cs="YouYuan" w:eastAsia="YouYuan" w:hAnsi="YouYuan"/>
                          <w:spacing w:val="-12"/>
                          <w:sz w:val="31"/>
                          <w:szCs w:val="31"/>
                        </w:rPr>
                        <w:t>19-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KaiTi" w:cs="KaiTi" w:eastAsia="KaiTi" w:hAnsi="KaiTi"/>
          <w:spacing w:val="26"/>
          <w:sz w:val="22"/>
          <w:szCs w:val="22"/>
        </w:rPr>
        <w:t>注：本表由工作人员填写，由乡镇政府(街道办事处)在申请人所在村(社区)设置的政务公开栏公示</w:t>
      </w:r>
      <w:r>
        <w:rPr>
          <w:rFonts w:ascii="KaiTi" w:cs="KaiTi" w:eastAsia="KaiTi" w:hAnsi="KaiTi"/>
          <w:spacing w:val="25"/>
          <w:sz w:val="22"/>
          <w:szCs w:val="22"/>
        </w:rPr>
        <w:t>，本次所有新增最低生</w:t>
      </w:r>
      <w:r>
        <w:rPr>
          <w:rFonts w:ascii="KaiTi" w:cs="KaiTi" w:eastAsia="KaiTi" w:hAnsi="KaiTi"/>
          <w:sz w:val="22"/>
          <w:szCs w:val="22"/>
        </w:rPr>
        <w:t xml:space="preserve"> </w:t>
      </w:r>
      <w:r>
        <w:rPr>
          <w:rFonts w:ascii="KaiTi" w:cs="KaiTi" w:eastAsia="KaiTi" w:hAnsi="KaiTi"/>
          <w:spacing w:val="13"/>
          <w:sz w:val="22"/>
          <w:szCs w:val="22"/>
        </w:rPr>
        <w:t>活保障对象的信息都要公示。</w:t>
      </w:r>
    </w:p>
    <w:p>
      <w:pPr>
        <w:pStyle w:val="style0"/>
        <w:spacing w:lineRule="auto" w:line="235"/>
        <w:rPr>
          <w:rFonts w:ascii="KaiTi" w:cs="KaiTi" w:eastAsia="KaiTi" w:hAnsi="KaiTi"/>
          <w:sz w:val="22"/>
          <w:szCs w:val="22"/>
        </w:rPr>
        <w:sectPr>
          <w:footerReference w:type="default" r:id="rId20"/>
          <w:pgSz w:w="16840" w:h="11910" w:orient="portrait"/>
          <w:pgMar w:top="1012" w:right="1907" w:bottom="400" w:left="1492" w:header="0" w:footer="0" w:gutter="0"/>
        </w:sectPr>
      </w:pPr>
    </w:p>
    <w:p>
      <w:pPr>
        <w:pStyle w:val="style66"/>
        <w:spacing w:lineRule="auto" w:line="407"/>
        <w:rPr/>
      </w:pPr>
    </w:p>
    <w:p>
      <w:pPr>
        <w:pStyle w:val="style0"/>
        <w:spacing w:before="101" w:lineRule="auto" w:line="224"/>
        <w:ind w:left="4"/>
        <w:rPr>
          <w:rFonts w:ascii="SimHei" w:cs="SimHei" w:eastAsia="SimHei" w:hAnsi="SimHei"/>
          <w:sz w:val="31"/>
          <w:szCs w:val="31"/>
        </w:rPr>
      </w:pPr>
      <w:r>
        <w:rPr>
          <w:rFonts w:ascii="SimHei" w:cs="SimHei" w:eastAsia="SimHei" w:hAnsi="SimHei"/>
          <w:b/>
          <w:bCs/>
          <w:spacing w:val="7"/>
          <w:sz w:val="31"/>
          <w:szCs w:val="31"/>
        </w:rPr>
        <w:t>附件6</w:t>
      </w:r>
    </w:p>
    <w:p>
      <w:pPr>
        <w:pStyle w:val="style0"/>
        <w:spacing w:before="374" w:lineRule="auto" w:line="220"/>
        <w:ind w:left="1216"/>
        <w:rPr>
          <w:rFonts w:ascii="FangSong" w:cs="FangSong" w:eastAsia="FangSong" w:hAnsi="FangSong"/>
          <w:sz w:val="43"/>
          <w:szCs w:val="43"/>
        </w:rPr>
      </w:pPr>
      <w:r>
        <w:rPr>
          <w:rFonts w:ascii="FangSong" w:cs="FangSong" w:eastAsia="FangSong" w:hAnsi="FangSong"/>
          <w:b/>
          <w:bCs/>
          <w:spacing w:val="-3"/>
          <w:sz w:val="43"/>
          <w:szCs w:val="43"/>
        </w:rPr>
        <w:t>申请最低生活保障不予确认告知书</w:t>
      </w:r>
    </w:p>
    <w:p>
      <w:pPr>
        <w:pStyle w:val="style0"/>
        <w:spacing w:before="255" w:lineRule="auto" w:line="222"/>
        <w:ind w:left="3320"/>
        <w:rPr>
          <w:rFonts w:ascii="FangSong" w:cs="FangSong" w:eastAsia="FangSong" w:hAnsi="FangSong"/>
          <w:sz w:val="31"/>
          <w:szCs w:val="31"/>
        </w:rPr>
      </w:pPr>
      <w:r>
        <w:rPr>
          <w:rFonts w:ascii="SimSun" w:cs="SimSun" w:eastAsia="SimSun" w:hAnsi="SimSun"/>
          <w:spacing w:val="-15"/>
          <w:sz w:val="31"/>
          <w:szCs w:val="31"/>
        </w:rPr>
        <w:t>(</w:t>
      </w:r>
      <w:r>
        <w:rPr>
          <w:rFonts w:ascii="SimSun" w:cs="SimSun" w:eastAsia="SimSun" w:hAnsi="SimSun"/>
          <w:spacing w:val="-82"/>
          <w:sz w:val="31"/>
          <w:szCs w:val="31"/>
        </w:rPr>
        <w:t xml:space="preserve"> </w:t>
      </w:r>
      <w:r>
        <w:rPr>
          <w:rFonts w:ascii="SimSun" w:cs="SimSun" w:eastAsia="SimSun" w:hAnsi="SimSun"/>
          <w:spacing w:val="5"/>
          <w:sz w:val="31"/>
          <w:szCs w:val="31"/>
          <w:u w:val="single" w:color="auto"/>
        </w:rPr>
        <w:t xml:space="preserve">     </w:t>
      </w:r>
      <w:r>
        <w:rPr>
          <w:rFonts w:ascii="SimSun" w:cs="SimSun" w:eastAsia="SimSun" w:hAnsi="SimSun"/>
          <w:spacing w:val="-135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15"/>
          <w:sz w:val="31"/>
          <w:szCs w:val="31"/>
        </w:rPr>
        <w:t>年第</w:t>
      </w:r>
      <w:r>
        <w:rPr>
          <w:rFonts w:ascii="FangSong" w:cs="FangSong" w:eastAsia="FangSong" w:hAnsi="FangSong"/>
          <w:spacing w:val="11"/>
          <w:sz w:val="31"/>
          <w:szCs w:val="31"/>
          <w:u w:val="single" w:color="auto"/>
        </w:rPr>
        <w:t xml:space="preserve">   </w:t>
      </w:r>
      <w:r>
        <w:rPr>
          <w:rFonts w:ascii="FangSong" w:cs="FangSong" w:eastAsia="FangSong" w:hAnsi="FangSong"/>
          <w:spacing w:val="-135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15"/>
          <w:sz w:val="31"/>
          <w:szCs w:val="31"/>
        </w:rPr>
        <w:t>号</w:t>
      </w:r>
      <w:r>
        <w:rPr>
          <w:rFonts w:ascii="FangSong" w:cs="FangSong" w:eastAsia="FangSong" w:hAnsi="FangSong"/>
          <w:spacing w:val="-71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15"/>
          <w:sz w:val="31"/>
          <w:szCs w:val="31"/>
        </w:rPr>
        <w:t>)</w:t>
      </w:r>
    </w:p>
    <w:p>
      <w:pPr>
        <w:pStyle w:val="style66"/>
        <w:spacing w:lineRule="auto" w:line="329"/>
        <w:rPr/>
      </w:pPr>
    </w:p>
    <w:p>
      <w:pPr>
        <w:pStyle w:val="style66"/>
        <w:spacing w:lineRule="auto" w:line="330"/>
        <w:rPr/>
      </w:pPr>
    </w:p>
    <w:p>
      <w:pPr>
        <w:pStyle w:val="style0"/>
        <w:tabs>
          <w:tab w:val="left" w:leader="none" w:pos="1110"/>
        </w:tabs>
        <w:spacing w:before="101" w:lineRule="auto" w:line="222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z w:val="31"/>
          <w:szCs w:val="31"/>
          <w:u w:val="single" w:color="auto"/>
        </w:rPr>
        <w:tab/>
      </w:r>
      <w:r>
        <w:rPr>
          <w:rFonts w:ascii="FangSong" w:cs="FangSong" w:eastAsia="FangSong" w:hAnsi="FangSong"/>
          <w:spacing w:val="-134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5"/>
          <w:sz w:val="31"/>
          <w:szCs w:val="31"/>
        </w:rPr>
        <w:t>乡镇(街道)</w:t>
      </w:r>
      <w:r>
        <w:rPr>
          <w:rFonts w:ascii="FangSong" w:cs="FangSong" w:eastAsia="FangSong" w:hAnsi="FangSong"/>
          <w:spacing w:val="-114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5"/>
          <w:sz w:val="31"/>
          <w:szCs w:val="31"/>
          <w:u w:val="single" w:color="auto"/>
        </w:rPr>
        <w:t xml:space="preserve">      </w:t>
      </w:r>
      <w:r>
        <w:rPr>
          <w:rFonts w:ascii="FangSong" w:cs="FangSong" w:eastAsia="FangSong" w:hAnsi="FangSong"/>
          <w:spacing w:val="5"/>
          <w:sz w:val="31"/>
          <w:szCs w:val="31"/>
        </w:rPr>
        <w:t>村</w:t>
      </w:r>
      <w:r>
        <w:rPr>
          <w:rFonts w:ascii="FangSong" w:cs="FangSong" w:eastAsia="FangSong" w:hAnsi="FangSong"/>
          <w:spacing w:val="5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5"/>
          <w:sz w:val="31"/>
          <w:szCs w:val="31"/>
        </w:rPr>
        <w:t>(</w:t>
      </w:r>
      <w:r>
        <w:rPr>
          <w:rFonts w:ascii="FangSong" w:cs="FangSong" w:eastAsia="FangSong" w:hAnsi="FangSong"/>
          <w:spacing w:val="-63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5"/>
          <w:sz w:val="31"/>
          <w:szCs w:val="31"/>
        </w:rPr>
        <w:t>社</w:t>
      </w:r>
      <w:r>
        <w:rPr>
          <w:rFonts w:ascii="FangSong" w:cs="FangSong" w:eastAsia="FangSong" w:hAnsi="FangSong"/>
          <w:spacing w:val="-36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5"/>
          <w:sz w:val="31"/>
          <w:szCs w:val="31"/>
        </w:rPr>
        <w:t>区</w:t>
      </w:r>
      <w:r>
        <w:rPr>
          <w:rFonts w:ascii="FangSong" w:cs="FangSong" w:eastAsia="FangSong" w:hAnsi="FangSong"/>
          <w:spacing w:val="-70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5"/>
          <w:sz w:val="31"/>
          <w:szCs w:val="31"/>
        </w:rPr>
        <w:t>)</w:t>
      </w:r>
      <w:r>
        <w:rPr>
          <w:rFonts w:ascii="FangSong" w:cs="FangSong" w:eastAsia="FangSong" w:hAnsi="FangSong"/>
          <w:spacing w:val="-104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5"/>
          <w:sz w:val="31"/>
          <w:szCs w:val="31"/>
          <w:u w:val="single" w:color="auto"/>
        </w:rPr>
        <w:t xml:space="preserve">        </w:t>
      </w:r>
      <w:r>
        <w:rPr>
          <w:rFonts w:ascii="FangSong" w:cs="FangSong" w:eastAsia="FangSong" w:hAnsi="FangSong"/>
          <w:spacing w:val="5"/>
          <w:sz w:val="31"/>
          <w:szCs w:val="31"/>
        </w:rPr>
        <w:t>同志：</w:t>
      </w:r>
    </w:p>
    <w:p>
      <w:pPr>
        <w:pStyle w:val="style0"/>
        <w:spacing w:before="195" w:lineRule="auto" w:line="339"/>
        <w:ind w:right="68" w:firstLine="64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2"/>
          <w:sz w:val="31"/>
          <w:szCs w:val="31"/>
        </w:rPr>
        <w:t>您于</w:t>
      </w:r>
      <w:r>
        <w:rPr>
          <w:rFonts w:ascii="FangSong" w:cs="FangSong" w:eastAsia="FangSong" w:hAnsi="FangSong"/>
          <w:spacing w:val="2"/>
          <w:sz w:val="31"/>
          <w:szCs w:val="31"/>
          <w:u w:val="single" w:color="auto"/>
        </w:rPr>
        <w:t xml:space="preserve">    </w:t>
      </w:r>
      <w:r>
        <w:rPr>
          <w:rFonts w:ascii="FangSong" w:cs="FangSong" w:eastAsia="FangSong" w:hAnsi="FangSong"/>
          <w:spacing w:val="2"/>
          <w:sz w:val="31"/>
          <w:szCs w:val="31"/>
        </w:rPr>
        <w:t>年</w:t>
      </w:r>
      <w:r>
        <w:rPr>
          <w:rFonts w:ascii="FangSong" w:cs="FangSong" w:eastAsia="FangSong" w:hAnsi="FangSong"/>
          <w:spacing w:val="29"/>
          <w:sz w:val="31"/>
          <w:szCs w:val="31"/>
          <w:u w:val="single" w:color="auto"/>
        </w:rPr>
        <w:t xml:space="preserve">   </w:t>
      </w:r>
      <w:r>
        <w:rPr>
          <w:rFonts w:ascii="FangSong" w:cs="FangSong" w:eastAsia="FangSong" w:hAnsi="FangSong"/>
          <w:spacing w:val="2"/>
          <w:sz w:val="31"/>
          <w:szCs w:val="31"/>
        </w:rPr>
        <w:t>月</w:t>
      </w:r>
      <w:r>
        <w:rPr>
          <w:rFonts w:ascii="FangSong" w:cs="FangSong" w:eastAsia="FangSong" w:hAnsi="FangSong"/>
          <w:spacing w:val="2"/>
          <w:sz w:val="31"/>
          <w:szCs w:val="31"/>
          <w:u w:val="single" w:color="auto"/>
        </w:rPr>
        <w:t xml:space="preserve">   </w:t>
      </w:r>
      <w:r>
        <w:rPr>
          <w:rFonts w:ascii="FangSong" w:cs="FangSong" w:eastAsia="FangSong" w:hAnsi="FangSong"/>
          <w:spacing w:val="-143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2"/>
          <w:sz w:val="31"/>
          <w:szCs w:val="31"/>
        </w:rPr>
        <w:t>日提交申请，经调查审核，根据《河南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省社会救助实施办法》等文件规定，您家庭因</w:t>
      </w:r>
    </w:p>
    <w:p>
      <w:pPr>
        <w:pStyle w:val="style0"/>
        <w:spacing w:before="47" w:lineRule="auto" w:line="334"/>
        <w:ind w:right="85" w:firstLine="64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7"/>
          <w:sz w:val="31"/>
          <w:szCs w:val="31"/>
        </w:rPr>
        <w:t>共同生活的家庭成员人均收入为</w:t>
      </w:r>
      <w:r>
        <w:rPr>
          <w:rFonts w:ascii="FangSong" w:cs="FangSong" w:eastAsia="FangSong" w:hAnsi="FangSong"/>
          <w:spacing w:val="6"/>
          <w:sz w:val="31"/>
          <w:szCs w:val="31"/>
          <w:u w:val="single" w:color="auto"/>
        </w:rPr>
        <w:t xml:space="preserve">      </w:t>
      </w:r>
      <w:r>
        <w:rPr>
          <w:rFonts w:ascii="FangSong" w:cs="FangSong" w:eastAsia="FangSong" w:hAnsi="FangSong"/>
          <w:spacing w:val="17"/>
          <w:sz w:val="31"/>
          <w:szCs w:val="31"/>
        </w:rPr>
        <w:t>元/月(年),超过本</w:t>
      </w:r>
      <w:r>
        <w:rPr>
          <w:rFonts w:ascii="FangSong" w:cs="FangSong" w:eastAsia="FangSong" w:hAnsi="FangSong"/>
          <w:spacing w:val="4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27"/>
          <w:sz w:val="31"/>
          <w:szCs w:val="31"/>
        </w:rPr>
        <w:t>县(市、区)最低生活保障标准</w:t>
      </w:r>
      <w:r>
        <w:rPr>
          <w:rFonts w:ascii="FangSong" w:cs="FangSong" w:eastAsia="FangSong" w:hAnsi="FangSong"/>
          <w:spacing w:val="-127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5"/>
          <w:sz w:val="31"/>
          <w:szCs w:val="31"/>
          <w:u w:val="single" w:color="auto"/>
        </w:rPr>
        <w:t xml:space="preserve">        </w:t>
      </w:r>
      <w:r>
        <w:rPr>
          <w:rFonts w:ascii="FangSong" w:cs="FangSong" w:eastAsia="FangSong" w:hAnsi="FangSong"/>
          <w:spacing w:val="-135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27"/>
          <w:sz w:val="31"/>
          <w:szCs w:val="31"/>
        </w:rPr>
        <w:t>元/月(年);</w:t>
      </w:r>
    </w:p>
    <w:p>
      <w:pPr>
        <w:pStyle w:val="style0"/>
        <w:spacing w:before="54" w:lineRule="auto" w:line="345"/>
        <w:ind w:right="114" w:firstLine="640"/>
        <w:rPr>
          <w:rFonts w:ascii="SimSun" w:cs="SimSun" w:eastAsia="SimSun" w:hAnsi="SimSun"/>
          <w:sz w:val="20"/>
          <w:szCs w:val="20"/>
        </w:rPr>
      </w:pPr>
      <w:r>
        <w:rPr>
          <w:rFonts w:ascii="FangSong" w:cs="FangSong" w:eastAsia="FangSong" w:hAnsi="FangSong"/>
          <w:spacing w:val="4"/>
          <w:sz w:val="31"/>
          <w:szCs w:val="31"/>
        </w:rPr>
        <w:t>家庭财产状况不符合最低生活保障家庭财产状况规定，具体</w:t>
      </w:r>
      <w:r>
        <w:rPr>
          <w:rFonts w:ascii="FangSong" w:cs="FangSong" w:eastAsia="FangSong" w:hAnsi="FangSong"/>
          <w:spacing w:val="5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9"/>
          <w:sz w:val="31"/>
          <w:szCs w:val="31"/>
        </w:rPr>
        <w:t>表现为</w:t>
      </w:r>
      <w:r>
        <w:rPr>
          <w:rFonts w:ascii="FangSong" w:cs="FangSong" w:eastAsia="FangSong" w:hAnsi="FangSong"/>
          <w:spacing w:val="-82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9"/>
          <w:sz w:val="31"/>
          <w:szCs w:val="31"/>
        </w:rPr>
        <w:t>：</w:t>
      </w:r>
      <w:r>
        <w:rPr>
          <w:rFonts w:ascii="FangSong" w:cs="FangSong" w:eastAsia="FangSong" w:hAnsi="FangSong"/>
          <w:spacing w:val="-9"/>
          <w:sz w:val="31"/>
          <w:szCs w:val="31"/>
          <w:u w:val="single" w:color="auto"/>
        </w:rPr>
        <w:t xml:space="preserve">                 </w:t>
      </w:r>
      <w:r>
        <w:rPr>
          <w:rFonts w:ascii="FangSong" w:cs="FangSong" w:eastAsia="FangSong" w:hAnsi="FangSong"/>
          <w:spacing w:val="-10"/>
          <w:sz w:val="31"/>
          <w:szCs w:val="31"/>
          <w:u w:val="single" w:color="auto"/>
        </w:rPr>
        <w:t xml:space="preserve">                                  </w:t>
      </w:r>
      <w:r>
        <w:rPr>
          <w:rFonts w:ascii="FangSong" w:cs="FangSong" w:eastAsia="FangSong" w:hAnsi="FangSong"/>
          <w:spacing w:val="-145"/>
          <w:sz w:val="31"/>
          <w:szCs w:val="31"/>
        </w:rPr>
        <w:t xml:space="preserve"> </w:t>
      </w:r>
      <w:r>
        <w:rPr>
          <w:rFonts w:ascii="SimSun" w:cs="SimSun" w:eastAsia="SimSun" w:hAnsi="SimSun"/>
          <w:position w:val="-4"/>
          <w:sz w:val="20"/>
          <w:szCs w:val="20"/>
        </w:rPr>
        <w:t>,</w:t>
      </w:r>
    </w:p>
    <w:p>
      <w:pPr>
        <w:pStyle w:val="style0"/>
        <w:spacing w:before="25" w:lineRule="auto" w:line="329"/>
        <w:ind w:left="640" w:right="354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3"/>
          <w:sz w:val="31"/>
          <w:szCs w:val="31"/>
        </w:rPr>
        <w:t>其他原因</w:t>
      </w:r>
      <w:r>
        <w:rPr>
          <w:rFonts w:ascii="FangSong" w:cs="FangSong" w:eastAsia="FangSong" w:hAnsi="FangSong"/>
          <w:spacing w:val="-139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  <w:u w:val="single" w:color="auto"/>
        </w:rPr>
        <w:t xml:space="preserve">                        </w:t>
      </w:r>
      <w:r>
        <w:rPr>
          <w:rFonts w:ascii="FangSong" w:cs="FangSong" w:eastAsia="FangSong" w:hAnsi="FangSong"/>
          <w:spacing w:val="3"/>
          <w:sz w:val="31"/>
          <w:szCs w:val="31"/>
          <w:u w:val="single" w:color="auto"/>
        </w:rPr>
        <w:t xml:space="preserve">                  </w:t>
      </w:r>
      <w:r>
        <w:rPr>
          <w:rFonts w:ascii="FangSong" w:cs="FangSong" w:eastAsia="FangSong" w:hAnsi="FangSong"/>
          <w:spacing w:val="1"/>
          <w:sz w:val="31"/>
          <w:szCs w:val="31"/>
        </w:rPr>
        <w:t xml:space="preserve"> </w:t>
      </w:r>
      <w:r>
        <w:rPr>
          <w:rFonts w:ascii="FangSong" w:cs="FangSong" w:eastAsia="FangSong" w:hAnsi="FangSong"/>
          <w:sz w:val="31"/>
          <w:szCs w:val="31"/>
        </w:rPr>
        <w:t>不符合最低生活保障条件，不予确认。</w:t>
      </w:r>
    </w:p>
    <w:p>
      <w:pPr>
        <w:pStyle w:val="style0"/>
        <w:spacing w:before="57" w:lineRule="auto" w:line="345"/>
        <w:ind w:firstLine="64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2"/>
          <w:sz w:val="31"/>
          <w:szCs w:val="31"/>
        </w:rPr>
        <w:t>若不服本告知书，可自收到本告知书之日起15日内向县(市、</w:t>
      </w:r>
      <w:r>
        <w:rPr>
          <w:rFonts w:ascii="FangSong" w:cs="FangSong" w:eastAsia="FangSong" w:hAnsi="FangSong"/>
          <w:spacing w:val="12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9"/>
          <w:sz w:val="31"/>
          <w:szCs w:val="31"/>
        </w:rPr>
        <w:t>区)民政局提出复查申请。</w:t>
      </w:r>
    </w:p>
    <w:p>
      <w:pPr>
        <w:pStyle w:val="style0"/>
        <w:spacing w:before="37" w:lineRule="auto" w:line="227"/>
        <w:ind w:left="64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-1"/>
          <w:sz w:val="31"/>
          <w:szCs w:val="31"/>
        </w:rPr>
        <w:t>送达人：</w:t>
      </w:r>
      <w:r>
        <w:rPr>
          <w:rFonts w:ascii="FangSong" w:cs="FangSong" w:eastAsia="FangSong" w:hAnsi="FangSong"/>
          <w:spacing w:val="3"/>
          <w:sz w:val="31"/>
          <w:szCs w:val="31"/>
          <w:u w:val="single" w:color="auto"/>
        </w:rPr>
        <w:t xml:space="preserve">           </w:t>
      </w:r>
      <w:r>
        <w:rPr>
          <w:rFonts w:ascii="FangSong" w:cs="FangSong" w:eastAsia="FangSong" w:hAnsi="FangSong"/>
          <w:spacing w:val="36"/>
          <w:sz w:val="31"/>
          <w:szCs w:val="31"/>
        </w:rPr>
        <w:t xml:space="preserve">    </w:t>
      </w:r>
      <w:r>
        <w:rPr>
          <w:rFonts w:ascii="FangSong" w:cs="FangSong" w:eastAsia="FangSong" w:hAnsi="FangSong"/>
          <w:sz w:val="31"/>
          <w:szCs w:val="31"/>
          <w:u w:val="single" w:color="auto"/>
        </w:rPr>
        <w:t xml:space="preserve">            </w:t>
      </w:r>
    </w:p>
    <w:p>
      <w:pPr>
        <w:pStyle w:val="style66"/>
        <w:spacing w:lineRule="auto" w:line="337"/>
        <w:rPr/>
      </w:pPr>
    </w:p>
    <w:p>
      <w:pPr>
        <w:pStyle w:val="style66"/>
        <w:spacing w:lineRule="auto" w:line="338"/>
        <w:rPr/>
      </w:pPr>
    </w:p>
    <w:p>
      <w:pPr>
        <w:pStyle w:val="style0"/>
        <w:spacing w:before="101" w:lineRule="auto" w:line="349"/>
        <w:ind w:left="6030" w:right="935" w:firstLine="169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39"/>
          <w:sz w:val="31"/>
          <w:szCs w:val="31"/>
        </w:rPr>
        <w:t>单位(盖章)</w:t>
      </w:r>
      <w:r>
        <w:rPr>
          <w:rFonts w:ascii="FangSong" w:cs="FangSong" w:eastAsia="FangSong" w:hAnsi="FangSong"/>
          <w:spacing w:val="4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21"/>
          <w:sz w:val="31"/>
          <w:szCs w:val="31"/>
        </w:rPr>
        <w:t>年</w:t>
      </w:r>
      <w:r>
        <w:rPr>
          <w:rFonts w:ascii="FangSong" w:cs="FangSong" w:eastAsia="FangSong" w:hAnsi="FangSong"/>
          <w:spacing w:val="7"/>
          <w:sz w:val="31"/>
          <w:szCs w:val="31"/>
        </w:rPr>
        <w:t xml:space="preserve">   </w:t>
      </w:r>
      <w:r>
        <w:rPr>
          <w:rFonts w:ascii="FangSong" w:cs="FangSong" w:eastAsia="FangSong" w:hAnsi="FangSong"/>
          <w:spacing w:val="-21"/>
          <w:sz w:val="31"/>
          <w:szCs w:val="31"/>
        </w:rPr>
        <w:t>月</w:t>
      </w:r>
      <w:r>
        <w:rPr>
          <w:rFonts w:ascii="FangSong" w:cs="FangSong" w:eastAsia="FangSong" w:hAnsi="FangSong"/>
          <w:spacing w:val="16"/>
          <w:sz w:val="31"/>
          <w:szCs w:val="31"/>
        </w:rPr>
        <w:t xml:space="preserve">   </w:t>
      </w:r>
      <w:r>
        <w:rPr>
          <w:rFonts w:ascii="FangSong" w:cs="FangSong" w:eastAsia="FangSong" w:hAnsi="FangSong"/>
          <w:spacing w:val="-21"/>
          <w:sz w:val="31"/>
          <w:szCs w:val="31"/>
        </w:rPr>
        <w:t>日</w:t>
      </w:r>
    </w:p>
    <w:p>
      <w:pPr>
        <w:pStyle w:val="style0"/>
        <w:spacing w:before="3" w:lineRule="auto" w:line="342"/>
        <w:ind w:right="103" w:firstLine="150"/>
        <w:rPr>
          <w:rFonts w:ascii="KaiTi" w:cs="KaiTi" w:eastAsia="KaiTi" w:hAnsi="KaiTi"/>
          <w:sz w:val="31"/>
          <w:szCs w:val="31"/>
        </w:rPr>
      </w:pPr>
      <w:r>
        <w:rPr>
          <w:rFonts w:ascii="KaiTi" w:cs="KaiTi" w:eastAsia="KaiTi" w:hAnsi="KaiTi"/>
          <w:spacing w:val="10"/>
          <w:sz w:val="31"/>
          <w:szCs w:val="31"/>
        </w:rPr>
        <w:t>(本决定书由工作人员填写，</w:t>
      </w:r>
      <w:r>
        <w:rPr>
          <w:rFonts w:ascii="KaiTi" w:cs="KaiTi" w:eastAsia="KaiTi" w:hAnsi="KaiTi"/>
          <w:spacing w:val="10"/>
          <w:sz w:val="31"/>
          <w:szCs w:val="31"/>
        </w:rPr>
        <w:t xml:space="preserve"> </w:t>
      </w:r>
      <w:r>
        <w:rPr>
          <w:rFonts w:ascii="KaiTi" w:cs="KaiTi" w:eastAsia="KaiTi" w:hAnsi="KaiTi"/>
          <w:spacing w:val="10"/>
          <w:sz w:val="31"/>
          <w:szCs w:val="31"/>
        </w:rPr>
        <w:t>一式两份，乡镇(街道)、被送达</w:t>
      </w:r>
      <w:r>
        <w:rPr>
          <w:rFonts w:ascii="KaiTi" w:cs="KaiTi" w:eastAsia="KaiTi" w:hAnsi="KaiTi"/>
          <w:spacing w:val="10"/>
          <w:sz w:val="31"/>
          <w:szCs w:val="31"/>
        </w:rPr>
        <w:t xml:space="preserve"> </w:t>
      </w:r>
      <w:r>
        <w:rPr>
          <w:rFonts w:ascii="KaiTi" w:cs="KaiTi" w:eastAsia="KaiTi" w:hAnsi="KaiTi"/>
          <w:spacing w:val="14"/>
          <w:sz w:val="31"/>
          <w:szCs w:val="31"/>
        </w:rPr>
        <w:t>人各留存一份)</w:t>
      </w:r>
    </w:p>
    <w:p>
      <w:pPr>
        <w:pStyle w:val="style0"/>
        <w:spacing w:lineRule="auto" w:line="342"/>
        <w:rPr>
          <w:rFonts w:ascii="KaiTi" w:cs="KaiTi" w:eastAsia="KaiTi" w:hAnsi="KaiTi"/>
          <w:sz w:val="31"/>
          <w:szCs w:val="31"/>
        </w:rPr>
        <w:sectPr>
          <w:footerReference w:type="default" r:id="rId21"/>
          <w:pgSz w:w="11910" w:h="16840" w:orient="portrait"/>
          <w:pgMar w:top="1431" w:right="1465" w:bottom="1779" w:left="1519" w:header="0" w:footer="1412" w:gutter="0"/>
        </w:sectPr>
      </w:pPr>
    </w:p>
    <w:p>
      <w:pPr>
        <w:pStyle w:val="style66"/>
        <w:spacing w:lineRule="auto" w:line="407"/>
        <w:rPr/>
      </w:pPr>
    </w:p>
    <w:p>
      <w:pPr>
        <w:pStyle w:val="style0"/>
        <w:spacing w:before="101" w:lineRule="auto" w:line="224"/>
        <w:ind w:left="4"/>
        <w:rPr>
          <w:rFonts w:ascii="SimHei" w:cs="SimHei" w:eastAsia="SimHei" w:hAnsi="SimHei"/>
          <w:sz w:val="31"/>
          <w:szCs w:val="31"/>
        </w:rPr>
      </w:pPr>
      <w:r>
        <w:rPr>
          <w:rFonts w:ascii="SimHei" w:cs="SimHei" w:eastAsia="SimHei" w:hAnsi="SimHei"/>
          <w:b/>
          <w:bCs/>
          <w:spacing w:val="9"/>
          <w:sz w:val="31"/>
          <w:szCs w:val="31"/>
        </w:rPr>
        <w:t>附件7</w:t>
      </w:r>
    </w:p>
    <w:p>
      <w:pPr>
        <w:pStyle w:val="style66"/>
        <w:spacing w:lineRule="auto" w:line="284"/>
        <w:rPr/>
      </w:pPr>
    </w:p>
    <w:p>
      <w:pPr>
        <w:pStyle w:val="style0"/>
        <w:spacing w:before="139" w:lineRule="auto" w:line="221"/>
        <w:ind w:left="1126"/>
        <w:rPr>
          <w:rFonts w:ascii="FangSong" w:cs="FangSong" w:eastAsia="FangSong" w:hAnsi="FangSong"/>
          <w:sz w:val="43"/>
          <w:szCs w:val="43"/>
        </w:rPr>
      </w:pPr>
      <w:r>
        <w:rPr>
          <w:rFonts w:ascii="FangSong" w:cs="FangSong" w:eastAsia="FangSong" w:hAnsi="FangSong"/>
          <w:b/>
          <w:bCs/>
          <w:spacing w:val="9"/>
          <w:sz w:val="43"/>
          <w:szCs w:val="43"/>
        </w:rPr>
        <w:t>最低生活保障金调整(停发)告知书</w:t>
      </w:r>
    </w:p>
    <w:p>
      <w:pPr>
        <w:pStyle w:val="style0"/>
        <w:spacing w:before="160" w:lineRule="auto" w:line="224"/>
        <w:ind w:left="3320"/>
        <w:rPr>
          <w:rFonts w:ascii="FangSong" w:cs="FangSong" w:eastAsia="FangSong" w:hAnsi="FangSong"/>
          <w:sz w:val="31"/>
          <w:szCs w:val="31"/>
        </w:rPr>
      </w:pPr>
      <w:r>
        <w:rPr>
          <w:rFonts w:ascii="SimSun" w:cs="SimSun" w:eastAsia="SimSun" w:hAnsi="SimSun"/>
          <w:spacing w:val="-31"/>
          <w:sz w:val="29"/>
          <w:szCs w:val="29"/>
        </w:rPr>
        <w:t>(</w:t>
      </w:r>
      <w:r>
        <w:rPr>
          <w:rFonts w:ascii="SimSun" w:cs="SimSun" w:eastAsia="SimSun" w:hAnsi="SimSun"/>
          <w:spacing w:val="-65"/>
          <w:sz w:val="29"/>
          <w:szCs w:val="29"/>
        </w:rPr>
        <w:t xml:space="preserve"> </w:t>
      </w:r>
      <w:r>
        <w:rPr>
          <w:rFonts w:ascii="SimSun" w:cs="SimSun" w:eastAsia="SimSun" w:hAnsi="SimSun"/>
          <w:spacing w:val="13"/>
          <w:sz w:val="29"/>
          <w:szCs w:val="29"/>
          <w:u w:val="single" w:color="auto"/>
        </w:rPr>
        <w:t xml:space="preserve">     </w:t>
      </w:r>
      <w:r>
        <w:rPr>
          <w:rFonts w:ascii="FangSong" w:cs="FangSong" w:eastAsia="FangSong" w:hAnsi="FangSong"/>
          <w:spacing w:val="-31"/>
          <w:sz w:val="31"/>
          <w:szCs w:val="31"/>
        </w:rPr>
        <w:t>年</w:t>
      </w:r>
      <w:r>
        <w:rPr>
          <w:rFonts w:ascii="FangSong" w:cs="FangSong" w:eastAsia="FangSong" w:hAnsi="FangSong"/>
          <w:spacing w:val="-82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31"/>
          <w:sz w:val="31"/>
          <w:szCs w:val="31"/>
        </w:rPr>
        <w:t>第</w:t>
      </w:r>
      <w:r>
        <w:rPr>
          <w:rFonts w:ascii="FangSong" w:cs="FangSong" w:eastAsia="FangSong" w:hAnsi="FangSong"/>
          <w:spacing w:val="7"/>
          <w:sz w:val="31"/>
          <w:szCs w:val="31"/>
          <w:u w:val="single" w:color="auto"/>
        </w:rPr>
        <w:t xml:space="preserve">   </w:t>
      </w:r>
      <w:r>
        <w:rPr>
          <w:rFonts w:ascii="FangSong" w:cs="FangSong" w:eastAsia="FangSong" w:hAnsi="FangSong"/>
          <w:spacing w:val="-143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31"/>
          <w:sz w:val="31"/>
          <w:szCs w:val="31"/>
        </w:rPr>
        <w:t>号</w:t>
      </w:r>
      <w:r>
        <w:rPr>
          <w:rFonts w:ascii="FangSong" w:cs="FangSong" w:eastAsia="FangSong" w:hAnsi="FangSong"/>
          <w:spacing w:val="-61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31"/>
          <w:sz w:val="31"/>
          <w:szCs w:val="31"/>
        </w:rPr>
        <w:t>)</w:t>
      </w:r>
    </w:p>
    <w:p>
      <w:pPr>
        <w:pStyle w:val="style66"/>
        <w:spacing w:lineRule="auto" w:line="310"/>
        <w:rPr/>
      </w:pPr>
    </w:p>
    <w:p>
      <w:pPr>
        <w:pStyle w:val="style66"/>
        <w:spacing w:lineRule="auto" w:line="311"/>
        <w:rPr/>
      </w:pPr>
    </w:p>
    <w:p>
      <w:pPr>
        <w:pStyle w:val="style0"/>
        <w:tabs>
          <w:tab w:val="left" w:leader="none" w:pos="1110"/>
        </w:tabs>
        <w:spacing w:before="97" w:lineRule="auto" w:line="222"/>
        <w:rPr>
          <w:rFonts w:ascii="FangSong" w:cs="FangSong" w:eastAsia="FangSong" w:hAnsi="FangSong"/>
          <w:sz w:val="30"/>
          <w:szCs w:val="30"/>
        </w:rPr>
      </w:pPr>
      <w:r>
        <w:rPr>
          <w:rFonts w:ascii="FangSong" w:cs="FangSong" w:eastAsia="FangSong" w:hAnsi="FangSong"/>
          <w:sz w:val="30"/>
          <w:szCs w:val="30"/>
          <w:u w:val="single" w:color="auto"/>
        </w:rPr>
        <w:tab/>
      </w:r>
      <w:r>
        <w:rPr>
          <w:rFonts w:ascii="FangSong" w:cs="FangSong" w:eastAsia="FangSong" w:hAnsi="FangSong"/>
          <w:spacing w:val="-99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-22"/>
          <w:sz w:val="30"/>
          <w:szCs w:val="30"/>
        </w:rPr>
        <w:t>乡</w:t>
      </w:r>
      <w:r>
        <w:rPr>
          <w:rFonts w:ascii="FangSong" w:cs="FangSong" w:eastAsia="FangSong" w:hAnsi="FangSong"/>
          <w:spacing w:val="-46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-22"/>
          <w:sz w:val="30"/>
          <w:szCs w:val="30"/>
        </w:rPr>
        <w:t>镇</w:t>
      </w:r>
      <w:r>
        <w:rPr>
          <w:rFonts w:ascii="FangSong" w:cs="FangSong" w:eastAsia="FangSong" w:hAnsi="FangSong"/>
          <w:spacing w:val="-22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-22"/>
          <w:sz w:val="30"/>
          <w:szCs w:val="30"/>
        </w:rPr>
        <w:t>(</w:t>
      </w:r>
      <w:r>
        <w:rPr>
          <w:rFonts w:ascii="FangSong" w:cs="FangSong" w:eastAsia="FangSong" w:hAnsi="FangSong"/>
          <w:spacing w:val="-46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-22"/>
          <w:sz w:val="30"/>
          <w:szCs w:val="30"/>
        </w:rPr>
        <w:t>街</w:t>
      </w:r>
      <w:r>
        <w:rPr>
          <w:rFonts w:ascii="FangSong" w:cs="FangSong" w:eastAsia="FangSong" w:hAnsi="FangSong"/>
          <w:spacing w:val="-44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-22"/>
          <w:sz w:val="30"/>
          <w:szCs w:val="30"/>
        </w:rPr>
        <w:t>道</w:t>
      </w:r>
      <w:r>
        <w:rPr>
          <w:rFonts w:ascii="FangSong" w:cs="FangSong" w:eastAsia="FangSong" w:hAnsi="FangSong"/>
          <w:spacing w:val="-53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-22"/>
          <w:sz w:val="30"/>
          <w:szCs w:val="30"/>
        </w:rPr>
        <w:t>)</w:t>
      </w:r>
      <w:r>
        <w:rPr>
          <w:rFonts w:ascii="FangSong" w:cs="FangSong" w:eastAsia="FangSong" w:hAnsi="FangSong"/>
          <w:spacing w:val="3"/>
          <w:sz w:val="30"/>
          <w:szCs w:val="30"/>
          <w:u w:val="single" w:color="auto"/>
        </w:rPr>
        <w:t xml:space="preserve">      </w:t>
      </w:r>
      <w:r>
        <w:rPr>
          <w:rFonts w:ascii="FangSong" w:cs="FangSong" w:eastAsia="FangSong" w:hAnsi="FangSong"/>
          <w:spacing w:val="-22"/>
          <w:sz w:val="30"/>
          <w:szCs w:val="30"/>
        </w:rPr>
        <w:t>村</w:t>
      </w:r>
      <w:r>
        <w:rPr>
          <w:rFonts w:ascii="FangSong" w:cs="FangSong" w:eastAsia="FangSong" w:hAnsi="FangSong"/>
          <w:spacing w:val="-22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-22"/>
          <w:sz w:val="30"/>
          <w:szCs w:val="30"/>
        </w:rPr>
        <w:t>(</w:t>
      </w:r>
      <w:r>
        <w:rPr>
          <w:rFonts w:ascii="FangSong" w:cs="FangSong" w:eastAsia="FangSong" w:hAnsi="FangSong"/>
          <w:spacing w:val="-39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-22"/>
          <w:sz w:val="30"/>
          <w:szCs w:val="30"/>
        </w:rPr>
        <w:t>社</w:t>
      </w:r>
      <w:r>
        <w:rPr>
          <w:rFonts w:ascii="FangSong" w:cs="FangSong" w:eastAsia="FangSong" w:hAnsi="FangSong"/>
          <w:spacing w:val="-22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-22"/>
          <w:sz w:val="30"/>
          <w:szCs w:val="30"/>
        </w:rPr>
        <w:t>区</w:t>
      </w:r>
      <w:r>
        <w:rPr>
          <w:rFonts w:ascii="FangSong" w:cs="FangSong" w:eastAsia="FangSong" w:hAnsi="FangSong"/>
          <w:spacing w:val="-52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-22"/>
          <w:sz w:val="30"/>
          <w:szCs w:val="30"/>
        </w:rPr>
        <w:t>)</w:t>
      </w:r>
      <w:r>
        <w:rPr>
          <w:rFonts w:ascii="FangSong" w:cs="FangSong" w:eastAsia="FangSong" w:hAnsi="FangSong"/>
          <w:spacing w:val="-76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10"/>
          <w:sz w:val="30"/>
          <w:szCs w:val="30"/>
          <w:u w:val="single" w:color="auto"/>
        </w:rPr>
        <w:t xml:space="preserve">        </w:t>
      </w:r>
      <w:r>
        <w:rPr>
          <w:rFonts w:ascii="FangSong" w:cs="FangSong" w:eastAsia="FangSong" w:hAnsi="FangSong"/>
          <w:spacing w:val="-130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-22"/>
          <w:sz w:val="30"/>
          <w:szCs w:val="30"/>
        </w:rPr>
        <w:t>同志：</w:t>
      </w:r>
    </w:p>
    <w:p>
      <w:pPr>
        <w:pStyle w:val="style0"/>
        <w:spacing w:before="157" w:lineRule="auto" w:line="301"/>
        <w:ind w:right="73" w:firstLine="64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14"/>
          <w:sz w:val="30"/>
          <w:szCs w:val="30"/>
        </w:rPr>
        <w:t>因</w:t>
      </w:r>
      <w:r>
        <w:rPr>
          <w:rFonts w:ascii="FangSong" w:cs="FangSong" w:eastAsia="FangSong" w:hAnsi="FangSong"/>
          <w:spacing w:val="7"/>
          <w:sz w:val="30"/>
          <w:szCs w:val="30"/>
          <w:u w:val="single" w:color="auto"/>
        </w:rPr>
        <w:t xml:space="preserve">               </w:t>
      </w:r>
      <w:r>
        <w:rPr>
          <w:rFonts w:ascii="FangSong" w:cs="FangSong" w:eastAsia="FangSong" w:hAnsi="FangSong"/>
          <w:spacing w:val="-130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14"/>
          <w:sz w:val="30"/>
          <w:szCs w:val="30"/>
        </w:rPr>
        <w:t>,您家庭人均月收入发生变化，根据《社</w:t>
      </w:r>
      <w:r>
        <w:rPr>
          <w:rFonts w:ascii="FangSong" w:cs="FangSong" w:eastAsia="FangSong" w:hAnsi="FangSong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会救助暂行办法》等文件的规定，经过重新核算认定，决定对您</w:t>
      </w:r>
      <w:r>
        <w:rPr>
          <w:rFonts w:ascii="FangSong" w:cs="FangSong" w:eastAsia="FangSong" w:hAnsi="FangSong"/>
          <w:spacing w:val="7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"/>
          <w:sz w:val="31"/>
          <w:szCs w:val="31"/>
        </w:rPr>
        <w:t>家庭原领取最低生活保障金额作如下调整：</w:t>
      </w:r>
    </w:p>
    <w:p>
      <w:pPr>
        <w:pStyle w:val="style0"/>
        <w:spacing w:before="73" w:lineRule="auto" w:line="294"/>
        <w:ind w:right="42" w:firstLine="610"/>
        <w:rPr>
          <w:rFonts w:ascii="FangSong" w:cs="FangSong" w:eastAsia="FangSong" w:hAnsi="FangSong"/>
          <w:sz w:val="31"/>
          <w:szCs w:val="31"/>
        </w:rPr>
      </w:pPr>
      <w:r>
        <w:rPr>
          <w:rFonts w:ascii="FangSong" w:cs="FangSong" w:eastAsia="FangSong" w:hAnsi="FangSong"/>
          <w:spacing w:val="9"/>
          <w:sz w:val="31"/>
          <w:szCs w:val="31"/>
        </w:rPr>
        <w:t>增(减):最低生活保障金额由原</w:t>
      </w:r>
      <w:r>
        <w:rPr>
          <w:rFonts w:ascii="FangSong" w:cs="FangSong" w:eastAsia="FangSong" w:hAnsi="FangSong"/>
          <w:spacing w:val="9"/>
          <w:sz w:val="31"/>
          <w:szCs w:val="31"/>
          <w:u w:val="single" w:color="auto"/>
        </w:rPr>
        <w:t xml:space="preserve">     </w:t>
      </w:r>
      <w:r>
        <w:rPr>
          <w:rFonts w:ascii="FangSong" w:cs="FangSong" w:eastAsia="FangSong" w:hAnsi="FangSong"/>
          <w:spacing w:val="-129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9"/>
          <w:sz w:val="31"/>
          <w:szCs w:val="31"/>
        </w:rPr>
        <w:t>元/月调整为</w:t>
      </w:r>
      <w:r>
        <w:rPr>
          <w:rFonts w:ascii="FangSong" w:cs="FangSong" w:eastAsia="FangSong" w:hAnsi="FangSong"/>
          <w:spacing w:val="13"/>
          <w:sz w:val="31"/>
          <w:szCs w:val="31"/>
          <w:u w:val="single" w:color="auto"/>
        </w:rPr>
        <w:t xml:space="preserve">     </w:t>
      </w:r>
      <w:r>
        <w:rPr>
          <w:rFonts w:ascii="FangSong" w:cs="FangSong" w:eastAsia="FangSong" w:hAnsi="FangSong"/>
          <w:spacing w:val="9"/>
          <w:sz w:val="31"/>
          <w:szCs w:val="31"/>
        </w:rPr>
        <w:t>元/</w:t>
      </w:r>
      <w:r>
        <w:rPr>
          <w:rFonts w:ascii="FangSong" w:cs="FangSong" w:eastAsia="FangSong" w:hAnsi="FangSong"/>
          <w:spacing w:val="4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月；月人均保障金额由</w:t>
      </w:r>
      <w:r>
        <w:rPr>
          <w:rFonts w:ascii="FangSong" w:cs="FangSong" w:eastAsia="FangSong" w:hAnsi="FangSong"/>
          <w:spacing w:val="4"/>
          <w:sz w:val="31"/>
          <w:szCs w:val="31"/>
          <w:u w:val="single" w:color="auto"/>
        </w:rPr>
        <w:t xml:space="preserve">      </w:t>
      </w:r>
      <w:r>
        <w:rPr>
          <w:rFonts w:ascii="FangSong" w:cs="FangSong" w:eastAsia="FangSong" w:hAnsi="FangSong"/>
          <w:spacing w:val="-134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元/月调整为</w:t>
      </w:r>
      <w:r>
        <w:rPr>
          <w:rFonts w:ascii="FangSong" w:cs="FangSong" w:eastAsia="FangSong" w:hAnsi="FangSong"/>
          <w:spacing w:val="25"/>
          <w:sz w:val="31"/>
          <w:szCs w:val="31"/>
          <w:u w:val="single" w:color="auto"/>
        </w:rPr>
        <w:t xml:space="preserve">     </w:t>
      </w:r>
      <w:r>
        <w:rPr>
          <w:rFonts w:ascii="FangSong" w:cs="FangSong" w:eastAsia="FangSong" w:hAnsi="FangSong"/>
          <w:spacing w:val="-131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元/月。</w:t>
      </w:r>
    </w:p>
    <w:p>
      <w:pPr>
        <w:pStyle w:val="style0"/>
        <w:spacing w:before="84" w:lineRule="auto" w:line="223"/>
        <w:ind w:left="640"/>
        <w:rPr>
          <w:rFonts w:ascii="FangSong" w:cs="FangSong" w:eastAsia="FangSong" w:hAnsi="FangSong"/>
          <w:sz w:val="26"/>
          <w:szCs w:val="26"/>
        </w:rPr>
      </w:pPr>
      <w:r>
        <w:rPr>
          <w:rFonts w:ascii="FangSong" w:cs="FangSong" w:eastAsia="FangSong" w:hAnsi="FangSong"/>
          <w:spacing w:val="33"/>
          <w:sz w:val="26"/>
          <w:szCs w:val="26"/>
        </w:rPr>
        <w:t>调整原因</w:t>
      </w:r>
      <w:r>
        <w:rPr>
          <w:rFonts w:ascii="FangSong" w:cs="FangSong" w:eastAsia="FangSong" w:hAnsi="FangSong"/>
          <w:spacing w:val="-68"/>
          <w:sz w:val="26"/>
          <w:szCs w:val="26"/>
        </w:rPr>
        <w:t xml:space="preserve"> </w:t>
      </w:r>
      <w:r>
        <w:rPr>
          <w:rFonts w:ascii="FangSong" w:cs="FangSong" w:eastAsia="FangSong" w:hAnsi="FangSong"/>
          <w:spacing w:val="33"/>
          <w:sz w:val="26"/>
          <w:szCs w:val="26"/>
        </w:rPr>
        <w:t>：</w:t>
      </w:r>
    </w:p>
    <w:p>
      <w:pPr>
        <w:pStyle w:val="style66"/>
        <w:spacing w:lineRule="auto" w:line="279"/>
        <w:rPr/>
      </w:pPr>
    </w:p>
    <w:p>
      <w:pPr>
        <w:pStyle w:val="style66"/>
        <w:spacing w:lineRule="auto" w:line="279"/>
        <w:rPr/>
      </w:pPr>
    </w:p>
    <w:p>
      <w:pPr>
        <w:pStyle w:val="style0"/>
        <w:spacing w:before="101" w:lineRule="auto" w:line="342"/>
        <w:ind w:firstLine="640"/>
        <w:rPr>
          <w:rFonts w:ascii="FangSong" w:cs="FangSong" w:eastAsia="FangSong" w:hAnsi="FangSong"/>
          <w:sz w:val="26"/>
          <w:szCs w:val="26"/>
        </w:rPr>
      </w:pPr>
      <w:r>
        <w:rPr>
          <w:rFonts w:ascii="FangSong" w:cs="FangSong" w:eastAsia="FangSong" w:hAnsi="FangSong"/>
          <w:spacing w:val="4"/>
          <w:sz w:val="31"/>
          <w:szCs w:val="31"/>
        </w:rPr>
        <w:t>停发：从</w:t>
      </w:r>
      <w:r>
        <w:rPr>
          <w:rFonts w:ascii="FangSong" w:cs="FangSong" w:eastAsia="FangSong" w:hAnsi="FangSong"/>
          <w:spacing w:val="4"/>
          <w:sz w:val="31"/>
          <w:szCs w:val="31"/>
          <w:u w:val="single" w:color="auto"/>
        </w:rPr>
        <w:t xml:space="preserve">    </w:t>
      </w:r>
      <w:r>
        <w:rPr>
          <w:rFonts w:ascii="FangSong" w:cs="FangSong" w:eastAsia="FangSong" w:hAnsi="FangSong"/>
          <w:spacing w:val="-135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年</w:t>
      </w:r>
      <w:r>
        <w:rPr>
          <w:rFonts w:ascii="FangSong" w:cs="FangSong" w:eastAsia="FangSong" w:hAnsi="FangSong"/>
          <w:spacing w:val="-128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5"/>
          <w:sz w:val="31"/>
          <w:szCs w:val="31"/>
          <w:u w:val="single" w:color="auto"/>
        </w:rPr>
        <w:t xml:space="preserve">  </w:t>
      </w:r>
      <w:r>
        <w:rPr>
          <w:rFonts w:ascii="FangSong" w:cs="FangSong" w:eastAsia="FangSong" w:hAnsi="FangSong"/>
          <w:spacing w:val="-135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4"/>
          <w:sz w:val="31"/>
          <w:szCs w:val="31"/>
        </w:rPr>
        <w:t>月起，对您家庭领取的最低生活保障金予</w:t>
      </w:r>
      <w:r>
        <w:rPr>
          <w:rFonts w:ascii="FangSong" w:cs="FangSong" w:eastAsia="FangSong" w:hAnsi="FangSong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25"/>
          <w:sz w:val="26"/>
          <w:szCs w:val="26"/>
        </w:rPr>
        <w:t>以停发。</w:t>
      </w:r>
    </w:p>
    <w:p>
      <w:pPr>
        <w:pStyle w:val="style0"/>
        <w:spacing w:before="57" w:lineRule="auto" w:line="223"/>
        <w:ind w:left="640"/>
        <w:rPr>
          <w:rFonts w:ascii="FangSong" w:cs="FangSong" w:eastAsia="FangSong" w:hAnsi="FangSong"/>
          <w:sz w:val="26"/>
          <w:szCs w:val="26"/>
        </w:rPr>
      </w:pPr>
      <w:r>
        <w:rPr>
          <w:rFonts w:ascii="FangSong" w:cs="FangSong" w:eastAsia="FangSong" w:hAnsi="FangSong"/>
          <w:spacing w:val="33"/>
          <w:sz w:val="26"/>
          <w:szCs w:val="26"/>
        </w:rPr>
        <w:t>停发原因</w:t>
      </w:r>
      <w:r>
        <w:rPr>
          <w:rFonts w:ascii="FangSong" w:cs="FangSong" w:eastAsia="FangSong" w:hAnsi="FangSong"/>
          <w:spacing w:val="-68"/>
          <w:sz w:val="26"/>
          <w:szCs w:val="26"/>
        </w:rPr>
        <w:t xml:space="preserve"> </w:t>
      </w:r>
      <w:r>
        <w:rPr>
          <w:rFonts w:ascii="FangSong" w:cs="FangSong" w:eastAsia="FangSong" w:hAnsi="FangSong"/>
          <w:spacing w:val="33"/>
          <w:sz w:val="26"/>
          <w:szCs w:val="26"/>
        </w:rPr>
        <w:t>：</w:t>
      </w:r>
    </w:p>
    <w:p>
      <w:pPr>
        <w:pStyle w:val="style66"/>
        <w:spacing w:lineRule="auto" w:line="269"/>
        <w:rPr/>
      </w:pPr>
    </w:p>
    <w:p>
      <w:pPr>
        <w:pStyle w:val="style66"/>
        <w:spacing w:lineRule="auto" w:line="270"/>
        <w:rPr/>
      </w:pPr>
    </w:p>
    <w:p>
      <w:pPr>
        <w:pStyle w:val="style0"/>
        <w:spacing w:before="101" w:lineRule="auto" w:line="349"/>
        <w:ind w:right="226" w:firstLine="640"/>
        <w:rPr>
          <w:rFonts w:ascii="FangSong" w:cs="FangSong" w:eastAsia="FangSong" w:hAnsi="FangSong"/>
          <w:sz w:val="26"/>
          <w:szCs w:val="26"/>
        </w:rPr>
      </w:pPr>
      <w:r>
        <w:rPr>
          <w:rFonts w:ascii="FangSong" w:cs="FangSong" w:eastAsia="FangSong" w:hAnsi="FangSong"/>
          <w:spacing w:val="-1"/>
          <w:sz w:val="31"/>
          <w:szCs w:val="31"/>
        </w:rPr>
        <w:t>若不服上述决定，可自收到本告知书之日起60日内申请行政</w:t>
      </w:r>
      <w:r>
        <w:rPr>
          <w:rFonts w:ascii="FangSong" w:cs="FangSong" w:eastAsia="FangSong" w:hAnsi="FangSong"/>
          <w:spacing w:val="5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13"/>
          <w:sz w:val="26"/>
          <w:szCs w:val="26"/>
        </w:rPr>
        <w:t>复议。</w:t>
      </w:r>
    </w:p>
    <w:p>
      <w:pPr>
        <w:pStyle w:val="style0"/>
        <w:spacing w:before="40" w:lineRule="auto" w:line="227"/>
        <w:ind w:left="640"/>
        <w:rPr>
          <w:rFonts w:ascii="FangSong" w:cs="FangSong" w:eastAsia="FangSong" w:hAnsi="FangSong"/>
          <w:sz w:val="26"/>
          <w:szCs w:val="26"/>
        </w:rPr>
      </w:pPr>
      <w:r>
        <w:rPr>
          <w:rFonts w:ascii="FangSong" w:cs="FangSong" w:eastAsia="FangSong" w:hAnsi="FangSong"/>
          <w:spacing w:val="23"/>
          <w:sz w:val="26"/>
          <w:szCs w:val="26"/>
        </w:rPr>
        <w:t>送达人</w:t>
      </w:r>
      <w:r>
        <w:rPr>
          <w:rFonts w:ascii="FangSong" w:cs="FangSong" w:eastAsia="FangSong" w:hAnsi="FangSong"/>
          <w:spacing w:val="-23"/>
          <w:sz w:val="26"/>
          <w:szCs w:val="26"/>
        </w:rPr>
        <w:t xml:space="preserve"> </w:t>
      </w:r>
      <w:r>
        <w:rPr>
          <w:rFonts w:ascii="FangSong" w:cs="FangSong" w:eastAsia="FangSong" w:hAnsi="FangSong"/>
          <w:spacing w:val="23"/>
          <w:sz w:val="26"/>
          <w:szCs w:val="26"/>
        </w:rPr>
        <w:t>：</w:t>
      </w:r>
      <w:r>
        <w:rPr>
          <w:rFonts w:ascii="FangSong" w:cs="FangSong" w:eastAsia="FangSong" w:hAnsi="FangSong"/>
          <w:spacing w:val="5"/>
          <w:sz w:val="26"/>
          <w:szCs w:val="26"/>
          <w:u w:val="single" w:color="auto"/>
        </w:rPr>
        <w:t xml:space="preserve">            </w:t>
      </w:r>
      <w:r>
        <w:rPr>
          <w:rFonts w:ascii="FangSong" w:cs="FangSong" w:eastAsia="FangSong" w:hAnsi="FangSong"/>
          <w:spacing w:val="139"/>
          <w:sz w:val="26"/>
          <w:szCs w:val="26"/>
        </w:rPr>
        <w:t xml:space="preserve"> </w:t>
      </w:r>
      <w:r>
        <w:rPr>
          <w:rFonts w:ascii="FangSong" w:cs="FangSong" w:eastAsia="FangSong" w:hAnsi="FangSong"/>
          <w:sz w:val="26"/>
          <w:szCs w:val="26"/>
          <w:u w:val="single" w:color="auto"/>
        </w:rPr>
        <w:t xml:space="preserve">             </w:t>
      </w:r>
    </w:p>
    <w:p>
      <w:pPr>
        <w:pStyle w:val="style66"/>
        <w:spacing w:lineRule="auto" w:line="274"/>
        <w:rPr/>
      </w:pPr>
    </w:p>
    <w:p>
      <w:pPr>
        <w:pStyle w:val="style66"/>
        <w:spacing w:lineRule="auto" w:line="275"/>
        <w:rPr/>
      </w:pPr>
    </w:p>
    <w:p>
      <w:pPr>
        <w:pStyle w:val="style0"/>
        <w:spacing w:before="101" w:lineRule="auto" w:line="329"/>
        <w:ind w:left="6330" w:right="787"/>
        <w:rPr>
          <w:rFonts w:ascii="FangSong" w:cs="FangSong" w:eastAsia="FangSong" w:hAnsi="FangSong"/>
          <w:sz w:val="26"/>
          <w:szCs w:val="26"/>
        </w:rPr>
      </w:pPr>
      <w:r>
        <w:rPr>
          <w:rFonts w:ascii="FangSong" w:cs="FangSong" w:eastAsia="FangSong" w:hAnsi="FangSong"/>
          <w:spacing w:val="39"/>
          <w:sz w:val="31"/>
          <w:szCs w:val="31"/>
        </w:rPr>
        <w:t>单位(盖章)</w:t>
      </w:r>
      <w:r>
        <w:rPr>
          <w:rFonts w:ascii="FangSong" w:cs="FangSong" w:eastAsia="FangSong" w:hAnsi="FangSong"/>
          <w:spacing w:val="4"/>
          <w:sz w:val="31"/>
          <w:szCs w:val="31"/>
        </w:rPr>
        <w:t xml:space="preserve"> </w:t>
      </w:r>
      <w:r>
        <w:rPr>
          <w:rFonts w:ascii="FangSong" w:cs="FangSong" w:eastAsia="FangSong" w:hAnsi="FangSong"/>
          <w:spacing w:val="-42"/>
          <w:sz w:val="26"/>
          <w:szCs w:val="26"/>
        </w:rPr>
        <w:t>年</w:t>
      </w:r>
      <w:r>
        <w:rPr>
          <w:rFonts w:ascii="FangSong" w:cs="FangSong" w:eastAsia="FangSong" w:hAnsi="FangSong"/>
          <w:spacing w:val="3"/>
          <w:sz w:val="26"/>
          <w:szCs w:val="26"/>
        </w:rPr>
        <w:t xml:space="preserve">    </w:t>
      </w:r>
      <w:r>
        <w:rPr>
          <w:rFonts w:ascii="FangSong" w:cs="FangSong" w:eastAsia="FangSong" w:hAnsi="FangSong"/>
          <w:spacing w:val="-42"/>
          <w:sz w:val="26"/>
          <w:szCs w:val="26"/>
        </w:rPr>
        <w:t>月</w:t>
      </w:r>
      <w:r>
        <w:rPr>
          <w:rFonts w:ascii="FangSong" w:cs="FangSong" w:eastAsia="FangSong" w:hAnsi="FangSong"/>
          <w:spacing w:val="12"/>
          <w:sz w:val="26"/>
          <w:szCs w:val="26"/>
        </w:rPr>
        <w:t xml:space="preserve">    </w:t>
      </w:r>
      <w:r>
        <w:rPr>
          <w:rFonts w:ascii="FangSong" w:cs="FangSong" w:eastAsia="FangSong" w:hAnsi="FangSong"/>
          <w:spacing w:val="-42"/>
          <w:sz w:val="26"/>
          <w:szCs w:val="26"/>
        </w:rPr>
        <w:t>日</w:t>
      </w:r>
    </w:p>
    <w:p>
      <w:pPr>
        <w:pStyle w:val="style0"/>
        <w:spacing w:before="58" w:lineRule="auto" w:line="315"/>
        <w:ind w:right="121" w:firstLine="150"/>
        <w:rPr>
          <w:rFonts w:ascii="KaiTi" w:cs="KaiTi" w:eastAsia="KaiTi" w:hAnsi="KaiTi"/>
          <w:sz w:val="31"/>
          <w:szCs w:val="31"/>
        </w:rPr>
      </w:pPr>
      <w:r>
        <w:rPr>
          <w:rFonts w:ascii="KaiTi" w:cs="KaiTi" w:eastAsia="KaiTi" w:hAnsi="KaiTi"/>
          <w:spacing w:val="7"/>
          <w:sz w:val="31"/>
          <w:szCs w:val="31"/>
        </w:rPr>
        <w:t>(本决定书由工作人员填写，</w:t>
      </w:r>
      <w:r>
        <w:rPr>
          <w:rFonts w:ascii="KaiTi" w:cs="KaiTi" w:eastAsia="KaiTi" w:hAnsi="KaiTi"/>
          <w:spacing w:val="67"/>
          <w:sz w:val="31"/>
          <w:szCs w:val="31"/>
        </w:rPr>
        <w:t xml:space="preserve"> </w:t>
      </w:r>
      <w:r>
        <w:rPr>
          <w:rFonts w:ascii="KaiTi" w:cs="KaiTi" w:eastAsia="KaiTi" w:hAnsi="KaiTi"/>
          <w:spacing w:val="7"/>
          <w:sz w:val="31"/>
          <w:szCs w:val="31"/>
        </w:rPr>
        <w:t>一式三份，县(市、区)民政局、</w:t>
      </w:r>
      <w:r>
        <w:rPr>
          <w:rFonts w:ascii="KaiTi" w:cs="KaiTi" w:eastAsia="KaiTi" w:hAnsi="KaiTi"/>
          <w:sz w:val="31"/>
          <w:szCs w:val="31"/>
        </w:rPr>
        <w:t xml:space="preserve"> </w:t>
      </w:r>
      <w:r>
        <w:rPr>
          <w:rFonts w:ascii="KaiTi" w:cs="KaiTi" w:eastAsia="KaiTi" w:hAnsi="KaiTi"/>
          <w:spacing w:val="21"/>
          <w:sz w:val="31"/>
          <w:szCs w:val="31"/>
        </w:rPr>
        <w:t>乡镇(街道)各留存一份，被送达人留存一份)</w:t>
      </w:r>
    </w:p>
    <w:p>
      <w:pPr>
        <w:pStyle w:val="style0"/>
        <w:spacing w:lineRule="auto" w:line="315"/>
        <w:rPr>
          <w:rFonts w:ascii="KaiTi" w:cs="KaiTi" w:eastAsia="KaiTi" w:hAnsi="KaiTi"/>
          <w:sz w:val="31"/>
          <w:szCs w:val="31"/>
        </w:rPr>
        <w:sectPr>
          <w:footerReference w:type="default" r:id="rId22"/>
          <w:pgSz w:w="11910" w:h="16840" w:orient="portrait"/>
          <w:pgMar w:top="1431" w:right="1483" w:bottom="1794" w:left="1519" w:header="0" w:footer="1406" w:gutter="0"/>
        </w:sectPr>
      </w:pPr>
    </w:p>
    <w:p>
      <w:pPr>
        <w:pStyle w:val="style66"/>
        <w:spacing w:lineRule="auto" w:line="420"/>
        <w:rPr/>
      </w:pPr>
    </w:p>
    <w:p>
      <w:pPr>
        <w:pStyle w:val="style0"/>
        <w:spacing w:before="98" w:lineRule="auto" w:line="224"/>
        <w:ind w:left="4"/>
        <w:rPr>
          <w:rFonts w:ascii="SimHei" w:cs="SimHei" w:eastAsia="SimHei" w:hAnsi="SimHei"/>
          <w:sz w:val="30"/>
          <w:szCs w:val="30"/>
        </w:rPr>
      </w:pPr>
      <w:r>
        <w:rPr>
          <w:rFonts w:ascii="SimHei" w:cs="SimHei" w:eastAsia="SimHei" w:hAnsi="SimHei"/>
          <w:b/>
          <w:bCs/>
          <w:spacing w:val="19"/>
          <w:sz w:val="30"/>
          <w:szCs w:val="30"/>
        </w:rPr>
        <w:t>附件8</w:t>
      </w:r>
    </w:p>
    <w:p>
      <w:pPr>
        <w:pStyle w:val="style66"/>
        <w:spacing w:lineRule="auto" w:line="300"/>
        <w:rPr/>
      </w:pPr>
    </w:p>
    <w:p>
      <w:pPr>
        <w:pStyle w:val="style0"/>
        <w:spacing w:before="146" w:lineRule="auto" w:line="221"/>
        <w:ind w:left="2386"/>
        <w:rPr>
          <w:rFonts w:ascii="FangSong" w:cs="FangSong" w:eastAsia="FangSong" w:hAnsi="FangSong"/>
          <w:sz w:val="45"/>
          <w:szCs w:val="45"/>
        </w:rPr>
      </w:pPr>
      <w:r>
        <w:rPr>
          <w:rFonts w:ascii="FangSong" w:cs="FangSong" w:eastAsia="FangSong" w:hAnsi="FangSong"/>
          <w:b/>
          <w:bCs/>
          <w:spacing w:val="-8"/>
          <w:sz w:val="45"/>
          <w:szCs w:val="45"/>
        </w:rPr>
        <w:t>低保对象名单公示表</w:t>
      </w:r>
    </w:p>
    <w:p>
      <w:pPr>
        <w:pStyle w:val="style0"/>
        <w:spacing w:before="153" w:lineRule="auto" w:line="345"/>
        <w:ind w:right="664"/>
        <w:rPr>
          <w:rFonts w:ascii="FangSong" w:cs="FangSong" w:eastAsia="FangSong" w:hAnsi="FangSong"/>
          <w:sz w:val="30"/>
          <w:szCs w:val="30"/>
        </w:rPr>
      </w:pPr>
      <w:r>
        <w:rPr>
          <w:rFonts w:ascii="FangSong" w:cs="FangSong" w:eastAsia="FangSong" w:hAnsi="FangSong"/>
          <w:spacing w:val="12"/>
          <w:sz w:val="30"/>
          <w:szCs w:val="30"/>
        </w:rPr>
        <w:t>经审核确认以下家庭纳入最低生活保障范围，现进行公示。</w:t>
      </w:r>
      <w:r>
        <w:rPr>
          <w:rFonts w:ascii="FangSong" w:cs="FangSong" w:eastAsia="FangSong" w:hAnsi="FangSong"/>
          <w:spacing w:val="17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-4"/>
          <w:sz w:val="30"/>
          <w:szCs w:val="30"/>
        </w:rPr>
        <w:t>监督电话：</w:t>
      </w:r>
    </w:p>
    <w:p>
      <w:pPr>
        <w:pStyle w:val="style0"/>
        <w:spacing w:before="34" w:lineRule="auto" w:line="211"/>
        <w:ind w:left="10"/>
        <w:rPr>
          <w:rFonts w:ascii="SimSun" w:cs="SimSun" w:eastAsia="SimSun" w:hAnsi="SimSun"/>
          <w:sz w:val="30"/>
          <w:szCs w:val="30"/>
        </w:rPr>
      </w:pPr>
      <w:r>
        <w:rPr>
          <w:rFonts w:ascii="SimSun" w:cs="SimSun" w:eastAsia="SimSun" w:hAnsi="SimSun"/>
          <w:spacing w:val="1"/>
          <w:sz w:val="30"/>
          <w:szCs w:val="30"/>
        </w:rPr>
        <w:t>保障类别：A:(  元/月)  B:(  元/月)</w:t>
      </w:r>
      <w:r>
        <w:rPr>
          <w:rFonts w:ascii="SimSun" w:cs="SimSun" w:eastAsia="SimSun" w:hAnsi="SimSun"/>
          <w:spacing w:val="8"/>
          <w:sz w:val="30"/>
          <w:szCs w:val="30"/>
        </w:rPr>
        <w:t xml:space="preserve">  </w:t>
      </w:r>
      <w:r>
        <w:rPr>
          <w:rFonts w:ascii="SimSun" w:cs="SimSun" w:eastAsia="SimSun" w:hAnsi="SimSun"/>
          <w:spacing w:val="1"/>
          <w:sz w:val="30"/>
          <w:szCs w:val="30"/>
        </w:rPr>
        <w:t>C:(</w:t>
      </w:r>
      <w:r>
        <w:rPr>
          <w:rFonts w:ascii="SimSun" w:cs="SimSun" w:eastAsia="SimSun" w:hAnsi="SimSun"/>
          <w:spacing w:val="10"/>
          <w:sz w:val="30"/>
          <w:szCs w:val="30"/>
        </w:rPr>
        <w:t xml:space="preserve">  </w:t>
      </w:r>
      <w:r>
        <w:rPr>
          <w:rFonts w:ascii="SimSun" w:cs="SimSun" w:eastAsia="SimSun" w:hAnsi="SimSun"/>
          <w:sz w:val="30"/>
          <w:szCs w:val="30"/>
        </w:rPr>
        <w:t>元/月)</w:t>
      </w:r>
    </w:p>
    <w:tbl>
      <w:tblPr>
        <w:tblStyle w:val="style4097"/>
        <w:tblW w:w="8780" w:type="dxa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53"/>
        <w:gridCol w:w="1069"/>
        <w:gridCol w:w="1159"/>
        <w:gridCol w:w="1149"/>
        <w:gridCol w:w="1608"/>
        <w:gridCol w:w="2242"/>
      </w:tblGrid>
      <w:tr>
        <w:trPr>
          <w:trHeight w:val="1073" w:hRule="atLeast"/>
        </w:trPr>
        <w:tc>
          <w:tcPr>
            <w:tcW w:w="1553" w:type="dxa"/>
            <w:tcBorders/>
          </w:tcPr>
          <w:p>
            <w:pPr>
              <w:pStyle w:val="style4098"/>
              <w:spacing w:lineRule="auto" w:line="347"/>
              <w:rPr/>
            </w:pPr>
          </w:p>
          <w:p>
            <w:pPr>
              <w:pStyle w:val="style0"/>
              <w:spacing w:before="75" w:lineRule="auto" w:line="219"/>
              <w:ind w:left="15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4"/>
                <w:sz w:val="23"/>
                <w:szCs w:val="23"/>
              </w:rPr>
              <w:t>低保对象姓名</w:t>
            </w:r>
          </w:p>
        </w:tc>
        <w:tc>
          <w:tcPr>
            <w:tcW w:w="1069" w:type="dxa"/>
            <w:tcBorders/>
          </w:tcPr>
          <w:p>
            <w:pPr>
              <w:pStyle w:val="style4098"/>
              <w:spacing w:lineRule="auto" w:line="348"/>
              <w:rPr/>
            </w:pPr>
          </w:p>
          <w:p>
            <w:pPr>
              <w:pStyle w:val="style0"/>
              <w:spacing w:before="75" w:lineRule="auto" w:line="220"/>
              <w:ind w:left="291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6"/>
                <w:sz w:val="23"/>
                <w:szCs w:val="23"/>
              </w:rPr>
              <w:t>户主</w:t>
            </w:r>
          </w:p>
        </w:tc>
        <w:tc>
          <w:tcPr>
            <w:tcW w:w="1159" w:type="dxa"/>
            <w:tcBorders/>
          </w:tcPr>
          <w:p>
            <w:pPr>
              <w:pStyle w:val="style0"/>
              <w:spacing w:before="263" w:lineRule="auto" w:line="321"/>
              <w:ind w:left="223" w:right="226" w:firstLine="119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-5"/>
                <w:sz w:val="23"/>
                <w:szCs w:val="23"/>
              </w:rPr>
              <w:t>保障</w:t>
            </w:r>
            <w:r>
              <w:rPr>
                <w:rFonts w:ascii="SimSun" w:cs="SimSun" w:eastAsia="SimSun" w:hAnsi="SimSun"/>
                <w:sz w:val="23"/>
                <w:szCs w:val="23"/>
              </w:rPr>
              <w:t xml:space="preserve">  </w:t>
            </w:r>
            <w:r>
              <w:rPr>
                <w:rFonts w:ascii="SimSun" w:cs="SimSun" w:eastAsia="SimSun" w:hAnsi="SimSun"/>
                <w:spacing w:val="3"/>
                <w:sz w:val="23"/>
                <w:szCs w:val="23"/>
              </w:rPr>
              <w:t>人口数</w:t>
            </w:r>
          </w:p>
        </w:tc>
        <w:tc>
          <w:tcPr>
            <w:tcW w:w="1149" w:type="dxa"/>
            <w:tcBorders/>
          </w:tcPr>
          <w:p>
            <w:pPr>
              <w:pStyle w:val="style0"/>
              <w:spacing w:before="265" w:lineRule="auto" w:line="320"/>
              <w:ind w:left="223" w:right="215" w:firstLine="110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5"/>
                <w:sz w:val="23"/>
                <w:szCs w:val="23"/>
              </w:rPr>
              <w:t>家庭</w:t>
            </w:r>
            <w:r>
              <w:rPr>
                <w:rFonts w:ascii="SimSun" w:cs="SimSun" w:eastAsia="SimSun" w:hAnsi="SimSun"/>
                <w:sz w:val="23"/>
                <w:szCs w:val="23"/>
              </w:rPr>
              <w:t xml:space="preserve">  </w:t>
            </w:r>
            <w:r>
              <w:rPr>
                <w:rFonts w:ascii="SimSun" w:cs="SimSun" w:eastAsia="SimSun" w:hAnsi="SimSun"/>
                <w:spacing w:val="3"/>
                <w:sz w:val="23"/>
                <w:szCs w:val="23"/>
              </w:rPr>
              <w:t>人口数</w:t>
            </w:r>
          </w:p>
        </w:tc>
        <w:tc>
          <w:tcPr>
            <w:tcW w:w="1608" w:type="dxa"/>
            <w:tcBorders/>
          </w:tcPr>
          <w:p>
            <w:pPr>
              <w:pStyle w:val="style0"/>
              <w:spacing w:before="263" w:lineRule="auto" w:line="321"/>
              <w:ind w:left="225" w:right="214" w:firstLine="110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4"/>
                <w:sz w:val="23"/>
                <w:szCs w:val="23"/>
              </w:rPr>
              <w:t>保障类别</w:t>
            </w:r>
            <w:r>
              <w:rPr>
                <w:rFonts w:ascii="SimSun" w:cs="SimSun" w:eastAsia="SimSun" w:hAnsi="SimSun"/>
                <w:sz w:val="23"/>
                <w:szCs w:val="23"/>
              </w:rPr>
              <w:t xml:space="preserve">  </w:t>
            </w:r>
            <w:r>
              <w:rPr>
                <w:rFonts w:ascii="SimSun" w:cs="SimSun" w:eastAsia="SimSun" w:hAnsi="SimSun"/>
                <w:spacing w:val="1"/>
                <w:sz w:val="23"/>
                <w:szCs w:val="23"/>
              </w:rPr>
              <w:t>或保障金额</w:t>
            </w:r>
          </w:p>
        </w:tc>
        <w:tc>
          <w:tcPr>
            <w:tcW w:w="2242" w:type="dxa"/>
            <w:tcBorders/>
          </w:tcPr>
          <w:p>
            <w:pPr>
              <w:pStyle w:val="style4098"/>
              <w:spacing w:lineRule="auto" w:line="348"/>
              <w:rPr/>
            </w:pPr>
          </w:p>
          <w:p>
            <w:pPr>
              <w:pStyle w:val="style0"/>
              <w:spacing w:before="75" w:lineRule="auto" w:line="220"/>
              <w:ind w:left="677"/>
              <w:rPr>
                <w:rFonts w:ascii="SimSun" w:cs="SimSun" w:eastAsia="SimSun" w:hAnsi="SimSun"/>
                <w:sz w:val="23"/>
                <w:szCs w:val="23"/>
              </w:rPr>
            </w:pPr>
            <w:r>
              <w:rPr>
                <w:rFonts w:ascii="SimSun" w:cs="SimSun" w:eastAsia="SimSun" w:hAnsi="SimSun"/>
                <w:spacing w:val="5"/>
                <w:sz w:val="23"/>
                <w:szCs w:val="23"/>
              </w:rPr>
              <w:t>致困原因</w:t>
            </w:r>
          </w:p>
        </w:tc>
      </w:tr>
      <w:tr>
        <w:tblPrEx/>
        <w:trPr>
          <w:trHeight w:val="919" w:hRule="atLeast"/>
        </w:trPr>
        <w:tc>
          <w:tcPr>
            <w:tcW w:w="1553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0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15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14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60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2242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929" w:hRule="atLeast"/>
        </w:trPr>
        <w:tc>
          <w:tcPr>
            <w:tcW w:w="1553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0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15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14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60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2242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929" w:hRule="atLeast"/>
        </w:trPr>
        <w:tc>
          <w:tcPr>
            <w:tcW w:w="1553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0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15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14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60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2242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929" w:hRule="atLeast"/>
        </w:trPr>
        <w:tc>
          <w:tcPr>
            <w:tcW w:w="1553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0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15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14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60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2242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939" w:hRule="atLeast"/>
        </w:trPr>
        <w:tc>
          <w:tcPr>
            <w:tcW w:w="1553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0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15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14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60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2242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929" w:hRule="atLeast"/>
        </w:trPr>
        <w:tc>
          <w:tcPr>
            <w:tcW w:w="1553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0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15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14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60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2242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929" w:hRule="atLeast"/>
        </w:trPr>
        <w:tc>
          <w:tcPr>
            <w:tcW w:w="1553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0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15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14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60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2242" w:type="dxa"/>
            <w:tcBorders/>
          </w:tcPr>
          <w:p>
            <w:pPr>
              <w:pStyle w:val="style4098"/>
              <w:rPr/>
            </w:pPr>
          </w:p>
        </w:tc>
      </w:tr>
      <w:tr>
        <w:tblPrEx/>
        <w:trPr>
          <w:trHeight w:val="983" w:hRule="atLeast"/>
        </w:trPr>
        <w:tc>
          <w:tcPr>
            <w:tcW w:w="1553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06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15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149" w:type="dxa"/>
            <w:tcBorders/>
          </w:tcPr>
          <w:p>
            <w:pPr>
              <w:pStyle w:val="style4098"/>
              <w:rPr/>
            </w:pPr>
          </w:p>
        </w:tc>
        <w:tc>
          <w:tcPr>
            <w:tcW w:w="1608" w:type="dxa"/>
            <w:tcBorders/>
          </w:tcPr>
          <w:p>
            <w:pPr>
              <w:pStyle w:val="style4098"/>
              <w:rPr/>
            </w:pPr>
          </w:p>
        </w:tc>
        <w:tc>
          <w:tcPr>
            <w:tcW w:w="2242" w:type="dxa"/>
            <w:tcBorders/>
          </w:tcPr>
          <w:p>
            <w:pPr>
              <w:pStyle w:val="style4098"/>
              <w:rPr/>
            </w:pPr>
          </w:p>
        </w:tc>
      </w:tr>
    </w:tbl>
    <w:p>
      <w:pPr>
        <w:pStyle w:val="style66"/>
        <w:spacing w:lineRule="auto" w:line="266"/>
        <w:rPr/>
      </w:pPr>
    </w:p>
    <w:p>
      <w:pPr>
        <w:pStyle w:val="style66"/>
        <w:spacing w:lineRule="auto" w:line="267"/>
        <w:rPr/>
      </w:pPr>
    </w:p>
    <w:p>
      <w:pPr>
        <w:pStyle w:val="style0"/>
        <w:spacing w:before="98" w:lineRule="auto" w:line="221"/>
        <w:ind w:left="6580"/>
        <w:rPr>
          <w:rFonts w:ascii="FangSong" w:cs="FangSong" w:eastAsia="FangSong" w:hAnsi="FangSong"/>
          <w:sz w:val="30"/>
          <w:szCs w:val="30"/>
        </w:rPr>
      </w:pPr>
      <w:r>
        <w:rPr>
          <w:rFonts w:ascii="FangSong" w:cs="FangSong" w:eastAsia="FangSong" w:hAnsi="FangSong"/>
          <w:spacing w:val="-20"/>
          <w:sz w:val="30"/>
          <w:szCs w:val="30"/>
        </w:rPr>
        <w:t>年</w:t>
      </w:r>
      <w:r>
        <w:rPr>
          <w:rFonts w:ascii="FangSong" w:cs="FangSong" w:eastAsia="FangSong" w:hAnsi="FangSong"/>
          <w:spacing w:val="15"/>
          <w:sz w:val="30"/>
          <w:szCs w:val="30"/>
        </w:rPr>
        <w:t xml:space="preserve">   </w:t>
      </w:r>
      <w:r>
        <w:rPr>
          <w:rFonts w:ascii="FangSong" w:cs="FangSong" w:eastAsia="FangSong" w:hAnsi="FangSong"/>
          <w:spacing w:val="-20"/>
          <w:sz w:val="30"/>
          <w:szCs w:val="30"/>
        </w:rPr>
        <w:t>月</w:t>
      </w:r>
      <w:r>
        <w:rPr>
          <w:rFonts w:ascii="FangSong" w:cs="FangSong" w:eastAsia="FangSong" w:hAnsi="FangSong"/>
          <w:spacing w:val="31"/>
          <w:sz w:val="30"/>
          <w:szCs w:val="30"/>
        </w:rPr>
        <w:t xml:space="preserve">   </w:t>
      </w:r>
      <w:r>
        <w:rPr>
          <w:rFonts w:ascii="FangSong" w:cs="FangSong" w:eastAsia="FangSong" w:hAnsi="FangSong"/>
          <w:spacing w:val="-20"/>
          <w:sz w:val="30"/>
          <w:szCs w:val="30"/>
        </w:rPr>
        <w:t>日</w:t>
      </w:r>
    </w:p>
    <w:p>
      <w:pPr>
        <w:pStyle w:val="style0"/>
        <w:tabs>
          <w:tab w:val="left" w:leader="none" w:pos="6810"/>
        </w:tabs>
        <w:spacing w:lineRule="auto" w:line="221"/>
        <w:ind w:left="6010"/>
        <w:rPr>
          <w:rFonts w:ascii="FangSong" w:cs="FangSong" w:eastAsia="FangSong" w:hAnsi="FangSong"/>
          <w:sz w:val="30"/>
          <w:szCs w:val="30"/>
        </w:rPr>
      </w:pPr>
      <w:r>
        <w:rPr>
          <w:rFonts w:ascii="FangSong" w:cs="FangSong" w:eastAsia="FangSong" w:hAnsi="FangSong"/>
          <w:sz w:val="30"/>
          <w:szCs w:val="30"/>
          <w:u w:val="single" w:color="auto"/>
        </w:rPr>
        <w:tab/>
      </w:r>
      <w:r>
        <w:rPr>
          <w:rFonts w:ascii="FangSong" w:cs="FangSong" w:eastAsia="FangSong" w:hAnsi="FangSong"/>
          <w:spacing w:val="-130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-22"/>
          <w:sz w:val="30"/>
          <w:szCs w:val="30"/>
        </w:rPr>
        <w:t>村</w:t>
      </w:r>
      <w:r>
        <w:rPr>
          <w:rFonts w:ascii="FangSong" w:cs="FangSong" w:eastAsia="FangSong" w:hAnsi="FangSong"/>
          <w:spacing w:val="-22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-22"/>
          <w:sz w:val="30"/>
          <w:szCs w:val="30"/>
        </w:rPr>
        <w:t>(</w:t>
      </w:r>
      <w:r>
        <w:rPr>
          <w:rFonts w:ascii="FangSong" w:cs="FangSong" w:eastAsia="FangSong" w:hAnsi="FangSong"/>
          <w:spacing w:val="-51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-22"/>
          <w:sz w:val="30"/>
          <w:szCs w:val="30"/>
        </w:rPr>
        <w:t>居</w:t>
      </w:r>
      <w:r>
        <w:rPr>
          <w:rFonts w:ascii="FangSong" w:cs="FangSong" w:eastAsia="FangSong" w:hAnsi="FangSong"/>
          <w:spacing w:val="-58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-22"/>
          <w:sz w:val="30"/>
          <w:szCs w:val="30"/>
        </w:rPr>
        <w:t>)</w:t>
      </w:r>
      <w:r>
        <w:rPr>
          <w:rFonts w:ascii="FangSong" w:cs="FangSong" w:eastAsia="FangSong" w:hAnsi="FangSong"/>
          <w:spacing w:val="-39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-22"/>
          <w:sz w:val="30"/>
          <w:szCs w:val="30"/>
        </w:rPr>
        <w:t>委</w:t>
      </w:r>
      <w:r>
        <w:rPr>
          <w:rFonts w:ascii="FangSong" w:cs="FangSong" w:eastAsia="FangSong" w:hAnsi="FangSong"/>
          <w:spacing w:val="-41"/>
          <w:sz w:val="30"/>
          <w:szCs w:val="30"/>
        </w:rPr>
        <w:t xml:space="preserve"> </w:t>
      </w:r>
      <w:r>
        <w:rPr>
          <w:rFonts w:ascii="FangSong" w:cs="FangSong" w:eastAsia="FangSong" w:hAnsi="FangSong"/>
          <w:spacing w:val="-22"/>
          <w:sz w:val="30"/>
          <w:szCs w:val="30"/>
        </w:rPr>
        <w:t>会</w:t>
      </w:r>
    </w:p>
    <w:p>
      <w:pPr>
        <w:pStyle w:val="style0"/>
        <w:spacing w:before="220" w:lineRule="exact" w:line="265"/>
        <w:ind w:left="170"/>
        <w:rPr>
          <w:rFonts w:ascii="SimSun" w:cs="SimSun" w:eastAsia="SimSun" w:hAnsi="SimSun"/>
          <w:sz w:val="39"/>
          <w:szCs w:val="39"/>
        </w:rPr>
      </w:pPr>
      <w:r>
        <w:rPr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32" type="#_x0000_t202" filled="f" stroked="f" style="position:absolute;margin-left:27.39pt;margin-top:3.89pt;width:20.55pt;height:21.35pt;z-index:6;mso-position-horizontal-relative:text;mso-position-vertical-relative:text;mso-width-relative:page;mso-height-relative:page;mso-wrap-distance-left:0.0pt;mso-wrap-distance-right:0.0pt;visibility:visible;">
            <v:stroke on="f"/>
            <v:fill/>
            <v:textbox inset="0.0pt,0.0pt,0.0pt,0.0pt">
              <w:txbxContent>
                <w:p>
                  <w:pPr>
                    <w:pStyle w:val="style0"/>
                    <w:spacing w:before="20" w:lineRule="auto" w:line="183"/>
                    <w:ind w:left="20"/>
                    <w:rPr>
                      <w:rFonts w:ascii="SimSun" w:cs="SimSun" w:eastAsia="SimSun" w:hAnsi="SimSun"/>
                      <w:sz w:val="39"/>
                      <w:szCs w:val="39"/>
                    </w:rPr>
                  </w:pPr>
                  <w:r>
                    <w:rPr>
                      <w:rFonts w:ascii="SimSun" w:cs="SimSun" w:eastAsia="SimSun" w:hAnsi="SimSun"/>
                      <w:spacing w:val="-5"/>
                      <w:sz w:val="39"/>
                      <w:szCs w:val="39"/>
                    </w:rPr>
                    <w:t>22</w:t>
                  </w:r>
                </w:p>
              </w:txbxContent>
            </v:textbox>
          </v:shape>
        </w:pict>
      </w:r>
      <w:r>
        <w:rPr>
          <w:rFonts w:ascii="SimSun" w:cs="SimSun" w:eastAsia="SimSun" w:hAnsi="SimSun"/>
          <w:spacing w:val="-7"/>
          <w:position w:val="-6"/>
          <w:sz w:val="39"/>
          <w:szCs w:val="39"/>
        </w:rPr>
        <w:t>—</w:t>
      </w:r>
      <w:r>
        <w:rPr>
          <w:rFonts w:ascii="SimSun" w:cs="SimSun" w:eastAsia="SimSun" w:hAnsi="SimSun"/>
          <w:spacing w:val="6"/>
          <w:position w:val="-6"/>
          <w:sz w:val="39"/>
          <w:szCs w:val="39"/>
        </w:rPr>
        <w:t xml:space="preserve">  </w:t>
      </w:r>
      <w:r>
        <w:rPr>
          <w:rFonts w:ascii="SimSun" w:cs="SimSun" w:eastAsia="SimSun" w:hAnsi="SimSun"/>
          <w:spacing w:val="-7"/>
          <w:position w:val="-6"/>
          <w:sz w:val="39"/>
          <w:szCs w:val="39"/>
        </w:rPr>
        <w:t>—</w:t>
      </w:r>
    </w:p>
    <w:p>
      <w:pPr>
        <w:pStyle w:val="style0"/>
        <w:spacing w:lineRule="exact" w:line="265"/>
        <w:rPr>
          <w:rFonts w:ascii="SimSun" w:cs="SimSun" w:eastAsia="SimSun" w:hAnsi="SimSun"/>
          <w:sz w:val="39"/>
          <w:szCs w:val="39"/>
        </w:rPr>
        <w:sectPr>
          <w:footerReference w:type="default" r:id="rId23"/>
          <w:pgSz w:w="11910" w:h="16840" w:orient="portrait"/>
          <w:pgMar w:top="1431" w:right="1574" w:bottom="400" w:left="1539" w:header="0" w:footer="0" w:gutter="0"/>
        </w:sectPr>
      </w:pPr>
    </w:p>
    <w:p>
      <w:pPr>
        <w:pStyle w:val="style66"/>
        <w:rPr/>
      </w:pPr>
    </w:p>
    <w:p>
      <w:pPr>
        <w:pStyle w:val="style0"/>
        <w:rPr/>
        <w:sectPr>
          <w:headerReference w:type="default" r:id="rId24"/>
          <w:pgSz w:w="11910" w:h="16840" w:orient="portrait"/>
          <w:pgMar w:top="0" w:right="0" w:bottom="0" w:left="0" w:header="0" w:footer="0" w:gutter="0"/>
        </w:sectPr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3"/>
        <w:rPr/>
      </w:pPr>
    </w:p>
    <w:p>
      <w:pPr>
        <w:pStyle w:val="style66"/>
        <w:spacing w:lineRule="auto" w:line="244"/>
        <w:rPr/>
      </w:pPr>
    </w:p>
    <w:p>
      <w:pPr>
        <w:pStyle w:val="style66"/>
        <w:spacing w:lineRule="auto" w:line="244"/>
        <w:rPr/>
      </w:pPr>
    </w:p>
    <w:p>
      <w:pPr>
        <w:pStyle w:val="style66"/>
        <w:spacing w:lineRule="auto" w:line="244"/>
        <w:rPr/>
      </w:pPr>
    </w:p>
    <w:p>
      <w:pPr>
        <w:pStyle w:val="style66"/>
        <w:spacing w:lineRule="auto" w:line="244"/>
        <w:rPr/>
      </w:pPr>
    </w:p>
    <w:p>
      <w:pPr>
        <w:pStyle w:val="style66"/>
        <w:spacing w:lineRule="auto" w:line="244"/>
        <w:rPr/>
      </w:pPr>
    </w:p>
    <w:p>
      <w:pPr>
        <w:pStyle w:val="style66"/>
        <w:spacing w:lineRule="auto" w:line="244"/>
        <w:rPr/>
      </w:pPr>
    </w:p>
    <w:p>
      <w:pPr>
        <w:pStyle w:val="style66"/>
        <w:spacing w:lineRule="auto" w:line="244"/>
        <w:rPr/>
      </w:pPr>
    </w:p>
    <w:p>
      <w:pPr>
        <w:pStyle w:val="style66"/>
        <w:spacing w:lineRule="auto" w:line="244"/>
        <w:rPr/>
      </w:pPr>
    </w:p>
    <w:p>
      <w:pPr>
        <w:pStyle w:val="style0"/>
        <w:spacing w:before="94" w:lineRule="auto" w:line="222"/>
        <w:ind w:left="154"/>
        <w:rPr>
          <w:rFonts w:ascii="SimSun" w:cs="SimSun" w:eastAsia="SimSun" w:hAnsi="SimSun"/>
          <w:sz w:val="29"/>
          <w:szCs w:val="29"/>
        </w:rPr>
      </w:pPr>
      <w:r>
        <w:rPr>
          <w:rFonts w:ascii="SimHei" w:cs="SimHei" w:eastAsia="SimHei" w:hAnsi="SimHei"/>
          <w:b/>
          <w:bCs/>
          <w:spacing w:val="-2"/>
          <w:sz w:val="29"/>
          <w:szCs w:val="29"/>
        </w:rPr>
        <w:t>信息公开选项</w:t>
      </w:r>
      <w:r>
        <w:rPr>
          <w:rFonts w:ascii="SimSun" w:cs="SimSun" w:eastAsia="SimSun" w:hAnsi="SimSun"/>
          <w:b/>
          <w:bCs/>
          <w:spacing w:val="-2"/>
          <w:sz w:val="29"/>
          <w:szCs w:val="29"/>
        </w:rPr>
        <w:t>：主动公开</w:t>
      </w:r>
    </w:p>
    <w:p>
      <w:pPr>
        <w:pStyle w:val="style0"/>
        <w:spacing w:lineRule="exact" w:line="105"/>
        <w:rPr/>
      </w:pPr>
    </w:p>
    <w:tbl>
      <w:tblPr>
        <w:tblStyle w:val="style4097"/>
        <w:tblW w:w="8870" w:type="dxa"/>
        <w:tblInd w:w="0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</w:tblPr>
      <w:tblGrid>
        <w:gridCol w:w="4358"/>
        <w:gridCol w:w="4512"/>
      </w:tblGrid>
      <w:tr>
        <w:trPr>
          <w:trHeight w:val="589" w:hRule="atLeast"/>
        </w:trPr>
        <w:tc>
          <w:tcPr>
            <w:tcW w:w="435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style0"/>
              <w:spacing w:before="175" w:lineRule="auto" w:line="223"/>
              <w:ind w:left="380"/>
              <w:rPr>
                <w:rFonts w:ascii="FangSong" w:cs="FangSong" w:eastAsia="FangSong" w:hAnsi="FangSong"/>
                <w:sz w:val="29"/>
                <w:szCs w:val="29"/>
              </w:rPr>
            </w:pPr>
            <w:r>
              <w:rPr>
                <w:rFonts w:ascii="FangSong" w:cs="FangSong" w:eastAsia="FangSong" w:hAnsi="FangSong"/>
                <w:spacing w:val="-3"/>
                <w:sz w:val="29"/>
                <w:szCs w:val="29"/>
              </w:rPr>
              <w:t>河南省民政厅办公室</w:t>
            </w:r>
          </w:p>
        </w:tc>
        <w:tc>
          <w:tcPr>
            <w:tcW w:w="45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style0"/>
              <w:spacing w:before="172" w:lineRule="auto" w:line="222"/>
              <w:ind w:left="1502"/>
              <w:rPr>
                <w:rFonts w:ascii="FangSong" w:cs="FangSong" w:eastAsia="FangSong" w:hAnsi="FangSong"/>
                <w:sz w:val="29"/>
                <w:szCs w:val="29"/>
              </w:rPr>
            </w:pPr>
            <w:r>
              <w:rPr>
                <w:rFonts w:ascii="FangSong" w:cs="FangSong" w:eastAsia="FangSong" w:hAnsi="FangSong"/>
                <w:spacing w:val="27"/>
                <w:sz w:val="29"/>
                <w:szCs w:val="29"/>
              </w:rPr>
              <w:t>2022年4月8日印发</w:t>
            </w:r>
          </w:p>
        </w:tc>
      </w:tr>
    </w:tbl>
    <w:p>
      <w:pPr>
        <w:pStyle w:val="style66"/>
        <w:rPr/>
      </w:pPr>
    </w:p>
    <w:sectPr>
      <w:footerReference w:type="default" r:id="rId25"/>
      <w:pgSz w:w="11910" w:h="16840" w:orient="portrait"/>
      <w:pgMar w:top="400" w:right="1529" w:bottom="1775" w:left="1509" w:header="0" w:footer="1428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altName w:val="Times New T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SimSun">
    <w:altName w:val="SimSun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SimHei">
    <w:altName w:val="SimHei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微软雅黑">
    <w:altName w:val="微软雅黑"/>
    <w:panose1 w:val="020b0503020002020204"/>
    <w:charset w:val="86"/>
    <w:family w:val="auto"/>
    <w:pitch w:val="default"/>
    <w:sig w:usb0="80000287" w:usb1="2ACF3C50" w:usb2="00000016" w:usb3="00000000" w:csb0="0004001F" w:csb1="FFFF0000"/>
  </w:font>
  <w:font w:name="Microsoft JhengHei">
    <w:altName w:val="Microsoft JhengHei"/>
    <w:panose1 w:val="020b0604030005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spacing w:before="1" w:lineRule="auto" w:line="179"/>
      <w:ind w:left="7729"/>
      <w:rPr>
        <w:rFonts w:ascii="SimSun" w:cs="SimSun" w:eastAsia="SimSun" w:hAnsi="SimSun"/>
        <w:sz w:val="44"/>
        <w:szCs w:val="44"/>
      </w:rPr>
    </w:pPr>
    <w:r>
      <w:rPr>
        <w:rFonts w:ascii="SimSun" w:cs="SimSun" w:eastAsia="SimSun" w:hAnsi="SimSun"/>
        <w:spacing w:val="-5"/>
        <w:sz w:val="44"/>
        <w:szCs w:val="44"/>
      </w:rPr>
      <w:t>—1—</w:t>
    </w:r>
  </w:p>
</w:ftr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spacing w:lineRule="auto" w:line="178"/>
      <w:ind w:left="155"/>
      <w:rPr>
        <w:rFonts w:ascii="SimSun" w:cs="SimSun" w:eastAsia="SimSun" w:hAnsi="SimSun"/>
        <w:sz w:val="40"/>
        <w:szCs w:val="40"/>
      </w:rPr>
    </w:pPr>
    <w:r>
      <w:rPr>
        <w:rFonts w:ascii="SimSun" w:cs="SimSun" w:eastAsia="SimSun" w:hAnsi="SimSun"/>
        <w:spacing w:val="-5"/>
        <w:sz w:val="40"/>
        <w:szCs w:val="40"/>
      </w:rPr>
      <w:t>—2—</w:t>
    </w:r>
  </w:p>
</w:ftr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spacing w:lineRule="auto" w:line="178"/>
      <w:ind w:left="7600"/>
      <w:rPr>
        <w:rFonts w:ascii="SimSun" w:cs="SimSun" w:eastAsia="SimSun" w:hAnsi="SimSun"/>
        <w:sz w:val="39"/>
        <w:szCs w:val="39"/>
      </w:rPr>
    </w:pPr>
    <w:r>
      <w:rPr>
        <w:rFonts w:ascii="SimSun" w:cs="SimSun" w:eastAsia="SimSun" w:hAnsi="SimSun"/>
        <w:spacing w:val="-5"/>
        <w:sz w:val="39"/>
        <w:szCs w:val="39"/>
      </w:rPr>
      <w:t>—3—</w:t>
    </w:r>
  </w:p>
</w:ftr>
</file>

<file path=word/footer4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spacing w:lineRule="auto" w:line="178"/>
      <w:ind w:left="180"/>
      <w:rPr>
        <w:rFonts w:ascii="SimSun" w:cs="SimSun" w:eastAsia="SimSun" w:hAnsi="SimSun"/>
        <w:sz w:val="39"/>
        <w:szCs w:val="39"/>
      </w:rPr>
    </w:pPr>
    <w:r>
      <w:rPr>
        <w:rFonts w:ascii="SimSun" w:cs="SimSun" w:eastAsia="SimSun" w:hAnsi="SimSun"/>
        <w:spacing w:val="-5"/>
        <w:sz w:val="39"/>
        <w:szCs w:val="39"/>
      </w:rPr>
      <w:t>—4—</w:t>
    </w:r>
  </w:p>
</w:ftr>
</file>

<file path=word/footer5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spacing w:lineRule="auto" w:line="177"/>
      <w:ind w:left="7630"/>
      <w:rPr>
        <w:rFonts w:ascii="SimSun" w:cs="SimSun" w:eastAsia="SimSun" w:hAnsi="SimSun"/>
        <w:sz w:val="40"/>
        <w:szCs w:val="40"/>
      </w:rPr>
    </w:pPr>
    <w:r>
      <w:rPr>
        <w:rFonts w:ascii="SimSun" w:cs="SimSun" w:eastAsia="SimSun" w:hAnsi="SimSun"/>
        <w:spacing w:val="-5"/>
        <w:sz w:val="40"/>
        <w:szCs w:val="40"/>
      </w:rPr>
      <w:t>—5—</w:t>
    </w:r>
  </w:p>
</w:ftr>
</file>

<file path=word/footer6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spacing w:lineRule="auto" w:line="178"/>
      <w:ind w:left="170"/>
      <w:rPr>
        <w:rFonts w:ascii="SimSun" w:cs="SimSun" w:eastAsia="SimSun" w:hAnsi="SimSun"/>
        <w:sz w:val="38"/>
        <w:szCs w:val="38"/>
      </w:rPr>
    </w:pPr>
    <w:r>
      <w:rPr>
        <w:rFonts w:ascii="SimSun" w:cs="SimSun" w:eastAsia="SimSun" w:hAnsi="SimSun"/>
        <w:spacing w:val="-4"/>
        <w:sz w:val="38"/>
        <w:szCs w:val="38"/>
      </w:rPr>
      <w:t>—6—</w:t>
    </w:r>
  </w:p>
</w:ftr>
</file>

<file path=word/footer7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spacing w:before="1" w:lineRule="auto" w:line="175"/>
      <w:ind w:left="7640"/>
      <w:rPr>
        <w:rFonts w:ascii="SimSun" w:cs="SimSun" w:eastAsia="SimSun" w:hAnsi="SimSun"/>
        <w:sz w:val="31"/>
        <w:szCs w:val="31"/>
      </w:rPr>
    </w:pPr>
    <w:r>
      <w:rPr>
        <w:rFonts w:ascii="SimSun" w:cs="SimSun" w:eastAsia="SimSun" w:hAnsi="SimSun"/>
        <w:spacing w:val="-4"/>
        <w:sz w:val="31"/>
        <w:szCs w:val="31"/>
      </w:rPr>
      <w:t>—7—</w:t>
    </w:r>
  </w:p>
</w:ftr>
</file>

<file path=word/footer8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spacing w:lineRule="auto" w:line="178"/>
      <w:ind w:left="170"/>
      <w:rPr>
        <w:rFonts w:ascii="SimSun" w:cs="SimSun" w:eastAsia="SimSun" w:hAnsi="SimSun"/>
        <w:sz w:val="38"/>
        <w:szCs w:val="38"/>
      </w:rPr>
    </w:pPr>
    <w:r>
      <w:rPr>
        <w:rFonts w:ascii="SimSun" w:cs="SimSun" w:eastAsia="SimSun" w:hAnsi="SimSun"/>
        <w:spacing w:val="-4"/>
        <w:sz w:val="38"/>
        <w:szCs w:val="38"/>
      </w:rPr>
      <w:t>—8—</w:t>
    </w:r>
  </w:p>
</w:ftr>
</file>

<file path=word/footer9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spacing w:lineRule="auto" w:line="178"/>
      <w:ind w:left="7620"/>
      <w:rPr>
        <w:rFonts w:ascii="SimSun" w:cs="SimSun" w:eastAsia="SimSun" w:hAnsi="SimSun"/>
        <w:sz w:val="39"/>
        <w:szCs w:val="39"/>
      </w:rPr>
    </w:pPr>
    <w:r>
      <w:rPr>
        <w:rFonts w:ascii="SimSun" w:cs="SimSun" w:eastAsia="SimSun" w:hAnsi="SimSun"/>
        <w:spacing w:val="-5"/>
        <w:sz w:val="39"/>
        <w:szCs w:val="39"/>
      </w:rPr>
      <w:t>—9—</w:t>
    </w:r>
  </w:p>
</w:ftr>
</file>

<file path=word/footer10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spacing w:before="1" w:lineRule="auto" w:line="178"/>
      <w:ind w:left="180"/>
      <w:rPr>
        <w:rFonts w:ascii="SimSun" w:cs="SimSun" w:eastAsia="SimSun" w:hAnsi="SimSun"/>
        <w:sz w:val="38"/>
        <w:szCs w:val="38"/>
      </w:rPr>
    </w:pPr>
    <w:r>
      <w:rPr>
        <w:rFonts w:ascii="SimSun" w:cs="SimSun" w:eastAsia="SimSun" w:hAnsi="SimSun"/>
        <w:spacing w:val="-14"/>
        <w:sz w:val="38"/>
        <w:szCs w:val="38"/>
      </w:rPr>
      <w:t>—</w:t>
    </w:r>
    <w:r>
      <w:rPr>
        <w:rFonts w:ascii="SimSun" w:cs="SimSun" w:eastAsia="SimSun" w:hAnsi="SimSun"/>
        <w:spacing w:val="-147"/>
        <w:sz w:val="38"/>
        <w:szCs w:val="38"/>
      </w:rPr>
      <w:t xml:space="preserve"> </w:t>
    </w:r>
    <w:r>
      <w:rPr>
        <w:rFonts w:ascii="SimSun" w:cs="SimSun" w:eastAsia="SimSun" w:hAnsi="SimSun"/>
        <w:spacing w:val="-14"/>
        <w:sz w:val="38"/>
        <w:szCs w:val="38"/>
      </w:rPr>
      <w:t>10—</w:t>
    </w:r>
  </w:p>
</w:ftr>
</file>

<file path=word/footer1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spacing w:lineRule="auto" w:line="179"/>
      <w:ind w:left="7480"/>
      <w:rPr>
        <w:rFonts w:ascii="SimSun" w:cs="SimSun" w:eastAsia="SimSun" w:hAnsi="SimSun"/>
        <w:sz w:val="39"/>
        <w:szCs w:val="39"/>
      </w:rPr>
    </w:pPr>
    <w:r>
      <w:rPr>
        <w:rFonts w:ascii="SimSun" w:cs="SimSun" w:eastAsia="SimSun" w:hAnsi="SimSun"/>
        <w:spacing w:val="-4"/>
        <w:sz w:val="39"/>
        <w:szCs w:val="39"/>
      </w:rPr>
      <w:t>—11—</w:t>
    </w:r>
  </w:p>
</w:ftr>
</file>

<file path=word/footer1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spacing w:lineRule="auto" w:line="179"/>
      <w:ind w:left="190"/>
      <w:rPr>
        <w:rFonts w:ascii="SimSun" w:cs="SimSun" w:eastAsia="SimSun" w:hAnsi="SimSun"/>
        <w:sz w:val="40"/>
        <w:szCs w:val="40"/>
      </w:rPr>
    </w:pPr>
    <w:r>
      <w:rPr>
        <w:rFonts w:ascii="SimSun" w:cs="SimSun" w:eastAsia="SimSun" w:hAnsi="SimSun"/>
        <w:spacing w:val="-4"/>
        <w:sz w:val="40"/>
        <w:szCs w:val="40"/>
      </w:rPr>
      <w:t>—12—</w:t>
    </w:r>
  </w:p>
</w:ftr>
</file>

<file path=word/footer1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66"/>
      <w:spacing w:lineRule="auto" w:line="14"/>
      <w:rPr>
        <w:sz w:val="2"/>
      </w:rPr>
    </w:pPr>
  </w:p>
</w:ftr>
</file>

<file path=word/footer14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spacing w:lineRule="auto" w:line="179"/>
      <w:ind w:left="7465"/>
      <w:rPr>
        <w:rFonts w:ascii="SimSun" w:cs="SimSun" w:eastAsia="SimSun" w:hAnsi="SimSun"/>
        <w:sz w:val="39"/>
        <w:szCs w:val="39"/>
      </w:rPr>
    </w:pPr>
    <w:r>
      <w:rPr>
        <w:rFonts w:ascii="SimSun" w:cs="SimSun" w:eastAsia="SimSun" w:hAnsi="SimSun"/>
        <w:spacing w:val="-4"/>
        <w:sz w:val="39"/>
        <w:szCs w:val="39"/>
      </w:rPr>
      <w:t>—15—</w:t>
    </w:r>
  </w:p>
</w:ftr>
</file>

<file path=word/footer15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spacing w:lineRule="auto" w:line="179"/>
      <w:ind w:left="185"/>
      <w:rPr>
        <w:rFonts w:ascii="SimSun" w:cs="SimSun" w:eastAsia="SimSun" w:hAnsi="SimSun"/>
        <w:sz w:val="39"/>
        <w:szCs w:val="39"/>
      </w:rPr>
    </w:pPr>
    <w:r>
      <w:rPr>
        <w:rFonts w:ascii="SimSun" w:cs="SimSun" w:eastAsia="SimSun" w:hAnsi="SimSun"/>
        <w:spacing w:val="-4"/>
        <w:sz w:val="39"/>
        <w:szCs w:val="39"/>
      </w:rPr>
      <w:t>—16—</w:t>
    </w:r>
  </w:p>
</w:ftr>
</file>

<file path=word/footer16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spacing w:lineRule="auto" w:line="179"/>
      <w:ind w:left="7475"/>
      <w:rPr>
        <w:rFonts w:ascii="SimSun" w:cs="SimSun" w:eastAsia="SimSun" w:hAnsi="SimSun"/>
        <w:sz w:val="39"/>
        <w:szCs w:val="39"/>
      </w:rPr>
    </w:pPr>
    <w:r>
      <w:rPr>
        <w:rFonts w:ascii="SimSun" w:cs="SimSun" w:eastAsia="SimSun" w:hAnsi="SimSun"/>
        <w:spacing w:val="-4"/>
        <w:sz w:val="39"/>
        <w:szCs w:val="39"/>
      </w:rPr>
      <w:t>—17—</w:t>
    </w:r>
  </w:p>
</w:ftr>
</file>

<file path=word/footer17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spacing w:lineRule="auto" w:line="179"/>
      <w:ind w:left="165"/>
      <w:rPr>
        <w:rFonts w:ascii="SimSun" w:cs="SimSun" w:eastAsia="SimSun" w:hAnsi="SimSun"/>
        <w:sz w:val="39"/>
        <w:szCs w:val="39"/>
      </w:rPr>
    </w:pPr>
    <w:r>
      <w:rPr>
        <w:rFonts w:ascii="SimSun" w:cs="SimSun" w:eastAsia="SimSun" w:hAnsi="SimSun"/>
        <w:spacing w:val="-4"/>
        <w:sz w:val="39"/>
        <w:szCs w:val="39"/>
      </w:rPr>
      <w:t>—18—</w:t>
    </w:r>
  </w:p>
</w:ftr>
</file>

<file path=word/footer18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66"/>
      <w:spacing w:lineRule="auto" w:line="14"/>
      <w:rPr>
        <w:sz w:val="2"/>
      </w:rPr>
    </w:pPr>
  </w:p>
</w:ftr>
</file>

<file path=word/footer19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spacing w:lineRule="auto" w:line="178"/>
      <w:ind w:left="190"/>
      <w:rPr>
        <w:rFonts w:ascii="SimSun" w:cs="SimSun" w:eastAsia="SimSun" w:hAnsi="SimSun"/>
        <w:sz w:val="37"/>
        <w:szCs w:val="37"/>
      </w:rPr>
    </w:pPr>
    <w:r>
      <w:rPr>
        <w:rFonts w:ascii="SimSun" w:cs="SimSun" w:eastAsia="SimSun" w:hAnsi="SimSun"/>
        <w:spacing w:val="-3"/>
        <w:sz w:val="37"/>
        <w:szCs w:val="37"/>
      </w:rPr>
      <w:t>—20—</w:t>
    </w:r>
  </w:p>
</w:ftr>
</file>

<file path=word/footer20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spacing w:lineRule="auto" w:line="179"/>
      <w:ind w:left="7500"/>
      <w:rPr>
        <w:rFonts w:ascii="SimSun" w:cs="SimSun" w:eastAsia="SimSun" w:hAnsi="SimSun"/>
        <w:sz w:val="39"/>
        <w:szCs w:val="39"/>
      </w:rPr>
    </w:pPr>
    <w:r>
      <w:rPr>
        <w:rFonts w:ascii="SimSun" w:cs="SimSun" w:eastAsia="SimSun" w:hAnsi="SimSun"/>
        <w:spacing w:val="-4"/>
        <w:sz w:val="39"/>
        <w:szCs w:val="39"/>
      </w:rPr>
      <w:t>—21—</w:t>
    </w:r>
  </w:p>
</w:ftr>
</file>

<file path=word/footer2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66"/>
      <w:spacing w:lineRule="auto" w:line="14"/>
      <w:rPr>
        <w:sz w:val="2"/>
      </w:rPr>
    </w:pPr>
  </w:p>
</w:ftr>
</file>

<file path=word/footer2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spacing w:before="1" w:lineRule="auto" w:line="177"/>
      <w:ind w:left="220"/>
      <w:rPr>
        <w:rFonts w:ascii="SimSun" w:cs="SimSun" w:eastAsia="SimSun" w:hAnsi="SimSun"/>
        <w:sz w:val="35"/>
        <w:szCs w:val="35"/>
      </w:rPr>
    </w:pPr>
    <w:r>
      <w:rPr>
        <w:rFonts w:ascii="SimSun" w:cs="SimSun" w:eastAsia="SimSun" w:hAnsi="SimSun"/>
        <w:spacing w:val="-3"/>
        <w:sz w:val="35"/>
        <w:szCs w:val="35"/>
      </w:rPr>
      <w:t>—24—</w:t>
    </w:r>
  </w:p>
</w:ftr>
</file>

<file path=word/header22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66"/>
      <w:spacing w:lineRule="auto" w:line="14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displayBackgroundShape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Arial" w:cs="Arial" w:eastAsia="Arial" w:hAnsi="Arial"/>
        <w:snapToGrid w:val="false"/>
        <w:color w:val="000000"/>
        <w:kern w:val="0"/>
        <w:sz w:val="21"/>
        <w:szCs w:val="21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>
      <w:kinsoku w:val="false"/>
      <w:autoSpaceDE w:val="false"/>
      <w:autoSpaceDN w:val="false"/>
      <w:adjustRightInd w:val="false"/>
      <w:snapToGrid w:val="false"/>
      <w:spacing w:lineRule="auto" w:line="240"/>
      <w:jc w:val="left"/>
      <w:textAlignment w:val="baseline"/>
    </w:pPr>
    <w:rPr>
      <w:noProof/>
      <w:snapToGrid w:val="false"/>
      <w:color w:val="000000"/>
      <w:kern w:val="0"/>
    </w:rPr>
  </w:style>
  <w:style w:type="table" w:customStyle="1" w:styleId="style4097">
    <w:name w:val="Table Normal"/>
    <w:next w:val="style4097"/>
    <w:qFormat/>
    <w:pPr/>
    <w:rPr/>
    <w:tblPr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paragraph" w:styleId="style66">
    <w:name w:val="Body Text"/>
    <w:basedOn w:val="style0"/>
    <w:next w:val="style66"/>
    <w:qFormat/>
    <w:pPr/>
    <w:rPr>
      <w:rFonts w:ascii="Arial" w:cs="Arial" w:eastAsia="Arial" w:hAnsi="Arial"/>
      <w:sz w:val="21"/>
      <w:szCs w:val="21"/>
      <w:lang w:val="en-US" w:bidi="ar-SA" w:eastAsia="en-US"/>
    </w:rPr>
  </w:style>
  <w:style w:type="paragraph" w:customStyle="1" w:styleId="style4098">
    <w:name w:val="Table Text"/>
    <w:basedOn w:val="style0"/>
    <w:next w:val="style4098"/>
    <w:qFormat/>
    <w:pPr/>
    <w:rPr>
      <w:rFonts w:ascii="Arial" w:cs="Arial" w:eastAsia="Arial" w:hAnsi="Arial"/>
      <w:sz w:val="21"/>
      <w:szCs w:val="21"/>
      <w:lang w:val="en-US" w:bidi="ar-SA" w:eastAsia="en-US"/>
    </w:rPr>
  </w:style>
</w:styles>
</file>

<file path=word/_rels/document.xml.rels><?xml version="1.0" encoding="UTF-8"?>
<Relationships xmlns="http://schemas.openxmlformats.org/package/2006/relationships"><Relationship Id="rId20" Type="http://schemas.openxmlformats.org/officeDocument/2006/relationships/footer" Target="footer18.xml"/><Relationship Id="rId22" Type="http://schemas.openxmlformats.org/officeDocument/2006/relationships/footer" Target="footer20.xml"/><Relationship Id="rId21" Type="http://schemas.openxmlformats.org/officeDocument/2006/relationships/footer" Target="footer19.xml"/><Relationship Id="rId24" Type="http://schemas.openxmlformats.org/officeDocument/2006/relationships/header" Target="header22.xml"/><Relationship Id="rId23" Type="http://schemas.openxmlformats.org/officeDocument/2006/relationships/footer" Target="footer21.xml"/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9" Type="http://schemas.openxmlformats.org/officeDocument/2006/relationships/footer" Target="footer7.xml"/><Relationship Id="rId26" Type="http://schemas.openxmlformats.org/officeDocument/2006/relationships/styles" Target="styles.xml"/><Relationship Id="rId25" Type="http://schemas.openxmlformats.org/officeDocument/2006/relationships/footer" Target="footer23.xml"/><Relationship Id="rId28" Type="http://schemas.openxmlformats.org/officeDocument/2006/relationships/settings" Target="settings.xml"/><Relationship Id="rId27" Type="http://schemas.openxmlformats.org/officeDocument/2006/relationships/fontTable" Target="fontTable.xml"/><Relationship Id="rId5" Type="http://schemas.openxmlformats.org/officeDocument/2006/relationships/footer" Target="footer3.xml"/><Relationship Id="rId6" Type="http://schemas.openxmlformats.org/officeDocument/2006/relationships/footer" Target="footer4.xml"/><Relationship Id="rId29" Type="http://schemas.openxmlformats.org/officeDocument/2006/relationships/theme" Target="theme/theme1.xml"/><Relationship Id="rId7" Type="http://schemas.openxmlformats.org/officeDocument/2006/relationships/footer" Target="footer5.xml"/><Relationship Id="rId8" Type="http://schemas.openxmlformats.org/officeDocument/2006/relationships/footer" Target="footer6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7" Type="http://schemas.openxmlformats.org/officeDocument/2006/relationships/footer" Target="footer15.xml"/><Relationship Id="rId16" Type="http://schemas.openxmlformats.org/officeDocument/2006/relationships/footer" Target="footer14.xml"/><Relationship Id="rId19" Type="http://schemas.openxmlformats.org/officeDocument/2006/relationships/footer" Target="footer17.xml"/><Relationship Id="rId18" Type="http://schemas.openxmlformats.org/officeDocument/2006/relationships/footer" Target="footer1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7583</Words>
  <Characters>7723</Characters>
  <Application>WPS Office</Application>
  <Paragraphs>1139</Paragraphs>
  <CharactersWithSpaces>8651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2025-01-07T17:15:36Z</dcterms:created>
  <dc:creator>Kingsoft-PDF</dc:creator>
  <lastModifiedBy>BRA-AL00</lastModifiedBy>
  <dcterms:modified xsi:type="dcterms:W3CDTF">2025-01-07T09:15:55Z</dcterms:modified>
  <dc:subject>pdfbuilder</dc:subject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UsrData">
    <vt:lpwstr>677cf0b26c528e001f2cb322wl</vt:lpwstr>
  </property>
  <property fmtid="{D5CDD505-2E9C-101B-9397-08002B2CF9AE}" pid="4" name="ICV">
    <vt:lpwstr>6b3d253227144e5f87020f409b5c8b51_22</vt:lpwstr>
  </property>
</Properties>
</file>