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7E1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top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永和镇3.9万亩高标准农田改造提升（示范区）项目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政府专项债券资金使用情况</w:t>
      </w:r>
    </w:p>
    <w:p w14:paraId="3D49A3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textAlignment w:val="top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安阳县永和镇人民政府</w:t>
      </w:r>
    </w:p>
    <w:p w14:paraId="1EFB38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（一）项目简介：</w:t>
      </w:r>
    </w:p>
    <w:p w14:paraId="6BFF5D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 w:firstLineChars="20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永和镇3.9万亩高标准农田改造提升（示范区）项目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位于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安阳县永和镇人民政府地块，经安阳县政府同意，发改委立项批复，总占地面积3.9万亩，投资标准为3000元/亩，总投资11700万元，其中中央、省、市、县财政资金为1800元/亩（7020万元，资金尚未下达），自筹资金为1200元/亩（4680万元）。</w:t>
      </w:r>
    </w:p>
    <w:p w14:paraId="699C7A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（二）截至2026年6月专项债券使用情况：</w:t>
      </w:r>
    </w:p>
    <w:p w14:paraId="7E286C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0" w:firstLineChars="20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永和镇3.9万亩高标准农田改造提升（示范区）项目，2023年底被市农业农村局列入2024年度示范区建设任务，项目业主为永和镇人民政府，投资标准为3000元/亩，总投资11700万元，其中中央、省、市、县财政资金为1800元/亩（7020万元，资金尚未下达），自筹资金为1200元/亩（4680万元，申报专项债于今年10月份下达3600万元）</w:t>
      </w:r>
    </w:p>
    <w:p w14:paraId="45E851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0" w:firstLineChars="20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永和镇3.9万亩高标准农田改造提升（示范区）项目涉及安阳县崔家桥蓄滞洪区1.6万余亩，中央资金暂缓向蓄滞洪区使用。该项目无法实施，所拨付的3000万专项债资金已退回。</w:t>
      </w:r>
    </w:p>
    <w:p w14:paraId="123A24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680" w:firstLineChars="70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3D8BFE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680" w:firstLineChars="700"/>
        <w:jc w:val="right"/>
        <w:textAlignment w:val="top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安阳县永和镇人民政府</w:t>
      </w:r>
    </w:p>
    <w:p w14:paraId="7F8B8A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yellow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yellow"/>
          <w:shd w:val="clear" w:fill="FFFFFF"/>
          <w:lang w:val="en-US" w:eastAsia="zh-CN"/>
        </w:rPr>
        <w:t>2026年6月 11日</w:t>
      </w:r>
    </w:p>
    <w:p w14:paraId="49417B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D7548"/>
    <w:rsid w:val="3F397CC7"/>
    <w:rsid w:val="43E83D43"/>
    <w:rsid w:val="50D273C8"/>
    <w:rsid w:val="5E4D4F97"/>
    <w:rsid w:val="6FFD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498</Characters>
  <Lines>0</Lines>
  <Paragraphs>0</Paragraphs>
  <TotalTime>10</TotalTime>
  <ScaleCrop>false</ScaleCrop>
  <LinksUpToDate>false</LinksUpToDate>
  <CharactersWithSpaces>499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2026-06-02T01:22:00Z</dcterms:created>
  <dc:creator>W Y</dc:creator>
  <cp:lastModifiedBy>枫叶晚林</cp:lastModifiedBy>
  <dcterms:modified xsi:type="dcterms:W3CDTF">2026-06-11T01:30:58Z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A83670C0DAD94827A1466B9B9B8D0FEC_11</vt:lpwstr>
  </property>
  <property fmtid="{D5CDD505-2E9C-101B-9397-08002B2CF9AE}" pid="4" name="KSOTemplateDocerSaveRecord">
    <vt:lpwstr>eyJoZGlkIjoiNTFlZWM4MTlmMjE0YTNhNjM5ZmRkNGMzYThmM2YzNWEiLCJ1c2VySWQiOiI0Njg1ODc1NzYifQ==</vt:lpwstr>
  </property>
</Properties>
</file>