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9BB2B">
      <w:pPr>
        <w:pStyle w:val="2"/>
        <w:spacing w:line="440" w:lineRule="exact"/>
        <w:rPr>
          <w:rFonts w:hint="eastAsia" w:ascii="方正黑体_GBK" w:hAnsi="方正黑体_GBK" w:eastAsia="方正黑体_GBK" w:cs="方正黑体_GBK"/>
          <w:color w:val="auto"/>
          <w:szCs w:val="30"/>
        </w:rPr>
      </w:pPr>
      <w:r>
        <w:rPr>
          <w:rFonts w:hint="eastAsia" w:ascii="方正黑体_GBK" w:hAnsi="方正黑体_GBK" w:eastAsia="方正黑体_GBK" w:cs="方正黑体_GBK"/>
          <w:color w:val="auto"/>
          <w:szCs w:val="30"/>
        </w:rPr>
        <w:t>附件9</w:t>
      </w:r>
    </w:p>
    <w:p w14:paraId="2854DA0A">
      <w:pPr>
        <w:pStyle w:val="2"/>
        <w:spacing w:line="440" w:lineRule="exact"/>
        <w:rPr>
          <w:rFonts w:hint="eastAsia" w:ascii="方正黑体_GBK" w:hAnsi="方正黑体_GBK" w:eastAsia="方正黑体_GBK" w:cs="方正黑体_GBK"/>
          <w:color w:val="auto"/>
          <w:szCs w:val="30"/>
        </w:rPr>
      </w:pPr>
    </w:p>
    <w:p w14:paraId="72EC2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-SA"/>
        </w:rPr>
        <w:t>殷都区2026年市区初中招生入学工作安排表</w:t>
      </w:r>
    </w:p>
    <w:tbl>
      <w:tblPr>
        <w:tblStyle w:val="3"/>
        <w:tblW w:w="926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600"/>
        <w:gridCol w:w="1980"/>
        <w:gridCol w:w="5120"/>
        <w:gridCol w:w="1567"/>
      </w:tblGrid>
      <w:tr w14:paraId="396D9D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600" w:type="dxa"/>
            <w:noWrap w:val="0"/>
            <w:vAlign w:val="center"/>
          </w:tcPr>
          <w:p w14:paraId="7E8541D0">
            <w:pPr>
              <w:pStyle w:val="2"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980" w:type="dxa"/>
            <w:noWrap w:val="0"/>
            <w:vAlign w:val="center"/>
          </w:tcPr>
          <w:p w14:paraId="64C72AF8">
            <w:pPr>
              <w:pStyle w:val="2"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5120" w:type="dxa"/>
            <w:noWrap w:val="0"/>
            <w:vAlign w:val="center"/>
          </w:tcPr>
          <w:p w14:paraId="612F1865">
            <w:pPr>
              <w:pStyle w:val="2"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</w:rPr>
              <w:t>工作内容</w:t>
            </w:r>
          </w:p>
        </w:tc>
        <w:tc>
          <w:tcPr>
            <w:tcW w:w="1567" w:type="dxa"/>
            <w:noWrap w:val="0"/>
            <w:vAlign w:val="center"/>
          </w:tcPr>
          <w:p w14:paraId="3A08DEBE">
            <w:pPr>
              <w:pStyle w:val="2"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</w:rPr>
              <w:t>涉及人员</w:t>
            </w:r>
          </w:p>
        </w:tc>
      </w:tr>
      <w:tr w14:paraId="4DD37B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600" w:type="dxa"/>
            <w:noWrap w:val="0"/>
            <w:vAlign w:val="center"/>
          </w:tcPr>
          <w:p w14:paraId="226F65E1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1</w:t>
            </w:r>
          </w:p>
        </w:tc>
        <w:tc>
          <w:tcPr>
            <w:tcW w:w="1980" w:type="dxa"/>
            <w:noWrap w:val="0"/>
            <w:vAlign w:val="center"/>
          </w:tcPr>
          <w:p w14:paraId="50F8BF9E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6月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日前</w:t>
            </w:r>
          </w:p>
        </w:tc>
        <w:tc>
          <w:tcPr>
            <w:tcW w:w="5120" w:type="dxa"/>
            <w:noWrap w:val="0"/>
            <w:vAlign w:val="center"/>
          </w:tcPr>
          <w:p w14:paraId="2DAC0CA5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学校审验本校小学毕业生报名资格，校对报名信息并汇总上报花名册。</w:t>
            </w:r>
          </w:p>
        </w:tc>
        <w:tc>
          <w:tcPr>
            <w:tcW w:w="1567" w:type="dxa"/>
            <w:noWrap w:val="0"/>
            <w:vAlign w:val="center"/>
          </w:tcPr>
          <w:p w14:paraId="05919E07">
            <w:pPr>
              <w:pStyle w:val="2"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市区小学</w:t>
            </w:r>
          </w:p>
        </w:tc>
      </w:tr>
      <w:tr w14:paraId="1B81AC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600" w:type="dxa"/>
            <w:noWrap w:val="0"/>
            <w:vAlign w:val="center"/>
          </w:tcPr>
          <w:p w14:paraId="76FD4250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2</w:t>
            </w:r>
          </w:p>
        </w:tc>
        <w:tc>
          <w:tcPr>
            <w:tcW w:w="1980" w:type="dxa"/>
            <w:noWrap w:val="0"/>
            <w:vAlign w:val="center"/>
          </w:tcPr>
          <w:p w14:paraId="6FD6D3B3">
            <w:pPr>
              <w:pStyle w:val="2"/>
              <w:spacing w:line="280" w:lineRule="exact"/>
              <w:jc w:val="center"/>
              <w:rPr>
                <w:rFonts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6月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16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日</w:t>
            </w:r>
          </w:p>
        </w:tc>
        <w:tc>
          <w:tcPr>
            <w:tcW w:w="5120" w:type="dxa"/>
            <w:noWrap w:val="0"/>
            <w:vAlign w:val="center"/>
          </w:tcPr>
          <w:p w14:paraId="47B0FD83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①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16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日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上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午：召开市区初中招生工作会议；</w:t>
            </w:r>
          </w:p>
          <w:p w14:paraId="09877BAA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②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16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日下午：组织小学主管校长、学籍员、毕业年级班主任培训；</w:t>
            </w:r>
          </w:p>
          <w:p w14:paraId="2C03EB23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ascii="仿宋_GB2312" w:hAnsi="仿宋_GB2312" w:cs="仿宋_GB2312"/>
                <w:color w:val="auto"/>
                <w:sz w:val="22"/>
                <w:szCs w:val="22"/>
              </w:rPr>
              <w:t>③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发布招生政策、组织招生政策解读。</w:t>
            </w:r>
          </w:p>
        </w:tc>
        <w:tc>
          <w:tcPr>
            <w:tcW w:w="1567" w:type="dxa"/>
            <w:noWrap w:val="0"/>
            <w:vAlign w:val="center"/>
          </w:tcPr>
          <w:p w14:paraId="6DBD88B7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 xml:space="preserve"> </w:t>
            </w:r>
          </w:p>
          <w:p w14:paraId="1955B121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 xml:space="preserve">区教育局 </w:t>
            </w:r>
          </w:p>
          <w:p w14:paraId="57DAF502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市区中学</w:t>
            </w:r>
          </w:p>
          <w:p w14:paraId="1FBD1645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市区小学</w:t>
            </w:r>
          </w:p>
        </w:tc>
      </w:tr>
      <w:tr w14:paraId="66A175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600" w:type="dxa"/>
            <w:noWrap w:val="0"/>
            <w:vAlign w:val="center"/>
          </w:tcPr>
          <w:p w14:paraId="20828A27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3</w:t>
            </w:r>
          </w:p>
        </w:tc>
        <w:tc>
          <w:tcPr>
            <w:tcW w:w="1980" w:type="dxa"/>
            <w:noWrap w:val="0"/>
            <w:vAlign w:val="center"/>
          </w:tcPr>
          <w:p w14:paraId="5F273A25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6月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17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日-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21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日</w:t>
            </w:r>
          </w:p>
        </w:tc>
        <w:tc>
          <w:tcPr>
            <w:tcW w:w="5120" w:type="dxa"/>
            <w:noWrap w:val="0"/>
            <w:vAlign w:val="center"/>
          </w:tcPr>
          <w:p w14:paraId="07D39500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①学校召开招生工作部署会，明确人员分工和具体工作安排；</w:t>
            </w:r>
          </w:p>
          <w:p w14:paraId="2B976485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②小学召开家长会，介绍招生工作安排及主要政策。</w:t>
            </w:r>
          </w:p>
          <w:p w14:paraId="2F11456E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ascii="仿宋_GB2312" w:hAnsi="仿宋_GB2312" w:cs="仿宋_GB2312"/>
                <w:color w:val="auto"/>
                <w:sz w:val="22"/>
                <w:szCs w:val="22"/>
              </w:rPr>
              <w:t>③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小学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打印志愿征集表，向家长征集志愿。</w:t>
            </w:r>
          </w:p>
        </w:tc>
        <w:tc>
          <w:tcPr>
            <w:tcW w:w="1567" w:type="dxa"/>
            <w:noWrap w:val="0"/>
            <w:vAlign w:val="center"/>
          </w:tcPr>
          <w:p w14:paraId="5EC9C611">
            <w:pPr>
              <w:pStyle w:val="2"/>
              <w:spacing w:line="280" w:lineRule="exact"/>
              <w:jc w:val="left"/>
              <w:rPr>
                <w:rFonts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市区中小学</w:t>
            </w:r>
          </w:p>
        </w:tc>
      </w:tr>
      <w:tr w14:paraId="72BF5B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600" w:type="dxa"/>
            <w:noWrap w:val="0"/>
            <w:vAlign w:val="center"/>
          </w:tcPr>
          <w:p w14:paraId="597D37B9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4</w:t>
            </w:r>
          </w:p>
        </w:tc>
        <w:tc>
          <w:tcPr>
            <w:tcW w:w="1980" w:type="dxa"/>
            <w:noWrap w:val="0"/>
            <w:vAlign w:val="center"/>
          </w:tcPr>
          <w:p w14:paraId="651FD35C">
            <w:pPr>
              <w:pStyle w:val="2"/>
              <w:spacing w:line="280" w:lineRule="exact"/>
              <w:jc w:val="center"/>
              <w:rPr>
                <w:rFonts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6月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22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日-2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日</w:t>
            </w:r>
          </w:p>
        </w:tc>
        <w:tc>
          <w:tcPr>
            <w:tcW w:w="5120" w:type="dxa"/>
            <w:noWrap w:val="0"/>
            <w:vAlign w:val="center"/>
          </w:tcPr>
          <w:p w14:paraId="350C68E9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①符合电脑派位政策的返市生进行网上报名；</w:t>
            </w:r>
          </w:p>
          <w:p w14:paraId="74875696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②安政〔2015〕22号文件要求的学区内购房者子女进行网上报名。</w:t>
            </w:r>
          </w:p>
          <w:p w14:paraId="07F9B4FE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ascii="仿宋_GB2312" w:hAnsi="仿宋_GB2312" w:cs="仿宋_GB2312"/>
                <w:color w:val="auto"/>
                <w:sz w:val="22"/>
                <w:szCs w:val="22"/>
              </w:rPr>
              <w:t>③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“三变”改革试点村村民在学区内的购房者子女进行网上报名。</w:t>
            </w:r>
          </w:p>
          <w:p w14:paraId="23DF8411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  <w:t>网址：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  <w:fldChar w:fldCharType="begin"/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  <w:instrText xml:space="preserve"> HYPERLINK "http://pwbm.anyangedu.com" </w:instrTex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  <w:fldChar w:fldCharType="separate"/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  <w:t>http://pwbm.anyangedu.com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1567" w:type="dxa"/>
            <w:noWrap w:val="0"/>
            <w:vAlign w:val="center"/>
          </w:tcPr>
          <w:p w14:paraId="18C5B2F6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"/>
              </w:rPr>
              <w:t>返市生</w:t>
            </w:r>
          </w:p>
          <w:p w14:paraId="34DE3B36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"/>
              </w:rPr>
              <w:t>购房者子女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“三变”改革试点村购房者子女</w:t>
            </w:r>
          </w:p>
        </w:tc>
      </w:tr>
      <w:tr w14:paraId="125AE2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0" w:type="dxa"/>
            <w:noWrap w:val="0"/>
            <w:vAlign w:val="center"/>
          </w:tcPr>
          <w:p w14:paraId="25219073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5</w:t>
            </w:r>
          </w:p>
          <w:p w14:paraId="18726264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9276920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</w:p>
          <w:p w14:paraId="6202A1E7">
            <w:pPr>
              <w:pStyle w:val="2"/>
              <w:spacing w:line="280" w:lineRule="exact"/>
              <w:jc w:val="center"/>
              <w:rPr>
                <w:rFonts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6月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23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日前</w:t>
            </w:r>
          </w:p>
        </w:tc>
        <w:tc>
          <w:tcPr>
            <w:tcW w:w="5120" w:type="dxa"/>
            <w:noWrap w:val="0"/>
            <w:vAlign w:val="center"/>
          </w:tcPr>
          <w:p w14:paraId="60360A4F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①学校审验本校申请双胞胎绑定、取消电脑派位的小学毕业生材料，汇总花名册，在系统内提交申请。</w:t>
            </w:r>
          </w:p>
          <w:p w14:paraId="2020714D">
            <w:pPr>
              <w:pStyle w:val="2"/>
              <w:spacing w:line="280" w:lineRule="exact"/>
              <w:jc w:val="left"/>
              <w:rPr>
                <w:rFonts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②区教育局审验各学校毕业生报名材料，审核学校系统标注情况。</w:t>
            </w:r>
          </w:p>
        </w:tc>
        <w:tc>
          <w:tcPr>
            <w:tcW w:w="1567" w:type="dxa"/>
            <w:noWrap w:val="0"/>
            <w:vAlign w:val="center"/>
          </w:tcPr>
          <w:p w14:paraId="289874A7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区教育局</w:t>
            </w:r>
          </w:p>
          <w:p w14:paraId="266BD466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市区小学</w:t>
            </w:r>
          </w:p>
          <w:p w14:paraId="49BC66E7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</w:p>
        </w:tc>
      </w:tr>
      <w:tr w14:paraId="7EB729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00" w:type="dxa"/>
            <w:noWrap w:val="0"/>
            <w:vAlign w:val="center"/>
          </w:tcPr>
          <w:p w14:paraId="6261636F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6</w:t>
            </w:r>
          </w:p>
        </w:tc>
        <w:tc>
          <w:tcPr>
            <w:tcW w:w="1980" w:type="dxa"/>
            <w:noWrap w:val="0"/>
            <w:vAlign w:val="center"/>
          </w:tcPr>
          <w:p w14:paraId="226AC581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6月24日</w:t>
            </w:r>
          </w:p>
          <w:p w14:paraId="22A85D3E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8：00-18：00</w:t>
            </w:r>
          </w:p>
        </w:tc>
        <w:tc>
          <w:tcPr>
            <w:tcW w:w="5120" w:type="dxa"/>
            <w:noWrap w:val="0"/>
            <w:vAlign w:val="center"/>
          </w:tcPr>
          <w:p w14:paraId="545CD879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  <w:t>模拟选报志愿：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市区小学依据学生选报的志愿，组织集体模拟选报志愿。</w:t>
            </w:r>
          </w:p>
          <w:p w14:paraId="533C73AC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  <w:t>注意：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正式选报志愿前，模拟选报志愿将全部清空。</w:t>
            </w:r>
          </w:p>
        </w:tc>
        <w:tc>
          <w:tcPr>
            <w:tcW w:w="1567" w:type="dxa"/>
            <w:noWrap w:val="0"/>
            <w:vAlign w:val="center"/>
          </w:tcPr>
          <w:p w14:paraId="2276A737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市区小学</w:t>
            </w:r>
          </w:p>
        </w:tc>
      </w:tr>
      <w:tr w14:paraId="1196DC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0" w:type="dxa"/>
            <w:noWrap w:val="0"/>
            <w:vAlign w:val="center"/>
          </w:tcPr>
          <w:p w14:paraId="635346F6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7</w:t>
            </w:r>
          </w:p>
        </w:tc>
        <w:tc>
          <w:tcPr>
            <w:tcW w:w="1980" w:type="dxa"/>
            <w:noWrap w:val="0"/>
            <w:vAlign w:val="center"/>
          </w:tcPr>
          <w:p w14:paraId="638B85EB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6月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29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日</w:t>
            </w:r>
          </w:p>
          <w:p w14:paraId="42A36BDA">
            <w:pPr>
              <w:pStyle w:val="2"/>
              <w:spacing w:line="280" w:lineRule="exact"/>
              <w:jc w:val="center"/>
              <w:rPr>
                <w:rFonts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7月1日</w:t>
            </w:r>
          </w:p>
        </w:tc>
        <w:tc>
          <w:tcPr>
            <w:tcW w:w="5120" w:type="dxa"/>
            <w:noWrap w:val="0"/>
            <w:vAlign w:val="center"/>
          </w:tcPr>
          <w:p w14:paraId="4A41C138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①6月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29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日，完成报名的返市生、符合安政〔2015〕22号文件要求的购房者子女网上查看初审结果，通过初审的准备复审材料。</w:t>
            </w:r>
          </w:p>
          <w:p w14:paraId="6834CA08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②7月1日，通过初审的返市生、符合安政〔2015〕22号文件要求的购房者子女进行现场复审。现场提交志愿确认表和承诺书。</w:t>
            </w:r>
          </w:p>
          <w:p w14:paraId="1B6016ED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地址：安阳市虹桥中学（文峰大道与铁西路交叉口向南50米路西）</w:t>
            </w:r>
          </w:p>
        </w:tc>
        <w:tc>
          <w:tcPr>
            <w:tcW w:w="1567" w:type="dxa"/>
            <w:noWrap w:val="0"/>
            <w:vAlign w:val="center"/>
          </w:tcPr>
          <w:p w14:paraId="7D15179A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区教育局</w:t>
            </w:r>
          </w:p>
          <w:p w14:paraId="766FD057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"/>
              </w:rPr>
              <w:t>返市生</w:t>
            </w:r>
          </w:p>
          <w:p w14:paraId="080D7139">
            <w:pPr>
              <w:pStyle w:val="2"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val="e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"/>
              </w:rPr>
              <w:t>购房者子女</w:t>
            </w:r>
          </w:p>
        </w:tc>
      </w:tr>
      <w:tr w14:paraId="6592B9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600" w:type="dxa"/>
            <w:noWrap w:val="0"/>
            <w:vAlign w:val="center"/>
          </w:tcPr>
          <w:p w14:paraId="1B0D9158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8</w:t>
            </w:r>
          </w:p>
        </w:tc>
        <w:tc>
          <w:tcPr>
            <w:tcW w:w="1980" w:type="dxa"/>
            <w:noWrap w:val="0"/>
            <w:vAlign w:val="center"/>
          </w:tcPr>
          <w:p w14:paraId="4694BF74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7月2日</w:t>
            </w:r>
          </w:p>
          <w:p w14:paraId="1471A416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8：00-18：00</w:t>
            </w:r>
          </w:p>
        </w:tc>
        <w:tc>
          <w:tcPr>
            <w:tcW w:w="5120" w:type="dxa"/>
            <w:noWrap w:val="0"/>
            <w:vAlign w:val="center"/>
          </w:tcPr>
          <w:p w14:paraId="0FDCB632">
            <w:pPr>
              <w:pStyle w:val="2"/>
              <w:spacing w:line="252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①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  <w:t>正式选报志愿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：市区小学依据家长签字的志愿确认表，组织集体网上正式选报志愿；</w:t>
            </w:r>
          </w:p>
          <w:p w14:paraId="532CC561">
            <w:pPr>
              <w:pStyle w:val="2"/>
              <w:spacing w:line="252" w:lineRule="exact"/>
              <w:jc w:val="left"/>
              <w:rPr>
                <w:rFonts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②复审通过的返市生、符合安政〔2015〕22号文件要求的购房者子女、“三变”改革试点村购房者子女由区教育局录入家长选报志愿。</w:t>
            </w:r>
          </w:p>
          <w:p w14:paraId="44687711">
            <w:pPr>
              <w:pStyle w:val="2"/>
              <w:spacing w:line="252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  <w:t>注意：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7月2日18时选报志愿结束，结束后任何信息不得更改。</w:t>
            </w:r>
          </w:p>
        </w:tc>
        <w:tc>
          <w:tcPr>
            <w:tcW w:w="1567" w:type="dxa"/>
            <w:noWrap w:val="0"/>
            <w:vAlign w:val="center"/>
          </w:tcPr>
          <w:p w14:paraId="4F43E3F1">
            <w:pPr>
              <w:pStyle w:val="2"/>
              <w:spacing w:line="280" w:lineRule="exact"/>
              <w:jc w:val="left"/>
              <w:rPr>
                <w:rFonts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区教育局</w:t>
            </w:r>
          </w:p>
          <w:p w14:paraId="3B3EB156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市区小学</w:t>
            </w:r>
          </w:p>
          <w:p w14:paraId="275B0C2D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</w:p>
        </w:tc>
      </w:tr>
      <w:tr w14:paraId="72ED5D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noWrap w:val="0"/>
            <w:vAlign w:val="center"/>
          </w:tcPr>
          <w:p w14:paraId="26E5A2B4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9</w:t>
            </w:r>
          </w:p>
        </w:tc>
        <w:tc>
          <w:tcPr>
            <w:tcW w:w="1980" w:type="dxa"/>
            <w:noWrap w:val="0"/>
            <w:vAlign w:val="center"/>
          </w:tcPr>
          <w:p w14:paraId="314D8989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7月16日下午</w:t>
            </w:r>
          </w:p>
        </w:tc>
        <w:tc>
          <w:tcPr>
            <w:tcW w:w="5120" w:type="dxa"/>
            <w:noWrap w:val="0"/>
            <w:vAlign w:val="center"/>
          </w:tcPr>
          <w:p w14:paraId="159B4FCD">
            <w:pPr>
              <w:pStyle w:val="2"/>
              <w:spacing w:line="252" w:lineRule="exact"/>
              <w:jc w:val="left"/>
              <w:rPr>
                <w:rFonts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第一批次志愿学校电脑派位。</w:t>
            </w:r>
          </w:p>
        </w:tc>
        <w:tc>
          <w:tcPr>
            <w:tcW w:w="1567" w:type="dxa"/>
            <w:noWrap w:val="0"/>
            <w:vAlign w:val="center"/>
          </w:tcPr>
          <w:p w14:paraId="726BA794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区教育局</w:t>
            </w:r>
          </w:p>
        </w:tc>
      </w:tr>
      <w:tr w14:paraId="10267D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00" w:type="dxa"/>
            <w:noWrap w:val="0"/>
            <w:vAlign w:val="center"/>
          </w:tcPr>
          <w:p w14:paraId="7105E902">
            <w:pPr>
              <w:pStyle w:val="2"/>
              <w:spacing w:line="280" w:lineRule="exact"/>
              <w:jc w:val="center"/>
              <w:rPr>
                <w:rFonts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10</w:t>
            </w:r>
          </w:p>
        </w:tc>
        <w:tc>
          <w:tcPr>
            <w:tcW w:w="1980" w:type="dxa"/>
            <w:noWrap w:val="0"/>
            <w:vAlign w:val="center"/>
          </w:tcPr>
          <w:p w14:paraId="58D9BF68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7月16-18日</w:t>
            </w:r>
          </w:p>
        </w:tc>
        <w:tc>
          <w:tcPr>
            <w:tcW w:w="5120" w:type="dxa"/>
            <w:noWrap w:val="0"/>
            <w:vAlign w:val="center"/>
          </w:tcPr>
          <w:p w14:paraId="686F3C88">
            <w:pPr>
              <w:pStyle w:val="2"/>
              <w:spacing w:line="252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第一批次志愿学校向录取学生所在小学发放录取通知书，各初中学校要查询被本校录取的双（多）胞胎学生，防止遗漏。</w:t>
            </w:r>
          </w:p>
        </w:tc>
        <w:tc>
          <w:tcPr>
            <w:tcW w:w="1567" w:type="dxa"/>
            <w:noWrap w:val="0"/>
            <w:vAlign w:val="center"/>
          </w:tcPr>
          <w:p w14:paraId="72C17611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市区中学</w:t>
            </w:r>
          </w:p>
        </w:tc>
      </w:tr>
      <w:tr w14:paraId="66E537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00" w:type="dxa"/>
            <w:noWrap w:val="0"/>
            <w:vAlign w:val="center"/>
          </w:tcPr>
          <w:p w14:paraId="7FC1D900">
            <w:pPr>
              <w:pStyle w:val="2"/>
              <w:spacing w:line="280" w:lineRule="exact"/>
              <w:jc w:val="center"/>
              <w:rPr>
                <w:rFonts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11</w:t>
            </w:r>
          </w:p>
        </w:tc>
        <w:tc>
          <w:tcPr>
            <w:tcW w:w="1980" w:type="dxa"/>
            <w:noWrap w:val="0"/>
            <w:vAlign w:val="center"/>
          </w:tcPr>
          <w:p w14:paraId="44136848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7月21日</w:t>
            </w:r>
          </w:p>
        </w:tc>
        <w:tc>
          <w:tcPr>
            <w:tcW w:w="5120" w:type="dxa"/>
            <w:noWrap w:val="0"/>
            <w:vAlign w:val="center"/>
          </w:tcPr>
          <w:p w14:paraId="47A4E4A3">
            <w:pPr>
              <w:pStyle w:val="2"/>
              <w:spacing w:line="252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各小学核对录取结果，向区教育局提交报告。</w:t>
            </w:r>
          </w:p>
        </w:tc>
        <w:tc>
          <w:tcPr>
            <w:tcW w:w="1567" w:type="dxa"/>
            <w:noWrap w:val="0"/>
            <w:vAlign w:val="center"/>
          </w:tcPr>
          <w:p w14:paraId="48825ADB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区教育局</w:t>
            </w:r>
          </w:p>
          <w:p w14:paraId="63397802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市区小学</w:t>
            </w:r>
          </w:p>
        </w:tc>
      </w:tr>
      <w:tr w14:paraId="50FCA2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600" w:type="dxa"/>
            <w:noWrap w:val="0"/>
            <w:vAlign w:val="center"/>
          </w:tcPr>
          <w:p w14:paraId="01358305">
            <w:pPr>
              <w:pStyle w:val="2"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980" w:type="dxa"/>
            <w:noWrap w:val="0"/>
            <w:vAlign w:val="center"/>
          </w:tcPr>
          <w:p w14:paraId="786DA39F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8月6日下午</w:t>
            </w:r>
          </w:p>
        </w:tc>
        <w:tc>
          <w:tcPr>
            <w:tcW w:w="5120" w:type="dxa"/>
            <w:noWrap w:val="0"/>
            <w:vAlign w:val="center"/>
          </w:tcPr>
          <w:p w14:paraId="2BA21A99">
            <w:pPr>
              <w:pStyle w:val="2"/>
              <w:spacing w:line="252" w:lineRule="exact"/>
              <w:jc w:val="left"/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第二批次志愿学校电脑派位。</w:t>
            </w:r>
          </w:p>
        </w:tc>
        <w:tc>
          <w:tcPr>
            <w:tcW w:w="1567" w:type="dxa"/>
            <w:noWrap w:val="0"/>
            <w:vAlign w:val="center"/>
          </w:tcPr>
          <w:p w14:paraId="61B17ABA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  <w:lang w:val="e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区教育局</w:t>
            </w:r>
          </w:p>
        </w:tc>
      </w:tr>
      <w:tr w14:paraId="762A12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1752" w:hRule="atLeast"/>
          <w:jc w:val="center"/>
        </w:trPr>
        <w:tc>
          <w:tcPr>
            <w:tcW w:w="600" w:type="dxa"/>
            <w:noWrap w:val="0"/>
            <w:vAlign w:val="center"/>
          </w:tcPr>
          <w:p w14:paraId="3EE4A049">
            <w:pPr>
              <w:pStyle w:val="2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980" w:type="dxa"/>
            <w:noWrap w:val="0"/>
            <w:vAlign w:val="center"/>
          </w:tcPr>
          <w:p w14:paraId="70A457D0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</w:rPr>
              <w:t>8月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</w:rPr>
              <w:t>日-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</w:rPr>
              <w:t>日</w:t>
            </w:r>
          </w:p>
        </w:tc>
        <w:tc>
          <w:tcPr>
            <w:tcW w:w="5120" w:type="dxa"/>
            <w:noWrap w:val="0"/>
            <w:vAlign w:val="center"/>
          </w:tcPr>
          <w:p w14:paraId="370ED655">
            <w:pPr>
              <w:pStyle w:val="2"/>
              <w:spacing w:line="252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未参加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电脑派位的返市生、符合安政〔2016〕12号文件要求的购房者子女、随迁子女中不具有市区学籍的小学毕业生报名。</w:t>
            </w:r>
          </w:p>
          <w:p w14:paraId="4C8D58AF">
            <w:pPr>
              <w:pStyle w:val="2"/>
              <w:spacing w:line="252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2"/>
                <w:szCs w:val="22"/>
              </w:rPr>
              <w:t>网址：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http://wgbm.anyangedu.com</w:t>
            </w:r>
          </w:p>
        </w:tc>
        <w:tc>
          <w:tcPr>
            <w:tcW w:w="1567" w:type="dxa"/>
            <w:noWrap w:val="0"/>
            <w:vAlign w:val="center"/>
          </w:tcPr>
          <w:p w14:paraId="1005D52F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返市生</w:t>
            </w:r>
          </w:p>
          <w:p w14:paraId="57AAA4C1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购房者子女</w:t>
            </w:r>
          </w:p>
          <w:p w14:paraId="308E4AA5">
            <w:pPr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随迁子女</w:t>
            </w:r>
          </w:p>
        </w:tc>
      </w:tr>
      <w:tr w14:paraId="75DE31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600" w:type="dxa"/>
            <w:noWrap w:val="0"/>
            <w:vAlign w:val="center"/>
          </w:tcPr>
          <w:p w14:paraId="19EA7885">
            <w:pPr>
              <w:pStyle w:val="2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980" w:type="dxa"/>
            <w:noWrap w:val="0"/>
            <w:vAlign w:val="center"/>
          </w:tcPr>
          <w:p w14:paraId="795A4C66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8月13-14日</w:t>
            </w:r>
          </w:p>
        </w:tc>
        <w:tc>
          <w:tcPr>
            <w:tcW w:w="5120" w:type="dxa"/>
            <w:noWrap w:val="0"/>
            <w:vAlign w:val="center"/>
          </w:tcPr>
          <w:p w14:paraId="5DD4ABC2">
            <w:pPr>
              <w:pStyle w:val="2"/>
              <w:spacing w:line="252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8月13日，未参加电脑派位的返市生、符合安政〔2016〕12号文件要求的购房者子女、随迁子女中不具有市区学籍的小学毕业生</w:t>
            </w:r>
            <w:r>
              <w:rPr>
                <w:rFonts w:hint="eastAsia" w:ascii="仿宋_GB2312" w:hAnsi="仿宋_GB2312" w:cs="仿宋_GB2312"/>
                <w:b/>
                <w:color w:val="auto"/>
                <w:sz w:val="22"/>
                <w:szCs w:val="22"/>
              </w:rPr>
              <w:t>查看反馈信息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；</w:t>
            </w:r>
          </w:p>
          <w:p w14:paraId="07D0F291">
            <w:pPr>
              <w:pStyle w:val="2"/>
              <w:spacing w:line="252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8月14日，家长根据反馈结果线上选报志愿。</w:t>
            </w:r>
          </w:p>
        </w:tc>
        <w:tc>
          <w:tcPr>
            <w:tcW w:w="1567" w:type="dxa"/>
            <w:noWrap w:val="0"/>
            <w:vAlign w:val="center"/>
          </w:tcPr>
          <w:p w14:paraId="446D4D1E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返市生</w:t>
            </w:r>
          </w:p>
          <w:p w14:paraId="2C661799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购房者子女</w:t>
            </w:r>
          </w:p>
          <w:p w14:paraId="5D6080A7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随迁子女</w:t>
            </w:r>
          </w:p>
        </w:tc>
      </w:tr>
      <w:tr w14:paraId="41FBDD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0" w:type="dxa"/>
            <w:noWrap w:val="0"/>
            <w:vAlign w:val="center"/>
          </w:tcPr>
          <w:p w14:paraId="6D7BCF72">
            <w:pPr>
              <w:pStyle w:val="2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980" w:type="dxa"/>
            <w:noWrap w:val="0"/>
            <w:vAlign w:val="center"/>
          </w:tcPr>
          <w:p w14:paraId="42F2542F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8月12-15日</w:t>
            </w:r>
          </w:p>
        </w:tc>
        <w:tc>
          <w:tcPr>
            <w:tcW w:w="5120" w:type="dxa"/>
            <w:noWrap w:val="0"/>
            <w:vAlign w:val="center"/>
          </w:tcPr>
          <w:p w14:paraId="64968F04">
            <w:pPr>
              <w:pStyle w:val="2"/>
              <w:spacing w:line="252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第二批次志愿学校向录取学生所在小学发放录取通知书，各初中学校要查询被本校录取的双（多）胞胎学生，防止遗漏。</w:t>
            </w:r>
          </w:p>
        </w:tc>
        <w:tc>
          <w:tcPr>
            <w:tcW w:w="1567" w:type="dxa"/>
            <w:noWrap w:val="0"/>
            <w:vAlign w:val="center"/>
          </w:tcPr>
          <w:p w14:paraId="1A8116B5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区教育局</w:t>
            </w:r>
          </w:p>
          <w:p w14:paraId="288D0210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市区中学</w:t>
            </w:r>
          </w:p>
          <w:p w14:paraId="5E504D55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市区小学</w:t>
            </w:r>
          </w:p>
        </w:tc>
      </w:tr>
      <w:tr w14:paraId="1660ED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600" w:type="dxa"/>
            <w:noWrap w:val="0"/>
            <w:vAlign w:val="center"/>
          </w:tcPr>
          <w:p w14:paraId="39EBEE5A">
            <w:pPr>
              <w:pStyle w:val="2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980" w:type="dxa"/>
            <w:noWrap w:val="0"/>
            <w:vAlign w:val="center"/>
          </w:tcPr>
          <w:p w14:paraId="54EBD523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8月20日前</w:t>
            </w:r>
          </w:p>
        </w:tc>
        <w:tc>
          <w:tcPr>
            <w:tcW w:w="5120" w:type="dxa"/>
            <w:noWrap w:val="0"/>
            <w:vAlign w:val="center"/>
          </w:tcPr>
          <w:p w14:paraId="360CC35E">
            <w:pPr>
              <w:spacing w:line="252" w:lineRule="exac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小学毕业生按初中通知时间报到。如有特殊原因不能报到者，要到录取学校履行请假手续。</w:t>
            </w:r>
          </w:p>
        </w:tc>
        <w:tc>
          <w:tcPr>
            <w:tcW w:w="1567" w:type="dxa"/>
            <w:noWrap w:val="0"/>
            <w:vAlign w:val="center"/>
          </w:tcPr>
          <w:p w14:paraId="5E993184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区教育局</w:t>
            </w:r>
          </w:p>
          <w:p w14:paraId="006C4C29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市区中学</w:t>
            </w:r>
          </w:p>
        </w:tc>
      </w:tr>
      <w:tr w14:paraId="4838D8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00" w:type="dxa"/>
            <w:noWrap w:val="0"/>
            <w:vAlign w:val="center"/>
          </w:tcPr>
          <w:p w14:paraId="34B1BC95">
            <w:pPr>
              <w:pStyle w:val="2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980" w:type="dxa"/>
            <w:noWrap w:val="0"/>
            <w:vAlign w:val="center"/>
          </w:tcPr>
          <w:p w14:paraId="02CAFAD4">
            <w:pPr>
              <w:pStyle w:val="2"/>
              <w:spacing w:line="28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8月31日</w:t>
            </w:r>
          </w:p>
        </w:tc>
        <w:tc>
          <w:tcPr>
            <w:tcW w:w="5120" w:type="dxa"/>
            <w:noWrap w:val="0"/>
            <w:vAlign w:val="center"/>
          </w:tcPr>
          <w:p w14:paraId="0E212879">
            <w:pPr>
              <w:pStyle w:val="2"/>
              <w:spacing w:line="252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各初中将录取报到花名册报区教育局，招生结束。</w:t>
            </w:r>
          </w:p>
        </w:tc>
        <w:tc>
          <w:tcPr>
            <w:tcW w:w="1567" w:type="dxa"/>
            <w:noWrap w:val="0"/>
            <w:vAlign w:val="center"/>
          </w:tcPr>
          <w:p w14:paraId="4E0F3A7E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区教育局</w:t>
            </w:r>
          </w:p>
          <w:p w14:paraId="351A38E3">
            <w:pPr>
              <w:pStyle w:val="2"/>
              <w:spacing w:line="280" w:lineRule="exact"/>
              <w:jc w:val="left"/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</w:rPr>
              <w:t>市区中学</w:t>
            </w:r>
          </w:p>
        </w:tc>
      </w:tr>
    </w:tbl>
    <w:p w14:paraId="09AFC2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57857"/>
    <w:rsid w:val="22A905A3"/>
    <w:rsid w:val="3495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1283</Words>
  <Characters>1411</Characters>
  <Lines>0</Lines>
  <Paragraphs>0</Paragraphs>
  <TotalTime>0</TotalTime>
  <ScaleCrop>false</ScaleCrop>
  <LinksUpToDate>false</LinksUpToDate>
  <CharactersWithSpaces>1413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2026-06-15T01:29:00Z</dcterms:created>
  <dc:creator>微信用户</dc:creator>
  <cp:lastModifiedBy>微信用户</cp:lastModifiedBy>
  <dcterms:modified xsi:type="dcterms:W3CDTF">2026-06-15T07:39:10Z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1531540DEEBB411A87CD3693BC0C056B_11</vt:lpwstr>
  </property>
  <property fmtid="{D5CDD505-2E9C-101B-9397-08002B2CF9AE}" pid="4" name="KSOTemplateDocerSaveRecord">
    <vt:lpwstr>eyJoZGlkIjoiYzg4ZTZkMTMwZGQ3YWQ1MWJmNTJhNzc1MTBhOGQyOWEiLCJ1c2VySWQiOiIxNTczMzE2MTI2In0=</vt:lpwstr>
  </property>
</Properties>
</file>