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2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14"/>
        <w:gridCol w:w="1065"/>
        <w:gridCol w:w="1319"/>
        <w:gridCol w:w="1146"/>
        <w:gridCol w:w="1115"/>
        <w:gridCol w:w="727"/>
        <w:gridCol w:w="656"/>
        <w:gridCol w:w="1948"/>
      </w:tblGrid>
      <w:tr w14:paraId="4CF9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6EB0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3A9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填报单位：安阳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市龙安区新型化工产业园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管理委员会</w:t>
            </w:r>
          </w:p>
        </w:tc>
      </w:tr>
      <w:tr w14:paraId="034F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安阳市龙安区彰武物流园区基础设施建设项目</w:t>
            </w: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4557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6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安阳市龙安区新型化工产业园管理委员会</w:t>
            </w: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安阳市龙化建设实业有限公司</w:t>
            </w:r>
          </w:p>
        </w:tc>
      </w:tr>
      <w:tr w14:paraId="3781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28128.37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6A5B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7000.00万元</w:t>
            </w: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</w:tr>
      <w:tr w14:paraId="2993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11128.37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7B0C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4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0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3322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8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一期工程重点推进消防用房6000㎡，构建数据及信息化管理服务平台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，完成总建设进度10%</w:t>
            </w:r>
          </w:p>
        </w:tc>
        <w:tc>
          <w:tcPr>
            <w:tcW w:w="20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6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建设进度的40%，其中消防用房仅完成前期勘察工作，暂未进场动工；信息化管理服务平台硬件设备基本安装到位，配套软件正开展调试与系统对接工作。</w:t>
            </w:r>
          </w:p>
        </w:tc>
      </w:tr>
      <w:tr w14:paraId="4C65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4A0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A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E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A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4A2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0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6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2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4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F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F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正在加快建设</w:t>
            </w:r>
          </w:p>
        </w:tc>
      </w:tr>
      <w:tr w14:paraId="0EA0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4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正在加快建设</w:t>
            </w:r>
          </w:p>
        </w:tc>
      </w:tr>
      <w:tr w14:paraId="0374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B8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C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正在加快建设</w:t>
            </w:r>
          </w:p>
        </w:tc>
      </w:tr>
      <w:tr w14:paraId="4ADF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5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1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0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78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7A07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5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该项目未完工</w:t>
            </w:r>
          </w:p>
        </w:tc>
      </w:tr>
      <w:tr w14:paraId="4482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E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D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.00万元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5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B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B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A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F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3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4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5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7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8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B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F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7E763E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</w:p>
    <w:p w14:paraId="31489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3EDD"/>
    <w:rsid w:val="06D03EDD"/>
    <w:rsid w:val="45EF5704"/>
    <w:rsid w:val="54F61215"/>
    <w:rsid w:val="67031C1C"/>
    <w:rsid w:val="6D135651"/>
    <w:rsid w:val="CD4D0010"/>
    <w:rsid w:val="FFA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902</Characters>
  <Lines>0</Lines>
  <Paragraphs>0</Paragraphs>
  <TotalTime>2</TotalTime>
  <ScaleCrop>false</ScaleCrop>
  <LinksUpToDate>false</LinksUpToDate>
  <CharactersWithSpaces>905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2025-05-31T09:24:00Z</dcterms:created>
  <dc:creator>企业用户_767978797</dc:creator>
  <cp:lastModifiedBy>悠逸诗</cp:lastModifiedBy>
  <dcterms:modified xsi:type="dcterms:W3CDTF">2026-07-07T16:31:55Z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E6DD0259738A45D8A682C8EC0B2AF7CE_13</vt:lpwstr>
  </property>
  <property fmtid="{D5CDD505-2E9C-101B-9397-08002B2CF9AE}" pid="4" name="KSOTemplateDocerSaveRecord">
    <vt:lpwstr>eyJoZGlkIjoiMWFlOTMxM2YzMWZkZWQ3MWM4MDZlNDc3ZjQyZTRhNmMiLCJ1c2VySWQiOiI4NzYxMzUzOTYifQ==</vt:lpwstr>
  </property>
</Properties>
</file>