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45672">
      <w:pPr>
        <w:jc w:val="center"/>
        <w:rPr>
          <w:rFonts w:hint="eastAsia" w:ascii="宋体" w:hAnsi="宋体" w:cs="方正小标宋简体"/>
          <w:kern w:val="0"/>
          <w:sz w:val="44"/>
          <w:szCs w:val="44"/>
        </w:rPr>
      </w:pPr>
      <w:r>
        <w:rPr>
          <w:rFonts w:hint="eastAsia" w:ascii="宋体" w:hAnsi="宋体" w:cs="方正小标宋简体"/>
          <w:kern w:val="0"/>
          <w:sz w:val="44"/>
          <w:szCs w:val="44"/>
        </w:rPr>
        <w:t>殷都区202</w:t>
      </w:r>
      <w:r>
        <w:rPr>
          <w:rFonts w:hint="eastAsia" w:ascii="宋体" w:hAnsi="宋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方正小标宋简体"/>
          <w:kern w:val="0"/>
          <w:sz w:val="44"/>
          <w:szCs w:val="44"/>
        </w:rPr>
        <w:t>年会计信息质量检查公示</w:t>
      </w:r>
    </w:p>
    <w:p w14:paraId="609E1C93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3098D827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为深入贯彻《中共中央办公厅 国务院办公厅关于进一步加强财会监督工作的意见》(中办发〔2023]4号)精神，认真落实202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年财会监督专项行动部署安排，根据《河南省财政厅关于组织市县财政部门开展202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年会计信息质量检查工作的通知》(豫财监〔202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" w:eastAsia="仿宋_GB2312"/>
          <w:sz w:val="32"/>
          <w:szCs w:val="32"/>
        </w:rPr>
        <w:t>号)要求，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财政局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决定组织开展202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年会计信息质量检查工作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经研究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>现将被检查单位名单公示如下：</w:t>
      </w:r>
    </w:p>
    <w:p w14:paraId="58367464">
      <w:p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安阳市殷都区农业农村局</w:t>
      </w:r>
    </w:p>
    <w:p w14:paraId="1940BF54">
      <w:pPr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安阳市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殷都区交通运输局</w:t>
      </w:r>
      <w:bookmarkStart w:id="0" w:name="_GoBack"/>
      <w:bookmarkEnd w:id="0"/>
    </w:p>
    <w:p w14:paraId="5CF3A210">
      <w:p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安阳铜城城镇建设工程有限公司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</w:p>
    <w:p w14:paraId="4FBEBCD4">
      <w:pPr>
        <w:spacing w:line="560" w:lineRule="exact"/>
        <w:ind w:firstLine="640" w:firstLineChars="200"/>
        <w:jc w:val="right"/>
        <w:rPr>
          <w:rFonts w:hint="eastAsia" w:ascii="仿宋" w:hAnsi="����" w:eastAsia="仿宋" w:cs="宋体"/>
          <w:kern w:val="0"/>
          <w:sz w:val="32"/>
          <w:szCs w:val="32"/>
        </w:rPr>
      </w:pPr>
      <w:r>
        <w:rPr>
          <w:rFonts w:hint="eastAsia" w:ascii="仿宋" w:hAnsi="����" w:eastAsia="仿宋" w:cs="宋体"/>
          <w:kern w:val="0"/>
          <w:sz w:val="32"/>
          <w:szCs w:val="32"/>
        </w:rPr>
        <w:t> </w:t>
      </w:r>
    </w:p>
    <w:p w14:paraId="2CE91116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安阳市殷都区财政局</w:t>
      </w:r>
    </w:p>
    <w:p w14:paraId="557A5FC4">
      <w:pPr>
        <w:spacing w:line="560" w:lineRule="exact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 w14:paraId="4A9B78E4"/>
    <w:p w14:paraId="1ED9C1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06527"/>
    <w:rsid w:val="1AA930CA"/>
    <w:rsid w:val="50716907"/>
    <w:rsid w:val="5E7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2026-07-09T02:04:00Z</dcterms:created>
  <dc:creator>Vivian</dc:creator>
  <cp:lastModifiedBy>Vivian</cp:lastModifiedBy>
  <dcterms:modified xsi:type="dcterms:W3CDTF">2026-07-09T02:20:23Z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D7F6B33BD51A484980206996BA85A94D_11</vt:lpwstr>
  </property>
  <property fmtid="{D5CDD505-2E9C-101B-9397-08002B2CF9AE}" pid="4" name="KSOTemplateDocerSaveRecord">
    <vt:lpwstr>eyJoZGlkIjoiYWU3YjViMzBmYjY5ZTFhMDY5OTZhZjk4NzVjZGQ1MmUiLCJ1c2VySWQiOiIyOTMwNTQwMjIifQ==</vt:lpwstr>
  </property>
</Properties>
</file>