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2BA" w:rsidRDefault="007B36AD">
      <w:pPr>
        <w:spacing w:before="153" w:line="242" w:lineRule="auto"/>
        <w:ind w:left="247"/>
        <w:jc w:val="center"/>
        <w:outlineLvl w:val="0"/>
        <w:rPr>
          <w:rFonts w:ascii="方正小标宋简体" w:eastAsia="方正小标宋简体" w:hAnsi="方正小标宋简体" w:cs="方正小标宋简体"/>
          <w:sz w:val="64"/>
          <w:szCs w:val="64"/>
          <w:lang w:eastAsia="zh-CN"/>
        </w:rPr>
      </w:pPr>
      <w:r>
        <w:rPr>
          <w:rFonts w:ascii="方正小标宋简体" w:eastAsia="方正小标宋简体" w:hAnsi="方正小标宋简体" w:cs="方正小标宋简体"/>
          <w:spacing w:val="3"/>
          <w:sz w:val="64"/>
          <w:szCs w:val="64"/>
          <w:lang w:eastAsia="zh-CN"/>
        </w:rPr>
        <w:t>《</w:t>
      </w:r>
      <w:r>
        <w:rPr>
          <w:rFonts w:ascii="方正小标宋简体" w:eastAsia="方正小标宋简体" w:hAnsi="方正小标宋简体" w:cs="方正小标宋简体" w:hint="eastAsia"/>
          <w:spacing w:val="3"/>
          <w:sz w:val="64"/>
          <w:szCs w:val="64"/>
          <w:lang w:eastAsia="zh-CN"/>
        </w:rPr>
        <w:t>林州市黄华镇</w:t>
      </w:r>
      <w:r w:rsidR="00C13E34">
        <w:rPr>
          <w:rFonts w:ascii="方正小标宋简体" w:eastAsia="方正小标宋简体" w:hAnsi="方正小标宋简体" w:cs="方正小标宋简体" w:hint="eastAsia"/>
          <w:spacing w:val="3"/>
          <w:sz w:val="64"/>
          <w:szCs w:val="64"/>
          <w:lang w:eastAsia="zh-CN"/>
        </w:rPr>
        <w:t>庙荒村</w:t>
      </w:r>
      <w:r>
        <w:rPr>
          <w:rFonts w:ascii="方正小标宋简体" w:eastAsia="方正小标宋简体" w:hAnsi="方正小标宋简体" w:cs="方正小标宋简体" w:hint="eastAsia"/>
          <w:spacing w:val="3"/>
          <w:sz w:val="64"/>
          <w:szCs w:val="64"/>
          <w:lang w:eastAsia="zh-CN"/>
        </w:rPr>
        <w:t>村庄规划</w:t>
      </w:r>
      <w:r>
        <w:rPr>
          <w:rFonts w:ascii="方正小标宋简体" w:eastAsia="方正小标宋简体" w:hAnsi="方正小标宋简体" w:cs="方正小标宋简体"/>
          <w:spacing w:val="3"/>
          <w:sz w:val="64"/>
          <w:szCs w:val="64"/>
          <w:lang w:eastAsia="zh-CN"/>
        </w:rPr>
        <w:t>》</w:t>
      </w:r>
      <w:r>
        <w:rPr>
          <w:rFonts w:ascii="方正小标宋简体" w:eastAsia="方正小标宋简体" w:hAnsi="方正小标宋简体" w:cs="方正小标宋简体" w:hint="eastAsia"/>
          <w:spacing w:val="3"/>
          <w:sz w:val="60"/>
          <w:szCs w:val="60"/>
          <w:lang w:eastAsia="zh-CN"/>
        </w:rPr>
        <w:t>（</w:t>
      </w:r>
      <w:r>
        <w:rPr>
          <w:rFonts w:ascii="方正小标宋简体" w:eastAsia="方正小标宋简体" w:hAnsi="方正小标宋简体" w:cs="方正小标宋简体" w:hint="eastAsia"/>
          <w:spacing w:val="3"/>
          <w:sz w:val="60"/>
          <w:szCs w:val="60"/>
          <w:lang w:eastAsia="zh-CN"/>
        </w:rPr>
        <w:t>20</w:t>
      </w:r>
      <w:r w:rsidR="00C13E34">
        <w:rPr>
          <w:rFonts w:ascii="方正小标宋简体" w:eastAsia="方正小标宋简体" w:hAnsi="方正小标宋简体" w:cs="方正小标宋简体" w:hint="eastAsia"/>
          <w:spacing w:val="3"/>
          <w:sz w:val="60"/>
          <w:szCs w:val="60"/>
          <w:lang w:eastAsia="zh-CN"/>
        </w:rPr>
        <w:t>19</w:t>
      </w:r>
      <w:r>
        <w:rPr>
          <w:rFonts w:ascii="方正小标宋简体" w:eastAsia="方正小标宋简体" w:hAnsi="方正小标宋简体" w:cs="方正小标宋简体" w:hint="eastAsia"/>
          <w:spacing w:val="3"/>
          <w:sz w:val="60"/>
          <w:szCs w:val="60"/>
          <w:lang w:eastAsia="zh-CN"/>
        </w:rPr>
        <w:t>-2035</w:t>
      </w:r>
      <w:r>
        <w:rPr>
          <w:rFonts w:ascii="方正小标宋简体" w:eastAsia="方正小标宋简体" w:hAnsi="方正小标宋简体" w:cs="方正小标宋简体" w:hint="eastAsia"/>
          <w:spacing w:val="3"/>
          <w:sz w:val="60"/>
          <w:szCs w:val="60"/>
          <w:lang w:eastAsia="zh-CN"/>
        </w:rPr>
        <w:t>年</w:t>
      </w:r>
      <w:r>
        <w:rPr>
          <w:rFonts w:ascii="方正小标宋简体" w:eastAsia="方正小标宋简体" w:hAnsi="方正小标宋简体" w:cs="方正小标宋简体" w:hint="eastAsia"/>
          <w:spacing w:val="3"/>
          <w:sz w:val="60"/>
          <w:szCs w:val="60"/>
          <w:lang w:eastAsia="zh-CN"/>
        </w:rPr>
        <w:t>）</w:t>
      </w:r>
      <w:r>
        <w:rPr>
          <w:rFonts w:ascii="方正小标宋简体" w:eastAsia="方正小标宋简体" w:hAnsi="方正小标宋简体" w:cs="方正小标宋简体"/>
          <w:spacing w:val="-2"/>
          <w:sz w:val="64"/>
          <w:szCs w:val="64"/>
          <w:lang w:eastAsia="zh-CN"/>
        </w:rPr>
        <w:t>批前公示</w:t>
      </w:r>
    </w:p>
    <w:p w:rsidR="006672BA" w:rsidRDefault="006672BA">
      <w:pPr>
        <w:spacing w:line="334" w:lineRule="auto"/>
        <w:rPr>
          <w:lang w:eastAsia="zh-CN"/>
        </w:rPr>
      </w:pPr>
    </w:p>
    <w:p w:rsidR="006672BA" w:rsidRDefault="007B36AD">
      <w:pPr>
        <w:pStyle w:val="a3"/>
        <w:spacing w:before="130" w:line="249" w:lineRule="auto"/>
        <w:ind w:firstLine="775"/>
        <w:jc w:val="both"/>
        <w:rPr>
          <w:lang w:eastAsia="zh-CN"/>
        </w:rPr>
      </w:pPr>
      <w:r>
        <w:rPr>
          <w:spacing w:val="-1"/>
          <w:lang w:eastAsia="zh-CN"/>
        </w:rPr>
        <w:t>根据《中华人民共和国城乡规划法》《中华人民共和国土地管理法》等法律法规规定，《</w:t>
      </w:r>
      <w:r>
        <w:rPr>
          <w:rFonts w:hint="eastAsia"/>
          <w:spacing w:val="-1"/>
          <w:lang w:eastAsia="zh-CN"/>
        </w:rPr>
        <w:t>林州市黄华镇</w:t>
      </w:r>
      <w:r w:rsidR="00F170C0">
        <w:rPr>
          <w:rFonts w:hint="eastAsia"/>
          <w:spacing w:val="-1"/>
          <w:lang w:eastAsia="zh-CN"/>
        </w:rPr>
        <w:t>庙荒</w:t>
      </w:r>
      <w:r>
        <w:rPr>
          <w:rFonts w:hint="eastAsia"/>
          <w:spacing w:val="-1"/>
          <w:lang w:eastAsia="zh-CN"/>
        </w:rPr>
        <w:t>村村庄规划</w:t>
      </w:r>
      <w:r>
        <w:rPr>
          <w:spacing w:val="-1"/>
          <w:lang w:eastAsia="zh-CN"/>
        </w:rPr>
        <w:t>》</w:t>
      </w:r>
      <w:r>
        <w:rPr>
          <w:rFonts w:hint="eastAsia"/>
          <w:spacing w:val="-1"/>
          <w:lang w:eastAsia="zh-CN"/>
        </w:rPr>
        <w:t>（</w:t>
      </w:r>
      <w:r>
        <w:rPr>
          <w:rFonts w:hint="eastAsia"/>
          <w:spacing w:val="-1"/>
          <w:lang w:eastAsia="zh-CN"/>
        </w:rPr>
        <w:t>20</w:t>
      </w:r>
      <w:r w:rsidR="00C13E34">
        <w:rPr>
          <w:rFonts w:hint="eastAsia"/>
          <w:spacing w:val="-1"/>
          <w:lang w:eastAsia="zh-CN"/>
        </w:rPr>
        <w:t>19</w:t>
      </w:r>
      <w:r>
        <w:rPr>
          <w:rFonts w:hint="eastAsia"/>
          <w:spacing w:val="-1"/>
          <w:lang w:eastAsia="zh-CN"/>
        </w:rPr>
        <w:t>-2035</w:t>
      </w:r>
      <w:r>
        <w:rPr>
          <w:rFonts w:hint="eastAsia"/>
          <w:spacing w:val="-1"/>
          <w:lang w:eastAsia="zh-CN"/>
        </w:rPr>
        <w:t>年</w:t>
      </w:r>
      <w:r>
        <w:rPr>
          <w:rFonts w:hint="eastAsia"/>
          <w:spacing w:val="-1"/>
          <w:lang w:eastAsia="zh-CN"/>
        </w:rPr>
        <w:t>）</w:t>
      </w:r>
      <w:r>
        <w:rPr>
          <w:spacing w:val="-1"/>
          <w:lang w:eastAsia="zh-CN"/>
        </w:rPr>
        <w:t>已完成。为使规划更科学合理，在规划审批之前，现进行公示。</w:t>
      </w:r>
    </w:p>
    <w:p w:rsidR="006672BA" w:rsidRDefault="007B36AD">
      <w:pPr>
        <w:pStyle w:val="a3"/>
        <w:spacing w:before="1" w:line="220" w:lineRule="auto"/>
        <w:ind w:left="724"/>
        <w:outlineLvl w:val="1"/>
        <w:rPr>
          <w:lang w:eastAsia="zh-CN"/>
        </w:rPr>
      </w:pPr>
      <w:r>
        <w:rPr>
          <w:b/>
          <w:bCs/>
          <w:spacing w:val="-7"/>
          <w:lang w:eastAsia="zh-CN"/>
        </w:rPr>
        <w:t>一、公示标题</w:t>
      </w:r>
    </w:p>
    <w:p w:rsidR="006672BA" w:rsidRDefault="007B36AD">
      <w:pPr>
        <w:pStyle w:val="a3"/>
        <w:spacing w:before="62" w:line="219" w:lineRule="auto"/>
        <w:ind w:left="720"/>
        <w:rPr>
          <w:lang w:eastAsia="zh-CN"/>
        </w:rPr>
      </w:pPr>
      <w:r>
        <w:rPr>
          <w:spacing w:val="-1"/>
          <w:lang w:eastAsia="zh-CN"/>
        </w:rPr>
        <w:t>《</w:t>
      </w:r>
      <w:r>
        <w:rPr>
          <w:rFonts w:hint="eastAsia"/>
          <w:spacing w:val="-1"/>
          <w:lang w:eastAsia="zh-CN"/>
        </w:rPr>
        <w:t>林州市黄华镇</w:t>
      </w:r>
      <w:r w:rsidR="00C13E34">
        <w:rPr>
          <w:rFonts w:hint="eastAsia"/>
          <w:spacing w:val="-1"/>
          <w:lang w:eastAsia="zh-CN"/>
        </w:rPr>
        <w:t>庙荒村</w:t>
      </w:r>
      <w:r>
        <w:rPr>
          <w:rFonts w:hint="eastAsia"/>
          <w:spacing w:val="-1"/>
          <w:lang w:eastAsia="zh-CN"/>
        </w:rPr>
        <w:t>村庄规划</w:t>
      </w:r>
      <w:r>
        <w:rPr>
          <w:spacing w:val="-1"/>
          <w:lang w:eastAsia="zh-CN"/>
        </w:rPr>
        <w:t>》</w:t>
      </w:r>
      <w:r>
        <w:rPr>
          <w:rFonts w:hint="eastAsia"/>
          <w:spacing w:val="-1"/>
          <w:lang w:eastAsia="zh-CN"/>
        </w:rPr>
        <w:t>（</w:t>
      </w:r>
      <w:r>
        <w:rPr>
          <w:rFonts w:hint="eastAsia"/>
          <w:spacing w:val="-1"/>
          <w:lang w:eastAsia="zh-CN"/>
        </w:rPr>
        <w:t>20</w:t>
      </w:r>
      <w:r w:rsidR="00C13E34">
        <w:rPr>
          <w:rFonts w:hint="eastAsia"/>
          <w:spacing w:val="-1"/>
          <w:lang w:eastAsia="zh-CN"/>
        </w:rPr>
        <w:t>19</w:t>
      </w:r>
      <w:r>
        <w:rPr>
          <w:rFonts w:hint="eastAsia"/>
          <w:spacing w:val="-1"/>
          <w:lang w:eastAsia="zh-CN"/>
        </w:rPr>
        <w:t>-2035</w:t>
      </w:r>
      <w:r>
        <w:rPr>
          <w:rFonts w:hint="eastAsia"/>
          <w:spacing w:val="-1"/>
          <w:lang w:eastAsia="zh-CN"/>
        </w:rPr>
        <w:t>年</w:t>
      </w:r>
      <w:r>
        <w:rPr>
          <w:rFonts w:hint="eastAsia"/>
          <w:spacing w:val="-1"/>
          <w:lang w:eastAsia="zh-CN"/>
        </w:rPr>
        <w:t>）</w:t>
      </w:r>
      <w:r>
        <w:rPr>
          <w:spacing w:val="-1"/>
          <w:lang w:eastAsia="zh-CN"/>
        </w:rPr>
        <w:t>批前公示</w:t>
      </w:r>
    </w:p>
    <w:p w:rsidR="006672BA" w:rsidRDefault="007B36AD">
      <w:pPr>
        <w:pStyle w:val="a3"/>
        <w:spacing w:before="64" w:line="220" w:lineRule="auto"/>
        <w:ind w:left="724"/>
        <w:outlineLvl w:val="1"/>
        <w:rPr>
          <w:lang w:eastAsia="zh-CN"/>
        </w:rPr>
      </w:pPr>
      <w:r>
        <w:rPr>
          <w:b/>
          <w:bCs/>
          <w:spacing w:val="-7"/>
          <w:lang w:eastAsia="zh-CN"/>
        </w:rPr>
        <w:t>二、公示内容</w:t>
      </w:r>
    </w:p>
    <w:p w:rsidR="006672BA" w:rsidRDefault="007B36AD">
      <w:pPr>
        <w:pStyle w:val="a3"/>
        <w:spacing w:before="64" w:line="216" w:lineRule="auto"/>
        <w:ind w:left="729"/>
        <w:outlineLvl w:val="2"/>
        <w:rPr>
          <w:lang w:eastAsia="zh-CN"/>
        </w:rPr>
      </w:pPr>
      <w:r>
        <w:rPr>
          <w:b/>
          <w:bCs/>
          <w:spacing w:val="-7"/>
          <w:lang w:eastAsia="zh-CN"/>
        </w:rPr>
        <w:t>（一）规划概况</w:t>
      </w:r>
    </w:p>
    <w:p w:rsidR="006672BA" w:rsidRDefault="007B36AD">
      <w:pPr>
        <w:pStyle w:val="a3"/>
        <w:spacing w:line="543" w:lineRule="exact"/>
        <w:ind w:left="720"/>
        <w:rPr>
          <w:lang w:eastAsia="zh-CN"/>
        </w:rPr>
      </w:pPr>
      <w:r>
        <w:rPr>
          <w:spacing w:val="-1"/>
          <w:position w:val="2"/>
          <w:lang w:eastAsia="zh-CN"/>
        </w:rPr>
        <w:t>规划范围：</w:t>
      </w:r>
      <w:r w:rsidR="00C13E34">
        <w:rPr>
          <w:rFonts w:hint="eastAsia"/>
          <w:spacing w:val="-1"/>
          <w:position w:val="2"/>
          <w:lang w:eastAsia="zh-CN"/>
        </w:rPr>
        <w:t>庙荒村</w:t>
      </w:r>
      <w:r>
        <w:rPr>
          <w:spacing w:val="-1"/>
          <w:position w:val="2"/>
          <w:lang w:eastAsia="zh-CN"/>
        </w:rPr>
        <w:t>行政区域，村域总面积</w:t>
      </w:r>
      <w:r w:rsidR="00C13E34" w:rsidRPr="00C13E34">
        <w:rPr>
          <w:rFonts w:ascii="Arial" w:hAnsi="Arial" w:cs="Arial"/>
          <w:spacing w:val="-1"/>
          <w:position w:val="2"/>
          <w:lang w:eastAsia="zh-CN"/>
        </w:rPr>
        <w:t>429.59</w:t>
      </w:r>
      <w:r>
        <w:rPr>
          <w:spacing w:val="-1"/>
          <w:position w:val="2"/>
          <w:lang w:eastAsia="zh-CN"/>
        </w:rPr>
        <w:t>公顷。</w:t>
      </w:r>
    </w:p>
    <w:p w:rsidR="006672BA" w:rsidRDefault="007B36AD">
      <w:pPr>
        <w:pStyle w:val="a3"/>
        <w:spacing w:line="543" w:lineRule="exact"/>
        <w:ind w:left="720"/>
        <w:rPr>
          <w:lang w:eastAsia="zh-CN"/>
        </w:rPr>
      </w:pPr>
      <w:r>
        <w:rPr>
          <w:spacing w:val="-2"/>
          <w:position w:val="2"/>
          <w:lang w:eastAsia="zh-CN"/>
        </w:rPr>
        <w:t>规划期限：</w:t>
      </w:r>
      <w:r>
        <w:rPr>
          <w:rFonts w:ascii="Arial" w:eastAsia="Arial" w:hAnsi="Arial" w:cs="Arial"/>
          <w:spacing w:val="-2"/>
          <w:position w:val="2"/>
          <w:lang w:eastAsia="zh-CN"/>
        </w:rPr>
        <w:t>20</w:t>
      </w:r>
      <w:r w:rsidR="00C13E34">
        <w:rPr>
          <w:rFonts w:ascii="Arial" w:eastAsiaTheme="minorEastAsia" w:hAnsi="Arial" w:cs="Arial" w:hint="eastAsia"/>
          <w:spacing w:val="-2"/>
          <w:position w:val="2"/>
          <w:lang w:eastAsia="zh-CN"/>
        </w:rPr>
        <w:t>19</w:t>
      </w:r>
      <w:r>
        <w:rPr>
          <w:rFonts w:ascii="Arial" w:eastAsia="Arial" w:hAnsi="Arial" w:cs="Arial"/>
          <w:spacing w:val="-2"/>
          <w:position w:val="2"/>
          <w:lang w:eastAsia="zh-CN"/>
        </w:rPr>
        <w:t>-2035</w:t>
      </w:r>
      <w:r>
        <w:rPr>
          <w:spacing w:val="-2"/>
          <w:position w:val="2"/>
          <w:lang w:eastAsia="zh-CN"/>
        </w:rPr>
        <w:t>年</w:t>
      </w:r>
    </w:p>
    <w:p w:rsidR="006672BA" w:rsidRDefault="007B36AD">
      <w:pPr>
        <w:pStyle w:val="a3"/>
        <w:spacing w:before="66" w:line="220" w:lineRule="auto"/>
        <w:ind w:left="729"/>
        <w:outlineLvl w:val="2"/>
        <w:rPr>
          <w:lang w:eastAsia="zh-CN"/>
        </w:rPr>
      </w:pPr>
      <w:r>
        <w:rPr>
          <w:b/>
          <w:bCs/>
          <w:spacing w:val="-6"/>
          <w:lang w:eastAsia="zh-CN"/>
        </w:rPr>
        <w:t>（二）规划主要内容</w:t>
      </w:r>
    </w:p>
    <w:p w:rsidR="006672BA" w:rsidRDefault="007B36AD">
      <w:pPr>
        <w:pStyle w:val="a3"/>
        <w:spacing w:before="63" w:line="216" w:lineRule="auto"/>
        <w:ind w:left="746"/>
        <w:rPr>
          <w:lang w:eastAsia="zh-CN"/>
        </w:rPr>
      </w:pPr>
      <w:r>
        <w:rPr>
          <w:rFonts w:ascii="Arial" w:eastAsia="Arial" w:hAnsi="Arial" w:cs="Arial"/>
          <w:spacing w:val="-8"/>
          <w:lang w:eastAsia="zh-CN"/>
        </w:rPr>
        <w:t>1.</w:t>
      </w:r>
      <w:r>
        <w:rPr>
          <w:spacing w:val="-8"/>
          <w:lang w:eastAsia="zh-CN"/>
        </w:rPr>
        <w:t>重点指标</w:t>
      </w:r>
    </w:p>
    <w:p w:rsidR="00C13E34" w:rsidRDefault="00C13E34" w:rsidP="00C13E34">
      <w:pPr>
        <w:pStyle w:val="a3"/>
        <w:spacing w:before="2" w:line="219" w:lineRule="auto"/>
        <w:ind w:left="729"/>
        <w:outlineLvl w:val="2"/>
        <w:rPr>
          <w:rFonts w:hint="eastAsia"/>
          <w:spacing w:val="-1"/>
          <w:lang w:eastAsia="zh-CN"/>
        </w:rPr>
      </w:pPr>
      <w:r w:rsidRPr="00C13E34">
        <w:rPr>
          <w:rFonts w:hint="eastAsia"/>
          <w:spacing w:val="-1"/>
          <w:lang w:eastAsia="zh-CN"/>
        </w:rPr>
        <w:t>生态用地</w:t>
      </w:r>
      <w:r w:rsidRPr="00C13E34">
        <w:rPr>
          <w:spacing w:val="-1"/>
          <w:lang w:eastAsia="zh-CN"/>
        </w:rPr>
        <w:t>339.41</w:t>
      </w:r>
      <w:r w:rsidRPr="00C13E34">
        <w:rPr>
          <w:rFonts w:hint="eastAsia"/>
          <w:spacing w:val="-1"/>
          <w:lang w:eastAsia="zh-CN"/>
        </w:rPr>
        <w:t>公顷（</w:t>
      </w:r>
      <w:r w:rsidRPr="00C13E34">
        <w:rPr>
          <w:spacing w:val="-1"/>
          <w:lang w:eastAsia="zh-CN"/>
        </w:rPr>
        <w:t>4705.35</w:t>
      </w:r>
      <w:r w:rsidRPr="00C13E34">
        <w:rPr>
          <w:rFonts w:hint="eastAsia"/>
          <w:spacing w:val="-1"/>
          <w:lang w:eastAsia="zh-CN"/>
        </w:rPr>
        <w:t>亩），耕地和基本农田用地面积</w:t>
      </w:r>
      <w:r w:rsidRPr="00C13E34">
        <w:rPr>
          <w:spacing w:val="-1"/>
          <w:lang w:eastAsia="zh-CN"/>
        </w:rPr>
        <w:t>44.88</w:t>
      </w:r>
      <w:r w:rsidRPr="00C13E34">
        <w:rPr>
          <w:rFonts w:hint="eastAsia"/>
          <w:spacing w:val="-1"/>
          <w:lang w:eastAsia="zh-CN"/>
        </w:rPr>
        <w:t>公顷，其中基本农田保护范围</w:t>
      </w:r>
      <w:r w:rsidRPr="00C13E34">
        <w:rPr>
          <w:spacing w:val="-1"/>
          <w:lang w:eastAsia="zh-CN"/>
        </w:rPr>
        <w:t>27.45</w:t>
      </w:r>
      <w:r w:rsidRPr="00C13E34">
        <w:rPr>
          <w:rFonts w:hint="eastAsia"/>
          <w:spacing w:val="-1"/>
          <w:lang w:eastAsia="zh-CN"/>
        </w:rPr>
        <w:t>公顷</w:t>
      </w:r>
      <w:r>
        <w:rPr>
          <w:rFonts w:hint="eastAsia"/>
          <w:spacing w:val="-1"/>
          <w:lang w:eastAsia="zh-CN"/>
        </w:rPr>
        <w:t>，</w:t>
      </w:r>
      <w:r w:rsidRPr="00C13E34">
        <w:rPr>
          <w:rFonts w:hint="eastAsia"/>
          <w:spacing w:val="-1"/>
          <w:lang w:eastAsia="zh-CN"/>
        </w:rPr>
        <w:t>农用地</w:t>
      </w:r>
      <w:r w:rsidRPr="00C13E34">
        <w:rPr>
          <w:spacing w:val="-1"/>
          <w:lang w:eastAsia="zh-CN"/>
        </w:rPr>
        <w:t>61.98</w:t>
      </w:r>
      <w:r w:rsidRPr="00C13E34">
        <w:rPr>
          <w:rFonts w:hint="eastAsia"/>
          <w:spacing w:val="-1"/>
          <w:lang w:eastAsia="zh-CN"/>
        </w:rPr>
        <w:t>公顷（</w:t>
      </w:r>
      <w:r w:rsidRPr="00C13E34">
        <w:rPr>
          <w:spacing w:val="-1"/>
          <w:lang w:eastAsia="zh-CN"/>
        </w:rPr>
        <w:t>929.70</w:t>
      </w:r>
      <w:r w:rsidRPr="00C13E34">
        <w:rPr>
          <w:rFonts w:hint="eastAsia"/>
          <w:spacing w:val="-1"/>
          <w:lang w:eastAsia="zh-CN"/>
        </w:rPr>
        <w:t>亩），建设用地</w:t>
      </w:r>
      <w:r w:rsidRPr="00C13E34">
        <w:rPr>
          <w:spacing w:val="-1"/>
          <w:lang w:eastAsia="zh-CN"/>
        </w:rPr>
        <w:t>28.20</w:t>
      </w:r>
      <w:r w:rsidRPr="00C13E34">
        <w:rPr>
          <w:rFonts w:hint="eastAsia"/>
          <w:spacing w:val="-1"/>
          <w:lang w:eastAsia="zh-CN"/>
        </w:rPr>
        <w:t>公顷（</w:t>
      </w:r>
      <w:r w:rsidRPr="00C13E34">
        <w:rPr>
          <w:spacing w:val="-1"/>
          <w:lang w:eastAsia="zh-CN"/>
        </w:rPr>
        <w:t>423.00</w:t>
      </w:r>
      <w:r w:rsidRPr="00C13E34">
        <w:rPr>
          <w:rFonts w:hint="eastAsia"/>
          <w:spacing w:val="-1"/>
          <w:lang w:eastAsia="zh-CN"/>
        </w:rPr>
        <w:t>亩）</w:t>
      </w:r>
      <w:r>
        <w:rPr>
          <w:rFonts w:hint="eastAsia"/>
          <w:spacing w:val="-1"/>
          <w:lang w:eastAsia="zh-CN"/>
        </w:rPr>
        <w:t>，</w:t>
      </w:r>
      <w:r w:rsidRPr="00C13E34">
        <w:rPr>
          <w:rFonts w:hint="eastAsia"/>
          <w:spacing w:val="-1"/>
          <w:lang w:eastAsia="zh-CN"/>
        </w:rPr>
        <w:t>规划目标年村庄建设用地</w:t>
      </w:r>
      <w:r w:rsidRPr="00C13E34">
        <w:rPr>
          <w:spacing w:val="-1"/>
          <w:lang w:eastAsia="zh-CN"/>
        </w:rPr>
        <w:t>34.48</w:t>
      </w:r>
      <w:r w:rsidRPr="00C13E34">
        <w:rPr>
          <w:rFonts w:hint="eastAsia"/>
          <w:spacing w:val="-1"/>
          <w:lang w:eastAsia="zh-CN"/>
        </w:rPr>
        <w:t>公顷。</w:t>
      </w:r>
    </w:p>
    <w:p w:rsidR="006672BA" w:rsidRPr="00C13E34" w:rsidRDefault="007B36AD" w:rsidP="00C13E34">
      <w:pPr>
        <w:pStyle w:val="a3"/>
        <w:spacing w:before="2" w:line="219" w:lineRule="auto"/>
        <w:ind w:left="729"/>
        <w:outlineLvl w:val="2"/>
        <w:rPr>
          <w:spacing w:val="-1"/>
          <w:lang w:eastAsia="zh-CN"/>
        </w:rPr>
      </w:pPr>
      <w:r>
        <w:rPr>
          <w:b/>
          <w:bCs/>
          <w:spacing w:val="-7"/>
          <w:lang w:eastAsia="zh-CN"/>
        </w:rPr>
        <w:t>（三）规划图件</w:t>
      </w:r>
    </w:p>
    <w:p w:rsidR="006672BA" w:rsidRDefault="007B36AD">
      <w:pPr>
        <w:pStyle w:val="a3"/>
        <w:spacing w:before="62" w:line="219" w:lineRule="auto"/>
        <w:ind w:left="720"/>
        <w:rPr>
          <w:lang w:eastAsia="zh-CN"/>
        </w:rPr>
      </w:pPr>
      <w:r>
        <w:rPr>
          <w:spacing w:val="-3"/>
          <w:lang w:eastAsia="zh-CN"/>
        </w:rPr>
        <w:t>村域控制线规划图</w:t>
      </w:r>
    </w:p>
    <w:p w:rsidR="006672BA" w:rsidRDefault="007B36AD">
      <w:pPr>
        <w:pStyle w:val="a3"/>
        <w:spacing w:before="65" w:line="219" w:lineRule="auto"/>
        <w:ind w:left="720"/>
        <w:rPr>
          <w:lang w:eastAsia="zh-CN"/>
        </w:rPr>
      </w:pPr>
      <w:r>
        <w:rPr>
          <w:spacing w:val="-2"/>
          <w:lang w:eastAsia="zh-CN"/>
        </w:rPr>
        <w:t>村域国土空间布局规划图</w:t>
      </w:r>
    </w:p>
    <w:p w:rsidR="006672BA" w:rsidRDefault="007B36AD">
      <w:pPr>
        <w:pStyle w:val="a3"/>
        <w:spacing w:before="66" w:line="219" w:lineRule="auto"/>
        <w:ind w:left="720"/>
        <w:rPr>
          <w:lang w:eastAsia="zh-CN"/>
        </w:rPr>
      </w:pPr>
      <w:r>
        <w:rPr>
          <w:spacing w:val="-2"/>
          <w:lang w:eastAsia="zh-CN"/>
        </w:rPr>
        <w:t>村庄居民点布局规划图</w:t>
      </w:r>
    </w:p>
    <w:p w:rsidR="006672BA" w:rsidRDefault="007B36AD">
      <w:pPr>
        <w:pStyle w:val="a3"/>
        <w:spacing w:before="65" w:line="219" w:lineRule="auto"/>
        <w:ind w:left="720"/>
        <w:rPr>
          <w:lang w:eastAsia="zh-CN"/>
        </w:rPr>
      </w:pPr>
      <w:r>
        <w:rPr>
          <w:spacing w:val="-2"/>
          <w:lang w:eastAsia="zh-CN"/>
        </w:rPr>
        <w:t>村民住房设计引导图</w:t>
      </w:r>
    </w:p>
    <w:p w:rsidR="006672BA" w:rsidRDefault="007B36AD">
      <w:pPr>
        <w:pStyle w:val="a3"/>
        <w:spacing w:before="67" w:line="220" w:lineRule="auto"/>
        <w:ind w:left="720"/>
        <w:rPr>
          <w:lang w:eastAsia="zh-CN"/>
        </w:rPr>
      </w:pPr>
      <w:r>
        <w:rPr>
          <w:rFonts w:hint="eastAsia"/>
          <w:spacing w:val="-2"/>
          <w:lang w:eastAsia="zh-CN"/>
        </w:rPr>
        <w:t>生态修复和国土综合整治规划图</w:t>
      </w:r>
    </w:p>
    <w:p w:rsidR="006672BA" w:rsidRDefault="007B36AD">
      <w:pPr>
        <w:pStyle w:val="a3"/>
        <w:spacing w:before="64" w:line="216" w:lineRule="auto"/>
        <w:ind w:left="718"/>
        <w:outlineLvl w:val="1"/>
        <w:rPr>
          <w:lang w:eastAsia="zh-CN"/>
        </w:rPr>
      </w:pPr>
      <w:r>
        <w:rPr>
          <w:b/>
          <w:bCs/>
          <w:spacing w:val="-5"/>
          <w:lang w:eastAsia="zh-CN"/>
        </w:rPr>
        <w:t>三、公示期限</w:t>
      </w:r>
    </w:p>
    <w:p w:rsidR="006672BA" w:rsidRDefault="007B36AD">
      <w:pPr>
        <w:pStyle w:val="a3"/>
        <w:spacing w:line="546" w:lineRule="exact"/>
        <w:ind w:left="730"/>
        <w:rPr>
          <w:lang w:eastAsia="zh-CN"/>
        </w:rPr>
      </w:pPr>
      <w:r>
        <w:rPr>
          <w:spacing w:val="-4"/>
          <w:position w:val="2"/>
          <w:lang w:eastAsia="zh-CN"/>
        </w:rPr>
        <w:t>公示期为</w:t>
      </w:r>
      <w:r>
        <w:rPr>
          <w:rFonts w:ascii="Arial" w:eastAsia="Arial" w:hAnsi="Arial" w:cs="Arial"/>
          <w:spacing w:val="-4"/>
          <w:position w:val="2"/>
          <w:lang w:eastAsia="zh-CN"/>
        </w:rPr>
        <w:t>30</w:t>
      </w:r>
      <w:r>
        <w:rPr>
          <w:spacing w:val="-4"/>
          <w:position w:val="2"/>
          <w:lang w:eastAsia="zh-CN"/>
        </w:rPr>
        <w:t>天，</w:t>
      </w:r>
      <w:r>
        <w:rPr>
          <w:spacing w:val="-112"/>
          <w:position w:val="2"/>
          <w:lang w:eastAsia="zh-CN"/>
        </w:rPr>
        <w:t xml:space="preserve"> </w:t>
      </w:r>
      <w:r>
        <w:rPr>
          <w:spacing w:val="-4"/>
          <w:position w:val="2"/>
          <w:lang w:eastAsia="zh-CN"/>
        </w:rPr>
        <w:t>自</w:t>
      </w:r>
      <w:r>
        <w:rPr>
          <w:rFonts w:ascii="Arial" w:eastAsia="Arial" w:hAnsi="Arial" w:cs="Arial"/>
          <w:spacing w:val="-4"/>
          <w:position w:val="2"/>
          <w:lang w:eastAsia="zh-CN"/>
        </w:rPr>
        <w:t>202</w:t>
      </w:r>
      <w:r>
        <w:rPr>
          <w:rFonts w:ascii="Arial" w:hAnsi="Arial" w:cs="Arial" w:hint="eastAsia"/>
          <w:spacing w:val="-4"/>
          <w:position w:val="2"/>
          <w:lang w:eastAsia="zh-CN"/>
        </w:rPr>
        <w:t>6</w:t>
      </w:r>
      <w:r>
        <w:rPr>
          <w:spacing w:val="-4"/>
          <w:position w:val="2"/>
          <w:lang w:eastAsia="zh-CN"/>
        </w:rPr>
        <w:t>年</w:t>
      </w:r>
      <w:r w:rsidR="00C13E34">
        <w:rPr>
          <w:rFonts w:ascii="Arial" w:hAnsi="Arial" w:cs="Arial" w:hint="eastAsia"/>
          <w:spacing w:val="-4"/>
          <w:position w:val="2"/>
          <w:lang w:eastAsia="zh-CN"/>
        </w:rPr>
        <w:t>7</w:t>
      </w:r>
      <w:r>
        <w:rPr>
          <w:spacing w:val="-4"/>
          <w:position w:val="2"/>
          <w:lang w:eastAsia="zh-CN"/>
        </w:rPr>
        <w:t>月</w:t>
      </w:r>
      <w:r>
        <w:rPr>
          <w:rFonts w:ascii="Arial" w:hAnsi="Arial" w:cs="Arial" w:hint="eastAsia"/>
          <w:spacing w:val="-4"/>
          <w:position w:val="2"/>
          <w:lang w:eastAsia="zh-CN"/>
        </w:rPr>
        <w:t>7</w:t>
      </w:r>
      <w:r>
        <w:rPr>
          <w:spacing w:val="-4"/>
          <w:position w:val="2"/>
          <w:lang w:eastAsia="zh-CN"/>
        </w:rPr>
        <w:t>日至</w:t>
      </w:r>
      <w:r>
        <w:rPr>
          <w:rFonts w:ascii="Arial" w:eastAsia="Arial" w:hAnsi="Arial" w:cs="Arial"/>
          <w:spacing w:val="-4"/>
          <w:position w:val="2"/>
          <w:lang w:eastAsia="zh-CN"/>
        </w:rPr>
        <w:t>2026</w:t>
      </w:r>
      <w:r>
        <w:rPr>
          <w:spacing w:val="-4"/>
          <w:position w:val="2"/>
          <w:lang w:eastAsia="zh-CN"/>
        </w:rPr>
        <w:t>年</w:t>
      </w:r>
      <w:r w:rsidR="00C13E34">
        <w:rPr>
          <w:rFonts w:ascii="Arial" w:hAnsi="Arial" w:cs="Arial" w:hint="eastAsia"/>
          <w:spacing w:val="-4"/>
          <w:position w:val="2"/>
          <w:lang w:eastAsia="zh-CN"/>
        </w:rPr>
        <w:t>8</w:t>
      </w:r>
      <w:r>
        <w:rPr>
          <w:spacing w:val="-4"/>
          <w:position w:val="2"/>
          <w:lang w:eastAsia="zh-CN"/>
        </w:rPr>
        <w:t>月</w:t>
      </w:r>
      <w:r w:rsidR="00C13E34">
        <w:rPr>
          <w:rFonts w:ascii="Arial" w:hAnsi="Arial" w:cs="Arial" w:hint="eastAsia"/>
          <w:spacing w:val="-4"/>
          <w:position w:val="2"/>
          <w:lang w:eastAsia="zh-CN"/>
        </w:rPr>
        <w:t>6</w:t>
      </w:r>
      <w:r>
        <w:rPr>
          <w:spacing w:val="-4"/>
          <w:position w:val="2"/>
          <w:lang w:eastAsia="zh-CN"/>
        </w:rPr>
        <w:t>日</w:t>
      </w:r>
    </w:p>
    <w:p w:rsidR="006672BA" w:rsidRDefault="007B36AD">
      <w:pPr>
        <w:pStyle w:val="a3"/>
        <w:spacing w:before="66" w:line="220" w:lineRule="auto"/>
        <w:ind w:left="756"/>
        <w:outlineLvl w:val="1"/>
        <w:rPr>
          <w:lang w:eastAsia="zh-CN"/>
        </w:rPr>
      </w:pPr>
      <w:r>
        <w:rPr>
          <w:b/>
          <w:bCs/>
          <w:spacing w:val="-12"/>
          <w:lang w:eastAsia="zh-CN"/>
        </w:rPr>
        <w:t>四、意见反馈</w:t>
      </w:r>
    </w:p>
    <w:p w:rsidR="006672BA" w:rsidRDefault="007B36AD">
      <w:pPr>
        <w:pStyle w:val="a3"/>
        <w:spacing w:before="62" w:line="249" w:lineRule="auto"/>
        <w:ind w:left="783" w:right="56" w:hanging="59"/>
        <w:rPr>
          <w:lang w:eastAsia="zh-CN"/>
        </w:rPr>
      </w:pPr>
      <w:r>
        <w:rPr>
          <w:spacing w:val="-1"/>
          <w:lang w:eastAsia="zh-CN"/>
        </w:rPr>
        <w:t>如有意见或建议，请在公示期内将书面意见建议邮寄或送至</w:t>
      </w:r>
      <w:r>
        <w:rPr>
          <w:rFonts w:hint="eastAsia"/>
          <w:spacing w:val="-1"/>
          <w:lang w:eastAsia="zh-CN"/>
        </w:rPr>
        <w:t>黄华镇</w:t>
      </w:r>
      <w:r>
        <w:rPr>
          <w:spacing w:val="-1"/>
          <w:lang w:eastAsia="zh-CN"/>
        </w:rPr>
        <w:t>人民政府</w:t>
      </w:r>
      <w:r>
        <w:rPr>
          <w:spacing w:val="-14"/>
          <w:lang w:eastAsia="zh-CN"/>
        </w:rPr>
        <w:t>自然资源所。</w:t>
      </w:r>
    </w:p>
    <w:p w:rsidR="006672BA" w:rsidRDefault="007B36AD">
      <w:pPr>
        <w:pStyle w:val="a3"/>
        <w:spacing w:before="2" w:line="221" w:lineRule="auto"/>
        <w:ind w:left="720"/>
        <w:rPr>
          <w:lang w:eastAsia="zh-CN"/>
        </w:rPr>
      </w:pPr>
      <w:r>
        <w:rPr>
          <w:spacing w:val="-5"/>
          <w:lang w:eastAsia="zh-CN"/>
        </w:rPr>
        <w:t>联系人：</w:t>
      </w:r>
      <w:r w:rsidR="00C13E34">
        <w:rPr>
          <w:rFonts w:hint="eastAsia"/>
          <w:spacing w:val="-5"/>
          <w:lang w:eastAsia="zh-CN"/>
        </w:rPr>
        <w:t>尚军才</w:t>
      </w:r>
    </w:p>
    <w:p w:rsidR="006672BA" w:rsidRDefault="007B36AD">
      <w:pPr>
        <w:pStyle w:val="a3"/>
        <w:spacing w:before="59" w:line="222" w:lineRule="auto"/>
        <w:ind w:left="720"/>
        <w:rPr>
          <w:lang w:eastAsia="zh-CN"/>
        </w:rPr>
      </w:pPr>
      <w:r>
        <w:rPr>
          <w:spacing w:val="-4"/>
          <w:lang w:eastAsia="zh-CN"/>
        </w:rPr>
        <w:t>联系电话：</w:t>
      </w:r>
      <w:r w:rsidR="00C13E34">
        <w:rPr>
          <w:rFonts w:hint="eastAsia"/>
          <w:spacing w:val="-4"/>
          <w:lang w:eastAsia="zh-CN"/>
        </w:rPr>
        <w:t>0372-</w:t>
      </w:r>
      <w:r>
        <w:rPr>
          <w:rFonts w:hint="eastAsia"/>
          <w:spacing w:val="-4"/>
          <w:lang w:eastAsia="zh-CN"/>
        </w:rPr>
        <w:t>6811559</w:t>
      </w:r>
    </w:p>
    <w:p w:rsidR="006672BA" w:rsidRDefault="007B36AD">
      <w:pPr>
        <w:pStyle w:val="a3"/>
        <w:spacing w:before="61" w:line="220" w:lineRule="auto"/>
        <w:ind w:left="724"/>
        <w:outlineLvl w:val="1"/>
        <w:rPr>
          <w:lang w:eastAsia="zh-CN"/>
        </w:rPr>
      </w:pPr>
      <w:r>
        <w:rPr>
          <w:b/>
          <w:bCs/>
          <w:spacing w:val="-7"/>
          <w:lang w:eastAsia="zh-CN"/>
        </w:rPr>
        <w:t>五、公示声明</w:t>
      </w:r>
    </w:p>
    <w:p w:rsidR="006672BA" w:rsidRDefault="007B36AD">
      <w:pPr>
        <w:pStyle w:val="a3"/>
        <w:spacing w:before="62" w:line="219" w:lineRule="auto"/>
        <w:ind w:left="720"/>
        <w:rPr>
          <w:lang w:eastAsia="zh-CN"/>
        </w:rPr>
      </w:pPr>
      <w:r>
        <w:rPr>
          <w:spacing w:val="-2"/>
          <w:lang w:eastAsia="zh-CN"/>
        </w:rPr>
        <w:t>本公示在</w:t>
      </w:r>
      <w:r w:rsidR="00C13E34">
        <w:rPr>
          <w:rFonts w:hint="eastAsia"/>
          <w:spacing w:val="-2"/>
          <w:lang w:eastAsia="zh-CN"/>
        </w:rPr>
        <w:t>庙荒村</w:t>
      </w:r>
      <w:r>
        <w:rPr>
          <w:spacing w:val="-2"/>
          <w:lang w:eastAsia="zh-CN"/>
        </w:rPr>
        <w:t>公示栏张贴。</w:t>
      </w:r>
    </w:p>
    <w:p w:rsidR="006672BA" w:rsidRDefault="007B36AD">
      <w:pPr>
        <w:pStyle w:val="a3"/>
        <w:spacing w:before="66" w:line="251" w:lineRule="auto"/>
        <w:ind w:left="720" w:right="56" w:firstLine="4"/>
        <w:rPr>
          <w:lang w:eastAsia="zh-CN"/>
        </w:rPr>
      </w:pPr>
      <w:r>
        <w:rPr>
          <w:spacing w:val="-1"/>
          <w:lang w:eastAsia="zh-CN"/>
        </w:rPr>
        <w:t>该公示内容仅为规划草案，最终以批准文件为准。公示期间，欢迎社会各界</w:t>
      </w:r>
      <w:r>
        <w:rPr>
          <w:spacing w:val="-2"/>
          <w:lang w:eastAsia="zh-CN"/>
        </w:rPr>
        <w:t>提出宝贵意见和建议。</w:t>
      </w:r>
    </w:p>
    <w:p w:rsidR="006672BA" w:rsidRDefault="006672BA">
      <w:pPr>
        <w:spacing w:line="312" w:lineRule="auto"/>
        <w:rPr>
          <w:lang w:eastAsia="zh-CN"/>
        </w:rPr>
      </w:pPr>
    </w:p>
    <w:p w:rsidR="006672BA" w:rsidRDefault="006672BA">
      <w:pPr>
        <w:spacing w:line="312" w:lineRule="auto"/>
        <w:rPr>
          <w:lang w:eastAsia="zh-CN"/>
        </w:rPr>
      </w:pPr>
    </w:p>
    <w:p w:rsidR="006672BA" w:rsidRDefault="006672BA">
      <w:pPr>
        <w:spacing w:line="313" w:lineRule="auto"/>
        <w:rPr>
          <w:lang w:eastAsia="zh-CN"/>
        </w:rPr>
      </w:pPr>
    </w:p>
    <w:p w:rsidR="006672BA" w:rsidRDefault="007B36AD">
      <w:pPr>
        <w:pStyle w:val="a3"/>
        <w:spacing w:before="131" w:line="216" w:lineRule="auto"/>
        <w:ind w:left="8226"/>
        <w:rPr>
          <w:lang w:eastAsia="zh-CN"/>
        </w:rPr>
      </w:pPr>
      <w:r>
        <w:rPr>
          <w:rFonts w:hint="eastAsia"/>
          <w:spacing w:val="-5"/>
          <w:lang w:eastAsia="zh-CN"/>
        </w:rPr>
        <w:t>黄华镇</w:t>
      </w:r>
      <w:r>
        <w:rPr>
          <w:spacing w:val="-5"/>
          <w:lang w:eastAsia="zh-CN"/>
        </w:rPr>
        <w:t>人民政府</w:t>
      </w:r>
    </w:p>
    <w:p w:rsidR="006672BA" w:rsidRDefault="007B36AD" w:rsidP="00A61D6E">
      <w:pPr>
        <w:pStyle w:val="a3"/>
        <w:spacing w:line="546" w:lineRule="exact"/>
        <w:ind w:leftChars="3856" w:left="8098" w:firstLineChars="50" w:firstLine="199"/>
        <w:rPr>
          <w:spacing w:val="-2"/>
          <w:position w:val="2"/>
          <w:lang w:eastAsia="zh-CN"/>
        </w:rPr>
        <w:sectPr w:rsidR="006672BA">
          <w:pgSz w:w="16895" w:h="23812"/>
          <w:pgMar w:top="1768" w:right="1355" w:bottom="0" w:left="1578" w:header="0" w:footer="0" w:gutter="0"/>
          <w:cols w:space="720"/>
        </w:sectPr>
      </w:pPr>
      <w:r>
        <w:rPr>
          <w:rFonts w:ascii="Arial" w:eastAsia="Arial" w:hAnsi="Arial" w:cs="Arial"/>
          <w:spacing w:val="-2"/>
          <w:position w:val="2"/>
          <w:lang w:eastAsia="zh-CN"/>
        </w:rPr>
        <w:t>202</w:t>
      </w:r>
      <w:r>
        <w:rPr>
          <w:rFonts w:ascii="Arial" w:hAnsi="Arial" w:cs="Arial" w:hint="eastAsia"/>
          <w:spacing w:val="-2"/>
          <w:position w:val="2"/>
          <w:lang w:eastAsia="zh-CN"/>
        </w:rPr>
        <w:t>6</w:t>
      </w:r>
      <w:r>
        <w:rPr>
          <w:spacing w:val="-2"/>
          <w:position w:val="2"/>
          <w:lang w:eastAsia="zh-CN"/>
        </w:rPr>
        <w:t>年</w:t>
      </w:r>
      <w:bookmarkStart w:id="0" w:name="_GoBack"/>
      <w:bookmarkEnd w:id="0"/>
      <w:r w:rsidR="00A61D6E">
        <w:rPr>
          <w:rFonts w:ascii="Arial" w:hAnsi="Arial" w:cs="Arial" w:hint="eastAsia"/>
          <w:spacing w:val="-2"/>
          <w:position w:val="2"/>
          <w:lang w:eastAsia="zh-CN"/>
        </w:rPr>
        <w:t>7</w:t>
      </w:r>
      <w:r>
        <w:rPr>
          <w:spacing w:val="-2"/>
          <w:position w:val="2"/>
          <w:lang w:eastAsia="zh-CN"/>
        </w:rPr>
        <w:t>月</w:t>
      </w:r>
      <w:r>
        <w:rPr>
          <w:rFonts w:ascii="Arial" w:hAnsi="Arial" w:cs="Arial" w:hint="eastAsia"/>
          <w:spacing w:val="-4"/>
          <w:position w:val="2"/>
          <w:lang w:eastAsia="zh-CN"/>
        </w:rPr>
        <w:t>7</w:t>
      </w:r>
      <w:r>
        <w:rPr>
          <w:spacing w:val="-2"/>
          <w:position w:val="2"/>
          <w:lang w:eastAsia="zh-CN"/>
        </w:rPr>
        <w:t>日</w:t>
      </w:r>
    </w:p>
    <w:p w:rsidR="006672BA" w:rsidRDefault="007B36AD">
      <w:pPr>
        <w:spacing w:before="175" w:line="716" w:lineRule="exact"/>
        <w:jc w:val="center"/>
        <w:outlineLvl w:val="3"/>
        <w:rPr>
          <w:rFonts w:ascii="方正小标宋简体" w:eastAsia="方正小标宋简体" w:hAnsi="方正小标宋简体" w:cs="方正小标宋简体"/>
          <w:sz w:val="47"/>
          <w:szCs w:val="47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pacing w:val="9"/>
          <w:position w:val="5"/>
          <w:sz w:val="47"/>
          <w:szCs w:val="47"/>
          <w:lang w:eastAsia="zh-CN"/>
        </w:rPr>
        <w:lastRenderedPageBreak/>
        <w:t>林州市黄华镇</w:t>
      </w:r>
      <w:r w:rsidR="00B554D7">
        <w:rPr>
          <w:rFonts w:ascii="方正小标宋简体" w:eastAsia="方正小标宋简体" w:hAnsi="方正小标宋简体" w:cs="方正小标宋简体" w:hint="eastAsia"/>
          <w:spacing w:val="9"/>
          <w:position w:val="5"/>
          <w:sz w:val="47"/>
          <w:szCs w:val="47"/>
          <w:lang w:eastAsia="zh-CN"/>
        </w:rPr>
        <w:t>庙荒村</w:t>
      </w:r>
      <w:r>
        <w:rPr>
          <w:rFonts w:ascii="方正小标宋简体" w:eastAsia="方正小标宋简体" w:hAnsi="方正小标宋简体" w:cs="方正小标宋简体" w:hint="eastAsia"/>
          <w:spacing w:val="9"/>
          <w:position w:val="5"/>
          <w:sz w:val="47"/>
          <w:szCs w:val="47"/>
          <w:lang w:eastAsia="zh-CN"/>
        </w:rPr>
        <w:t>村庄规划</w:t>
      </w:r>
      <w:r>
        <w:rPr>
          <w:rFonts w:ascii="方正小标宋简体" w:eastAsia="方正小标宋简体" w:hAnsi="方正小标宋简体" w:cs="方正小标宋简体"/>
          <w:spacing w:val="9"/>
          <w:position w:val="5"/>
          <w:sz w:val="47"/>
          <w:szCs w:val="47"/>
          <w:lang w:eastAsia="zh-CN"/>
        </w:rPr>
        <w:t>公示稿</w:t>
      </w:r>
    </w:p>
    <w:p w:rsidR="006672BA" w:rsidRDefault="007B36AD">
      <w:pPr>
        <w:spacing w:before="304" w:line="722" w:lineRule="exact"/>
        <w:rPr>
          <w:rFonts w:ascii="方正小标宋简体" w:eastAsia="方正小标宋简体" w:hAnsi="方正小标宋简体" w:cs="方正小标宋简体"/>
          <w:sz w:val="47"/>
          <w:szCs w:val="47"/>
          <w:lang w:eastAsia="zh-CN"/>
        </w:rPr>
      </w:pPr>
      <w:r>
        <w:rPr>
          <w:rFonts w:ascii="Wingdings" w:eastAsia="Wingdings" w:hAnsi="Wingdings" w:cs="Wingdings"/>
          <w:color w:val="C00000"/>
          <w:spacing w:val="13"/>
          <w:position w:val="5"/>
          <w:sz w:val="47"/>
          <w:szCs w:val="47"/>
          <w:lang w:eastAsia="zh-CN"/>
        </w:rPr>
        <w:t></w:t>
      </w:r>
      <w:r>
        <w:rPr>
          <w:rFonts w:ascii="方正小标宋简体" w:eastAsia="方正小标宋简体" w:hAnsi="方正小标宋简体" w:cs="方正小标宋简体"/>
          <w:color w:val="C00000"/>
          <w:spacing w:val="13"/>
          <w:position w:val="5"/>
          <w:sz w:val="47"/>
          <w:szCs w:val="47"/>
          <w:lang w:eastAsia="zh-CN"/>
        </w:rPr>
        <w:t>村域</w:t>
      </w:r>
      <w:r>
        <w:rPr>
          <w:rFonts w:ascii="方正小标宋简体" w:eastAsia="方正小标宋简体" w:hAnsi="方正小标宋简体" w:cs="方正小标宋简体" w:hint="eastAsia"/>
          <w:color w:val="C00000"/>
          <w:spacing w:val="13"/>
          <w:position w:val="5"/>
          <w:sz w:val="47"/>
          <w:szCs w:val="47"/>
          <w:lang w:eastAsia="zh-CN"/>
        </w:rPr>
        <w:t>控制线</w:t>
      </w:r>
    </w:p>
    <w:p w:rsidR="006672BA" w:rsidRDefault="007B36AD">
      <w:pPr>
        <w:pStyle w:val="a3"/>
        <w:spacing w:line="348" w:lineRule="auto"/>
        <w:ind w:leftChars="200" w:left="432" w:rightChars="40" w:right="84" w:hanging="12"/>
        <w:rPr>
          <w:spacing w:val="8"/>
          <w:sz w:val="36"/>
          <w:szCs w:val="36"/>
          <w:lang w:eastAsia="zh-CN"/>
        </w:rPr>
      </w:pPr>
      <w:r>
        <w:rPr>
          <w:rFonts w:hint="eastAsia"/>
          <w:b/>
          <w:bCs/>
          <w:color w:val="C00000"/>
          <w:spacing w:val="8"/>
          <w:sz w:val="36"/>
          <w:szCs w:val="36"/>
          <w:lang w:eastAsia="zh-CN"/>
        </w:rPr>
        <w:t>耕地</w:t>
      </w:r>
      <w:r>
        <w:rPr>
          <w:rFonts w:hint="eastAsia"/>
          <w:b/>
          <w:bCs/>
          <w:color w:val="C00000"/>
          <w:spacing w:val="8"/>
          <w:sz w:val="36"/>
          <w:szCs w:val="36"/>
          <w:lang w:eastAsia="zh-CN"/>
        </w:rPr>
        <w:t>：</w:t>
      </w:r>
      <w:r>
        <w:rPr>
          <w:rFonts w:hint="eastAsia"/>
          <w:color w:val="C00000"/>
          <w:spacing w:val="-86"/>
          <w:sz w:val="36"/>
          <w:szCs w:val="36"/>
          <w:lang w:eastAsia="zh-CN"/>
        </w:rPr>
        <w:t xml:space="preserve"> </w:t>
      </w:r>
      <w:r>
        <w:rPr>
          <w:rFonts w:hint="eastAsia"/>
          <w:spacing w:val="8"/>
          <w:sz w:val="36"/>
          <w:szCs w:val="36"/>
          <w:lang w:eastAsia="zh-CN"/>
        </w:rPr>
        <w:t>规划期末面积为</w:t>
      </w:r>
      <w:r w:rsidR="00A61D6E" w:rsidRPr="00C13E34">
        <w:rPr>
          <w:spacing w:val="-1"/>
          <w:lang w:eastAsia="zh-CN"/>
        </w:rPr>
        <w:t>44.88</w:t>
      </w:r>
      <w:r>
        <w:rPr>
          <w:rFonts w:hint="eastAsia"/>
          <w:spacing w:val="8"/>
          <w:sz w:val="36"/>
          <w:szCs w:val="36"/>
          <w:lang w:eastAsia="zh-CN"/>
        </w:rPr>
        <w:t>公顷，满足林州市要求</w:t>
      </w:r>
      <w:r>
        <w:rPr>
          <w:rFonts w:hint="eastAsia"/>
          <w:spacing w:val="8"/>
          <w:sz w:val="36"/>
          <w:szCs w:val="36"/>
          <w:lang w:eastAsia="zh-CN"/>
        </w:rPr>
        <w:t>。</w:t>
      </w:r>
    </w:p>
    <w:p w:rsidR="006672BA" w:rsidRDefault="007B36AD">
      <w:pPr>
        <w:pStyle w:val="a3"/>
        <w:spacing w:line="348" w:lineRule="auto"/>
        <w:ind w:leftChars="200" w:left="432" w:rightChars="40" w:right="84" w:hanging="12"/>
        <w:rPr>
          <w:b/>
          <w:bCs/>
          <w:spacing w:val="8"/>
          <w:sz w:val="36"/>
          <w:szCs w:val="36"/>
          <w:u w:val="single"/>
          <w:lang w:eastAsia="zh-CN"/>
        </w:rPr>
      </w:pPr>
      <w:r>
        <w:rPr>
          <w:rFonts w:hint="eastAsia"/>
          <w:b/>
          <w:bCs/>
          <w:spacing w:val="8"/>
          <w:sz w:val="36"/>
          <w:szCs w:val="36"/>
          <w:u w:val="single"/>
          <w:lang w:eastAsia="zh-CN"/>
        </w:rPr>
        <w:t>严守耕地保护红线，严格耕地用途管制，坚决遏制农村乱占耕地建房行为。</w:t>
      </w:r>
    </w:p>
    <w:p w:rsidR="006672BA" w:rsidRDefault="007B36AD">
      <w:pPr>
        <w:pStyle w:val="a3"/>
        <w:spacing w:line="348" w:lineRule="auto"/>
        <w:ind w:leftChars="200" w:left="429" w:rightChars="40" w:right="84" w:hanging="9"/>
        <w:rPr>
          <w:spacing w:val="8"/>
          <w:sz w:val="36"/>
          <w:szCs w:val="36"/>
          <w:lang w:eastAsia="zh-CN"/>
        </w:rPr>
      </w:pPr>
      <w:r>
        <w:rPr>
          <w:rFonts w:hint="eastAsia"/>
          <w:b/>
          <w:bCs/>
          <w:color w:val="C00000"/>
          <w:spacing w:val="8"/>
          <w:sz w:val="36"/>
          <w:szCs w:val="36"/>
          <w:lang w:eastAsia="zh-CN"/>
        </w:rPr>
        <w:t>永久基本农田：</w:t>
      </w:r>
      <w:r>
        <w:rPr>
          <w:rFonts w:hint="eastAsia"/>
          <w:color w:val="C00000"/>
          <w:spacing w:val="-89"/>
          <w:sz w:val="36"/>
          <w:szCs w:val="36"/>
          <w:lang w:eastAsia="zh-CN"/>
        </w:rPr>
        <w:t xml:space="preserve"> </w:t>
      </w:r>
      <w:r>
        <w:rPr>
          <w:rFonts w:hint="eastAsia"/>
          <w:spacing w:val="5"/>
          <w:sz w:val="36"/>
          <w:szCs w:val="36"/>
          <w:lang w:eastAsia="zh-CN"/>
        </w:rPr>
        <w:t>落实林州市下发的面积和规模，规划期末面积为</w:t>
      </w:r>
      <w:r w:rsidR="00A61D6E" w:rsidRPr="00A61D6E">
        <w:rPr>
          <w:spacing w:val="5"/>
          <w:sz w:val="36"/>
          <w:szCs w:val="36"/>
          <w:lang w:eastAsia="zh-CN"/>
        </w:rPr>
        <w:t>27.45</w:t>
      </w:r>
      <w:r>
        <w:rPr>
          <w:rFonts w:hint="eastAsia"/>
          <w:spacing w:val="5"/>
          <w:sz w:val="36"/>
          <w:szCs w:val="36"/>
          <w:lang w:eastAsia="zh-CN"/>
        </w:rPr>
        <w:t>公顷</w:t>
      </w:r>
      <w:r>
        <w:rPr>
          <w:rFonts w:hint="eastAsia"/>
          <w:spacing w:val="8"/>
          <w:sz w:val="36"/>
          <w:szCs w:val="36"/>
          <w:lang w:eastAsia="zh-CN"/>
        </w:rPr>
        <w:t>。</w:t>
      </w:r>
    </w:p>
    <w:p w:rsidR="006672BA" w:rsidRDefault="007B36AD">
      <w:pPr>
        <w:pStyle w:val="a3"/>
        <w:spacing w:line="348" w:lineRule="auto"/>
        <w:ind w:leftChars="200" w:left="420" w:rightChars="40" w:right="84"/>
        <w:rPr>
          <w:b/>
          <w:bCs/>
          <w:spacing w:val="8"/>
          <w:sz w:val="36"/>
          <w:szCs w:val="36"/>
          <w:u w:val="single"/>
          <w:lang w:eastAsia="zh-CN"/>
        </w:rPr>
      </w:pPr>
      <w:r>
        <w:rPr>
          <w:rFonts w:hint="eastAsia"/>
          <w:b/>
          <w:bCs/>
          <w:spacing w:val="8"/>
          <w:sz w:val="36"/>
          <w:szCs w:val="36"/>
          <w:u w:val="single"/>
          <w:lang w:eastAsia="zh-CN"/>
        </w:rPr>
        <w:t>永久基本农田不得转为林地、草地、园地等其他农用地及农业设施建设用地。</w:t>
      </w:r>
    </w:p>
    <w:p w:rsidR="006672BA" w:rsidRDefault="007B36AD">
      <w:pPr>
        <w:pStyle w:val="a3"/>
        <w:spacing w:line="348" w:lineRule="auto"/>
        <w:ind w:leftChars="200" w:left="420" w:rightChars="40" w:right="84"/>
        <w:rPr>
          <w:spacing w:val="7"/>
          <w:sz w:val="36"/>
          <w:szCs w:val="36"/>
          <w:lang w:eastAsia="zh-CN"/>
        </w:rPr>
      </w:pPr>
      <w:r>
        <w:rPr>
          <w:rFonts w:hint="eastAsia"/>
          <w:b/>
          <w:bCs/>
          <w:color w:val="C00000"/>
          <w:spacing w:val="8"/>
          <w:sz w:val="36"/>
          <w:szCs w:val="36"/>
          <w:lang w:eastAsia="zh-CN"/>
        </w:rPr>
        <w:t>城镇开发边界：</w:t>
      </w:r>
      <w:r w:rsidR="00A61D6E" w:rsidRPr="00A61D6E">
        <w:rPr>
          <w:rFonts w:hint="eastAsia"/>
          <w:spacing w:val="6"/>
          <w:sz w:val="36"/>
          <w:szCs w:val="36"/>
          <w:lang w:eastAsia="zh-CN"/>
        </w:rPr>
        <w:t>城镇开发边界</w:t>
      </w:r>
      <w:r w:rsidR="00A61D6E">
        <w:rPr>
          <w:rFonts w:hint="eastAsia"/>
          <w:spacing w:val="6"/>
          <w:sz w:val="36"/>
          <w:szCs w:val="36"/>
          <w:lang w:eastAsia="zh-CN"/>
        </w:rPr>
        <w:t>严格按照</w:t>
      </w:r>
      <w:r w:rsidR="00A61D6E" w:rsidRPr="00A61D6E">
        <w:rPr>
          <w:rFonts w:hint="eastAsia"/>
          <w:spacing w:val="6"/>
          <w:sz w:val="36"/>
          <w:szCs w:val="36"/>
          <w:lang w:eastAsia="zh-CN"/>
        </w:rPr>
        <w:t>管控要求</w:t>
      </w:r>
      <w:r>
        <w:rPr>
          <w:rFonts w:hint="eastAsia"/>
          <w:spacing w:val="7"/>
          <w:sz w:val="36"/>
          <w:szCs w:val="36"/>
          <w:lang w:eastAsia="zh-CN"/>
        </w:rPr>
        <w:t>。</w:t>
      </w:r>
    </w:p>
    <w:p w:rsidR="00A61D6E" w:rsidRDefault="00A61D6E">
      <w:pPr>
        <w:pStyle w:val="a3"/>
        <w:spacing w:line="348" w:lineRule="auto"/>
        <w:ind w:leftChars="200" w:left="443" w:rightChars="40" w:right="84" w:hanging="23"/>
        <w:rPr>
          <w:rFonts w:hint="eastAsia"/>
          <w:b/>
          <w:bCs/>
          <w:spacing w:val="8"/>
          <w:sz w:val="36"/>
          <w:szCs w:val="36"/>
          <w:u w:val="single"/>
          <w:lang w:eastAsia="zh-CN"/>
        </w:rPr>
      </w:pPr>
      <w:r w:rsidRPr="00A61D6E">
        <w:rPr>
          <w:rFonts w:hint="eastAsia"/>
          <w:b/>
          <w:bCs/>
          <w:spacing w:val="8"/>
          <w:sz w:val="36"/>
          <w:szCs w:val="36"/>
          <w:u w:val="single"/>
          <w:lang w:eastAsia="zh-CN"/>
        </w:rPr>
        <w:t>在城镇开发边界内建设，实行“详细规划</w:t>
      </w:r>
      <w:r w:rsidRPr="00A61D6E">
        <w:rPr>
          <w:b/>
          <w:bCs/>
          <w:spacing w:val="8"/>
          <w:sz w:val="36"/>
          <w:szCs w:val="36"/>
          <w:u w:val="single"/>
          <w:lang w:eastAsia="zh-CN"/>
        </w:rPr>
        <w:t>+</w:t>
      </w:r>
      <w:r w:rsidRPr="00A61D6E">
        <w:rPr>
          <w:rFonts w:hint="eastAsia"/>
          <w:b/>
          <w:bCs/>
          <w:spacing w:val="8"/>
          <w:sz w:val="36"/>
          <w:szCs w:val="36"/>
          <w:u w:val="single"/>
          <w:lang w:eastAsia="zh-CN"/>
        </w:rPr>
        <w:t>规划许可”的管制方式</w:t>
      </w:r>
    </w:p>
    <w:p w:rsidR="006672BA" w:rsidRDefault="007B36AD">
      <w:pPr>
        <w:pStyle w:val="a3"/>
        <w:spacing w:line="348" w:lineRule="auto"/>
        <w:ind w:leftChars="200" w:left="443" w:rightChars="40" w:right="84" w:hanging="23"/>
        <w:rPr>
          <w:spacing w:val="8"/>
          <w:sz w:val="36"/>
          <w:szCs w:val="36"/>
          <w:lang w:eastAsia="zh-CN"/>
        </w:rPr>
      </w:pPr>
      <w:r>
        <w:rPr>
          <w:rFonts w:hint="eastAsia"/>
          <w:b/>
          <w:bCs/>
          <w:color w:val="C00000"/>
          <w:spacing w:val="8"/>
          <w:sz w:val="36"/>
          <w:szCs w:val="36"/>
          <w:lang w:eastAsia="zh-CN"/>
        </w:rPr>
        <w:t>村庄建设边界：</w:t>
      </w:r>
      <w:r>
        <w:rPr>
          <w:rFonts w:hint="eastAsia"/>
          <w:color w:val="C00000"/>
          <w:spacing w:val="-87"/>
          <w:sz w:val="36"/>
          <w:szCs w:val="36"/>
          <w:lang w:eastAsia="zh-CN"/>
        </w:rPr>
        <w:t xml:space="preserve"> </w:t>
      </w:r>
      <w:r w:rsidR="00A61D6E" w:rsidRPr="00A61D6E">
        <w:rPr>
          <w:rFonts w:hint="eastAsia"/>
          <w:spacing w:val="6"/>
          <w:sz w:val="36"/>
          <w:szCs w:val="36"/>
          <w:lang w:eastAsia="zh-CN"/>
        </w:rPr>
        <w:t>规划目标年村庄建设用地</w:t>
      </w:r>
      <w:r w:rsidR="00A61D6E" w:rsidRPr="00A61D6E">
        <w:rPr>
          <w:spacing w:val="6"/>
          <w:sz w:val="36"/>
          <w:szCs w:val="36"/>
          <w:lang w:eastAsia="zh-CN"/>
        </w:rPr>
        <w:t>34.48</w:t>
      </w:r>
      <w:r w:rsidR="00A61D6E" w:rsidRPr="00A61D6E">
        <w:rPr>
          <w:rFonts w:hint="eastAsia"/>
          <w:spacing w:val="6"/>
          <w:sz w:val="36"/>
          <w:szCs w:val="36"/>
          <w:lang w:eastAsia="zh-CN"/>
        </w:rPr>
        <w:t>公顷</w:t>
      </w:r>
      <w:r>
        <w:rPr>
          <w:rFonts w:hint="eastAsia"/>
          <w:spacing w:val="8"/>
          <w:sz w:val="36"/>
          <w:szCs w:val="36"/>
          <w:lang w:eastAsia="zh-CN"/>
        </w:rPr>
        <w:t>。</w:t>
      </w:r>
    </w:p>
    <w:p w:rsidR="006672BA" w:rsidRDefault="00A61D6E" w:rsidP="00A61D6E">
      <w:pPr>
        <w:pStyle w:val="a3"/>
        <w:spacing w:line="348" w:lineRule="auto"/>
        <w:ind w:leftChars="200" w:left="420" w:rightChars="40" w:right="84"/>
        <w:rPr>
          <w:rFonts w:hint="eastAsia"/>
          <w:b/>
          <w:bCs/>
          <w:spacing w:val="8"/>
          <w:sz w:val="36"/>
          <w:szCs w:val="36"/>
          <w:u w:val="single"/>
          <w:lang w:eastAsia="zh-CN"/>
        </w:rPr>
      </w:pPr>
      <w:r w:rsidRPr="00A61D6E">
        <w:rPr>
          <w:rFonts w:hint="eastAsia"/>
          <w:b/>
          <w:bCs/>
          <w:spacing w:val="8"/>
          <w:sz w:val="36"/>
          <w:szCs w:val="36"/>
          <w:u w:val="single"/>
          <w:lang w:eastAsia="zh-CN"/>
        </w:rPr>
        <w:t>采用“详细规划</w:t>
      </w:r>
      <w:r w:rsidRPr="00A61D6E">
        <w:rPr>
          <w:b/>
          <w:bCs/>
          <w:spacing w:val="8"/>
          <w:sz w:val="36"/>
          <w:szCs w:val="36"/>
          <w:u w:val="single"/>
          <w:lang w:eastAsia="zh-CN"/>
        </w:rPr>
        <w:t>+</w:t>
      </w:r>
      <w:r w:rsidRPr="00A61D6E">
        <w:rPr>
          <w:rFonts w:hint="eastAsia"/>
          <w:b/>
          <w:bCs/>
          <w:spacing w:val="8"/>
          <w:sz w:val="36"/>
          <w:szCs w:val="36"/>
          <w:u w:val="single"/>
          <w:lang w:eastAsia="zh-CN"/>
        </w:rPr>
        <w:t>规划许可”和“约束指标</w:t>
      </w:r>
      <w:r w:rsidRPr="00A61D6E">
        <w:rPr>
          <w:b/>
          <w:bCs/>
          <w:spacing w:val="8"/>
          <w:sz w:val="36"/>
          <w:szCs w:val="36"/>
          <w:u w:val="single"/>
          <w:lang w:eastAsia="zh-CN"/>
        </w:rPr>
        <w:t>+</w:t>
      </w:r>
      <w:r w:rsidRPr="00A61D6E">
        <w:rPr>
          <w:rFonts w:hint="eastAsia"/>
          <w:b/>
          <w:bCs/>
          <w:spacing w:val="8"/>
          <w:sz w:val="36"/>
          <w:szCs w:val="36"/>
          <w:u w:val="single"/>
          <w:lang w:eastAsia="zh-CN"/>
        </w:rPr>
        <w:t>分区准入”相结合管制方式，对村庄建设边界内的建设实行管控</w:t>
      </w:r>
    </w:p>
    <w:p w:rsidR="00B554D7" w:rsidRDefault="00B554D7" w:rsidP="00A61D6E">
      <w:pPr>
        <w:pStyle w:val="a3"/>
        <w:spacing w:line="348" w:lineRule="auto"/>
        <w:ind w:leftChars="200" w:left="420" w:rightChars="40" w:right="84"/>
        <w:rPr>
          <w:b/>
          <w:bCs/>
          <w:spacing w:val="8"/>
          <w:sz w:val="36"/>
          <w:szCs w:val="36"/>
          <w:u w:val="single"/>
          <w:lang w:eastAsia="zh-CN"/>
        </w:rPr>
      </w:pPr>
    </w:p>
    <w:p w:rsidR="006672BA" w:rsidRDefault="00B554D7" w:rsidP="00A61D6E">
      <w:pPr>
        <w:pStyle w:val="a3"/>
        <w:spacing w:line="348" w:lineRule="auto"/>
        <w:ind w:rightChars="40" w:right="84" w:firstLineChars="98" w:firstLine="354"/>
        <w:rPr>
          <w:b/>
          <w:bCs/>
          <w:spacing w:val="8"/>
          <w:sz w:val="36"/>
          <w:szCs w:val="36"/>
          <w:u w:val="single"/>
          <w:lang w:eastAsia="zh-CN"/>
        </w:rPr>
        <w:sectPr w:rsidR="006672BA">
          <w:pgSz w:w="16895" w:h="23812"/>
          <w:pgMar w:top="1768" w:right="1355" w:bottom="0" w:left="1578" w:header="0" w:footer="0" w:gutter="0"/>
          <w:cols w:space="720"/>
        </w:sectPr>
      </w:pPr>
      <w:r>
        <w:rPr>
          <w:rFonts w:hint="eastAsia"/>
          <w:b/>
          <w:bCs/>
          <w:noProof/>
          <w:color w:val="C00000"/>
          <w:spacing w:val="8"/>
          <w:sz w:val="36"/>
          <w:szCs w:val="36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7.7pt;height:486.85pt">
            <v:imagedata r:id="rId6" o:title="9fa9508cfdf5dceb13b7a02ddcc23099"/>
          </v:shape>
        </w:pict>
      </w:r>
    </w:p>
    <w:p w:rsidR="006672BA" w:rsidRPr="00B554D7" w:rsidRDefault="006672BA">
      <w:pPr>
        <w:spacing w:line="309" w:lineRule="auto"/>
        <w:rPr>
          <w:rFonts w:eastAsiaTheme="minorEastAsia" w:hint="eastAsia"/>
          <w:lang w:eastAsia="zh-CN"/>
        </w:rPr>
      </w:pPr>
    </w:p>
    <w:p w:rsidR="006672BA" w:rsidRDefault="007B36AD">
      <w:pPr>
        <w:spacing w:before="175" w:line="716" w:lineRule="exact"/>
        <w:jc w:val="center"/>
        <w:outlineLvl w:val="3"/>
        <w:rPr>
          <w:rFonts w:ascii="方正小标宋简体" w:eastAsia="方正小标宋简体" w:hAnsi="方正小标宋简体" w:cs="方正小标宋简体"/>
          <w:sz w:val="47"/>
          <w:szCs w:val="47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pacing w:val="9"/>
          <w:position w:val="5"/>
          <w:sz w:val="47"/>
          <w:szCs w:val="47"/>
          <w:lang w:eastAsia="zh-CN"/>
        </w:rPr>
        <w:t>林州市黄华镇</w:t>
      </w:r>
      <w:r w:rsidR="00B554D7">
        <w:rPr>
          <w:rFonts w:ascii="方正小标宋简体" w:eastAsia="方正小标宋简体" w:hAnsi="方正小标宋简体" w:cs="方正小标宋简体" w:hint="eastAsia"/>
          <w:spacing w:val="9"/>
          <w:position w:val="5"/>
          <w:sz w:val="47"/>
          <w:szCs w:val="47"/>
          <w:lang w:eastAsia="zh-CN"/>
        </w:rPr>
        <w:t>庙荒村</w:t>
      </w:r>
      <w:r>
        <w:rPr>
          <w:rFonts w:ascii="方正小标宋简体" w:eastAsia="方正小标宋简体" w:hAnsi="方正小标宋简体" w:cs="方正小标宋简体" w:hint="eastAsia"/>
          <w:spacing w:val="9"/>
          <w:position w:val="5"/>
          <w:sz w:val="47"/>
          <w:szCs w:val="47"/>
          <w:lang w:eastAsia="zh-CN"/>
        </w:rPr>
        <w:t>村庄规划</w:t>
      </w:r>
      <w:r>
        <w:rPr>
          <w:rFonts w:ascii="方正小标宋简体" w:eastAsia="方正小标宋简体" w:hAnsi="方正小标宋简体" w:cs="方正小标宋简体"/>
          <w:spacing w:val="9"/>
          <w:position w:val="5"/>
          <w:sz w:val="47"/>
          <w:szCs w:val="47"/>
          <w:lang w:eastAsia="zh-CN"/>
        </w:rPr>
        <w:t>公示稿</w:t>
      </w:r>
    </w:p>
    <w:p w:rsidR="006672BA" w:rsidRDefault="006672BA">
      <w:pPr>
        <w:spacing w:line="242" w:lineRule="auto"/>
        <w:rPr>
          <w:lang w:eastAsia="zh-CN"/>
        </w:rPr>
      </w:pPr>
    </w:p>
    <w:p w:rsidR="006672BA" w:rsidRDefault="007B36AD">
      <w:pPr>
        <w:spacing w:before="175" w:line="233" w:lineRule="auto"/>
        <w:ind w:left="412"/>
        <w:rPr>
          <w:rFonts w:ascii="方正小标宋简体" w:eastAsia="方正小标宋简体" w:hAnsi="方正小标宋简体" w:cs="方正小标宋简体"/>
          <w:sz w:val="47"/>
          <w:szCs w:val="47"/>
          <w:lang w:eastAsia="zh-CN"/>
        </w:rPr>
      </w:pPr>
      <w:r>
        <w:rPr>
          <w:rFonts w:ascii="Wingdings" w:eastAsia="Wingdings" w:hAnsi="Wingdings" w:cs="Wingdings"/>
          <w:color w:val="C00000"/>
          <w:spacing w:val="14"/>
          <w:sz w:val="47"/>
          <w:szCs w:val="47"/>
          <w:lang w:eastAsia="zh-CN"/>
        </w:rPr>
        <w:t></w:t>
      </w:r>
      <w:r>
        <w:rPr>
          <w:rFonts w:ascii="方正小标宋简体" w:eastAsia="方正小标宋简体" w:hAnsi="方正小标宋简体" w:cs="方正小标宋简体"/>
          <w:color w:val="C00000"/>
          <w:spacing w:val="14"/>
          <w:sz w:val="47"/>
          <w:szCs w:val="47"/>
          <w:lang w:eastAsia="zh-CN"/>
        </w:rPr>
        <w:t>村域国土空间布局规划</w:t>
      </w:r>
    </w:p>
    <w:p w:rsidR="006672BA" w:rsidRDefault="006672BA">
      <w:pPr>
        <w:spacing w:line="59" w:lineRule="exact"/>
        <w:rPr>
          <w:lang w:eastAsia="zh-CN"/>
        </w:rPr>
      </w:pPr>
    </w:p>
    <w:p w:rsidR="006672BA" w:rsidRDefault="006672BA">
      <w:pPr>
        <w:spacing w:line="59" w:lineRule="exact"/>
        <w:rPr>
          <w:lang w:eastAsia="zh-CN"/>
        </w:rPr>
        <w:sectPr w:rsidR="006672BA">
          <w:headerReference w:type="default" r:id="rId7"/>
          <w:footerReference w:type="default" r:id="rId8"/>
          <w:pgSz w:w="16895" w:h="23812"/>
          <w:pgMar w:top="400" w:right="1162" w:bottom="400" w:left="1075" w:header="0" w:footer="0" w:gutter="0"/>
          <w:cols w:space="720" w:equalWidth="0">
            <w:col w:w="14657"/>
          </w:cols>
        </w:sectPr>
      </w:pPr>
    </w:p>
    <w:p w:rsidR="006672BA" w:rsidRDefault="006672BA">
      <w:pPr>
        <w:spacing w:line="270" w:lineRule="auto"/>
        <w:rPr>
          <w:lang w:eastAsia="zh-CN"/>
        </w:rPr>
      </w:pPr>
    </w:p>
    <w:p w:rsidR="006672BA" w:rsidRDefault="006672BA">
      <w:pPr>
        <w:spacing w:line="270" w:lineRule="auto"/>
        <w:rPr>
          <w:lang w:eastAsia="zh-CN"/>
        </w:rPr>
      </w:pPr>
    </w:p>
    <w:p w:rsidR="006672BA" w:rsidRDefault="00B554D7">
      <w:pPr>
        <w:pStyle w:val="a3"/>
        <w:spacing w:before="153" w:line="373" w:lineRule="auto"/>
        <w:ind w:left="618" w:right="589" w:firstLine="1"/>
        <w:rPr>
          <w:sz w:val="44"/>
          <w:szCs w:val="44"/>
          <w:lang w:eastAsia="zh-CN"/>
        </w:rPr>
      </w:pPr>
      <w:r>
        <w:rPr>
          <w:rFonts w:hint="eastAsia"/>
          <w:spacing w:val="6"/>
          <w:sz w:val="44"/>
          <w:szCs w:val="44"/>
          <w:lang w:eastAsia="zh-CN"/>
        </w:rPr>
        <w:t>庙荒村</w:t>
      </w:r>
      <w:r w:rsidR="007B36AD">
        <w:rPr>
          <w:spacing w:val="6"/>
          <w:sz w:val="44"/>
          <w:szCs w:val="44"/>
          <w:lang w:eastAsia="zh-CN"/>
        </w:rPr>
        <w:t>村域</w:t>
      </w:r>
      <w:r w:rsidR="007B36AD">
        <w:rPr>
          <w:spacing w:val="3"/>
          <w:sz w:val="44"/>
          <w:szCs w:val="44"/>
          <w:lang w:eastAsia="zh-CN"/>
        </w:rPr>
        <w:t>面积</w:t>
      </w:r>
      <w:r w:rsidRPr="00C13E34">
        <w:rPr>
          <w:rFonts w:ascii="Arial" w:hAnsi="Arial" w:cs="Arial"/>
          <w:spacing w:val="-1"/>
          <w:position w:val="2"/>
          <w:lang w:eastAsia="zh-CN"/>
        </w:rPr>
        <w:t>429.59</w:t>
      </w:r>
      <w:r w:rsidR="007B36AD">
        <w:rPr>
          <w:spacing w:val="4"/>
          <w:sz w:val="44"/>
          <w:szCs w:val="44"/>
          <w:lang w:eastAsia="zh-CN"/>
        </w:rPr>
        <w:t>公顷，基于现</w:t>
      </w:r>
      <w:r w:rsidR="007B36AD">
        <w:rPr>
          <w:spacing w:val="6"/>
          <w:sz w:val="44"/>
          <w:szCs w:val="44"/>
          <w:lang w:eastAsia="zh-CN"/>
        </w:rPr>
        <w:t>状耕地，在落实耕地保护任</w:t>
      </w:r>
      <w:r w:rsidR="007B36AD">
        <w:rPr>
          <w:spacing w:val="5"/>
          <w:sz w:val="44"/>
          <w:szCs w:val="44"/>
          <w:lang w:eastAsia="zh-CN"/>
        </w:rPr>
        <w:t>务的基础上，</w:t>
      </w:r>
      <w:r w:rsidR="007B36AD">
        <w:rPr>
          <w:spacing w:val="4"/>
          <w:sz w:val="44"/>
          <w:szCs w:val="44"/>
          <w:lang w:eastAsia="zh-CN"/>
        </w:rPr>
        <w:t>结合产业发展</w:t>
      </w:r>
      <w:r w:rsidR="007B36AD">
        <w:rPr>
          <w:spacing w:val="7"/>
          <w:sz w:val="44"/>
          <w:szCs w:val="44"/>
          <w:lang w:eastAsia="zh-CN"/>
        </w:rPr>
        <w:t>情况，优化产</w:t>
      </w:r>
      <w:r w:rsidR="007B36AD">
        <w:rPr>
          <w:spacing w:val="-4"/>
          <w:sz w:val="44"/>
          <w:szCs w:val="44"/>
          <w:lang w:eastAsia="zh-CN"/>
        </w:rPr>
        <w:t>业结构和布局。</w:t>
      </w:r>
    </w:p>
    <w:p w:rsidR="006672BA" w:rsidRDefault="006672BA">
      <w:pPr>
        <w:spacing w:before="19"/>
        <w:rPr>
          <w:rFonts w:eastAsiaTheme="minorEastAsia" w:hint="eastAsia"/>
          <w:lang w:eastAsia="zh-CN"/>
        </w:rPr>
      </w:pPr>
    </w:p>
    <w:p w:rsidR="00B554D7" w:rsidRDefault="00B554D7">
      <w:pPr>
        <w:spacing w:before="19"/>
        <w:rPr>
          <w:rFonts w:eastAsiaTheme="minorEastAsia" w:hint="eastAsia"/>
          <w:lang w:eastAsia="zh-CN"/>
        </w:rPr>
      </w:pPr>
    </w:p>
    <w:p w:rsidR="00B554D7" w:rsidRPr="00B554D7" w:rsidRDefault="00B554D7">
      <w:pPr>
        <w:spacing w:before="19"/>
        <w:rPr>
          <w:rFonts w:eastAsiaTheme="minorEastAsia" w:hint="eastAsia"/>
          <w:lang w:eastAsia="zh-CN"/>
        </w:rPr>
      </w:pPr>
    </w:p>
    <w:p w:rsidR="006672BA" w:rsidRDefault="007B36AD">
      <w:pPr>
        <w:spacing w:line="14" w:lineRule="auto"/>
        <w:rPr>
          <w:sz w:val="2"/>
          <w:lang w:eastAsia="zh-CN"/>
        </w:rPr>
      </w:pPr>
      <w:r>
        <w:rPr>
          <w:sz w:val="2"/>
          <w:szCs w:val="2"/>
          <w:lang w:eastAsia="zh-CN"/>
        </w:rPr>
        <w:br w:type="column"/>
      </w:r>
    </w:p>
    <w:p w:rsidR="006672BA" w:rsidRDefault="00B554D7" w:rsidP="00B554D7">
      <w:pPr>
        <w:ind w:firstLineChars="350" w:firstLine="735"/>
        <w:rPr>
          <w:rFonts w:eastAsiaTheme="minorEastAsia" w:hint="eastAsia"/>
          <w:lang w:eastAsia="zh-CN"/>
        </w:rPr>
      </w:pPr>
      <w:r>
        <w:rPr>
          <w:noProof/>
          <w:snapToGrid/>
          <w:lang w:eastAsia="zh-CN"/>
        </w:rPr>
        <w:drawing>
          <wp:inline distT="0" distB="0" distL="0" distR="0">
            <wp:extent cx="5412922" cy="5527495"/>
            <wp:effectExtent l="19050" t="0" r="0" b="0"/>
            <wp:docPr id="7" name="图片 9" descr="F:\xwechat_files\wo719901661_db48\temp\RWTemp\2026-07\9e20f478899dc29eb19741386f9343c8\625ae9e8ca49046731703280c39c6d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xwechat_files\wo719901661_db48\temp\RWTemp\2026-07\9e20f478899dc29eb19741386f9343c8\625ae9e8ca49046731703280c39c6dcb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403" cy="5526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4D7" w:rsidRDefault="00B554D7" w:rsidP="00B554D7">
      <w:pPr>
        <w:rPr>
          <w:rFonts w:eastAsiaTheme="minorEastAsia" w:hint="eastAsia"/>
          <w:lang w:eastAsia="zh-CN"/>
        </w:rPr>
      </w:pPr>
    </w:p>
    <w:p w:rsidR="00B554D7" w:rsidRPr="00B554D7" w:rsidRDefault="00B554D7" w:rsidP="00B554D7">
      <w:pPr>
        <w:rPr>
          <w:rFonts w:eastAsiaTheme="minorEastAsia" w:hint="eastAsia"/>
          <w:lang w:eastAsia="zh-CN"/>
        </w:rPr>
        <w:sectPr w:rsidR="00B554D7" w:rsidRPr="00B554D7">
          <w:type w:val="continuous"/>
          <w:pgSz w:w="16895" w:h="23812"/>
          <w:pgMar w:top="400" w:right="1162" w:bottom="400" w:left="1075" w:header="0" w:footer="0" w:gutter="0"/>
          <w:cols w:num="2" w:space="720" w:equalWidth="0">
            <w:col w:w="4067" w:space="100"/>
            <w:col w:w="10490"/>
          </w:cols>
        </w:sectPr>
      </w:pPr>
      <w:r>
        <w:rPr>
          <w:rFonts w:eastAsiaTheme="minorEastAsia" w:hint="eastAsia"/>
          <w:noProof/>
          <w:snapToGrid/>
          <w:lang w:eastAsia="zh-CN"/>
        </w:rPr>
        <w:drawing>
          <wp:inline distT="0" distB="0" distL="0" distR="0">
            <wp:extent cx="7193280" cy="6581140"/>
            <wp:effectExtent l="19050" t="0" r="7620" b="0"/>
            <wp:docPr id="18" name="图片 11" descr="F:\xwechat_files\wo719901661_db48\temp\RWTemp\2026-07\9e20f478899dc29eb19741386f9343c8\e734b7e26e341898ab3056be148d11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xwechat_files\wo719901661_db48\temp\RWTemp\2026-07\9e20f478899dc29eb19741386f9343c8\e734b7e26e341898ab3056be148d11ca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873" cy="6611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2BA" w:rsidRPr="00B554D7" w:rsidRDefault="006672BA">
      <w:pPr>
        <w:spacing w:line="9638" w:lineRule="exact"/>
        <w:rPr>
          <w:rFonts w:eastAsiaTheme="minorEastAsia" w:hint="eastAsia"/>
          <w:lang w:eastAsia="zh-CN"/>
        </w:rPr>
        <w:sectPr w:rsidR="006672BA" w:rsidRPr="00B554D7">
          <w:type w:val="continuous"/>
          <w:pgSz w:w="16895" w:h="23812"/>
          <w:pgMar w:top="400" w:right="1162" w:bottom="400" w:left="1075" w:header="0" w:footer="0" w:gutter="0"/>
          <w:cols w:space="720" w:equalWidth="0">
            <w:col w:w="14657"/>
          </w:cols>
        </w:sectPr>
      </w:pPr>
    </w:p>
    <w:p w:rsidR="006672BA" w:rsidRDefault="006672BA">
      <w:pPr>
        <w:spacing w:line="309" w:lineRule="auto"/>
        <w:rPr>
          <w:lang w:eastAsia="zh-CN"/>
        </w:rPr>
      </w:pPr>
    </w:p>
    <w:p w:rsidR="006672BA" w:rsidRDefault="006672BA">
      <w:pPr>
        <w:spacing w:line="309" w:lineRule="auto"/>
        <w:rPr>
          <w:lang w:eastAsia="zh-CN"/>
        </w:rPr>
      </w:pPr>
    </w:p>
    <w:p w:rsidR="006672BA" w:rsidRDefault="007B36AD">
      <w:pPr>
        <w:spacing w:before="175" w:line="716" w:lineRule="exact"/>
        <w:jc w:val="center"/>
        <w:outlineLvl w:val="3"/>
        <w:rPr>
          <w:rFonts w:ascii="方正小标宋简体" w:eastAsia="方正小标宋简体" w:hAnsi="方正小标宋简体" w:cs="方正小标宋简体"/>
          <w:sz w:val="47"/>
          <w:szCs w:val="47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pacing w:val="9"/>
          <w:position w:val="5"/>
          <w:sz w:val="47"/>
          <w:szCs w:val="47"/>
          <w:lang w:eastAsia="zh-CN"/>
        </w:rPr>
        <w:t>林州市黄华镇</w:t>
      </w:r>
      <w:r w:rsidR="00B554D7">
        <w:rPr>
          <w:rFonts w:ascii="方正小标宋简体" w:eastAsia="方正小标宋简体" w:hAnsi="方正小标宋简体" w:cs="方正小标宋简体" w:hint="eastAsia"/>
          <w:spacing w:val="9"/>
          <w:position w:val="5"/>
          <w:sz w:val="47"/>
          <w:szCs w:val="47"/>
          <w:lang w:eastAsia="zh-CN"/>
        </w:rPr>
        <w:t>庙荒村</w:t>
      </w:r>
      <w:r>
        <w:rPr>
          <w:rFonts w:ascii="方正小标宋简体" w:eastAsia="方正小标宋简体" w:hAnsi="方正小标宋简体" w:cs="方正小标宋简体" w:hint="eastAsia"/>
          <w:spacing w:val="9"/>
          <w:position w:val="5"/>
          <w:sz w:val="47"/>
          <w:szCs w:val="47"/>
          <w:lang w:eastAsia="zh-CN"/>
        </w:rPr>
        <w:t>村庄规划</w:t>
      </w:r>
      <w:r>
        <w:rPr>
          <w:rFonts w:ascii="方正小标宋简体" w:eastAsia="方正小标宋简体" w:hAnsi="方正小标宋简体" w:cs="方正小标宋简体"/>
          <w:spacing w:val="9"/>
          <w:position w:val="5"/>
          <w:sz w:val="47"/>
          <w:szCs w:val="47"/>
          <w:lang w:eastAsia="zh-CN"/>
        </w:rPr>
        <w:t>公示稿</w:t>
      </w:r>
    </w:p>
    <w:p w:rsidR="006672BA" w:rsidRDefault="007B36AD">
      <w:pPr>
        <w:spacing w:before="307" w:line="232" w:lineRule="auto"/>
        <w:rPr>
          <w:rFonts w:ascii="方正小标宋简体" w:eastAsia="方正小标宋简体" w:hAnsi="方正小标宋简体" w:cs="方正小标宋简体"/>
          <w:sz w:val="47"/>
          <w:szCs w:val="47"/>
          <w:lang w:eastAsia="zh-CN"/>
        </w:rPr>
      </w:pPr>
      <w:r>
        <w:rPr>
          <w:rFonts w:ascii="Wingdings" w:eastAsia="Wingdings" w:hAnsi="Wingdings" w:cs="Wingdings"/>
          <w:color w:val="C00000"/>
          <w:spacing w:val="14"/>
          <w:sz w:val="47"/>
          <w:szCs w:val="47"/>
          <w:lang w:eastAsia="zh-CN"/>
        </w:rPr>
        <w:t></w:t>
      </w:r>
      <w:r>
        <w:rPr>
          <w:rFonts w:ascii="方正小标宋简体" w:eastAsia="方正小标宋简体" w:hAnsi="方正小标宋简体" w:cs="方正小标宋简体"/>
          <w:color w:val="C00000"/>
          <w:spacing w:val="14"/>
          <w:sz w:val="47"/>
          <w:szCs w:val="47"/>
          <w:lang w:eastAsia="zh-CN"/>
        </w:rPr>
        <w:t>村民居民点布局规划</w:t>
      </w:r>
    </w:p>
    <w:p w:rsidR="006672BA" w:rsidRDefault="007B36AD">
      <w:pPr>
        <w:pStyle w:val="a3"/>
        <w:spacing w:line="315" w:lineRule="auto"/>
        <w:ind w:leftChars="200" w:left="432" w:right="227" w:hanging="12"/>
        <w:rPr>
          <w:sz w:val="47"/>
          <w:szCs w:val="47"/>
          <w:lang w:eastAsia="zh-CN"/>
        </w:rPr>
      </w:pPr>
      <w:r>
        <w:rPr>
          <w:rFonts w:ascii="方正小标宋简体" w:eastAsia="方正小标宋简体" w:hAnsi="方正小标宋简体" w:cs="方正小标宋简体"/>
          <w:color w:val="C00000"/>
          <w:spacing w:val="9"/>
          <w:sz w:val="47"/>
          <w:szCs w:val="47"/>
          <w:lang w:eastAsia="zh-CN"/>
        </w:rPr>
        <w:t>农村宅基地：</w:t>
      </w:r>
      <w:r>
        <w:rPr>
          <w:rFonts w:ascii="方正小标宋简体" w:eastAsia="方正小标宋简体" w:hAnsi="方正小标宋简体" w:cs="方正小标宋简体"/>
          <w:color w:val="C00000"/>
          <w:spacing w:val="-91"/>
          <w:sz w:val="47"/>
          <w:szCs w:val="47"/>
          <w:lang w:eastAsia="zh-CN"/>
        </w:rPr>
        <w:t xml:space="preserve"> </w:t>
      </w:r>
      <w:r>
        <w:rPr>
          <w:spacing w:val="9"/>
          <w:sz w:val="47"/>
          <w:szCs w:val="47"/>
          <w:lang w:eastAsia="zh-CN"/>
        </w:rPr>
        <w:t>优化住宅布局，推进老旧农房整治提升，</w:t>
      </w:r>
      <w:r>
        <w:rPr>
          <w:spacing w:val="8"/>
          <w:sz w:val="47"/>
          <w:szCs w:val="47"/>
          <w:lang w:eastAsia="zh-CN"/>
        </w:rPr>
        <w:t>宅基地总量</w:t>
      </w:r>
      <w:r>
        <w:rPr>
          <w:spacing w:val="4"/>
          <w:sz w:val="47"/>
          <w:szCs w:val="47"/>
          <w:lang w:eastAsia="zh-CN"/>
        </w:rPr>
        <w:t>确定应严格执行</w:t>
      </w:r>
      <w:r>
        <w:rPr>
          <w:spacing w:val="4"/>
          <w:sz w:val="47"/>
          <w:szCs w:val="47"/>
          <w:lang w:eastAsia="zh-CN"/>
        </w:rPr>
        <w:t>“</w:t>
      </w:r>
      <w:r>
        <w:rPr>
          <w:spacing w:val="4"/>
          <w:sz w:val="47"/>
          <w:szCs w:val="47"/>
          <w:lang w:eastAsia="zh-CN"/>
        </w:rPr>
        <w:t>一户一宅</w:t>
      </w:r>
      <w:r>
        <w:rPr>
          <w:spacing w:val="-169"/>
          <w:sz w:val="47"/>
          <w:szCs w:val="47"/>
          <w:lang w:eastAsia="zh-CN"/>
        </w:rPr>
        <w:t xml:space="preserve"> </w:t>
      </w:r>
      <w:r>
        <w:rPr>
          <w:spacing w:val="4"/>
          <w:sz w:val="47"/>
          <w:szCs w:val="47"/>
          <w:lang w:eastAsia="zh-CN"/>
        </w:rPr>
        <w:t>”</w:t>
      </w:r>
      <w:r>
        <w:rPr>
          <w:spacing w:val="4"/>
          <w:sz w:val="47"/>
          <w:szCs w:val="47"/>
          <w:lang w:eastAsia="zh-CN"/>
        </w:rPr>
        <w:t>政策。</w:t>
      </w:r>
    </w:p>
    <w:p w:rsidR="006672BA" w:rsidRDefault="007B36AD">
      <w:pPr>
        <w:pStyle w:val="a3"/>
        <w:spacing w:line="315" w:lineRule="auto"/>
        <w:ind w:leftChars="200" w:left="434" w:right="227" w:hanging="14"/>
        <w:rPr>
          <w:sz w:val="47"/>
          <w:szCs w:val="47"/>
          <w:lang w:eastAsia="zh-CN"/>
        </w:rPr>
      </w:pPr>
      <w:r>
        <w:rPr>
          <w:rFonts w:ascii="方正小标宋简体" w:eastAsia="方正小标宋简体" w:hAnsi="方正小标宋简体" w:cs="方正小标宋简体"/>
          <w:color w:val="C00000"/>
          <w:spacing w:val="5"/>
          <w:sz w:val="47"/>
          <w:szCs w:val="47"/>
          <w:lang w:eastAsia="zh-CN"/>
        </w:rPr>
        <w:t>基础设施：</w:t>
      </w:r>
      <w:r>
        <w:rPr>
          <w:spacing w:val="8"/>
          <w:sz w:val="47"/>
          <w:szCs w:val="47"/>
          <w:lang w:eastAsia="zh-CN"/>
        </w:rPr>
        <w:t>完善村内道路、给排水、供电通信、环卫等设施布局，提升设施配套</w:t>
      </w:r>
      <w:r>
        <w:rPr>
          <w:spacing w:val="8"/>
          <w:sz w:val="47"/>
          <w:szCs w:val="47"/>
          <w:lang w:eastAsia="zh-CN"/>
        </w:rPr>
        <w:t>水平，保障村民生产生活便利。</w:t>
      </w:r>
    </w:p>
    <w:p w:rsidR="006672BA" w:rsidRDefault="007B36AD">
      <w:pPr>
        <w:pStyle w:val="a3"/>
        <w:spacing w:line="315" w:lineRule="auto"/>
        <w:ind w:leftChars="200" w:left="429" w:right="227" w:hanging="9"/>
        <w:rPr>
          <w:sz w:val="47"/>
          <w:szCs w:val="47"/>
          <w:lang w:eastAsia="zh-CN"/>
        </w:rPr>
      </w:pPr>
      <w:r>
        <w:rPr>
          <w:rFonts w:ascii="方正小标宋简体" w:eastAsia="方正小标宋简体" w:hAnsi="方正小标宋简体" w:cs="方正小标宋简体"/>
          <w:color w:val="C00000"/>
          <w:spacing w:val="8"/>
          <w:sz w:val="47"/>
          <w:szCs w:val="47"/>
          <w:lang w:eastAsia="zh-CN"/>
        </w:rPr>
        <w:t>公共服务设施：</w:t>
      </w:r>
      <w:r>
        <w:rPr>
          <w:rFonts w:ascii="方正小标宋简体" w:eastAsia="方正小标宋简体" w:hAnsi="方正小标宋简体" w:cs="方正小标宋简体"/>
          <w:color w:val="C00000"/>
          <w:spacing w:val="-72"/>
          <w:sz w:val="47"/>
          <w:szCs w:val="47"/>
          <w:lang w:eastAsia="zh-CN"/>
        </w:rPr>
        <w:t xml:space="preserve"> </w:t>
      </w:r>
      <w:r>
        <w:rPr>
          <w:rFonts w:hint="eastAsia"/>
          <w:spacing w:val="8"/>
          <w:sz w:val="47"/>
          <w:szCs w:val="47"/>
          <w:lang w:eastAsia="zh-CN"/>
        </w:rPr>
        <w:t>因地制宜</w:t>
      </w:r>
      <w:r>
        <w:rPr>
          <w:rFonts w:hint="eastAsia"/>
          <w:spacing w:val="8"/>
          <w:sz w:val="47"/>
          <w:szCs w:val="47"/>
          <w:lang w:eastAsia="zh-CN"/>
        </w:rPr>
        <w:t>综合</w:t>
      </w:r>
      <w:r>
        <w:rPr>
          <w:spacing w:val="8"/>
          <w:sz w:val="47"/>
          <w:szCs w:val="47"/>
          <w:lang w:eastAsia="zh-CN"/>
        </w:rPr>
        <w:t>布局</w:t>
      </w:r>
      <w:r>
        <w:rPr>
          <w:rFonts w:hint="eastAsia"/>
          <w:spacing w:val="8"/>
          <w:sz w:val="47"/>
          <w:szCs w:val="47"/>
          <w:lang w:eastAsia="zh-CN"/>
        </w:rPr>
        <w:t>行政管理、教育设施、农村社区服务设施、</w:t>
      </w:r>
      <w:r>
        <w:rPr>
          <w:spacing w:val="8"/>
          <w:sz w:val="47"/>
          <w:szCs w:val="47"/>
          <w:lang w:eastAsia="zh-CN"/>
        </w:rPr>
        <w:t>文化</w:t>
      </w:r>
      <w:r>
        <w:rPr>
          <w:rFonts w:hint="eastAsia"/>
          <w:spacing w:val="8"/>
          <w:sz w:val="47"/>
          <w:szCs w:val="47"/>
          <w:lang w:eastAsia="zh-CN"/>
        </w:rPr>
        <w:t>广场、体育</w:t>
      </w:r>
      <w:r>
        <w:rPr>
          <w:spacing w:val="8"/>
          <w:sz w:val="47"/>
          <w:szCs w:val="47"/>
          <w:lang w:eastAsia="zh-CN"/>
        </w:rPr>
        <w:t>健身场所等，优化服务半径，满足村民基本</w:t>
      </w:r>
      <w:r>
        <w:rPr>
          <w:spacing w:val="8"/>
          <w:sz w:val="47"/>
          <w:szCs w:val="47"/>
          <w:lang w:eastAsia="zh-CN"/>
        </w:rPr>
        <w:t>公共服务需求。</w:t>
      </w:r>
    </w:p>
    <w:p w:rsidR="006672BA" w:rsidRDefault="007B36AD">
      <w:pPr>
        <w:pStyle w:val="a3"/>
        <w:spacing w:line="315" w:lineRule="auto"/>
        <w:ind w:leftChars="200" w:left="429" w:right="227" w:hanging="9"/>
        <w:rPr>
          <w:spacing w:val="8"/>
          <w:sz w:val="47"/>
          <w:szCs w:val="47"/>
          <w:lang w:eastAsia="zh-CN"/>
        </w:rPr>
      </w:pPr>
      <w:r>
        <w:rPr>
          <w:rFonts w:ascii="方正小标宋简体" w:eastAsia="方正小标宋简体" w:hAnsi="方正小标宋简体" w:cs="方正小标宋简体"/>
          <w:color w:val="C00000"/>
          <w:spacing w:val="8"/>
          <w:sz w:val="47"/>
          <w:szCs w:val="47"/>
          <w:lang w:eastAsia="zh-CN"/>
        </w:rPr>
        <w:t>村庄风貌：</w:t>
      </w:r>
      <w:r>
        <w:rPr>
          <w:spacing w:val="8"/>
          <w:sz w:val="47"/>
          <w:szCs w:val="47"/>
          <w:lang w:eastAsia="zh-CN"/>
        </w:rPr>
        <w:t>保护村庄</w:t>
      </w:r>
      <w:r>
        <w:rPr>
          <w:spacing w:val="8"/>
          <w:sz w:val="47"/>
          <w:szCs w:val="47"/>
          <w:lang w:eastAsia="zh-CN"/>
        </w:rPr>
        <w:t>自然生态与特色风貌，</w:t>
      </w:r>
      <w:r>
        <w:rPr>
          <w:rFonts w:hint="eastAsia"/>
          <w:spacing w:val="8"/>
          <w:sz w:val="47"/>
          <w:szCs w:val="47"/>
          <w:lang w:eastAsia="zh-CN"/>
        </w:rPr>
        <w:t>充分尊重村庄现状肌理，坚持生态优先，节约集约使用土地，</w:t>
      </w:r>
      <w:r>
        <w:rPr>
          <w:spacing w:val="8"/>
          <w:sz w:val="47"/>
          <w:szCs w:val="47"/>
          <w:lang w:eastAsia="zh-CN"/>
        </w:rPr>
        <w:t>整治村容村貌，打造整洁美观、兼具乡土气息的村庄环境。</w:t>
      </w:r>
    </w:p>
    <w:p w:rsidR="006672BA" w:rsidRDefault="00B554D7">
      <w:pPr>
        <w:pStyle w:val="a3"/>
        <w:spacing w:before="13" w:line="314" w:lineRule="auto"/>
        <w:ind w:left="323" w:hanging="9"/>
        <w:rPr>
          <w:spacing w:val="8"/>
          <w:sz w:val="47"/>
          <w:szCs w:val="47"/>
          <w:lang w:eastAsia="zh-CN"/>
        </w:rPr>
      </w:pPr>
      <w:r>
        <w:rPr>
          <w:rFonts w:ascii="Arial" w:hint="eastAsia"/>
          <w:noProof/>
          <w:snapToGrid/>
          <w:sz w:val="21"/>
          <w:lang w:eastAsia="zh-CN"/>
        </w:rPr>
        <w:drawing>
          <wp:inline distT="0" distB="0" distL="0" distR="0">
            <wp:extent cx="9006840" cy="6355080"/>
            <wp:effectExtent l="19050" t="0" r="3810" b="0"/>
            <wp:docPr id="19" name="图片 13" descr="F:\xwechat_files\wo719901661_db48\temp\RWTemp\2026-07\9e20f478899dc29eb19741386f9343c8\5a5f39acdffd621075e12a995ec0f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xwechat_files\wo719901661_db48\temp\RWTemp\2026-07\9e20f478899dc29eb19741386f9343c8\5a5f39acdffd621075e12a995ec0fe83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6840" cy="635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2BA" w:rsidRDefault="006672BA">
      <w:pPr>
        <w:pStyle w:val="a3"/>
        <w:spacing w:before="13" w:line="314" w:lineRule="auto"/>
        <w:ind w:left="323" w:hanging="9"/>
        <w:rPr>
          <w:spacing w:val="8"/>
          <w:sz w:val="47"/>
          <w:szCs w:val="47"/>
          <w:lang w:eastAsia="zh-CN"/>
        </w:rPr>
      </w:pPr>
    </w:p>
    <w:p w:rsidR="006672BA" w:rsidRDefault="006672BA">
      <w:pPr>
        <w:pStyle w:val="a3"/>
        <w:spacing w:before="13" w:line="314" w:lineRule="auto"/>
        <w:ind w:left="323" w:hanging="9"/>
        <w:rPr>
          <w:spacing w:val="8"/>
          <w:sz w:val="47"/>
          <w:szCs w:val="47"/>
          <w:lang w:eastAsia="zh-CN"/>
        </w:rPr>
      </w:pPr>
    </w:p>
    <w:p w:rsidR="006672BA" w:rsidRDefault="006672BA">
      <w:pPr>
        <w:pStyle w:val="a3"/>
        <w:spacing w:before="13" w:line="314" w:lineRule="auto"/>
        <w:ind w:left="323" w:hanging="9"/>
        <w:rPr>
          <w:spacing w:val="8"/>
          <w:sz w:val="47"/>
          <w:szCs w:val="47"/>
          <w:lang w:eastAsia="zh-CN"/>
        </w:rPr>
      </w:pPr>
    </w:p>
    <w:p w:rsidR="006672BA" w:rsidRDefault="007B36AD">
      <w:pPr>
        <w:spacing w:before="175" w:line="716" w:lineRule="exact"/>
        <w:jc w:val="center"/>
        <w:outlineLvl w:val="3"/>
        <w:rPr>
          <w:rFonts w:ascii="方正小标宋简体" w:eastAsia="方正小标宋简体" w:hAnsi="方正小标宋简体" w:cs="方正小标宋简体"/>
          <w:sz w:val="47"/>
          <w:szCs w:val="47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pacing w:val="9"/>
          <w:position w:val="5"/>
          <w:sz w:val="47"/>
          <w:szCs w:val="47"/>
          <w:lang w:eastAsia="zh-CN"/>
        </w:rPr>
        <w:lastRenderedPageBreak/>
        <w:t>林州市黄华镇</w:t>
      </w:r>
      <w:r w:rsidR="00F170C0">
        <w:rPr>
          <w:rFonts w:ascii="方正小标宋简体" w:eastAsia="方正小标宋简体" w:hAnsi="方正小标宋简体" w:cs="方正小标宋简体" w:hint="eastAsia"/>
          <w:spacing w:val="9"/>
          <w:position w:val="5"/>
          <w:sz w:val="47"/>
          <w:szCs w:val="47"/>
          <w:lang w:eastAsia="zh-CN"/>
        </w:rPr>
        <w:t>庙荒村</w:t>
      </w:r>
      <w:r>
        <w:rPr>
          <w:rFonts w:ascii="方正小标宋简体" w:eastAsia="方正小标宋简体" w:hAnsi="方正小标宋简体" w:cs="方正小标宋简体" w:hint="eastAsia"/>
          <w:spacing w:val="9"/>
          <w:position w:val="5"/>
          <w:sz w:val="47"/>
          <w:szCs w:val="47"/>
          <w:lang w:eastAsia="zh-CN"/>
        </w:rPr>
        <w:t>村庄规划</w:t>
      </w:r>
      <w:r>
        <w:rPr>
          <w:rFonts w:ascii="方正小标宋简体" w:eastAsia="方正小标宋简体" w:hAnsi="方正小标宋简体" w:cs="方正小标宋简体"/>
          <w:spacing w:val="9"/>
          <w:position w:val="5"/>
          <w:sz w:val="47"/>
          <w:szCs w:val="47"/>
          <w:lang w:eastAsia="zh-CN"/>
        </w:rPr>
        <w:t>公示稿</w:t>
      </w:r>
    </w:p>
    <w:p w:rsidR="006672BA" w:rsidRDefault="007B36AD">
      <w:pPr>
        <w:spacing w:before="307" w:line="232" w:lineRule="auto"/>
        <w:ind w:left="71"/>
        <w:rPr>
          <w:rFonts w:ascii="方正小标宋简体" w:eastAsia="方正小标宋简体" w:hAnsi="方正小标宋简体" w:cs="方正小标宋简体" w:hint="eastAsia"/>
          <w:color w:val="C00000"/>
          <w:spacing w:val="15"/>
          <w:sz w:val="47"/>
          <w:szCs w:val="47"/>
          <w:lang w:eastAsia="zh-CN"/>
        </w:rPr>
      </w:pPr>
      <w:r>
        <w:rPr>
          <w:rFonts w:ascii="Wingdings" w:eastAsia="Wingdings" w:hAnsi="Wingdings" w:cs="Wingdings"/>
          <w:color w:val="C00000"/>
          <w:spacing w:val="15"/>
          <w:sz w:val="47"/>
          <w:szCs w:val="47"/>
          <w:lang w:eastAsia="zh-CN"/>
        </w:rPr>
        <w:t></w:t>
      </w:r>
      <w:r>
        <w:rPr>
          <w:rFonts w:ascii="方正小标宋简体" w:eastAsia="方正小标宋简体" w:hAnsi="方正小标宋简体" w:cs="方正小标宋简体"/>
          <w:color w:val="C00000"/>
          <w:spacing w:val="15"/>
          <w:sz w:val="47"/>
          <w:szCs w:val="47"/>
          <w:lang w:eastAsia="zh-CN"/>
        </w:rPr>
        <w:t>村民住房设计引导</w:t>
      </w:r>
    </w:p>
    <w:p w:rsidR="00F170C0" w:rsidRDefault="00F170C0" w:rsidP="00F170C0">
      <w:pPr>
        <w:spacing w:before="307" w:line="232" w:lineRule="auto"/>
        <w:ind w:left="71"/>
        <w:rPr>
          <w:rFonts w:ascii="方正小标宋简体" w:eastAsia="方正小标宋简体" w:hAnsi="方正小标宋简体" w:cs="方正小标宋简体" w:hint="eastAsia"/>
          <w:sz w:val="47"/>
          <w:szCs w:val="47"/>
          <w:lang w:eastAsia="zh-CN"/>
        </w:rPr>
      </w:pPr>
      <w:r w:rsidRPr="00F170C0">
        <w:rPr>
          <w:rFonts w:ascii="方正小标宋简体" w:eastAsia="方正小标宋简体" w:hAnsi="方正小标宋简体" w:cs="方正小标宋简体" w:hint="eastAsia"/>
          <w:sz w:val="47"/>
          <w:szCs w:val="47"/>
          <w:lang w:eastAsia="zh-CN"/>
        </w:rPr>
        <w:t>按照河南省宅基地对丘陵、山区地区宅基地划定要求，宅基地建筑面积应控制在</w:t>
      </w:r>
      <w:r w:rsidRPr="00F170C0">
        <w:rPr>
          <w:rFonts w:ascii="方正小标宋简体" w:eastAsia="方正小标宋简体" w:hAnsi="方正小标宋简体" w:cs="方正小标宋简体"/>
          <w:sz w:val="47"/>
          <w:szCs w:val="47"/>
          <w:lang w:eastAsia="zh-CN"/>
        </w:rPr>
        <w:t>200</w:t>
      </w:r>
      <w:r w:rsidRPr="00F170C0">
        <w:rPr>
          <w:rFonts w:ascii="方正小标宋简体" w:eastAsia="方正小标宋简体" w:hAnsi="方正小标宋简体" w:cs="方正小标宋简体" w:hint="eastAsia"/>
          <w:sz w:val="47"/>
          <w:szCs w:val="47"/>
          <w:lang w:eastAsia="zh-CN"/>
        </w:rPr>
        <w:t>平方米以下。</w:t>
      </w:r>
    </w:p>
    <w:p w:rsidR="006672BA" w:rsidRPr="00F170C0" w:rsidRDefault="00F170C0" w:rsidP="00F170C0">
      <w:pPr>
        <w:rPr>
          <w:rFonts w:ascii="宋体" w:eastAsia="宋体" w:hAnsi="宋体" w:cs="宋体"/>
          <w:noProof/>
          <w:position w:val="-6"/>
          <w:sz w:val="40"/>
          <w:szCs w:val="40"/>
          <w:lang w:eastAsia="zh-CN"/>
        </w:rPr>
      </w:pPr>
      <w:r w:rsidRPr="00F170C0">
        <w:rPr>
          <w:rFonts w:ascii="宋体" w:eastAsia="宋体" w:hAnsi="宋体" w:cs="宋体" w:hint="eastAsia"/>
          <w:noProof/>
          <w:position w:val="-6"/>
          <w:sz w:val="40"/>
          <w:szCs w:val="40"/>
          <w:lang w:eastAsia="zh-CN"/>
        </w:rPr>
        <w:t>农村社区服务中心、卫生室、为老服务中心及文化大院内建筑层数原则上不超过</w:t>
      </w:r>
      <w:r w:rsidRPr="00F170C0">
        <w:rPr>
          <w:rFonts w:ascii="宋体" w:eastAsia="宋体" w:hAnsi="宋体" w:cs="宋体"/>
          <w:noProof/>
          <w:position w:val="-6"/>
          <w:sz w:val="40"/>
          <w:szCs w:val="40"/>
          <w:lang w:eastAsia="zh-CN"/>
        </w:rPr>
        <w:t>2</w:t>
      </w:r>
      <w:r w:rsidRPr="00F170C0">
        <w:rPr>
          <w:rFonts w:ascii="宋体" w:eastAsia="宋体" w:hAnsi="宋体" w:cs="宋体" w:hint="eastAsia"/>
          <w:noProof/>
          <w:position w:val="-6"/>
          <w:sz w:val="40"/>
          <w:szCs w:val="40"/>
          <w:lang w:eastAsia="zh-CN"/>
        </w:rPr>
        <w:t>层，建筑高度控制在</w:t>
      </w:r>
      <w:r w:rsidRPr="00F170C0">
        <w:rPr>
          <w:rFonts w:ascii="宋体" w:eastAsia="宋体" w:hAnsi="宋体" w:cs="宋体"/>
          <w:noProof/>
          <w:position w:val="-6"/>
          <w:sz w:val="40"/>
          <w:szCs w:val="40"/>
          <w:lang w:eastAsia="zh-CN"/>
        </w:rPr>
        <w:t>10</w:t>
      </w:r>
      <w:r w:rsidRPr="00F170C0">
        <w:rPr>
          <w:rFonts w:ascii="宋体" w:eastAsia="宋体" w:hAnsi="宋体" w:cs="宋体" w:hint="eastAsia"/>
          <w:noProof/>
          <w:position w:val="-6"/>
          <w:sz w:val="40"/>
          <w:szCs w:val="40"/>
          <w:lang w:eastAsia="zh-CN"/>
        </w:rPr>
        <w:t>米以内。幼儿园、小学的建筑层数原则上不超过</w:t>
      </w:r>
      <w:r w:rsidRPr="00F170C0">
        <w:rPr>
          <w:rFonts w:ascii="宋体" w:eastAsia="宋体" w:hAnsi="宋体" w:cs="宋体"/>
          <w:noProof/>
          <w:position w:val="-6"/>
          <w:sz w:val="40"/>
          <w:szCs w:val="40"/>
          <w:lang w:eastAsia="zh-CN"/>
        </w:rPr>
        <w:t>3</w:t>
      </w:r>
      <w:r w:rsidRPr="00F170C0">
        <w:rPr>
          <w:rFonts w:ascii="宋体" w:eastAsia="宋体" w:hAnsi="宋体" w:cs="宋体" w:hint="eastAsia"/>
          <w:noProof/>
          <w:position w:val="-6"/>
          <w:sz w:val="40"/>
          <w:szCs w:val="40"/>
          <w:lang w:eastAsia="zh-CN"/>
        </w:rPr>
        <w:t>层，建筑高度控制在</w:t>
      </w:r>
      <w:r w:rsidRPr="00F170C0">
        <w:rPr>
          <w:rFonts w:ascii="宋体" w:eastAsia="宋体" w:hAnsi="宋体" w:cs="宋体"/>
          <w:noProof/>
          <w:position w:val="-6"/>
          <w:sz w:val="40"/>
          <w:szCs w:val="40"/>
          <w:lang w:eastAsia="zh-CN"/>
        </w:rPr>
        <w:t>12</w:t>
      </w:r>
      <w:r w:rsidRPr="00F170C0">
        <w:rPr>
          <w:rFonts w:ascii="宋体" w:eastAsia="宋体" w:hAnsi="宋体" w:cs="宋体" w:hint="eastAsia"/>
          <w:noProof/>
          <w:position w:val="-6"/>
          <w:sz w:val="40"/>
          <w:szCs w:val="40"/>
          <w:lang w:eastAsia="zh-CN"/>
        </w:rPr>
        <w:t>米以内。</w:t>
      </w:r>
      <w:r>
        <w:rPr>
          <w:noProof/>
          <w:snapToGrid/>
          <w:lang w:eastAsia="zh-CN"/>
        </w:rPr>
        <w:drawing>
          <wp:inline distT="0" distB="0" distL="0" distR="0">
            <wp:extent cx="8980805" cy="4867118"/>
            <wp:effectExtent l="19050" t="0" r="0" b="0"/>
            <wp:docPr id="2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0805" cy="4867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2BA" w:rsidRDefault="006672BA">
      <w:pPr>
        <w:rPr>
          <w:lang w:eastAsia="zh-CN"/>
        </w:rPr>
      </w:pPr>
    </w:p>
    <w:p w:rsidR="006672BA" w:rsidRPr="00F170C0" w:rsidRDefault="007B36AD">
      <w:pPr>
        <w:rPr>
          <w:rFonts w:eastAsiaTheme="minorEastAsia" w:hint="eastAsia"/>
          <w:lang w:eastAsia="zh-CN"/>
        </w:rPr>
        <w:sectPr w:rsidR="006672BA" w:rsidRPr="00F170C0">
          <w:headerReference w:type="default" r:id="rId13"/>
          <w:pgSz w:w="16895" w:h="23812"/>
          <w:pgMar w:top="400" w:right="1285" w:bottom="400" w:left="1416" w:header="0" w:footer="0" w:gutter="0"/>
          <w:cols w:space="720"/>
        </w:sectPr>
      </w:pPr>
      <w:r>
        <w:rPr>
          <w:noProof/>
          <w:lang w:eastAsia="zh-CN"/>
        </w:rPr>
        <w:drawing>
          <wp:inline distT="0" distB="0" distL="114300" distR="114300">
            <wp:extent cx="8999855" cy="5236845"/>
            <wp:effectExtent l="0" t="0" r="10795" b="190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999855" cy="523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2BA" w:rsidRPr="00F170C0" w:rsidRDefault="006672BA" w:rsidP="00F170C0">
      <w:pPr>
        <w:pStyle w:val="a3"/>
        <w:spacing w:line="312" w:lineRule="auto"/>
        <w:rPr>
          <w:rFonts w:eastAsiaTheme="minorEastAsia" w:hint="eastAsia"/>
          <w:spacing w:val="8"/>
          <w:sz w:val="44"/>
          <w:szCs w:val="44"/>
          <w:lang w:eastAsia="zh-CN"/>
        </w:rPr>
      </w:pPr>
    </w:p>
    <w:sectPr w:rsidR="006672BA" w:rsidRPr="00F170C0" w:rsidSect="006672BA">
      <w:footerReference w:type="default" r:id="rId15"/>
      <w:pgSz w:w="16895" w:h="23812"/>
      <w:pgMar w:top="400" w:right="1060" w:bottom="400" w:left="1487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36AD" w:rsidRDefault="007B36AD">
      <w:r>
        <w:separator/>
      </w:r>
    </w:p>
  </w:endnote>
  <w:endnote w:type="continuationSeparator" w:id="1">
    <w:p w:rsidR="007B36AD" w:rsidRDefault="007B36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2BA" w:rsidRDefault="006672BA">
    <w:pPr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2BA" w:rsidRDefault="006672BA">
    <w:pPr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36AD" w:rsidRDefault="007B36AD">
      <w:r>
        <w:separator/>
      </w:r>
    </w:p>
  </w:footnote>
  <w:footnote w:type="continuationSeparator" w:id="1">
    <w:p w:rsidR="007B36AD" w:rsidRDefault="007B36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2BA" w:rsidRDefault="006672BA">
    <w:pPr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2BA" w:rsidRDefault="006672BA">
    <w:pPr>
      <w:spacing w:line="14" w:lineRule="auto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isplayBackgroundShape/>
  <w:bordersDoNotSurroundHeader/>
  <w:bordersDoNotSurroundFooter/>
  <w:defaultTabStop w:val="420"/>
  <w:characterSpacingControl w:val="doNotCompress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ulTrailSpace/>
    <w:useFELayout/>
  </w:compat>
  <w:rsids>
    <w:rsidRoot w:val="006672BA"/>
    <w:rsid w:val="006672BA"/>
    <w:rsid w:val="007B36AD"/>
    <w:rsid w:val="00A61D6E"/>
    <w:rsid w:val="00B554D7"/>
    <w:rsid w:val="00C13E34"/>
    <w:rsid w:val="00F170C0"/>
    <w:rsid w:val="02743403"/>
    <w:rsid w:val="10BB68D0"/>
    <w:rsid w:val="28E11725"/>
    <w:rsid w:val="53745803"/>
    <w:rsid w:val="573E4EF6"/>
    <w:rsid w:val="5BFB2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rsid w:val="006672BA"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sid w:val="006672BA"/>
    <w:rPr>
      <w:rFonts w:ascii="宋体" w:eastAsia="宋体" w:hAnsi="宋体" w:cs="宋体"/>
      <w:sz w:val="40"/>
      <w:szCs w:val="40"/>
    </w:rPr>
  </w:style>
  <w:style w:type="table" w:customStyle="1" w:styleId="TableNormal">
    <w:name w:val="Table Normal"/>
    <w:semiHidden/>
    <w:unhideWhenUsed/>
    <w:qFormat/>
    <w:rsid w:val="006672B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6672BA"/>
    <w:rPr>
      <w:rFonts w:ascii="黑体" w:eastAsia="黑体" w:hAnsi="黑体" w:cs="黑体"/>
      <w:sz w:val="35"/>
      <w:szCs w:val="35"/>
    </w:rPr>
  </w:style>
  <w:style w:type="paragraph" w:customStyle="1" w:styleId="a4">
    <w:name w:val="表格"/>
    <w:basedOn w:val="a"/>
    <w:qFormat/>
    <w:rsid w:val="006672BA"/>
    <w:pPr>
      <w:jc w:val="center"/>
      <w:textAlignment w:val="center"/>
    </w:pPr>
    <w:rPr>
      <w:rFonts w:ascii="Times New Roman" w:eastAsia="宋体" w:hAnsi="Times New Roman" w:cs="Times New Roman"/>
      <w:szCs w:val="24"/>
    </w:rPr>
  </w:style>
  <w:style w:type="paragraph" w:styleId="a5">
    <w:name w:val="header"/>
    <w:basedOn w:val="a"/>
    <w:link w:val="Char"/>
    <w:rsid w:val="00C13E3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C13E34"/>
    <w:rPr>
      <w:rFonts w:eastAsia="Arial"/>
      <w:snapToGrid w:val="0"/>
      <w:color w:val="000000"/>
      <w:sz w:val="18"/>
      <w:szCs w:val="18"/>
      <w:lang w:eastAsia="en-US"/>
    </w:rPr>
  </w:style>
  <w:style w:type="paragraph" w:styleId="a6">
    <w:name w:val="footer"/>
    <w:basedOn w:val="a"/>
    <w:link w:val="Char0"/>
    <w:rsid w:val="00C13E3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C13E34"/>
    <w:rPr>
      <w:rFonts w:eastAsia="Arial"/>
      <w:snapToGrid w:val="0"/>
      <w:color w:val="000000"/>
      <w:sz w:val="18"/>
      <w:szCs w:val="18"/>
      <w:lang w:eastAsia="en-US"/>
    </w:rPr>
  </w:style>
  <w:style w:type="paragraph" w:styleId="a7">
    <w:name w:val="Balloon Text"/>
    <w:basedOn w:val="a"/>
    <w:link w:val="Char1"/>
    <w:rsid w:val="00A61D6E"/>
    <w:rPr>
      <w:sz w:val="18"/>
      <w:szCs w:val="18"/>
    </w:rPr>
  </w:style>
  <w:style w:type="character" w:customStyle="1" w:styleId="Char1">
    <w:name w:val="批注框文本 Char"/>
    <w:basedOn w:val="a0"/>
    <w:link w:val="a7"/>
    <w:rsid w:val="00A61D6E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217</Words>
  <Characters>1239</Characters>
  <Application>Microsoft Office Word</Application>
  <DocSecurity>0</DocSecurity>
  <Lines>10</Lines>
  <Paragraphs>2</Paragraphs>
  <ScaleCrop>false</ScaleCrop>
  <Company>Microsoft</Company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2</cp:revision>
  <cp:lastPrinted>2026-07-07T11:41:00Z</cp:lastPrinted>
  <dcterms:created xsi:type="dcterms:W3CDTF">2026-04-02T18:52:00Z</dcterms:created>
  <dcterms:modified xsi:type="dcterms:W3CDTF">2026-07-07T11:41:00Z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2026-04-02T18:52:23Z</vt:filetime>
  </property>
  <property fmtid="{D5CDD505-2E9C-101B-9397-08002B2CF9AE}" pid="4" name="KSOTemplateDocerSaveRecord">
    <vt:lpwstr>eyJoZGlkIjoiOWQ5M2QxNDAyY2MwMzg1Y2I1Njk1ODc5YmM3NmMwNzQiLCJ1c2VySWQiOiIyNTY3NzgzMzAifQ==</vt:lpwstr>
  </property>
  <property fmtid="{D5CDD505-2E9C-101B-9397-08002B2CF9AE}" pid="5" name="KSOProductBuildVer">
    <vt:lpwstr>2052-12.1.0.25225</vt:lpwstr>
  </property>
  <property fmtid="{D5CDD505-2E9C-101B-9397-08002B2CF9AE}" pid="6" name="ICV">
    <vt:lpwstr>7B64299941A04D879B33CFD6EFD2FEF7_13</vt:lpwstr>
  </property>
</Properties>
</file>