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color w:val="auto"/>
          <w:sz w:val="30"/>
          <w:szCs w:val="30"/>
        </w:rPr>
      </w:pPr>
    </w:p>
    <w:p>
      <w:pPr>
        <w:jc w:val="both"/>
        <w:rPr>
          <w:b/>
          <w:color w:val="auto"/>
          <w:sz w:val="30"/>
          <w:szCs w:val="30"/>
        </w:rPr>
      </w:pPr>
    </w:p>
    <w:p>
      <w:pPr>
        <w:jc w:val="center"/>
        <w:rPr>
          <w:b/>
          <w:color w:val="auto"/>
          <w:sz w:val="30"/>
          <w:szCs w:val="30"/>
        </w:rPr>
      </w:pPr>
    </w:p>
    <w:p>
      <w:pPr>
        <w:jc w:val="center"/>
        <w:rPr>
          <w:b/>
          <w:color w:val="auto"/>
          <w:sz w:val="30"/>
          <w:szCs w:val="30"/>
        </w:rPr>
      </w:pPr>
    </w:p>
    <w:p>
      <w:pPr>
        <w:jc w:val="center"/>
        <w:rPr>
          <w:rFonts w:hint="eastAsia" w:eastAsia="华文中宋"/>
          <w:b/>
          <w:color w:val="auto"/>
          <w:sz w:val="48"/>
          <w:szCs w:val="48"/>
          <w:lang w:eastAsia="zh-CN"/>
        </w:rPr>
      </w:pPr>
      <w:r>
        <w:rPr>
          <w:rFonts w:hint="eastAsia" w:eastAsia="华文中宋"/>
          <w:b/>
          <w:color w:val="auto"/>
          <w:sz w:val="48"/>
          <w:szCs w:val="48"/>
        </w:rPr>
        <w:t>博爱县森林防</w:t>
      </w:r>
      <w:r>
        <w:rPr>
          <w:rFonts w:hint="eastAsia" w:eastAsia="华文中宋"/>
          <w:b/>
          <w:color w:val="auto"/>
          <w:sz w:val="48"/>
          <w:szCs w:val="48"/>
          <w:lang w:val="en-US" w:eastAsia="zh-CN"/>
        </w:rPr>
        <w:t>火总体</w:t>
      </w:r>
      <w:r>
        <w:rPr>
          <w:rFonts w:hint="eastAsia" w:eastAsia="华文中宋"/>
          <w:b/>
          <w:color w:val="auto"/>
          <w:sz w:val="48"/>
          <w:szCs w:val="48"/>
        </w:rPr>
        <w:t>规划</w:t>
      </w:r>
      <w:r>
        <w:rPr>
          <w:rFonts w:hint="eastAsia" w:eastAsia="华文中宋"/>
          <w:b/>
          <w:color w:val="auto"/>
          <w:sz w:val="48"/>
          <w:szCs w:val="48"/>
          <w:lang w:eastAsia="zh-CN"/>
        </w:rPr>
        <w:t>（2024-2035年）</w:t>
      </w:r>
    </w:p>
    <w:p>
      <w:pPr>
        <w:jc w:val="center"/>
        <w:rPr>
          <w:color w:val="auto"/>
          <w:sz w:val="24"/>
        </w:rPr>
      </w:pPr>
    </w:p>
    <w:p>
      <w:pPr>
        <w:jc w:val="center"/>
        <w:rPr>
          <w:color w:val="auto"/>
          <w:sz w:val="24"/>
        </w:rPr>
      </w:pPr>
    </w:p>
    <w:p>
      <w:pPr>
        <w:jc w:val="center"/>
        <w:rPr>
          <w:b/>
          <w:color w:val="auto"/>
          <w:sz w:val="30"/>
          <w:szCs w:val="30"/>
        </w:rPr>
      </w:pPr>
    </w:p>
    <w:p>
      <w:pPr>
        <w:jc w:val="center"/>
        <w:rPr>
          <w:b/>
          <w:color w:val="auto"/>
          <w:sz w:val="30"/>
          <w:szCs w:val="30"/>
        </w:rPr>
      </w:pPr>
    </w:p>
    <w:p>
      <w:pPr>
        <w:jc w:val="center"/>
        <w:rPr>
          <w:b/>
          <w:color w:val="auto"/>
          <w:sz w:val="30"/>
          <w:szCs w:val="30"/>
        </w:rPr>
      </w:pPr>
    </w:p>
    <w:p>
      <w:pPr>
        <w:jc w:val="center"/>
        <w:rPr>
          <w:b/>
          <w:color w:val="auto"/>
          <w:sz w:val="30"/>
          <w:szCs w:val="30"/>
        </w:rPr>
      </w:pPr>
    </w:p>
    <w:p>
      <w:pPr>
        <w:jc w:val="center"/>
        <w:rPr>
          <w:b/>
          <w:color w:val="auto"/>
          <w:sz w:val="30"/>
          <w:szCs w:val="30"/>
        </w:rPr>
      </w:pPr>
    </w:p>
    <w:p>
      <w:pPr>
        <w:jc w:val="center"/>
        <w:rPr>
          <w:b/>
          <w:color w:val="auto"/>
          <w:sz w:val="30"/>
          <w:szCs w:val="30"/>
        </w:rPr>
      </w:pPr>
    </w:p>
    <w:p>
      <w:pPr>
        <w:jc w:val="center"/>
        <w:rPr>
          <w:b/>
          <w:color w:val="auto"/>
          <w:sz w:val="30"/>
          <w:szCs w:val="30"/>
        </w:rPr>
      </w:pPr>
    </w:p>
    <w:p>
      <w:pPr>
        <w:spacing w:line="360" w:lineRule="auto"/>
        <w:jc w:val="center"/>
        <w:rPr>
          <w:rFonts w:hint="eastAsia"/>
          <w:b/>
          <w:color w:val="auto"/>
          <w:sz w:val="30"/>
          <w:szCs w:val="30"/>
        </w:rPr>
      </w:pPr>
    </w:p>
    <w:p>
      <w:pPr>
        <w:spacing w:line="360" w:lineRule="auto"/>
        <w:jc w:val="center"/>
        <w:rPr>
          <w:b/>
          <w:bCs/>
          <w:color w:val="auto"/>
          <w:sz w:val="36"/>
        </w:rPr>
      </w:pPr>
    </w:p>
    <w:p>
      <w:pPr>
        <w:spacing w:line="360" w:lineRule="auto"/>
        <w:jc w:val="center"/>
        <w:rPr>
          <w:b/>
          <w:bCs/>
          <w:color w:val="auto"/>
          <w:sz w:val="36"/>
        </w:rPr>
      </w:pPr>
    </w:p>
    <w:p>
      <w:pPr>
        <w:spacing w:line="360" w:lineRule="auto"/>
        <w:jc w:val="center"/>
        <w:rPr>
          <w:b/>
          <w:bCs/>
          <w:color w:val="auto"/>
          <w:sz w:val="36"/>
        </w:rPr>
      </w:pPr>
    </w:p>
    <w:p>
      <w:pPr>
        <w:spacing w:line="360" w:lineRule="auto"/>
        <w:jc w:val="center"/>
        <w:rPr>
          <w:rFonts w:hint="eastAsia"/>
          <w:b/>
          <w:bCs/>
          <w:color w:val="auto"/>
          <w:sz w:val="36"/>
        </w:rPr>
      </w:pPr>
      <w:r>
        <w:rPr>
          <w:rFonts w:hint="eastAsia"/>
          <w:b/>
          <w:bCs/>
          <w:color w:val="auto"/>
          <w:sz w:val="36"/>
        </w:rPr>
        <w:t>博爱县林业发展服务中心</w:t>
      </w:r>
    </w:p>
    <w:p>
      <w:pPr>
        <w:spacing w:line="360" w:lineRule="auto"/>
        <w:jc w:val="center"/>
        <w:rPr>
          <w:rFonts w:hint="default" w:eastAsia="宋体"/>
          <w:b/>
          <w:bCs/>
          <w:color w:val="auto"/>
          <w:sz w:val="36"/>
          <w:lang w:val="en-US" w:eastAsia="zh-CN"/>
        </w:rPr>
      </w:pPr>
      <w:r>
        <w:rPr>
          <w:rFonts w:hint="eastAsia"/>
          <w:b/>
          <w:bCs/>
          <w:color w:val="auto"/>
          <w:sz w:val="36"/>
          <w:lang w:val="en-US" w:eastAsia="zh-CN"/>
        </w:rPr>
        <w:t>河南创美农林生态发展有限公司</w:t>
      </w:r>
    </w:p>
    <w:p>
      <w:pPr>
        <w:spacing w:line="360" w:lineRule="auto"/>
        <w:jc w:val="center"/>
        <w:rPr>
          <w:color w:val="auto"/>
        </w:rPr>
        <w:sectPr>
          <w:headerReference r:id="rId3" w:type="first"/>
          <w:footerReference r:id="rId5" w:type="first"/>
          <w:footerReference r:id="rId4" w:type="default"/>
          <w:pgSz w:w="11906" w:h="16838"/>
          <w:pgMar w:top="1440" w:right="1797" w:bottom="1440" w:left="1797" w:header="851" w:footer="992" w:gutter="0"/>
          <w:pgNumType w:fmt="upperRoman" w:start="1"/>
          <w:cols w:space="425" w:num="1"/>
          <w:docGrid w:type="lines" w:linePitch="312" w:charSpace="0"/>
        </w:sectPr>
      </w:pPr>
      <w:r>
        <w:rPr>
          <w:b/>
          <w:bCs/>
          <w:color w:val="auto"/>
          <w:sz w:val="36"/>
        </w:rPr>
        <w:t>202</w:t>
      </w:r>
      <w:r>
        <w:rPr>
          <w:rFonts w:hint="eastAsia"/>
          <w:b/>
          <w:bCs/>
          <w:color w:val="auto"/>
          <w:sz w:val="36"/>
          <w:lang w:val="en-US" w:eastAsia="zh-CN"/>
        </w:rPr>
        <w:t>4</w:t>
      </w:r>
      <w:r>
        <w:rPr>
          <w:b/>
          <w:bCs/>
          <w:color w:val="auto"/>
          <w:sz w:val="36"/>
        </w:rPr>
        <w:t>年</w:t>
      </w:r>
      <w:r>
        <w:rPr>
          <w:rFonts w:hint="eastAsia"/>
          <w:b/>
          <w:bCs/>
          <w:color w:val="auto"/>
          <w:sz w:val="36"/>
          <w:lang w:val="en-US" w:eastAsia="zh-CN"/>
        </w:rPr>
        <w:t>3</w:t>
      </w:r>
      <w:r>
        <w:rPr>
          <w:b/>
          <w:bCs/>
          <w:color w:val="auto"/>
          <w:sz w:val="36"/>
        </w:rPr>
        <w:t>月</w:t>
      </w:r>
    </w:p>
    <w:p>
      <w:pPr>
        <w:pStyle w:val="30"/>
        <w:ind w:firstLine="560"/>
        <w:rPr>
          <w:rFonts w:hint="eastAsia" w:ascii="Times New Roman" w:hAnsi="Times New Roman" w:cs="Times New Roman" w:eastAsiaTheme="minorEastAsia"/>
          <w:color w:val="auto"/>
          <w:szCs w:val="28"/>
          <w:lang w:eastAsia="zh-CN"/>
        </w:rPr>
      </w:pPr>
      <w:r>
        <w:rPr>
          <w:rFonts w:hint="eastAsia" w:asciiTheme="minorEastAsia" w:hAnsiTheme="minorEastAsia" w:eastAsiaTheme="minorEastAsia" w:cstheme="minorEastAsia"/>
          <w:color w:val="auto"/>
          <w:szCs w:val="28"/>
        </w:rPr>
        <w:t>项目名称：</w:t>
      </w:r>
      <w:r>
        <w:rPr>
          <w:rFonts w:hint="default" w:ascii="Times New Roman" w:hAnsi="Times New Roman" w:cs="Times New Roman" w:eastAsiaTheme="minorEastAsia"/>
          <w:color w:val="auto"/>
          <w:szCs w:val="28"/>
        </w:rPr>
        <w:t>博爱县森林防火</w:t>
      </w:r>
      <w:r>
        <w:rPr>
          <w:rFonts w:hint="eastAsia" w:cs="Times New Roman" w:eastAsiaTheme="minorEastAsia"/>
          <w:color w:val="auto"/>
          <w:szCs w:val="28"/>
          <w:lang w:val="en-US" w:eastAsia="zh-CN"/>
        </w:rPr>
        <w:t>总体</w:t>
      </w:r>
      <w:r>
        <w:rPr>
          <w:rFonts w:hint="default" w:ascii="Times New Roman" w:hAnsi="Times New Roman" w:cs="Times New Roman" w:eastAsiaTheme="minorEastAsia"/>
          <w:color w:val="auto"/>
          <w:szCs w:val="28"/>
        </w:rPr>
        <w:t>规划</w:t>
      </w:r>
      <w:r>
        <w:rPr>
          <w:rFonts w:hint="eastAsia" w:cs="Times New Roman" w:eastAsiaTheme="minorEastAsia"/>
          <w:color w:val="auto"/>
          <w:szCs w:val="28"/>
          <w:lang w:eastAsia="zh-CN"/>
        </w:rPr>
        <w:t>（2024-2035年）</w:t>
      </w:r>
    </w:p>
    <w:p>
      <w:pPr>
        <w:pStyle w:val="30"/>
        <w:ind w:firstLine="560"/>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rPr>
        <w:t>委托单位：博爱县林业发展服务中心</w:t>
      </w:r>
    </w:p>
    <w:p>
      <w:pPr>
        <w:pStyle w:val="30"/>
        <w:ind w:firstLine="560"/>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rPr>
        <w:t>项目咨询单位：河南创美农林生态发展有限公司</w:t>
      </w:r>
    </w:p>
    <w:p>
      <w:pPr>
        <w:pStyle w:val="31"/>
        <w:ind w:firstLine="560" w:firstLineChars="200"/>
        <w:rPr>
          <w:rFonts w:hint="default" w:ascii="Times New Roman" w:hAnsi="Times New Roman" w:cs="Times New Roman" w:eastAsiaTheme="minorEastAsia"/>
          <w:color w:val="auto"/>
          <w:szCs w:val="28"/>
        </w:rPr>
      </w:pPr>
      <w:r>
        <w:rPr>
          <w:rFonts w:hint="default" w:ascii="Times New Roman" w:hAnsi="Times New Roman" w:cs="Times New Roman" w:eastAsiaTheme="minorEastAsia"/>
          <w:color w:val="auto"/>
          <w:szCs w:val="28"/>
        </w:rPr>
        <w:t>林业调查规划设计资质证书：丙16-142</w:t>
      </w:r>
    </w:p>
    <w:p>
      <w:pPr>
        <w:pStyle w:val="30"/>
        <w:ind w:firstLine="560"/>
        <w:rPr>
          <w:rFonts w:asciiTheme="minorEastAsia" w:hAnsiTheme="minorEastAsia" w:eastAsiaTheme="minorEastAsia" w:cstheme="minorEastAsia"/>
          <w:color w:val="auto"/>
        </w:rPr>
      </w:pPr>
      <w:r>
        <w:rPr>
          <w:rFonts w:hint="default" w:ascii="Times New Roman" w:hAnsi="Times New Roman" w:cs="Times New Roman" w:eastAsiaTheme="minorEastAsia"/>
          <w:color w:val="auto"/>
          <w:szCs w:val="28"/>
        </w:rPr>
        <w:t>项目负责人：</w:t>
      </w:r>
      <w:r>
        <w:rPr>
          <w:rFonts w:hint="eastAsia" w:cs="Times New Roman" w:eastAsiaTheme="minorEastAsia"/>
          <w:color w:val="auto"/>
          <w:szCs w:val="28"/>
          <w:lang w:val="en-US" w:eastAsia="zh-CN"/>
        </w:rPr>
        <w:t>赵拓</w:t>
      </w:r>
    </w:p>
    <w:p>
      <w:pPr>
        <w:spacing w:line="360" w:lineRule="auto"/>
        <w:ind w:firstLine="560"/>
        <w:rPr>
          <w:rFonts w:asciiTheme="minorEastAsia" w:hAnsiTheme="minorEastAsia" w:eastAsiaTheme="minorEastAsia" w:cstheme="minorEastAsia"/>
          <w:color w:val="auto"/>
          <w:sz w:val="28"/>
          <w:szCs w:val="21"/>
        </w:rPr>
      </w:pPr>
      <w:r>
        <w:rPr>
          <w:rFonts w:hint="eastAsia" w:asciiTheme="minorEastAsia" w:hAnsiTheme="minorEastAsia" w:eastAsiaTheme="minorEastAsia" w:cstheme="minorEastAsia"/>
          <w:color w:val="auto"/>
          <w:sz w:val="28"/>
          <w:szCs w:val="21"/>
        </w:rPr>
        <w:t>项目参与成员：</w:t>
      </w:r>
    </w:p>
    <w:tbl>
      <w:tblPr>
        <w:tblStyle w:val="33"/>
        <w:tblW w:w="6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98"/>
        <w:gridCol w:w="3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pacing w:val="560"/>
                <w:kern w:val="0"/>
                <w:sz w:val="28"/>
                <w:szCs w:val="21"/>
                <w:fitText w:val="840" w:id="0"/>
                <w:lang w:val="en-US" w:eastAsia="zh-CN" w:bidi="ar-SA"/>
              </w:rPr>
            </w:pPr>
            <w:r>
              <w:rPr>
                <w:rFonts w:hint="eastAsia" w:asciiTheme="minorEastAsia" w:hAnsiTheme="minorEastAsia" w:eastAsiaTheme="minorEastAsia" w:cstheme="minorEastAsia"/>
                <w:color w:val="auto"/>
                <w:spacing w:val="140"/>
                <w:kern w:val="0"/>
                <w:sz w:val="28"/>
                <w:szCs w:val="21"/>
              </w:rPr>
              <w:t>姓</w:t>
            </w:r>
            <w:r>
              <w:rPr>
                <w:rFonts w:hint="eastAsia" w:asciiTheme="minorEastAsia" w:hAnsiTheme="minorEastAsia" w:eastAsiaTheme="minorEastAsia" w:cstheme="minorEastAsia"/>
                <w:color w:val="auto"/>
                <w:kern w:val="0"/>
                <w:sz w:val="28"/>
                <w:szCs w:val="21"/>
              </w:rPr>
              <w:t>名</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8"/>
                <w:szCs w:val="21"/>
                <w:lang w:val="en-US" w:eastAsia="zh-CN" w:bidi="ar-SA"/>
              </w:rPr>
            </w:pPr>
            <w:r>
              <w:rPr>
                <w:rFonts w:hint="eastAsia" w:asciiTheme="minorEastAsia" w:hAnsiTheme="minorEastAsia" w:eastAsiaTheme="minorEastAsia" w:cstheme="minorEastAsia"/>
                <w:color w:val="auto"/>
                <w:spacing w:val="420"/>
                <w:kern w:val="0"/>
                <w:sz w:val="28"/>
                <w:szCs w:val="21"/>
              </w:rPr>
              <w:t>职</w:t>
            </w:r>
            <w:r>
              <w:rPr>
                <w:rFonts w:hint="eastAsia" w:asciiTheme="minorEastAsia" w:hAnsiTheme="minorEastAsia" w:eastAsiaTheme="minorEastAsia" w:cstheme="minorEastAsia"/>
                <w:color w:val="auto"/>
                <w:kern w:val="0"/>
                <w:sz w:val="28"/>
                <w:szCs w:val="21"/>
              </w:rPr>
              <w:t>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pacing w:val="140"/>
                <w:kern w:val="0"/>
                <w:sz w:val="28"/>
                <w:szCs w:val="21"/>
                <w:fitText w:val="840" w:id="1"/>
                <w:vertAlign w:val="baseline"/>
                <w:lang w:eastAsia="zh-CN"/>
              </w:rPr>
              <w:t>赵</w:t>
            </w:r>
            <w:r>
              <w:rPr>
                <w:rFonts w:hint="eastAsia" w:asciiTheme="minorEastAsia" w:hAnsiTheme="minorEastAsia" w:eastAsiaTheme="minorEastAsia" w:cstheme="minorEastAsia"/>
                <w:color w:val="auto"/>
                <w:spacing w:val="0"/>
                <w:kern w:val="0"/>
                <w:sz w:val="28"/>
                <w:szCs w:val="21"/>
                <w:fitText w:val="840" w:id="1"/>
                <w:vertAlign w:val="baseline"/>
                <w:lang w:eastAsia="zh-CN"/>
              </w:rPr>
              <w:t>拓</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pacing w:val="35"/>
                <w:kern w:val="0"/>
                <w:sz w:val="28"/>
                <w:szCs w:val="21"/>
                <w:fitText w:val="1680" w:id="2"/>
                <w:vertAlign w:val="baseline"/>
                <w:lang w:eastAsia="zh-CN"/>
              </w:rPr>
              <w:t>高级工程</w:t>
            </w:r>
            <w:r>
              <w:rPr>
                <w:rFonts w:hint="eastAsia" w:asciiTheme="minorEastAsia" w:hAnsiTheme="minorEastAsia" w:eastAsiaTheme="minorEastAsia" w:cstheme="minorEastAsia"/>
                <w:color w:val="auto"/>
                <w:spacing w:val="0"/>
                <w:kern w:val="0"/>
                <w:sz w:val="28"/>
                <w:szCs w:val="21"/>
                <w:fitText w:val="1680" w:id="2"/>
                <w:vertAlign w:val="baseline"/>
                <w:lang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z w:val="28"/>
                <w:szCs w:val="21"/>
                <w:vertAlign w:val="baseline"/>
                <w:lang w:eastAsia="zh-CN"/>
              </w:rPr>
              <w:t>李成源</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pacing w:val="0"/>
                <w:w w:val="75"/>
                <w:kern w:val="0"/>
                <w:sz w:val="28"/>
                <w:szCs w:val="21"/>
                <w:fitText w:val="1680" w:id="3"/>
                <w:vertAlign w:val="baseline"/>
                <w:lang w:val="en-US" w:eastAsia="zh-CN"/>
              </w:rPr>
              <w:t>林业中心防火主任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pacing w:val="140"/>
                <w:kern w:val="0"/>
                <w:sz w:val="28"/>
                <w:szCs w:val="21"/>
                <w:fitText w:val="840" w:id="4"/>
                <w:vertAlign w:val="baseline"/>
                <w:lang w:val="en-US" w:eastAsia="zh-CN"/>
              </w:rPr>
              <w:t>吴</w:t>
            </w:r>
            <w:r>
              <w:rPr>
                <w:rFonts w:hint="eastAsia" w:asciiTheme="minorEastAsia" w:hAnsiTheme="minorEastAsia" w:eastAsiaTheme="minorEastAsia" w:cstheme="minorEastAsia"/>
                <w:color w:val="auto"/>
                <w:spacing w:val="0"/>
                <w:kern w:val="0"/>
                <w:sz w:val="28"/>
                <w:szCs w:val="21"/>
                <w:fitText w:val="840" w:id="4"/>
                <w:vertAlign w:val="baseline"/>
                <w:lang w:val="en-US" w:eastAsia="zh-CN"/>
              </w:rPr>
              <w:t>凡</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pacing w:val="210"/>
                <w:kern w:val="0"/>
                <w:sz w:val="28"/>
                <w:szCs w:val="21"/>
                <w:fitText w:val="1680" w:id="5"/>
                <w:vertAlign w:val="baseline"/>
                <w:lang w:val="en-US" w:eastAsia="zh-CN"/>
              </w:rPr>
              <w:t>工程</w:t>
            </w:r>
            <w:r>
              <w:rPr>
                <w:rFonts w:hint="eastAsia" w:asciiTheme="minorEastAsia" w:hAnsiTheme="minorEastAsia" w:eastAsiaTheme="minorEastAsia" w:cstheme="minorEastAsia"/>
                <w:color w:val="auto"/>
                <w:spacing w:val="0"/>
                <w:kern w:val="0"/>
                <w:sz w:val="28"/>
                <w:szCs w:val="21"/>
                <w:fitText w:val="1680" w:id="5"/>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z w:val="28"/>
                <w:szCs w:val="21"/>
                <w:vertAlign w:val="baseline"/>
                <w:lang w:val="en-US" w:eastAsia="zh-CN"/>
              </w:rPr>
              <w:t>桑景晨</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pacing w:val="210"/>
                <w:kern w:val="0"/>
                <w:sz w:val="28"/>
                <w:szCs w:val="21"/>
                <w:fitText w:val="1680" w:id="6"/>
                <w:vertAlign w:val="baseline"/>
                <w:lang w:val="en-US" w:eastAsia="zh-CN"/>
              </w:rPr>
              <w:t>工程</w:t>
            </w:r>
            <w:r>
              <w:rPr>
                <w:rFonts w:hint="eastAsia" w:asciiTheme="minorEastAsia" w:hAnsiTheme="minorEastAsia" w:eastAsiaTheme="minorEastAsia" w:cstheme="minorEastAsia"/>
                <w:color w:val="auto"/>
                <w:spacing w:val="0"/>
                <w:kern w:val="0"/>
                <w:sz w:val="28"/>
                <w:szCs w:val="21"/>
                <w:fitText w:val="1680" w:id="6"/>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z w:val="28"/>
                <w:szCs w:val="21"/>
              </w:rPr>
              <w:t>何晓旭</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pacing w:val="35"/>
                <w:kern w:val="0"/>
                <w:sz w:val="28"/>
                <w:szCs w:val="21"/>
                <w:fitText w:val="1680" w:id="7"/>
                <w:vertAlign w:val="baseline"/>
                <w:lang w:val="en-US" w:eastAsia="zh-CN"/>
              </w:rPr>
              <w:t>高级</w:t>
            </w:r>
            <w:r>
              <w:rPr>
                <w:rFonts w:hint="eastAsia" w:asciiTheme="minorEastAsia" w:hAnsiTheme="minorEastAsia" w:eastAsiaTheme="minorEastAsia" w:cstheme="minorEastAsia"/>
                <w:color w:val="auto"/>
                <w:spacing w:val="35"/>
                <w:kern w:val="0"/>
                <w:sz w:val="28"/>
                <w:szCs w:val="21"/>
                <w:fitText w:val="1680" w:id="7"/>
                <w:vertAlign w:val="baseline"/>
                <w:lang w:eastAsia="zh-CN"/>
              </w:rPr>
              <w:t>工程</w:t>
            </w:r>
            <w:r>
              <w:rPr>
                <w:rFonts w:hint="eastAsia" w:asciiTheme="minorEastAsia" w:hAnsiTheme="minorEastAsia" w:eastAsiaTheme="minorEastAsia" w:cstheme="minorEastAsia"/>
                <w:color w:val="auto"/>
                <w:spacing w:val="0"/>
                <w:kern w:val="0"/>
                <w:sz w:val="28"/>
                <w:szCs w:val="21"/>
                <w:fitText w:val="1680" w:id="7"/>
                <w:vertAlign w:val="baseline"/>
                <w:lang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8"/>
                <w:szCs w:val="21"/>
                <w:lang w:val="en-US" w:eastAsia="zh-CN"/>
              </w:rPr>
            </w:pPr>
            <w:r>
              <w:rPr>
                <w:rFonts w:hint="eastAsia" w:asciiTheme="minorEastAsia" w:hAnsiTheme="minorEastAsia" w:eastAsiaTheme="minorEastAsia" w:cstheme="minorEastAsia"/>
                <w:color w:val="auto"/>
                <w:sz w:val="28"/>
                <w:szCs w:val="21"/>
                <w:lang w:val="en-US" w:eastAsia="zh-CN"/>
              </w:rPr>
              <w:t>张作明</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pacing w:val="35"/>
                <w:kern w:val="0"/>
                <w:sz w:val="28"/>
                <w:szCs w:val="21"/>
                <w:fitText w:val="1680" w:id="8"/>
                <w:vertAlign w:val="baseline"/>
                <w:lang w:val="en-US" w:eastAsia="zh-CN"/>
              </w:rPr>
            </w:pPr>
            <w:r>
              <w:rPr>
                <w:rFonts w:hint="eastAsia" w:asciiTheme="minorEastAsia" w:hAnsiTheme="minorEastAsia" w:eastAsiaTheme="minorEastAsia" w:cstheme="minorEastAsia"/>
                <w:color w:val="auto"/>
                <w:spacing w:val="210"/>
                <w:kern w:val="0"/>
                <w:sz w:val="28"/>
                <w:szCs w:val="21"/>
                <w:fitText w:val="1680" w:id="8"/>
                <w:vertAlign w:val="baseline"/>
                <w:lang w:val="en-US" w:eastAsia="zh-CN"/>
              </w:rPr>
              <w:t>工程</w:t>
            </w:r>
            <w:r>
              <w:rPr>
                <w:rFonts w:hint="eastAsia" w:asciiTheme="minorEastAsia" w:hAnsiTheme="minorEastAsia" w:eastAsiaTheme="minorEastAsia" w:cstheme="minorEastAsia"/>
                <w:color w:val="auto"/>
                <w:spacing w:val="0"/>
                <w:kern w:val="0"/>
                <w:sz w:val="28"/>
                <w:szCs w:val="21"/>
                <w:fitText w:val="1680" w:id="8"/>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z w:val="28"/>
                <w:szCs w:val="21"/>
              </w:rPr>
              <w:t>季小冬</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pacing w:val="210"/>
                <w:kern w:val="0"/>
                <w:sz w:val="28"/>
                <w:szCs w:val="21"/>
                <w:fitText w:val="1680" w:id="9"/>
                <w:vertAlign w:val="baseline"/>
                <w:lang w:val="en-US" w:eastAsia="zh-CN"/>
              </w:rPr>
              <w:t>工程</w:t>
            </w:r>
            <w:r>
              <w:rPr>
                <w:rFonts w:hint="eastAsia" w:asciiTheme="minorEastAsia" w:hAnsiTheme="minorEastAsia" w:eastAsiaTheme="minorEastAsia" w:cstheme="minorEastAsia"/>
                <w:color w:val="auto"/>
                <w:spacing w:val="0"/>
                <w:kern w:val="0"/>
                <w:sz w:val="28"/>
                <w:szCs w:val="21"/>
                <w:fitText w:val="1680" w:id="9"/>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z w:val="28"/>
                <w:szCs w:val="21"/>
              </w:rPr>
              <w:t>张林芳</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pacing w:val="210"/>
                <w:kern w:val="0"/>
                <w:sz w:val="28"/>
                <w:szCs w:val="21"/>
                <w:fitText w:val="1680" w:id="10"/>
                <w:vertAlign w:val="baseline"/>
                <w:lang w:val="en-US" w:eastAsia="zh-CN"/>
              </w:rPr>
              <w:t>工程</w:t>
            </w:r>
            <w:r>
              <w:rPr>
                <w:rFonts w:hint="eastAsia" w:asciiTheme="minorEastAsia" w:hAnsiTheme="minorEastAsia" w:eastAsiaTheme="minorEastAsia" w:cstheme="minorEastAsia"/>
                <w:color w:val="auto"/>
                <w:spacing w:val="0"/>
                <w:kern w:val="0"/>
                <w:sz w:val="28"/>
                <w:szCs w:val="21"/>
                <w:fitText w:val="1680" w:id="10"/>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z w:val="28"/>
                <w:szCs w:val="21"/>
                <w:vertAlign w:val="baseline"/>
                <w:lang w:eastAsia="zh-CN"/>
              </w:rPr>
              <w:t>郭艳兵</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pacing w:val="210"/>
                <w:kern w:val="0"/>
                <w:sz w:val="28"/>
                <w:szCs w:val="21"/>
                <w:fitText w:val="1680" w:id="11"/>
                <w:vertAlign w:val="baseline"/>
                <w:lang w:eastAsia="zh-CN"/>
              </w:rPr>
              <w:t>工程</w:t>
            </w:r>
            <w:r>
              <w:rPr>
                <w:rFonts w:hint="eastAsia" w:asciiTheme="minorEastAsia" w:hAnsiTheme="minorEastAsia" w:eastAsiaTheme="minorEastAsia" w:cstheme="minorEastAsia"/>
                <w:color w:val="auto"/>
                <w:spacing w:val="0"/>
                <w:kern w:val="0"/>
                <w:sz w:val="28"/>
                <w:szCs w:val="21"/>
                <w:fitText w:val="1680" w:id="11"/>
                <w:vertAlign w:val="baseline"/>
                <w:lang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pacing w:val="140"/>
                <w:kern w:val="0"/>
                <w:sz w:val="28"/>
                <w:szCs w:val="21"/>
                <w:fitText w:val="840" w:id="12"/>
                <w:vertAlign w:val="baseline"/>
                <w:lang w:val="en-US" w:eastAsia="zh-CN"/>
              </w:rPr>
              <w:t>王</w:t>
            </w:r>
            <w:r>
              <w:rPr>
                <w:rFonts w:hint="eastAsia" w:asciiTheme="minorEastAsia" w:hAnsiTheme="minorEastAsia" w:eastAsiaTheme="minorEastAsia" w:cstheme="minorEastAsia"/>
                <w:color w:val="auto"/>
                <w:spacing w:val="0"/>
                <w:kern w:val="0"/>
                <w:sz w:val="28"/>
                <w:szCs w:val="21"/>
                <w:fitText w:val="840" w:id="12"/>
                <w:vertAlign w:val="baseline"/>
                <w:lang w:val="en-US" w:eastAsia="zh-CN"/>
              </w:rPr>
              <w:t>超</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pacing w:val="35"/>
                <w:kern w:val="0"/>
                <w:sz w:val="28"/>
                <w:szCs w:val="21"/>
                <w:fitText w:val="1680" w:id="13"/>
                <w:vertAlign w:val="baseline"/>
                <w:lang w:val="en-US" w:eastAsia="zh-CN"/>
              </w:rPr>
              <w:t>助理工程</w:t>
            </w:r>
            <w:r>
              <w:rPr>
                <w:rFonts w:hint="eastAsia" w:asciiTheme="minorEastAsia" w:hAnsiTheme="minorEastAsia" w:eastAsiaTheme="minorEastAsia" w:cstheme="minorEastAsia"/>
                <w:color w:val="auto"/>
                <w:spacing w:val="0"/>
                <w:kern w:val="0"/>
                <w:sz w:val="28"/>
                <w:szCs w:val="21"/>
                <w:fitText w:val="1680" w:id="13"/>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z w:val="28"/>
                <w:szCs w:val="21"/>
                <w:vertAlign w:val="baseline"/>
                <w:lang w:val="en-US" w:eastAsia="zh-CN"/>
              </w:rPr>
              <w:t>程磊磊</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pacing w:val="35"/>
                <w:kern w:val="0"/>
                <w:sz w:val="28"/>
                <w:szCs w:val="21"/>
                <w:fitText w:val="1680" w:id="14"/>
                <w:vertAlign w:val="baseline"/>
                <w:lang w:val="en-US" w:eastAsia="zh-CN"/>
              </w:rPr>
              <w:t>助理工程</w:t>
            </w:r>
            <w:r>
              <w:rPr>
                <w:rFonts w:hint="eastAsia" w:asciiTheme="minorEastAsia" w:hAnsiTheme="minorEastAsia" w:eastAsiaTheme="minorEastAsia" w:cstheme="minorEastAsia"/>
                <w:color w:val="auto"/>
                <w:spacing w:val="0"/>
                <w:kern w:val="0"/>
                <w:sz w:val="28"/>
                <w:szCs w:val="21"/>
                <w:fitText w:val="1680" w:id="14"/>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z w:val="28"/>
                <w:szCs w:val="21"/>
                <w:vertAlign w:val="baseline"/>
                <w:lang w:val="en-US" w:eastAsia="zh-CN"/>
              </w:rPr>
              <w:t>张燕杰</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pacing w:val="35"/>
                <w:kern w:val="0"/>
                <w:sz w:val="28"/>
                <w:szCs w:val="21"/>
                <w:fitText w:val="1680" w:id="15"/>
                <w:vertAlign w:val="baseline"/>
                <w:lang w:val="en-US" w:eastAsia="zh-CN"/>
              </w:rPr>
              <w:t>助理工程</w:t>
            </w:r>
            <w:r>
              <w:rPr>
                <w:rFonts w:hint="eastAsia" w:asciiTheme="minorEastAsia" w:hAnsiTheme="minorEastAsia" w:eastAsiaTheme="minorEastAsia" w:cstheme="minorEastAsia"/>
                <w:color w:val="auto"/>
                <w:spacing w:val="0"/>
                <w:kern w:val="0"/>
                <w:sz w:val="28"/>
                <w:szCs w:val="21"/>
                <w:fitText w:val="1680" w:id="15"/>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z w:val="28"/>
                <w:szCs w:val="21"/>
                <w:vertAlign w:val="baseline"/>
                <w:lang w:val="en-US" w:eastAsia="zh-CN"/>
              </w:rPr>
              <w:t>刘丽波</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pacing w:val="35"/>
                <w:kern w:val="0"/>
                <w:sz w:val="28"/>
                <w:szCs w:val="21"/>
                <w:fitText w:val="1680" w:id="16"/>
                <w:vertAlign w:val="baseline"/>
                <w:lang w:val="en-US" w:eastAsia="zh-CN"/>
              </w:rPr>
              <w:t>助理工程</w:t>
            </w:r>
            <w:r>
              <w:rPr>
                <w:rFonts w:hint="eastAsia" w:asciiTheme="minorEastAsia" w:hAnsiTheme="minorEastAsia" w:eastAsiaTheme="minorEastAsia" w:cstheme="minorEastAsia"/>
                <w:color w:val="auto"/>
                <w:spacing w:val="0"/>
                <w:kern w:val="0"/>
                <w:sz w:val="28"/>
                <w:szCs w:val="21"/>
                <w:fitText w:val="1680" w:id="16"/>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z w:val="28"/>
                <w:szCs w:val="21"/>
                <w:vertAlign w:val="baseline"/>
                <w:lang w:val="en-US" w:eastAsia="zh-CN"/>
              </w:rPr>
              <w:t>温佳佳</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8"/>
                <w:szCs w:val="21"/>
                <w:vertAlign w:val="baseline"/>
                <w:lang w:val="en-US" w:eastAsia="zh-CN" w:bidi="ar-SA"/>
              </w:rPr>
            </w:pPr>
            <w:r>
              <w:rPr>
                <w:rFonts w:hint="eastAsia" w:asciiTheme="minorEastAsia" w:hAnsiTheme="minorEastAsia" w:eastAsiaTheme="minorEastAsia" w:cstheme="minorEastAsia"/>
                <w:color w:val="auto"/>
                <w:spacing w:val="35"/>
                <w:kern w:val="0"/>
                <w:sz w:val="28"/>
                <w:szCs w:val="21"/>
                <w:fitText w:val="1680" w:id="17"/>
                <w:vertAlign w:val="baseline"/>
                <w:lang w:val="en-US" w:eastAsia="zh-CN"/>
              </w:rPr>
              <w:t>助理工程</w:t>
            </w:r>
            <w:r>
              <w:rPr>
                <w:rFonts w:hint="eastAsia" w:asciiTheme="minorEastAsia" w:hAnsiTheme="minorEastAsia" w:eastAsiaTheme="minorEastAsia" w:cstheme="minorEastAsia"/>
                <w:color w:val="auto"/>
                <w:spacing w:val="0"/>
                <w:kern w:val="0"/>
                <w:sz w:val="28"/>
                <w:szCs w:val="21"/>
                <w:fitText w:val="1680" w:id="17"/>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pacing w:val="140"/>
                <w:kern w:val="0"/>
                <w:sz w:val="28"/>
                <w:szCs w:val="21"/>
                <w:fitText w:val="840" w:id="18"/>
              </w:rPr>
              <w:t>王</w:t>
            </w:r>
            <w:r>
              <w:rPr>
                <w:rFonts w:hint="eastAsia" w:asciiTheme="minorEastAsia" w:hAnsiTheme="minorEastAsia" w:eastAsiaTheme="minorEastAsia" w:cstheme="minorEastAsia"/>
                <w:color w:val="auto"/>
                <w:spacing w:val="0"/>
                <w:kern w:val="0"/>
                <w:sz w:val="28"/>
                <w:szCs w:val="21"/>
                <w:fitText w:val="840" w:id="18"/>
              </w:rPr>
              <w:t>鑫</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pacing w:val="35"/>
                <w:kern w:val="0"/>
                <w:sz w:val="28"/>
                <w:szCs w:val="21"/>
                <w:fitText w:val="1680" w:id="19"/>
                <w:vertAlign w:val="baseline"/>
                <w:lang w:val="en-US" w:eastAsia="zh-CN"/>
              </w:rPr>
              <w:t>助理工程</w:t>
            </w:r>
            <w:r>
              <w:rPr>
                <w:rFonts w:hint="eastAsia" w:asciiTheme="minorEastAsia" w:hAnsiTheme="minorEastAsia" w:eastAsiaTheme="minorEastAsia" w:cstheme="minorEastAsia"/>
                <w:color w:val="auto"/>
                <w:spacing w:val="0"/>
                <w:kern w:val="0"/>
                <w:sz w:val="28"/>
                <w:szCs w:val="21"/>
                <w:fitText w:val="1680" w:id="19"/>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kern w:val="0"/>
                <w:sz w:val="28"/>
                <w:szCs w:val="21"/>
              </w:rPr>
              <w:t>朱露丹</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pacing w:val="35"/>
                <w:kern w:val="0"/>
                <w:sz w:val="28"/>
                <w:szCs w:val="21"/>
                <w:fitText w:val="1680" w:id="20"/>
                <w:vertAlign w:val="baseline"/>
                <w:lang w:val="en-US" w:eastAsia="zh-CN"/>
              </w:rPr>
              <w:t>助理工程</w:t>
            </w:r>
            <w:r>
              <w:rPr>
                <w:rFonts w:hint="eastAsia" w:asciiTheme="minorEastAsia" w:hAnsiTheme="minorEastAsia" w:eastAsiaTheme="minorEastAsia" w:cstheme="minorEastAsia"/>
                <w:color w:val="auto"/>
                <w:spacing w:val="0"/>
                <w:kern w:val="0"/>
                <w:sz w:val="28"/>
                <w:szCs w:val="21"/>
                <w:fitText w:val="1680" w:id="20"/>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kern w:val="0"/>
                <w:sz w:val="28"/>
                <w:szCs w:val="21"/>
              </w:rPr>
              <w:t>邱双娟</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pacing w:val="35"/>
                <w:kern w:val="0"/>
                <w:sz w:val="28"/>
                <w:szCs w:val="21"/>
                <w:fitText w:val="1680" w:id="21"/>
                <w:vertAlign w:val="baseline"/>
                <w:lang w:val="en-US" w:eastAsia="zh-CN"/>
              </w:rPr>
              <w:t>助理工程</w:t>
            </w:r>
            <w:r>
              <w:rPr>
                <w:rFonts w:hint="eastAsia" w:asciiTheme="minorEastAsia" w:hAnsiTheme="minorEastAsia" w:eastAsiaTheme="minorEastAsia" w:cstheme="minorEastAsia"/>
                <w:color w:val="auto"/>
                <w:spacing w:val="0"/>
                <w:kern w:val="0"/>
                <w:sz w:val="28"/>
                <w:szCs w:val="21"/>
                <w:fitText w:val="1680" w:id="21"/>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kern w:val="0"/>
                <w:sz w:val="28"/>
                <w:szCs w:val="21"/>
              </w:rPr>
              <w:t>司孟迪</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pacing w:val="35"/>
                <w:kern w:val="0"/>
                <w:sz w:val="28"/>
                <w:szCs w:val="21"/>
                <w:fitText w:val="1680" w:id="22"/>
                <w:vertAlign w:val="baseline"/>
                <w:lang w:val="en-US" w:eastAsia="zh-CN"/>
              </w:rPr>
              <w:t>助理工程</w:t>
            </w:r>
            <w:r>
              <w:rPr>
                <w:rFonts w:hint="eastAsia" w:asciiTheme="minorEastAsia" w:hAnsiTheme="minorEastAsia" w:eastAsiaTheme="minorEastAsia" w:cstheme="minorEastAsia"/>
                <w:color w:val="auto"/>
                <w:spacing w:val="0"/>
                <w:kern w:val="0"/>
                <w:sz w:val="28"/>
                <w:szCs w:val="21"/>
                <w:fitText w:val="1680" w:id="22"/>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pacing w:val="140"/>
                <w:kern w:val="0"/>
                <w:sz w:val="28"/>
                <w:szCs w:val="21"/>
                <w:fitText w:val="840" w:id="23"/>
              </w:rPr>
              <w:t>王</w:t>
            </w:r>
            <w:r>
              <w:rPr>
                <w:rFonts w:hint="eastAsia" w:asciiTheme="minorEastAsia" w:hAnsiTheme="minorEastAsia" w:eastAsiaTheme="minorEastAsia" w:cstheme="minorEastAsia"/>
                <w:color w:val="auto"/>
                <w:spacing w:val="0"/>
                <w:kern w:val="0"/>
                <w:sz w:val="28"/>
                <w:szCs w:val="21"/>
                <w:fitText w:val="840" w:id="23"/>
              </w:rPr>
              <w:t>宇</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pacing w:val="35"/>
                <w:kern w:val="0"/>
                <w:sz w:val="28"/>
                <w:szCs w:val="21"/>
                <w:fitText w:val="1680" w:id="24"/>
                <w:vertAlign w:val="baseline"/>
                <w:lang w:val="en-US" w:eastAsia="zh-CN"/>
              </w:rPr>
              <w:t>助理工程</w:t>
            </w:r>
            <w:r>
              <w:rPr>
                <w:rFonts w:hint="eastAsia" w:asciiTheme="minorEastAsia" w:hAnsiTheme="minorEastAsia" w:eastAsiaTheme="minorEastAsia" w:cstheme="minorEastAsia"/>
                <w:color w:val="auto"/>
                <w:spacing w:val="0"/>
                <w:kern w:val="0"/>
                <w:sz w:val="28"/>
                <w:szCs w:val="21"/>
                <w:fitText w:val="1680" w:id="24"/>
                <w:vertAlign w:val="baseline"/>
                <w:lang w:val="en-US" w:eastAsia="zh-CN"/>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pacing w:val="140"/>
                <w:kern w:val="0"/>
                <w:sz w:val="28"/>
                <w:szCs w:val="21"/>
                <w:fitText w:val="840" w:id="25"/>
              </w:rPr>
              <w:t>高</w:t>
            </w:r>
            <w:r>
              <w:rPr>
                <w:rFonts w:hint="eastAsia" w:asciiTheme="minorEastAsia" w:hAnsiTheme="minorEastAsia" w:eastAsiaTheme="minorEastAsia" w:cstheme="minorEastAsia"/>
                <w:color w:val="auto"/>
                <w:spacing w:val="0"/>
                <w:kern w:val="0"/>
                <w:sz w:val="28"/>
                <w:szCs w:val="21"/>
                <w:fitText w:val="840" w:id="25"/>
              </w:rPr>
              <w:t>乾</w:t>
            </w:r>
          </w:p>
        </w:tc>
        <w:tc>
          <w:tcPr>
            <w:tcW w:w="35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lang w:val="en-US" w:eastAsia="zh-CN" w:bidi="ar-SA"/>
              </w:rPr>
            </w:pPr>
            <w:r>
              <w:rPr>
                <w:rFonts w:hint="eastAsia" w:asciiTheme="minorEastAsia" w:hAnsiTheme="minorEastAsia" w:eastAsiaTheme="minorEastAsia" w:cstheme="minorEastAsia"/>
                <w:color w:val="auto"/>
                <w:spacing w:val="35"/>
                <w:kern w:val="0"/>
                <w:sz w:val="28"/>
                <w:szCs w:val="21"/>
                <w:fitText w:val="1680" w:id="26"/>
                <w:vertAlign w:val="baseline"/>
                <w:lang w:val="en-US" w:eastAsia="zh-CN"/>
              </w:rPr>
              <w:t>助理工程</w:t>
            </w:r>
            <w:r>
              <w:rPr>
                <w:rFonts w:hint="eastAsia" w:asciiTheme="minorEastAsia" w:hAnsiTheme="minorEastAsia" w:eastAsiaTheme="minorEastAsia" w:cstheme="minorEastAsia"/>
                <w:color w:val="auto"/>
                <w:spacing w:val="0"/>
                <w:kern w:val="0"/>
                <w:sz w:val="28"/>
                <w:szCs w:val="21"/>
                <w:fitText w:val="1680" w:id="26"/>
                <w:vertAlign w:val="baseline"/>
                <w:lang w:val="en-US" w:eastAsia="zh-CN"/>
              </w:rPr>
              <w:t>师</w:t>
            </w:r>
          </w:p>
        </w:tc>
      </w:tr>
    </w:tbl>
    <w:p>
      <w:pPr>
        <w:spacing w:line="360" w:lineRule="auto"/>
        <w:rPr>
          <w:rFonts w:hint="eastAsia" w:asciiTheme="minorEastAsia" w:hAnsiTheme="minorEastAsia" w:eastAsiaTheme="minorEastAsia" w:cstheme="minorEastAsia"/>
          <w:color w:val="auto"/>
          <w:sz w:val="28"/>
          <w:szCs w:val="21"/>
          <w:lang w:eastAsia="zh-CN"/>
        </w:rPr>
      </w:pPr>
    </w:p>
    <w:p>
      <w:pPr>
        <w:pStyle w:val="30"/>
        <w:ind w:firstLine="280" w:firstLineChars="100"/>
        <w:rPr>
          <w:color w:val="auto"/>
        </w:rPr>
      </w:pPr>
    </w:p>
    <w:p>
      <w:pPr>
        <w:rPr>
          <w:color w:val="auto"/>
        </w:rPr>
      </w:pPr>
      <w:r>
        <w:rPr>
          <w:color w:val="auto"/>
        </w:rPr>
        <w:br w:type="page"/>
      </w:r>
    </w:p>
    <w:p>
      <w:pPr>
        <w:pStyle w:val="2"/>
        <w:ind w:firstLine="883"/>
        <w:jc w:val="center"/>
        <w:rPr>
          <w:rFonts w:hint="eastAsia"/>
          <w:color w:val="auto"/>
          <w:lang w:val="en-US" w:eastAsia="zh-CN"/>
        </w:rPr>
      </w:pPr>
      <w:r>
        <w:rPr>
          <w:rFonts w:hint="eastAsia"/>
          <w:color w:val="auto"/>
          <w:lang w:val="en-US" w:eastAsia="zh-CN"/>
        </w:rPr>
        <w:t>前言</w:t>
      </w:r>
    </w:p>
    <w:p>
      <w:pPr>
        <w:ind w:firstLine="560" w:firstLineChars="200"/>
        <w:rPr>
          <w:rFonts w:hint="eastAsia"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森林火灾突发性强、破坏性大、危险性高，是发生最频繁、处置最困难、危害最严重的自然灾害之一，是森林资源安全的最大威胁</w:t>
      </w:r>
      <w:r>
        <w:rPr>
          <w:rFonts w:hint="eastAsia" w:eastAsia="仿宋_GB2312" w:cs="Times New Roman"/>
          <w:color w:val="auto"/>
          <w:kern w:val="2"/>
          <w:sz w:val="28"/>
          <w:szCs w:val="28"/>
          <w:lang w:val="en-US" w:eastAsia="zh-CN" w:bidi="ar-SA"/>
        </w:rPr>
        <w:t>。因此，实现地方森林防火治理能力现代化意义重大。</w:t>
      </w:r>
    </w:p>
    <w:p>
      <w:pPr>
        <w:ind w:firstLine="560" w:firstLineChars="200"/>
        <w:rPr>
          <w:rFonts w:hint="eastAsia" w:eastAsia="仿宋_GB2312" w:cs="Times New Roman"/>
          <w:color w:val="auto"/>
          <w:kern w:val="2"/>
          <w:sz w:val="28"/>
          <w:szCs w:val="28"/>
          <w:lang w:val="en-US" w:eastAsia="zh-CN" w:bidi="ar-SA"/>
        </w:rPr>
      </w:pPr>
      <w:r>
        <w:rPr>
          <w:rFonts w:hint="eastAsia" w:eastAsia="仿宋_GB2312" w:cs="Times New Roman"/>
          <w:color w:val="auto"/>
          <w:kern w:val="2"/>
          <w:sz w:val="28"/>
          <w:szCs w:val="28"/>
          <w:lang w:val="en-US" w:eastAsia="zh-CN" w:bidi="ar-SA"/>
        </w:rPr>
        <w:t>为了全面贯彻</w:t>
      </w:r>
      <w:r>
        <w:rPr>
          <w:rFonts w:hint="eastAsia" w:ascii="Times New Roman" w:hAnsi="Times New Roman" w:eastAsia="仿宋_GB2312" w:cs="Times New Roman"/>
          <w:color w:val="auto"/>
          <w:kern w:val="2"/>
          <w:sz w:val="28"/>
          <w:szCs w:val="28"/>
          <w:lang w:val="en-US" w:eastAsia="zh-CN" w:bidi="ar-SA"/>
        </w:rPr>
        <w:t>落实党的二十大精神和习近平总书记关于森林防灭火工作系列重要指示批示精神，以及中共中央办公厅、国务院办公厅印发的《关于全面加强新形势下森林草原防灭火工作的意见》，依据《森林法》《</w:t>
      </w:r>
      <w:r>
        <w:rPr>
          <w:rFonts w:hint="eastAsia" w:eastAsia="仿宋_GB2312" w:cs="Times New Roman"/>
          <w:color w:val="auto"/>
          <w:kern w:val="2"/>
          <w:sz w:val="28"/>
          <w:szCs w:val="28"/>
          <w:lang w:val="en-US" w:eastAsia="zh-CN" w:bidi="ar-SA"/>
        </w:rPr>
        <w:t>河南省</w:t>
      </w:r>
      <w:r>
        <w:rPr>
          <w:rFonts w:hint="eastAsia" w:ascii="Times New Roman" w:hAnsi="Times New Roman" w:eastAsia="仿宋_GB2312" w:cs="Times New Roman"/>
          <w:color w:val="auto"/>
          <w:kern w:val="2"/>
          <w:sz w:val="28"/>
          <w:szCs w:val="28"/>
          <w:lang w:val="en-US" w:eastAsia="zh-CN" w:bidi="ar-SA"/>
        </w:rPr>
        <w:t>森林防火条例》等</w:t>
      </w:r>
      <w:r>
        <w:rPr>
          <w:rFonts w:hint="eastAsia" w:eastAsia="仿宋_GB2312" w:cs="Times New Roman"/>
          <w:color w:val="auto"/>
          <w:kern w:val="2"/>
          <w:sz w:val="28"/>
          <w:szCs w:val="28"/>
          <w:lang w:val="en-US" w:eastAsia="zh-CN" w:bidi="ar-SA"/>
        </w:rPr>
        <w:t>文件要求</w:t>
      </w:r>
      <w:r>
        <w:rPr>
          <w:rFonts w:hint="eastAsia" w:ascii="Times New Roman" w:hAnsi="Times New Roman" w:eastAsia="仿宋_GB2312" w:cs="Times New Roman"/>
          <w:color w:val="auto"/>
          <w:kern w:val="2"/>
          <w:sz w:val="28"/>
          <w:szCs w:val="28"/>
          <w:lang w:val="en-US" w:eastAsia="zh-CN" w:bidi="ar-SA"/>
        </w:rPr>
        <w:t>，全面提升</w:t>
      </w:r>
      <w:r>
        <w:rPr>
          <w:rFonts w:hint="eastAsia" w:eastAsia="仿宋_GB2312" w:cs="Times New Roman"/>
          <w:color w:val="auto"/>
          <w:kern w:val="2"/>
          <w:sz w:val="28"/>
          <w:szCs w:val="28"/>
          <w:lang w:val="en-US" w:eastAsia="zh-CN" w:bidi="ar-SA"/>
        </w:rPr>
        <w:t>博爱县</w:t>
      </w:r>
      <w:r>
        <w:rPr>
          <w:rFonts w:hint="eastAsia" w:ascii="Times New Roman" w:hAnsi="Times New Roman" w:eastAsia="仿宋_GB2312" w:cs="Times New Roman"/>
          <w:color w:val="auto"/>
          <w:kern w:val="2"/>
          <w:sz w:val="28"/>
          <w:szCs w:val="28"/>
          <w:lang w:val="en-US" w:eastAsia="zh-CN" w:bidi="ar-SA"/>
        </w:rPr>
        <w:t>森林防火基础设施水平，最大限度减少森林火灾的发生和危害，实现建设美丽繁荣和谐</w:t>
      </w:r>
      <w:r>
        <w:rPr>
          <w:rFonts w:hint="eastAsia" w:eastAsia="仿宋_GB2312" w:cs="Times New Roman"/>
          <w:color w:val="auto"/>
          <w:kern w:val="2"/>
          <w:sz w:val="28"/>
          <w:szCs w:val="28"/>
          <w:lang w:val="en-US" w:eastAsia="zh-CN" w:bidi="ar-SA"/>
        </w:rPr>
        <w:t>博爱</w:t>
      </w:r>
      <w:r>
        <w:rPr>
          <w:rFonts w:hint="eastAsia" w:ascii="Times New Roman" w:hAnsi="Times New Roman" w:eastAsia="仿宋_GB2312" w:cs="Times New Roman"/>
          <w:color w:val="auto"/>
          <w:kern w:val="2"/>
          <w:sz w:val="28"/>
          <w:szCs w:val="28"/>
          <w:lang w:val="en-US" w:eastAsia="zh-CN" w:bidi="ar-SA"/>
        </w:rPr>
        <w:t>的目标。</w:t>
      </w:r>
      <w:r>
        <w:rPr>
          <w:rFonts w:hint="eastAsia" w:eastAsia="仿宋_GB2312" w:cs="Times New Roman"/>
          <w:color w:val="auto"/>
          <w:kern w:val="2"/>
          <w:sz w:val="28"/>
          <w:szCs w:val="28"/>
          <w:lang w:val="en-US" w:eastAsia="zh-CN" w:bidi="ar-SA"/>
        </w:rPr>
        <w:t>博爱县林业发展服务中心</w:t>
      </w:r>
      <w:r>
        <w:rPr>
          <w:rFonts w:hint="eastAsia" w:ascii="Times New Roman" w:hAnsi="Times New Roman" w:eastAsia="仿宋_GB2312" w:cs="Times New Roman"/>
          <w:color w:val="auto"/>
          <w:kern w:val="2"/>
          <w:sz w:val="28"/>
          <w:szCs w:val="28"/>
          <w:lang w:val="en-US" w:eastAsia="zh-CN" w:bidi="ar-SA"/>
        </w:rPr>
        <w:t>组织编制《</w:t>
      </w:r>
      <w:r>
        <w:rPr>
          <w:rFonts w:hint="eastAsia" w:eastAsia="仿宋_GB2312" w:cs="Times New Roman"/>
          <w:color w:val="auto"/>
          <w:kern w:val="2"/>
          <w:sz w:val="28"/>
          <w:szCs w:val="28"/>
          <w:lang w:val="en-US" w:eastAsia="zh-CN" w:bidi="ar-SA"/>
        </w:rPr>
        <w:t>博爱县</w:t>
      </w:r>
      <w:r>
        <w:rPr>
          <w:rFonts w:hint="eastAsia" w:ascii="Times New Roman" w:hAnsi="Times New Roman" w:eastAsia="仿宋_GB2312" w:cs="Times New Roman"/>
          <w:color w:val="auto"/>
          <w:kern w:val="2"/>
          <w:sz w:val="28"/>
          <w:szCs w:val="28"/>
          <w:lang w:val="en-US" w:eastAsia="zh-CN" w:bidi="ar-SA"/>
        </w:rPr>
        <w:t>森林防火规划（202</w:t>
      </w:r>
      <w:r>
        <w:rPr>
          <w:rFonts w:hint="eastAsia" w:eastAsia="仿宋_GB2312" w:cs="Times New Roman"/>
          <w:color w:val="auto"/>
          <w:kern w:val="2"/>
          <w:sz w:val="28"/>
          <w:szCs w:val="28"/>
          <w:lang w:val="en-US" w:eastAsia="zh-CN" w:bidi="ar-SA"/>
        </w:rPr>
        <w:t>4</w:t>
      </w:r>
      <w:r>
        <w:rPr>
          <w:rFonts w:hint="eastAsia" w:ascii="Times New Roman" w:hAnsi="Times New Roman" w:eastAsia="仿宋_GB2312" w:cs="Times New Roman"/>
          <w:color w:val="auto"/>
          <w:kern w:val="2"/>
          <w:sz w:val="28"/>
          <w:szCs w:val="28"/>
          <w:lang w:val="en-US" w:eastAsia="zh-CN" w:bidi="ar-SA"/>
        </w:rPr>
        <w:t>-20</w:t>
      </w:r>
      <w:r>
        <w:rPr>
          <w:rFonts w:hint="eastAsia" w:eastAsia="仿宋_GB2312" w:cs="Times New Roman"/>
          <w:color w:val="auto"/>
          <w:kern w:val="2"/>
          <w:sz w:val="28"/>
          <w:szCs w:val="28"/>
          <w:lang w:val="en-US" w:eastAsia="zh-CN" w:bidi="ar-SA"/>
        </w:rPr>
        <w:t>3</w:t>
      </w:r>
      <w:r>
        <w:rPr>
          <w:rFonts w:hint="eastAsia" w:ascii="Times New Roman" w:hAnsi="Times New Roman" w:eastAsia="仿宋_GB2312" w:cs="Times New Roman"/>
          <w:color w:val="auto"/>
          <w:kern w:val="2"/>
          <w:sz w:val="28"/>
          <w:szCs w:val="28"/>
          <w:lang w:val="en-US" w:eastAsia="zh-CN" w:bidi="ar-SA"/>
        </w:rPr>
        <w:t>5年）》（以下简称</w:t>
      </w:r>
      <w:r>
        <w:rPr>
          <w:rFonts w:hint="eastAsia" w:eastAsia="仿宋_GB2312" w:cs="Times New Roman"/>
          <w:color w:val="auto"/>
          <w:kern w:val="2"/>
          <w:sz w:val="28"/>
          <w:szCs w:val="28"/>
          <w:lang w:val="en-US" w:eastAsia="zh-CN" w:bidi="ar-SA"/>
        </w:rPr>
        <w:t>《</w:t>
      </w:r>
      <w:r>
        <w:rPr>
          <w:rFonts w:hint="eastAsia" w:ascii="Times New Roman" w:hAnsi="Times New Roman" w:eastAsia="仿宋_GB2312" w:cs="Times New Roman"/>
          <w:color w:val="auto"/>
          <w:kern w:val="2"/>
          <w:sz w:val="28"/>
          <w:szCs w:val="28"/>
          <w:lang w:val="en-US" w:eastAsia="zh-CN" w:bidi="ar-SA"/>
        </w:rPr>
        <w:t>规划</w:t>
      </w:r>
      <w:r>
        <w:rPr>
          <w:rFonts w:hint="eastAsia" w:eastAsia="仿宋_GB2312" w:cs="Times New Roman"/>
          <w:color w:val="auto"/>
          <w:kern w:val="2"/>
          <w:sz w:val="28"/>
          <w:szCs w:val="28"/>
          <w:lang w:val="en-US" w:eastAsia="zh-CN" w:bidi="ar-SA"/>
        </w:rPr>
        <w:t>》</w:t>
      </w:r>
      <w:r>
        <w:rPr>
          <w:rFonts w:hint="eastAsia" w:ascii="Times New Roman" w:hAnsi="Times New Roman" w:eastAsia="仿宋_GB2312" w:cs="Times New Roman"/>
          <w:color w:val="auto"/>
          <w:kern w:val="2"/>
          <w:sz w:val="28"/>
          <w:szCs w:val="28"/>
          <w:lang w:val="en-US" w:eastAsia="zh-CN" w:bidi="ar-SA"/>
        </w:rPr>
        <w:t>）。</w:t>
      </w:r>
    </w:p>
    <w:p>
      <w:pPr>
        <w:ind w:firstLine="560" w:firstLineChars="200"/>
        <w:rPr>
          <w:rFonts w:hint="eastAsia" w:eastAsia="仿宋_GB2312" w:cs="Times New Roman"/>
          <w:color w:val="auto"/>
          <w:kern w:val="2"/>
          <w:sz w:val="28"/>
          <w:szCs w:val="28"/>
          <w:lang w:val="en-US" w:eastAsia="zh-CN" w:bidi="ar-SA"/>
        </w:rPr>
      </w:pPr>
      <w:r>
        <w:rPr>
          <w:rFonts w:hint="eastAsia" w:eastAsia="仿宋_GB2312" w:cs="Times New Roman"/>
          <w:color w:val="auto"/>
          <w:kern w:val="2"/>
          <w:sz w:val="28"/>
          <w:szCs w:val="28"/>
          <w:lang w:val="en-US" w:eastAsia="zh-CN" w:bidi="ar-SA"/>
        </w:rPr>
        <w:t>博爱县为I级火险区，规划期分为太行山区重点防火区和平原农区一般防火区。规划年限为2024-2035年，分为近期2024-2025年、中期2026-2030年、远期2031-2035年。规划建设内容为</w:t>
      </w:r>
      <w:r>
        <w:rPr>
          <w:rFonts w:eastAsia="仿宋_GB2312"/>
          <w:color w:val="auto"/>
          <w:sz w:val="28"/>
          <w:szCs w:val="28"/>
        </w:rPr>
        <w:t>森林防火通信与信息指挥系统、森林防火监测系统、森林防扑火队伍能力</w:t>
      </w:r>
      <w:r>
        <w:rPr>
          <w:rFonts w:hint="eastAsia" w:eastAsia="仿宋_GB2312"/>
          <w:color w:val="auto"/>
          <w:sz w:val="28"/>
          <w:szCs w:val="28"/>
          <w:lang w:val="en-US" w:eastAsia="zh-CN"/>
        </w:rPr>
        <w:t>及</w:t>
      </w:r>
      <w:r>
        <w:rPr>
          <w:rFonts w:eastAsia="仿宋_GB2312"/>
          <w:color w:val="auto"/>
          <w:sz w:val="28"/>
          <w:szCs w:val="28"/>
        </w:rPr>
        <w:t>基础设施、森林航空消防能力、林火阻隔系统、森林防</w:t>
      </w:r>
      <w:r>
        <w:rPr>
          <w:rFonts w:hint="eastAsia" w:eastAsia="仿宋_GB2312"/>
          <w:color w:val="auto"/>
          <w:sz w:val="28"/>
          <w:szCs w:val="28"/>
          <w:lang w:eastAsia="zh-CN"/>
        </w:rPr>
        <w:t>火</w:t>
      </w:r>
      <w:r>
        <w:rPr>
          <w:rFonts w:eastAsia="仿宋_GB2312"/>
          <w:color w:val="auto"/>
          <w:sz w:val="28"/>
          <w:szCs w:val="28"/>
        </w:rPr>
        <w:t>宣传教育系统</w:t>
      </w:r>
      <w:r>
        <w:rPr>
          <w:rFonts w:hint="eastAsia" w:eastAsia="仿宋_GB2312"/>
          <w:color w:val="auto"/>
          <w:sz w:val="28"/>
          <w:szCs w:val="28"/>
          <w:lang w:val="en-US" w:eastAsia="zh-CN"/>
        </w:rPr>
        <w:t>6个方面，建设总投资18844.97万元，</w:t>
      </w:r>
      <w:r>
        <w:rPr>
          <w:rFonts w:eastAsia="仿宋_GB2312"/>
          <w:bCs/>
          <w:color w:val="auto"/>
          <w:sz w:val="28"/>
        </w:rPr>
        <w:t>投资执行中央与地方投资比例</w:t>
      </w:r>
      <w:r>
        <w:rPr>
          <w:rFonts w:hint="eastAsia" w:eastAsia="仿宋_GB2312"/>
          <w:bCs/>
          <w:color w:val="auto"/>
          <w:sz w:val="28"/>
          <w:lang w:val="en-US" w:eastAsia="zh-CN"/>
        </w:rPr>
        <w:t>7：3</w:t>
      </w:r>
      <w:r>
        <w:rPr>
          <w:rFonts w:eastAsia="仿宋_GB2312"/>
          <w:bCs/>
          <w:color w:val="auto"/>
          <w:sz w:val="28"/>
        </w:rPr>
        <w:t>的规定，即由中央投资安排</w:t>
      </w:r>
      <w:r>
        <w:rPr>
          <w:rFonts w:hint="eastAsia" w:eastAsia="仿宋_GB2312"/>
          <w:bCs/>
          <w:color w:val="auto"/>
          <w:sz w:val="28"/>
          <w:lang w:val="en-US" w:eastAsia="zh-CN"/>
        </w:rPr>
        <w:t>13191.48</w:t>
      </w:r>
      <w:r>
        <w:rPr>
          <w:rFonts w:hint="eastAsia" w:eastAsia="仿宋_GB2312"/>
          <w:bCs/>
          <w:color w:val="auto"/>
          <w:sz w:val="28"/>
        </w:rPr>
        <w:t>万</w:t>
      </w:r>
      <w:r>
        <w:rPr>
          <w:rFonts w:eastAsia="仿宋_GB2312"/>
          <w:bCs/>
          <w:color w:val="auto"/>
          <w:sz w:val="28"/>
        </w:rPr>
        <w:t>元</w:t>
      </w:r>
      <w:r>
        <w:rPr>
          <w:rFonts w:hint="eastAsia" w:eastAsia="仿宋_GB2312"/>
          <w:bCs/>
          <w:color w:val="auto"/>
          <w:sz w:val="28"/>
          <w:lang w:eastAsia="zh-CN"/>
        </w:rPr>
        <w:t>，</w:t>
      </w:r>
      <w:r>
        <w:rPr>
          <w:rFonts w:eastAsia="仿宋_GB2312"/>
          <w:bCs/>
          <w:color w:val="auto"/>
          <w:sz w:val="28"/>
        </w:rPr>
        <w:t>由地方配套资金安排</w:t>
      </w:r>
      <w:r>
        <w:rPr>
          <w:rFonts w:hint="eastAsia" w:eastAsia="仿宋_GB2312"/>
          <w:bCs/>
          <w:color w:val="auto"/>
          <w:sz w:val="28"/>
          <w:lang w:val="en-US" w:eastAsia="zh-CN"/>
        </w:rPr>
        <w:t>5653.49</w:t>
      </w:r>
      <w:r>
        <w:rPr>
          <w:rFonts w:eastAsia="仿宋_GB2312"/>
          <w:bCs/>
          <w:color w:val="auto"/>
          <w:sz w:val="28"/>
        </w:rPr>
        <w:t>万元。</w:t>
      </w:r>
      <w:r>
        <w:rPr>
          <w:rFonts w:hint="eastAsia" w:eastAsia="仿宋_GB2312"/>
          <w:color w:val="auto"/>
          <w:sz w:val="28"/>
          <w:szCs w:val="28"/>
          <w:lang w:val="en-US" w:eastAsia="zh-CN"/>
        </w:rPr>
        <w:t>《规划》提出了今后一个时期博爱县森林防火工作的总体思路、发展目标、治理重点和长效机制建设，是博爱县各级政府履行公共服务职能、提升森林火灾防控能力的重要依据。</w:t>
      </w:r>
    </w:p>
    <w:p>
      <w:pPr>
        <w:ind w:firstLine="560" w:firstLineChars="200"/>
        <w:rPr>
          <w:rFonts w:hint="eastAsia" w:eastAsia="仿宋_GB2312" w:cs="Times New Roman"/>
          <w:color w:val="auto"/>
          <w:kern w:val="2"/>
          <w:sz w:val="28"/>
          <w:szCs w:val="28"/>
          <w:lang w:val="en-US" w:eastAsia="zh-CN" w:bidi="ar-SA"/>
        </w:rPr>
        <w:sectPr>
          <w:pgSz w:w="11906" w:h="16838"/>
          <w:pgMar w:top="1440" w:right="1797" w:bottom="1440" w:left="1797" w:header="851" w:footer="992" w:gutter="0"/>
          <w:pgNumType w:fmt="upperRoman" w:start="1"/>
          <w:cols w:space="425" w:num="1"/>
          <w:titlePg/>
          <w:docGrid w:type="lines" w:linePitch="312" w:charSpace="0"/>
        </w:sectPr>
      </w:pPr>
    </w:p>
    <w:p>
      <w:pPr>
        <w:adjustRightInd w:val="0"/>
        <w:snapToGrid w:val="0"/>
        <w:spacing w:line="360" w:lineRule="auto"/>
        <w:ind w:firstLine="640"/>
        <w:jc w:val="center"/>
        <w:rPr>
          <w:rFonts w:hint="default" w:ascii="Times New Roman" w:hAnsi="Times New Roman" w:eastAsia="黑体" w:cs="Times New Roman"/>
          <w:snapToGrid w:val="0"/>
          <w:color w:val="auto"/>
          <w:kern w:val="0"/>
          <w:sz w:val="32"/>
          <w:szCs w:val="32"/>
        </w:rPr>
      </w:pPr>
      <w:r>
        <w:rPr>
          <w:rFonts w:hint="default" w:ascii="Times New Roman" w:hAnsi="Times New Roman" w:eastAsia="黑体" w:cs="Times New Roman"/>
          <w:snapToGrid w:val="0"/>
          <w:color w:val="auto"/>
          <w:kern w:val="0"/>
          <w:sz w:val="32"/>
          <w:szCs w:val="32"/>
        </w:rPr>
        <w:t>目录</w:t>
      </w:r>
    </w:p>
    <w:p>
      <w:pPr>
        <w:pStyle w:val="21"/>
        <w:tabs>
          <w:tab w:val="right" w:leader="dot" w:pos="8312"/>
          <w:tab w:val="clear" w:pos="769"/>
          <w:tab w:val="clear" w:pos="8302"/>
        </w:tabs>
        <w:rPr>
          <w:rFonts w:hint="default" w:ascii="Times New Roman" w:hAnsi="Times New Roman" w:cs="Times New Roman"/>
          <w:color w:val="auto"/>
        </w:rPr>
      </w:pP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TOC \o "1-2" \h \z \u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Cs w:val="28"/>
        </w:rPr>
        <w:fldChar w:fldCharType="begin"/>
      </w:r>
      <w:r>
        <w:rPr>
          <w:rFonts w:hint="default" w:ascii="Times New Roman" w:hAnsi="Times New Roman" w:cs="Times New Roman"/>
          <w:color w:val="auto"/>
          <w:szCs w:val="28"/>
        </w:rPr>
        <w:instrText xml:space="preserve"> HYPERLINK \l _Toc6099 </w:instrText>
      </w:r>
      <w:r>
        <w:rPr>
          <w:rFonts w:hint="default" w:ascii="Times New Roman" w:hAnsi="Times New Roman" w:cs="Times New Roman"/>
          <w:color w:val="auto"/>
          <w:szCs w:val="28"/>
        </w:rPr>
        <w:fldChar w:fldCharType="separate"/>
      </w:r>
      <w:r>
        <w:rPr>
          <w:rFonts w:hint="default" w:ascii="Times New Roman" w:hAnsi="Times New Roman" w:cs="Times New Roman"/>
          <w:color w:val="auto"/>
        </w:rPr>
        <w:t>1总论</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_Toc6099 \h </w:instrText>
      </w:r>
      <w:r>
        <w:rPr>
          <w:rFonts w:hint="default" w:ascii="Times New Roman" w:hAnsi="Times New Roman" w:cs="Times New Roman"/>
          <w:color w:val="auto"/>
        </w:rPr>
        <w:fldChar w:fldCharType="separate"/>
      </w:r>
      <w:r>
        <w:rPr>
          <w:rFonts w:hint="default" w:ascii="Times New Roman" w:hAnsi="Times New Roman" w:cs="Times New Roman"/>
          <w:color w:val="auto"/>
        </w:rPr>
        <w:t>- 1 -</w:t>
      </w:r>
      <w:r>
        <w:rPr>
          <w:rFonts w:hint="default" w:ascii="Times New Roman" w:hAnsi="Times New Roman" w:cs="Times New Roman"/>
          <w:color w:val="auto"/>
        </w:rPr>
        <w:fldChar w:fldCharType="end"/>
      </w:r>
      <w:r>
        <w:rPr>
          <w:rFonts w:hint="default" w:ascii="Times New Roman" w:hAnsi="Times New Roman"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_Toc6834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1.1规划背景</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_Toc6834 \h </w:instrText>
      </w:r>
      <w:r>
        <w:rPr>
          <w:rFonts w:hint="default" w:ascii="Times New Roman" w:hAnsi="Times New Roman" w:cs="Times New Roman"/>
          <w:color w:val="auto"/>
        </w:rPr>
        <w:fldChar w:fldCharType="separate"/>
      </w:r>
      <w:r>
        <w:rPr>
          <w:rFonts w:hint="default" w:ascii="Times New Roman" w:hAnsi="Times New Roman" w:cs="Times New Roman"/>
          <w:color w:val="auto"/>
        </w:rPr>
        <w:t>- 1 -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_Toc3122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1.2规划意义</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_Toc3122 \h </w:instrText>
      </w:r>
      <w:r>
        <w:rPr>
          <w:rFonts w:hint="default" w:ascii="Times New Roman" w:hAnsi="Times New Roman" w:cs="Times New Roman"/>
          <w:color w:val="auto"/>
        </w:rPr>
        <w:fldChar w:fldCharType="separate"/>
      </w:r>
      <w:r>
        <w:rPr>
          <w:rFonts w:hint="default" w:ascii="Times New Roman" w:hAnsi="Times New Roman" w:cs="Times New Roman"/>
          <w:color w:val="auto"/>
        </w:rPr>
        <w:t>- 4 -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1"/>
        <w:tabs>
          <w:tab w:val="right" w:leader="dot" w:pos="8312"/>
          <w:tab w:val="clear" w:pos="769"/>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_Toc9354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color w:val="auto"/>
          <w:szCs w:val="32"/>
        </w:rPr>
        <w:t>2规划区概况</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_Toc9354 \h </w:instrText>
      </w:r>
      <w:r>
        <w:rPr>
          <w:rFonts w:hint="default" w:ascii="Times New Roman" w:hAnsi="Times New Roman" w:cs="Times New Roman"/>
          <w:color w:val="auto"/>
        </w:rPr>
        <w:fldChar w:fldCharType="separate"/>
      </w:r>
      <w:r>
        <w:rPr>
          <w:rFonts w:hint="default" w:ascii="Times New Roman" w:hAnsi="Times New Roman" w:cs="Times New Roman"/>
          <w:color w:val="auto"/>
        </w:rPr>
        <w:t>- 6 -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_Toc17256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2.</w:t>
      </w:r>
      <w:r>
        <w:rPr>
          <w:rFonts w:hint="default" w:ascii="Times New Roman" w:hAnsi="Times New Roman" w:cs="Times New Roman"/>
          <w:bCs w:val="0"/>
          <w:color w:val="auto"/>
          <w:szCs w:val="30"/>
          <w:lang w:val="en-US" w:eastAsia="zh-CN"/>
        </w:rPr>
        <w:t>1</w:t>
      </w:r>
      <w:r>
        <w:rPr>
          <w:rFonts w:hint="default" w:ascii="Times New Roman" w:hAnsi="Times New Roman" w:cs="Times New Roman"/>
          <w:bCs w:val="0"/>
          <w:color w:val="auto"/>
          <w:szCs w:val="30"/>
        </w:rPr>
        <w:t>自然地理概况</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_Toc17256 \h </w:instrText>
      </w:r>
      <w:r>
        <w:rPr>
          <w:rFonts w:hint="default" w:ascii="Times New Roman" w:hAnsi="Times New Roman" w:cs="Times New Roman"/>
          <w:color w:val="auto"/>
        </w:rPr>
        <w:fldChar w:fldCharType="separate"/>
      </w:r>
      <w:r>
        <w:rPr>
          <w:rFonts w:hint="default" w:ascii="Times New Roman" w:hAnsi="Times New Roman" w:cs="Times New Roman"/>
          <w:color w:val="auto"/>
        </w:rPr>
        <w:t>- 6 -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_Toc25551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2.</w:t>
      </w:r>
      <w:r>
        <w:rPr>
          <w:rFonts w:hint="default" w:ascii="Times New Roman" w:hAnsi="Times New Roman" w:cs="Times New Roman"/>
          <w:bCs w:val="0"/>
          <w:color w:val="auto"/>
          <w:szCs w:val="30"/>
          <w:lang w:val="en-US" w:eastAsia="zh-CN"/>
        </w:rPr>
        <w:t>2</w:t>
      </w:r>
      <w:r>
        <w:rPr>
          <w:rFonts w:hint="default" w:ascii="Times New Roman" w:hAnsi="Times New Roman" w:cs="Times New Roman"/>
          <w:bCs w:val="0"/>
          <w:color w:val="auto"/>
          <w:szCs w:val="30"/>
        </w:rPr>
        <w:t>社会经济概况</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_Toc25551 \h </w:instrText>
      </w:r>
      <w:r>
        <w:rPr>
          <w:rFonts w:hint="default" w:ascii="Times New Roman" w:hAnsi="Times New Roman" w:cs="Times New Roman"/>
          <w:color w:val="auto"/>
        </w:rPr>
        <w:fldChar w:fldCharType="separate"/>
      </w:r>
      <w:r>
        <w:rPr>
          <w:rFonts w:hint="default" w:ascii="Times New Roman" w:hAnsi="Times New Roman" w:cs="Times New Roman"/>
          <w:color w:val="auto"/>
        </w:rPr>
        <w:t>- 8 -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_Toc11657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lang w:val="en-US" w:eastAsia="zh-CN"/>
        </w:rPr>
        <w:t>2.3森林资源概况</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_Toc11657 \h </w:instrText>
      </w:r>
      <w:r>
        <w:rPr>
          <w:rFonts w:hint="default" w:ascii="Times New Roman" w:hAnsi="Times New Roman" w:cs="Times New Roman"/>
          <w:color w:val="auto"/>
        </w:rPr>
        <w:fldChar w:fldCharType="separate"/>
      </w:r>
      <w:r>
        <w:rPr>
          <w:rFonts w:hint="default" w:ascii="Times New Roman" w:hAnsi="Times New Roman" w:cs="Times New Roman"/>
          <w:color w:val="auto"/>
        </w:rPr>
        <w:t>- 9 -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1"/>
        <w:tabs>
          <w:tab w:val="right" w:leader="dot" w:pos="8312"/>
          <w:tab w:val="clear" w:pos="769"/>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_Toc10680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color w:val="auto"/>
          <w:szCs w:val="32"/>
        </w:rPr>
        <w:t>3森林防火现状</w:t>
      </w:r>
      <w:r>
        <w:rPr>
          <w:rFonts w:hint="default" w:ascii="Times New Roman" w:hAnsi="Times New Roman" w:cs="Times New Roman"/>
          <w:color w:val="auto"/>
          <w:szCs w:val="32"/>
          <w:lang w:val="en-US" w:eastAsia="zh-CN"/>
        </w:rPr>
        <w:t>及分析</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_Toc10680 \h </w:instrText>
      </w:r>
      <w:r>
        <w:rPr>
          <w:rFonts w:hint="default" w:ascii="Times New Roman" w:hAnsi="Times New Roman" w:cs="Times New Roman"/>
          <w:color w:val="auto"/>
        </w:rPr>
        <w:fldChar w:fldCharType="separate"/>
      </w:r>
      <w:r>
        <w:rPr>
          <w:rFonts w:hint="default" w:ascii="Times New Roman" w:hAnsi="Times New Roman" w:cs="Times New Roman"/>
          <w:color w:val="auto"/>
        </w:rPr>
        <w:t>- 10 -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_Toc23170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3.1森林</w:t>
      </w:r>
      <w:r>
        <w:rPr>
          <w:rFonts w:hint="default" w:ascii="Times New Roman" w:hAnsi="Times New Roman" w:cs="Times New Roman"/>
          <w:bCs w:val="0"/>
          <w:color w:val="auto"/>
          <w:szCs w:val="30"/>
          <w:lang w:val="en-US" w:eastAsia="zh-CN"/>
        </w:rPr>
        <w:t>防火面临的挑战</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_Toc23170 \h </w:instrText>
      </w:r>
      <w:r>
        <w:rPr>
          <w:rFonts w:hint="default" w:ascii="Times New Roman" w:hAnsi="Times New Roman" w:cs="Times New Roman"/>
          <w:color w:val="auto"/>
        </w:rPr>
        <w:fldChar w:fldCharType="separate"/>
      </w:r>
      <w:r>
        <w:rPr>
          <w:rFonts w:hint="default" w:ascii="Times New Roman" w:hAnsi="Times New Roman" w:cs="Times New Roman"/>
          <w:color w:val="auto"/>
        </w:rPr>
        <w:t>- 10 -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_Toc976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3.2森林防火现状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_Toc976 \h </w:instrText>
      </w:r>
      <w:r>
        <w:rPr>
          <w:rFonts w:hint="default" w:ascii="Times New Roman" w:hAnsi="Times New Roman" w:cs="Times New Roman"/>
          <w:color w:val="auto"/>
        </w:rPr>
        <w:fldChar w:fldCharType="separate"/>
      </w:r>
      <w:r>
        <w:rPr>
          <w:rFonts w:hint="default" w:ascii="Times New Roman" w:hAnsi="Times New Roman" w:cs="Times New Roman"/>
          <w:color w:val="auto"/>
        </w:rPr>
        <w:t>- 10 -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1"/>
        <w:tabs>
          <w:tab w:val="right" w:leader="dot" w:pos="8312"/>
          <w:tab w:val="clear" w:pos="769"/>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_Toc4567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color w:val="auto"/>
          <w:szCs w:val="32"/>
        </w:rPr>
        <w:t>4总体思路</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_Toc4567 \h </w:instrText>
      </w:r>
      <w:r>
        <w:rPr>
          <w:rFonts w:hint="default" w:ascii="Times New Roman" w:hAnsi="Times New Roman" w:cs="Times New Roman"/>
          <w:color w:val="auto"/>
        </w:rPr>
        <w:fldChar w:fldCharType="separate"/>
      </w:r>
      <w:r>
        <w:rPr>
          <w:rFonts w:hint="default" w:ascii="Times New Roman" w:hAnsi="Times New Roman" w:cs="Times New Roman"/>
          <w:color w:val="auto"/>
        </w:rPr>
        <w:t>- 14 -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_Toc21280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4.1指导思想与原则</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_Toc21280 \h </w:instrText>
      </w:r>
      <w:r>
        <w:rPr>
          <w:rFonts w:hint="default" w:ascii="Times New Roman" w:hAnsi="Times New Roman" w:cs="Times New Roman"/>
          <w:color w:val="auto"/>
        </w:rPr>
        <w:fldChar w:fldCharType="separate"/>
      </w:r>
      <w:r>
        <w:rPr>
          <w:rFonts w:hint="default" w:ascii="Times New Roman" w:hAnsi="Times New Roman" w:cs="Times New Roman"/>
          <w:color w:val="auto"/>
        </w:rPr>
        <w:t>- 14 -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_Toc29082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4.2规划编制依据</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_Toc29082 \h </w:instrText>
      </w:r>
      <w:r>
        <w:rPr>
          <w:rFonts w:hint="default" w:ascii="Times New Roman" w:hAnsi="Times New Roman" w:cs="Times New Roman"/>
          <w:color w:val="auto"/>
        </w:rPr>
        <w:fldChar w:fldCharType="separate"/>
      </w:r>
      <w:r>
        <w:rPr>
          <w:rFonts w:hint="default" w:ascii="Times New Roman" w:hAnsi="Times New Roman" w:cs="Times New Roman"/>
          <w:color w:val="auto"/>
        </w:rPr>
        <w:t>- 15 -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_Toc16860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4.3规划范围与期限</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_Toc16860 \h </w:instrText>
      </w:r>
      <w:r>
        <w:rPr>
          <w:rFonts w:hint="default" w:ascii="Times New Roman" w:hAnsi="Times New Roman" w:cs="Times New Roman"/>
          <w:color w:val="auto"/>
        </w:rPr>
        <w:fldChar w:fldCharType="separate"/>
      </w:r>
      <w:r>
        <w:rPr>
          <w:rFonts w:hint="default" w:ascii="Times New Roman" w:hAnsi="Times New Roman" w:cs="Times New Roman"/>
          <w:color w:val="auto"/>
        </w:rPr>
        <w:t>- 16 -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_Toc5618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4.4规划分区与布局</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_Toc5618 \h </w:instrText>
      </w:r>
      <w:r>
        <w:rPr>
          <w:rFonts w:hint="default" w:ascii="Times New Roman" w:hAnsi="Times New Roman" w:cs="Times New Roman"/>
          <w:color w:val="auto"/>
        </w:rPr>
        <w:fldChar w:fldCharType="separate"/>
      </w:r>
      <w:r>
        <w:rPr>
          <w:rFonts w:hint="default" w:ascii="Times New Roman" w:hAnsi="Times New Roman" w:cs="Times New Roman"/>
          <w:color w:val="auto"/>
        </w:rPr>
        <w:t>- 17 -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_Toc13131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4.5规划目标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_Toc13131 \h </w:instrText>
      </w:r>
      <w:r>
        <w:rPr>
          <w:rFonts w:hint="default" w:ascii="Times New Roman" w:hAnsi="Times New Roman" w:cs="Times New Roman"/>
          <w:color w:val="auto"/>
        </w:rPr>
        <w:fldChar w:fldCharType="separate"/>
      </w:r>
      <w:r>
        <w:rPr>
          <w:rFonts w:hint="default" w:ascii="Times New Roman" w:hAnsi="Times New Roman" w:cs="Times New Roman"/>
          <w:color w:val="auto"/>
        </w:rPr>
        <w:t>- 17 -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1"/>
        <w:tabs>
          <w:tab w:val="right" w:leader="dot" w:pos="8312"/>
          <w:tab w:val="clear" w:pos="769"/>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_Toc5599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color w:val="auto"/>
          <w:szCs w:val="32"/>
        </w:rPr>
        <w:t>5建设内容和规模</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_Toc5599 \h </w:instrText>
      </w:r>
      <w:r>
        <w:rPr>
          <w:rFonts w:hint="default" w:ascii="Times New Roman" w:hAnsi="Times New Roman" w:cs="Times New Roman"/>
          <w:color w:val="auto"/>
        </w:rPr>
        <w:fldChar w:fldCharType="separate"/>
      </w:r>
      <w:r>
        <w:rPr>
          <w:rFonts w:hint="default" w:ascii="Times New Roman" w:hAnsi="Times New Roman" w:cs="Times New Roman"/>
          <w:color w:val="auto"/>
        </w:rPr>
        <w:t>- 19 -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_Toc26615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5.1森林防火通信和信息指挥系统建设</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_Toc26615 \h </w:instrText>
      </w:r>
      <w:r>
        <w:rPr>
          <w:rFonts w:hint="default" w:ascii="Times New Roman" w:hAnsi="Times New Roman" w:cs="Times New Roman"/>
          <w:color w:val="auto"/>
        </w:rPr>
        <w:fldChar w:fldCharType="separate"/>
      </w:r>
      <w:r>
        <w:rPr>
          <w:rFonts w:hint="default" w:ascii="Times New Roman" w:hAnsi="Times New Roman" w:cs="Times New Roman"/>
          <w:color w:val="auto"/>
        </w:rPr>
        <w:t>- 19 -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_Toc18212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5.2森林防火监测系统建设</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_Toc18212 \h </w:instrText>
      </w:r>
      <w:r>
        <w:rPr>
          <w:rFonts w:hint="default" w:ascii="Times New Roman" w:hAnsi="Times New Roman" w:cs="Times New Roman"/>
          <w:color w:val="auto"/>
        </w:rPr>
        <w:fldChar w:fldCharType="separate"/>
      </w:r>
      <w:r>
        <w:rPr>
          <w:rFonts w:hint="default" w:ascii="Times New Roman" w:hAnsi="Times New Roman" w:cs="Times New Roman"/>
          <w:color w:val="auto"/>
        </w:rPr>
        <w:t>- 21 -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_Toc8306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5.3林火阻隔系统建设</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_Toc8306 \h </w:instrText>
      </w:r>
      <w:r>
        <w:rPr>
          <w:rFonts w:hint="default" w:ascii="Times New Roman" w:hAnsi="Times New Roman" w:cs="Times New Roman"/>
          <w:color w:val="auto"/>
        </w:rPr>
        <w:fldChar w:fldCharType="separate"/>
      </w:r>
      <w:r>
        <w:rPr>
          <w:rFonts w:hint="default" w:ascii="Times New Roman" w:hAnsi="Times New Roman" w:cs="Times New Roman"/>
          <w:color w:val="auto"/>
        </w:rPr>
        <w:t>- 25 -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_Toc2684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5.4森林防扑火队伍能力及基础设施建设</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_Toc2684 \h </w:instrText>
      </w:r>
      <w:r>
        <w:rPr>
          <w:rFonts w:hint="default" w:ascii="Times New Roman" w:hAnsi="Times New Roman" w:cs="Times New Roman"/>
          <w:color w:val="auto"/>
        </w:rPr>
        <w:fldChar w:fldCharType="separate"/>
      </w:r>
      <w:r>
        <w:rPr>
          <w:rFonts w:hint="default" w:ascii="Times New Roman" w:hAnsi="Times New Roman" w:cs="Times New Roman"/>
          <w:color w:val="auto"/>
        </w:rPr>
        <w:t>- 28 -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_Toc6961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5.5森林航空消防能力建设</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_Toc6961 \h </w:instrText>
      </w:r>
      <w:r>
        <w:rPr>
          <w:rFonts w:hint="default" w:ascii="Times New Roman" w:hAnsi="Times New Roman" w:cs="Times New Roman"/>
          <w:color w:val="auto"/>
        </w:rPr>
        <w:fldChar w:fldCharType="separate"/>
      </w:r>
      <w:r>
        <w:rPr>
          <w:rFonts w:hint="default" w:ascii="Times New Roman" w:hAnsi="Times New Roman" w:cs="Times New Roman"/>
          <w:color w:val="auto"/>
        </w:rPr>
        <w:t>- 31 -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_Toc10888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5.6森林防</w:t>
      </w:r>
      <w:r>
        <w:rPr>
          <w:rFonts w:hint="default" w:ascii="Times New Roman" w:hAnsi="Times New Roman" w:cs="Times New Roman"/>
          <w:bCs w:val="0"/>
          <w:color w:val="auto"/>
          <w:szCs w:val="30"/>
          <w:lang w:eastAsia="zh-CN"/>
        </w:rPr>
        <w:t>火</w:t>
      </w:r>
      <w:r>
        <w:rPr>
          <w:rFonts w:hint="default" w:ascii="Times New Roman" w:hAnsi="Times New Roman" w:cs="Times New Roman"/>
          <w:bCs w:val="0"/>
          <w:color w:val="auto"/>
          <w:szCs w:val="30"/>
        </w:rPr>
        <w:t>宣传教育系统建设</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_Toc10888 \h </w:instrText>
      </w:r>
      <w:r>
        <w:rPr>
          <w:rFonts w:hint="default" w:ascii="Times New Roman" w:hAnsi="Times New Roman" w:cs="Times New Roman"/>
          <w:color w:val="auto"/>
        </w:rPr>
        <w:fldChar w:fldCharType="separate"/>
      </w:r>
      <w:r>
        <w:rPr>
          <w:rFonts w:hint="default" w:ascii="Times New Roman" w:hAnsi="Times New Roman" w:cs="Times New Roman"/>
          <w:color w:val="auto"/>
        </w:rPr>
        <w:t>- 33 -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1"/>
        <w:tabs>
          <w:tab w:val="right" w:leader="dot" w:pos="8312"/>
          <w:tab w:val="clear" w:pos="769"/>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_Toc28235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color w:val="auto"/>
          <w:szCs w:val="32"/>
        </w:rPr>
        <w:t>6健全森林防</w:t>
      </w:r>
      <w:r>
        <w:rPr>
          <w:rFonts w:hint="default" w:ascii="Times New Roman" w:hAnsi="Times New Roman" w:cs="Times New Roman"/>
          <w:color w:val="auto"/>
          <w:szCs w:val="32"/>
          <w:lang w:eastAsia="zh-CN"/>
        </w:rPr>
        <w:t>火</w:t>
      </w:r>
      <w:r>
        <w:rPr>
          <w:rFonts w:hint="default" w:ascii="Times New Roman" w:hAnsi="Times New Roman" w:cs="Times New Roman"/>
          <w:color w:val="auto"/>
          <w:szCs w:val="32"/>
        </w:rPr>
        <w:t>长效机制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_Toc28235 \h </w:instrText>
      </w:r>
      <w:r>
        <w:rPr>
          <w:rFonts w:hint="default" w:ascii="Times New Roman" w:hAnsi="Times New Roman" w:cs="Times New Roman"/>
          <w:color w:val="auto"/>
        </w:rPr>
        <w:fldChar w:fldCharType="separate"/>
      </w:r>
      <w:r>
        <w:rPr>
          <w:rFonts w:hint="default" w:ascii="Times New Roman" w:hAnsi="Times New Roman" w:cs="Times New Roman"/>
          <w:color w:val="auto"/>
        </w:rPr>
        <w:t>- 35 -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_Toc27417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6.1健全森林防火责任机制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_Toc27417 \h </w:instrText>
      </w:r>
      <w:r>
        <w:rPr>
          <w:rFonts w:hint="default" w:ascii="Times New Roman" w:hAnsi="Times New Roman" w:cs="Times New Roman"/>
          <w:color w:val="auto"/>
        </w:rPr>
        <w:fldChar w:fldCharType="separate"/>
      </w:r>
      <w:r>
        <w:rPr>
          <w:rFonts w:hint="default" w:ascii="Times New Roman" w:hAnsi="Times New Roman" w:cs="Times New Roman"/>
          <w:color w:val="auto"/>
        </w:rPr>
        <w:t>- 35 -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_Toc1053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6.2健全经费保障机制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_Toc1053 \h </w:instrText>
      </w:r>
      <w:r>
        <w:rPr>
          <w:rFonts w:hint="default" w:ascii="Times New Roman" w:hAnsi="Times New Roman" w:cs="Times New Roman"/>
          <w:color w:val="auto"/>
        </w:rPr>
        <w:fldChar w:fldCharType="separate"/>
      </w:r>
      <w:r>
        <w:rPr>
          <w:rFonts w:hint="default" w:ascii="Times New Roman" w:hAnsi="Times New Roman" w:cs="Times New Roman"/>
          <w:color w:val="auto"/>
        </w:rPr>
        <w:t>- 36 -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_Toc5047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6.3健全依法治火工作机制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_Toc5047 \h </w:instrText>
      </w:r>
      <w:r>
        <w:rPr>
          <w:rFonts w:hint="default" w:ascii="Times New Roman" w:hAnsi="Times New Roman" w:cs="Times New Roman"/>
          <w:color w:val="auto"/>
        </w:rPr>
        <w:fldChar w:fldCharType="separate"/>
      </w:r>
      <w:r>
        <w:rPr>
          <w:rFonts w:hint="default" w:ascii="Times New Roman" w:hAnsi="Times New Roman" w:cs="Times New Roman"/>
          <w:color w:val="auto"/>
        </w:rPr>
        <w:t>- 37 -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_Toc31267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6.4建立健全森林防扑火组织体系</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_Toc31267 \h </w:instrText>
      </w:r>
      <w:r>
        <w:rPr>
          <w:rFonts w:hint="default" w:ascii="Times New Roman" w:hAnsi="Times New Roman" w:cs="Times New Roman"/>
          <w:color w:val="auto"/>
        </w:rPr>
        <w:fldChar w:fldCharType="separate"/>
      </w:r>
      <w:r>
        <w:rPr>
          <w:rFonts w:hint="default" w:ascii="Times New Roman" w:hAnsi="Times New Roman" w:cs="Times New Roman"/>
          <w:color w:val="auto"/>
        </w:rPr>
        <w:t>- 38 -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1"/>
        <w:tabs>
          <w:tab w:val="right" w:leader="dot" w:pos="8312"/>
          <w:tab w:val="clear" w:pos="769"/>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_Toc22436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color w:val="auto"/>
          <w:szCs w:val="32"/>
        </w:rPr>
        <w:t>7投资估算和效益分析</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_Toc22436 \h </w:instrText>
      </w:r>
      <w:r>
        <w:rPr>
          <w:rFonts w:hint="default" w:ascii="Times New Roman" w:hAnsi="Times New Roman" w:cs="Times New Roman"/>
          <w:color w:val="auto"/>
        </w:rPr>
        <w:fldChar w:fldCharType="separate"/>
      </w:r>
      <w:r>
        <w:rPr>
          <w:rFonts w:hint="default" w:ascii="Times New Roman" w:hAnsi="Times New Roman" w:cs="Times New Roman"/>
          <w:color w:val="auto"/>
        </w:rPr>
        <w:t>- 39 -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_Toc23429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7.1投资估算</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_Toc23429 \h </w:instrText>
      </w:r>
      <w:r>
        <w:rPr>
          <w:rFonts w:hint="default" w:ascii="Times New Roman" w:hAnsi="Times New Roman" w:cs="Times New Roman"/>
          <w:color w:val="auto"/>
        </w:rPr>
        <w:fldChar w:fldCharType="separate"/>
      </w:r>
      <w:r>
        <w:rPr>
          <w:rFonts w:hint="default" w:ascii="Times New Roman" w:hAnsi="Times New Roman" w:cs="Times New Roman"/>
          <w:color w:val="auto"/>
        </w:rPr>
        <w:t>- 39 -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_Toc20132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7.2运行维护概算</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_Toc20132 \h </w:instrText>
      </w:r>
      <w:r>
        <w:rPr>
          <w:rFonts w:hint="default" w:ascii="Times New Roman" w:hAnsi="Times New Roman" w:cs="Times New Roman"/>
          <w:color w:val="auto"/>
        </w:rPr>
        <w:fldChar w:fldCharType="separate"/>
      </w:r>
      <w:r>
        <w:rPr>
          <w:rFonts w:hint="default" w:ascii="Times New Roman" w:hAnsi="Times New Roman" w:cs="Times New Roman"/>
          <w:color w:val="auto"/>
        </w:rPr>
        <w:t>- 41 -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_Toc15661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7.3效益分析</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_Toc15661 \h </w:instrText>
      </w:r>
      <w:r>
        <w:rPr>
          <w:rFonts w:hint="default" w:ascii="Times New Roman" w:hAnsi="Times New Roman" w:cs="Times New Roman"/>
          <w:color w:val="auto"/>
        </w:rPr>
        <w:fldChar w:fldCharType="separate"/>
      </w:r>
      <w:r>
        <w:rPr>
          <w:rFonts w:hint="default" w:ascii="Times New Roman" w:hAnsi="Times New Roman" w:cs="Times New Roman"/>
          <w:color w:val="auto"/>
        </w:rPr>
        <w:t>- 42 -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1"/>
        <w:tabs>
          <w:tab w:val="right" w:leader="dot" w:pos="8312"/>
          <w:tab w:val="clear" w:pos="769"/>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_Toc3409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color w:val="auto"/>
          <w:szCs w:val="32"/>
        </w:rPr>
        <w:t>8保障措施与建议</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_Toc3409 \h </w:instrText>
      </w:r>
      <w:r>
        <w:rPr>
          <w:rFonts w:hint="default" w:ascii="Times New Roman" w:hAnsi="Times New Roman" w:cs="Times New Roman"/>
          <w:color w:val="auto"/>
        </w:rPr>
        <w:fldChar w:fldCharType="separate"/>
      </w:r>
      <w:r>
        <w:rPr>
          <w:rFonts w:hint="default" w:ascii="Times New Roman" w:hAnsi="Times New Roman" w:cs="Times New Roman"/>
          <w:color w:val="auto"/>
        </w:rPr>
        <w:t>- 45 -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_Toc12124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8.1保障措施</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_Toc12124 \h </w:instrText>
      </w:r>
      <w:r>
        <w:rPr>
          <w:rFonts w:hint="default" w:ascii="Times New Roman" w:hAnsi="Times New Roman" w:cs="Times New Roman"/>
          <w:color w:val="auto"/>
        </w:rPr>
        <w:fldChar w:fldCharType="separate"/>
      </w:r>
      <w:r>
        <w:rPr>
          <w:rFonts w:hint="default" w:ascii="Times New Roman" w:hAnsi="Times New Roman" w:cs="Times New Roman"/>
          <w:color w:val="auto"/>
        </w:rPr>
        <w:t>- 45 -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5"/>
        <w:tabs>
          <w:tab w:val="right" w:leader="dot" w:pos="8312"/>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_Toc8389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bCs w:val="0"/>
          <w:color w:val="auto"/>
          <w:szCs w:val="30"/>
        </w:rPr>
        <w:t>8.2建议</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_Toc8389 \h </w:instrText>
      </w:r>
      <w:r>
        <w:rPr>
          <w:rFonts w:hint="default" w:ascii="Times New Roman" w:hAnsi="Times New Roman" w:cs="Times New Roman"/>
          <w:color w:val="auto"/>
        </w:rPr>
        <w:fldChar w:fldCharType="separate"/>
      </w:r>
      <w:r>
        <w:rPr>
          <w:rFonts w:hint="default" w:ascii="Times New Roman" w:hAnsi="Times New Roman" w:cs="Times New Roman"/>
          <w:color w:val="auto"/>
        </w:rPr>
        <w:t>- 47 -</w:t>
      </w:r>
      <w:r>
        <w:rPr>
          <w:rFonts w:hint="default" w:ascii="Times New Roman" w:hAnsi="Times New Roman" w:cs="Times New Roman"/>
          <w:color w:val="auto"/>
        </w:rPr>
        <w:fldChar w:fldCharType="end"/>
      </w:r>
      <w:r>
        <w:rPr>
          <w:rFonts w:hint="default" w:ascii="Times New Roman" w:hAnsi="Times New Roman" w:eastAsia="仿宋_GB2312" w:cs="Times New Roman"/>
          <w:color w:val="auto"/>
          <w:szCs w:val="28"/>
        </w:rPr>
        <w:fldChar w:fldCharType="end"/>
      </w:r>
    </w:p>
    <w:p>
      <w:pPr>
        <w:pStyle w:val="21"/>
        <w:tabs>
          <w:tab w:val="right" w:leader="dot" w:pos="8312"/>
          <w:tab w:val="clear" w:pos="769"/>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_Toc22810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color w:val="auto"/>
          <w:szCs w:val="32"/>
        </w:rPr>
        <w:t>附表</w:t>
      </w:r>
      <w:r>
        <w:rPr>
          <w:rFonts w:hint="default" w:ascii="Times New Roman" w:hAnsi="Times New Roman" w:eastAsia="仿宋_GB2312" w:cs="Times New Roman"/>
          <w:color w:val="auto"/>
          <w:szCs w:val="28"/>
        </w:rPr>
        <w:fldChar w:fldCharType="end"/>
      </w:r>
    </w:p>
    <w:p>
      <w:pPr>
        <w:pStyle w:val="21"/>
        <w:tabs>
          <w:tab w:val="right" w:leader="dot" w:pos="8312"/>
          <w:tab w:val="clear" w:pos="769"/>
          <w:tab w:val="clear" w:pos="8302"/>
        </w:tabs>
        <w:rPr>
          <w:rFonts w:hint="default" w:ascii="Times New Roman" w:hAnsi="Times New Roman" w:cs="Times New Roman"/>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_Toc4319 </w:instrText>
      </w:r>
      <w:r>
        <w:rPr>
          <w:rFonts w:hint="default" w:ascii="Times New Roman" w:hAnsi="Times New Roman" w:eastAsia="仿宋_GB2312" w:cs="Times New Roman"/>
          <w:color w:val="auto"/>
          <w:szCs w:val="28"/>
        </w:rPr>
        <w:fldChar w:fldCharType="separate"/>
      </w:r>
      <w:r>
        <w:rPr>
          <w:rFonts w:hint="default" w:ascii="Times New Roman" w:hAnsi="Times New Roman" w:cs="Times New Roman"/>
          <w:color w:val="auto"/>
          <w:szCs w:val="32"/>
        </w:rPr>
        <w:t>附图</w:t>
      </w:r>
      <w:r>
        <w:rPr>
          <w:rFonts w:hint="default" w:ascii="Times New Roman" w:hAnsi="Times New Roman" w:eastAsia="仿宋_GB2312" w:cs="Times New Roman"/>
          <w:color w:val="auto"/>
          <w:szCs w:val="28"/>
        </w:rPr>
        <w:fldChar w:fldCharType="end"/>
      </w:r>
    </w:p>
    <w:p>
      <w:pPr>
        <w:adjustRightInd w:val="0"/>
        <w:snapToGrid w:val="0"/>
        <w:spacing w:line="336" w:lineRule="auto"/>
        <w:ind w:firstLine="420"/>
        <w:rPr>
          <w:rFonts w:eastAsia="仿宋_GB2312"/>
          <w:color w:val="auto"/>
          <w:sz w:val="28"/>
          <w:szCs w:val="28"/>
        </w:rPr>
      </w:pPr>
      <w:r>
        <w:rPr>
          <w:rFonts w:hint="default" w:ascii="Times New Roman" w:hAnsi="Times New Roman" w:eastAsia="仿宋_GB2312" w:cs="Times New Roman"/>
          <w:color w:val="auto"/>
          <w:szCs w:val="28"/>
        </w:rPr>
        <w:fldChar w:fldCharType="end"/>
      </w:r>
    </w:p>
    <w:p>
      <w:pPr>
        <w:snapToGrid w:val="0"/>
        <w:spacing w:line="360" w:lineRule="auto"/>
        <w:ind w:firstLine="360" w:firstLineChars="150"/>
        <w:rPr>
          <w:color w:val="auto"/>
          <w:sz w:val="24"/>
          <w:szCs w:val="24"/>
        </w:rPr>
        <w:sectPr>
          <w:footerReference r:id="rId8" w:type="first"/>
          <w:headerReference r:id="rId6" w:type="default"/>
          <w:footerReference r:id="rId7" w:type="default"/>
          <w:pgSz w:w="11906" w:h="16838"/>
          <w:pgMar w:top="1440" w:right="1797" w:bottom="1440" w:left="1797" w:header="851" w:footer="992" w:gutter="0"/>
          <w:pgNumType w:fmt="upperRoman" w:start="1"/>
          <w:cols w:space="425" w:num="1"/>
          <w:titlePg/>
          <w:docGrid w:type="lines" w:linePitch="312" w:charSpace="0"/>
        </w:sectPr>
      </w:pPr>
    </w:p>
    <w:p>
      <w:pPr>
        <w:pStyle w:val="2"/>
        <w:ind w:firstLine="883"/>
        <w:jc w:val="center"/>
        <w:rPr>
          <w:color w:val="auto"/>
        </w:rPr>
      </w:pPr>
      <w:bookmarkStart w:id="0" w:name="_Toc6099"/>
      <w:r>
        <w:rPr>
          <w:color w:val="auto"/>
        </w:rPr>
        <w:t>1总论</w:t>
      </w:r>
      <w:bookmarkEnd w:id="0"/>
    </w:p>
    <w:p>
      <w:pPr>
        <w:pStyle w:val="3"/>
        <w:snapToGrid w:val="0"/>
        <w:spacing w:before="156" w:beforeLines="50" w:after="0" w:line="360" w:lineRule="auto"/>
        <w:ind w:firstLine="600"/>
        <w:rPr>
          <w:rFonts w:ascii="Times New Roman" w:hAnsi="Times New Roman"/>
          <w:b/>
          <w:bCs w:val="0"/>
          <w:color w:val="auto"/>
          <w:sz w:val="30"/>
          <w:szCs w:val="30"/>
        </w:rPr>
      </w:pPr>
      <w:bookmarkStart w:id="1" w:name="_Toc6834"/>
      <w:r>
        <w:rPr>
          <w:rFonts w:ascii="Times New Roman" w:hAnsi="Times New Roman"/>
          <w:b/>
          <w:bCs w:val="0"/>
          <w:color w:val="auto"/>
          <w:sz w:val="30"/>
          <w:szCs w:val="30"/>
        </w:rPr>
        <w:t>1.1规划背景</w:t>
      </w:r>
      <w:bookmarkEnd w:id="1"/>
    </w:p>
    <w:p>
      <w:pPr>
        <w:snapToGrid w:val="0"/>
        <w:spacing w:line="360" w:lineRule="auto"/>
        <w:ind w:firstLine="560" w:firstLineChars="200"/>
        <w:rPr>
          <w:rFonts w:eastAsia="仿宋_GB2312"/>
          <w:color w:val="auto"/>
          <w:sz w:val="28"/>
          <w:szCs w:val="28"/>
        </w:rPr>
      </w:pPr>
      <w:r>
        <w:rPr>
          <w:rFonts w:hint="eastAsia" w:eastAsia="仿宋_GB2312"/>
          <w:color w:val="auto"/>
          <w:sz w:val="28"/>
          <w:szCs w:val="28"/>
        </w:rPr>
        <w:t>森林，作为陆地生态系统的核心，是人类生存与发展的根基。</w:t>
      </w:r>
      <w:r>
        <w:rPr>
          <w:rFonts w:hint="eastAsia" w:eastAsia="仿宋_GB2312"/>
          <w:color w:val="auto"/>
          <w:sz w:val="28"/>
          <w:szCs w:val="28"/>
          <w:lang w:eastAsia="zh-CN"/>
        </w:rPr>
        <w:t>“</w:t>
      </w:r>
      <w:r>
        <w:rPr>
          <w:rFonts w:eastAsia="仿宋_GB2312"/>
          <w:color w:val="auto"/>
          <w:sz w:val="28"/>
          <w:szCs w:val="28"/>
        </w:rPr>
        <w:t>枝繁叶茂一百年，化为灰烬一瞬间</w:t>
      </w:r>
      <w:r>
        <w:rPr>
          <w:rFonts w:hint="eastAsia" w:eastAsia="仿宋_GB2312"/>
          <w:color w:val="auto"/>
          <w:sz w:val="28"/>
          <w:szCs w:val="28"/>
          <w:lang w:eastAsia="zh-CN"/>
        </w:rPr>
        <w:t>”</w:t>
      </w:r>
      <w:r>
        <w:rPr>
          <w:rFonts w:eastAsia="仿宋_GB2312"/>
          <w:color w:val="auto"/>
          <w:sz w:val="28"/>
          <w:szCs w:val="28"/>
        </w:rPr>
        <w:t>，</w:t>
      </w:r>
      <w:r>
        <w:rPr>
          <w:rFonts w:hint="eastAsia" w:eastAsia="仿宋_GB2312"/>
          <w:color w:val="auto"/>
          <w:sz w:val="28"/>
          <w:szCs w:val="28"/>
        </w:rPr>
        <w:t>森林火灾，尤其是重特大火灾，具有极强的突发性和破坏性，且往往伴随着极端天气条件，使得扑救工作变得极为困难。据联合国粮农组织统计，大面积的森林火灾已被列为世界八大自然灾害之一。</w:t>
      </w:r>
    </w:p>
    <w:p>
      <w:pPr>
        <w:pStyle w:val="4"/>
        <w:snapToGrid w:val="0"/>
        <w:spacing w:before="0" w:after="0"/>
        <w:ind w:firstLine="562"/>
        <w:rPr>
          <w:rFonts w:hint="default" w:eastAsia="宋体"/>
          <w:color w:val="auto"/>
          <w:szCs w:val="28"/>
          <w:lang w:val="en-US" w:eastAsia="zh-CN"/>
        </w:rPr>
      </w:pPr>
      <w:r>
        <w:rPr>
          <w:color w:val="auto"/>
          <w:szCs w:val="28"/>
        </w:rPr>
        <w:t>1.1.1</w:t>
      </w:r>
      <w:r>
        <w:rPr>
          <w:rFonts w:hint="eastAsia"/>
          <w:color w:val="auto"/>
          <w:szCs w:val="28"/>
          <w:lang w:val="en-US" w:eastAsia="zh-CN"/>
        </w:rPr>
        <w:t>建设生态文明，加强森林草原防火工作</w:t>
      </w:r>
    </w:p>
    <w:p>
      <w:pPr>
        <w:spacing w:beforeLines="0" w:afterLines="0"/>
        <w:ind w:firstLine="560" w:firstLineChars="200"/>
        <w:jc w:val="left"/>
        <w:rPr>
          <w:rFonts w:eastAsia="仿宋_GB2312"/>
          <w:color w:val="auto"/>
          <w:sz w:val="28"/>
          <w:szCs w:val="28"/>
        </w:rPr>
      </w:pPr>
      <w:r>
        <w:rPr>
          <w:rFonts w:eastAsia="仿宋_GB2312"/>
          <w:color w:val="auto"/>
          <w:sz w:val="28"/>
          <w:szCs w:val="28"/>
        </w:rPr>
        <w:t>当前，我国进入了中国特色社会主义新时代，深入贯彻</w:t>
      </w:r>
      <w:r>
        <w:rPr>
          <w:rFonts w:hint="eastAsia" w:eastAsia="仿宋_GB2312"/>
          <w:color w:val="auto"/>
          <w:sz w:val="28"/>
          <w:szCs w:val="28"/>
          <w:lang w:eastAsia="zh-CN"/>
        </w:rPr>
        <w:t>“</w:t>
      </w:r>
      <w:r>
        <w:rPr>
          <w:rFonts w:eastAsia="仿宋_GB2312"/>
          <w:color w:val="auto"/>
          <w:sz w:val="28"/>
          <w:szCs w:val="28"/>
        </w:rPr>
        <w:t>绿水青山</w:t>
      </w:r>
      <w:r>
        <w:rPr>
          <w:rFonts w:hint="eastAsia" w:eastAsia="仿宋_GB2312"/>
          <w:color w:val="auto"/>
          <w:sz w:val="28"/>
          <w:szCs w:val="28"/>
          <w:lang w:eastAsia="zh-CN"/>
        </w:rPr>
        <w:t>”</w:t>
      </w:r>
      <w:r>
        <w:rPr>
          <w:rFonts w:eastAsia="仿宋_GB2312"/>
          <w:color w:val="auto"/>
          <w:sz w:val="28"/>
          <w:szCs w:val="28"/>
        </w:rPr>
        <w:t>的生态文明理念，建设生态文明，关系人民福祉，关乎民族未来，而森林防火是生态文明建设的安全保障，是森林资源保护的首要任务。长期以来，森林防火工作一直受到党中央国务院、国家森林</w:t>
      </w:r>
      <w:r>
        <w:rPr>
          <w:rFonts w:hint="eastAsia" w:eastAsia="仿宋_GB2312"/>
          <w:color w:val="auto"/>
          <w:sz w:val="28"/>
          <w:szCs w:val="28"/>
          <w:lang w:val="en-US" w:eastAsia="zh-CN"/>
        </w:rPr>
        <w:t>草原</w:t>
      </w:r>
      <w:r>
        <w:rPr>
          <w:rFonts w:eastAsia="仿宋_GB2312"/>
          <w:color w:val="auto"/>
          <w:sz w:val="28"/>
          <w:szCs w:val="28"/>
        </w:rPr>
        <w:t>防</w:t>
      </w:r>
      <w:r>
        <w:rPr>
          <w:rFonts w:hint="eastAsia" w:eastAsia="仿宋_GB2312"/>
          <w:color w:val="auto"/>
          <w:sz w:val="28"/>
          <w:szCs w:val="28"/>
          <w:lang w:val="en-US" w:eastAsia="zh-CN"/>
        </w:rPr>
        <w:t>灭</w:t>
      </w:r>
      <w:r>
        <w:rPr>
          <w:rFonts w:eastAsia="仿宋_GB2312"/>
          <w:color w:val="auto"/>
          <w:sz w:val="28"/>
          <w:szCs w:val="28"/>
        </w:rPr>
        <w:t>火指挥部、国家林业</w:t>
      </w:r>
      <w:r>
        <w:rPr>
          <w:rFonts w:hint="eastAsia" w:eastAsia="仿宋_GB2312"/>
          <w:color w:val="auto"/>
          <w:sz w:val="28"/>
          <w:szCs w:val="28"/>
          <w:lang w:val="en-US" w:eastAsia="zh-CN"/>
        </w:rPr>
        <w:t>和草原</w:t>
      </w:r>
      <w:r>
        <w:rPr>
          <w:rFonts w:eastAsia="仿宋_GB2312"/>
          <w:color w:val="auto"/>
          <w:sz w:val="28"/>
          <w:szCs w:val="28"/>
        </w:rPr>
        <w:t>局和河南省人民政府的高度重视。</w:t>
      </w:r>
      <w:r>
        <w:rPr>
          <w:rFonts w:hint="eastAsia" w:eastAsia="仿宋_GB2312"/>
          <w:color w:val="auto"/>
          <w:sz w:val="28"/>
          <w:szCs w:val="28"/>
        </w:rPr>
        <w:t>2009年</w:t>
      </w:r>
      <w:r>
        <w:rPr>
          <w:rFonts w:hint="eastAsia" w:eastAsia="仿宋_GB2312"/>
          <w:color w:val="auto"/>
          <w:sz w:val="28"/>
          <w:szCs w:val="28"/>
          <w:lang w:eastAsia="zh-CN"/>
        </w:rPr>
        <w:t>，</w:t>
      </w:r>
      <w:r>
        <w:rPr>
          <w:rFonts w:hint="eastAsia" w:eastAsia="仿宋_GB2312"/>
          <w:color w:val="auto"/>
          <w:sz w:val="28"/>
          <w:szCs w:val="28"/>
        </w:rPr>
        <w:t>《全国森林防火中长期发展规划（2009-2015年）》颁布实施，该规划是我国第一个由国务院批准的全国性森林防火规划。</w:t>
      </w:r>
      <w:r>
        <w:rPr>
          <w:rFonts w:eastAsia="仿宋_GB2312"/>
          <w:color w:val="auto"/>
          <w:sz w:val="28"/>
          <w:szCs w:val="28"/>
        </w:rPr>
        <w:t>2016年，国家林业和草原局（原国家林业局，下同）、国家发展改革委、财政部联合印发了《全国森林防火规划（2016-2025年）》，规划要求构建完备的森林火灾预防、扑救、保障三大体系，基本形成森林防灭火长效机制。2020年10月26日，国务院办公厅印发了《国家森林草原火灾应急预案》</w:t>
      </w:r>
      <w:r>
        <w:rPr>
          <w:rFonts w:hint="eastAsia" w:eastAsia="仿宋_GB2312"/>
          <w:color w:val="auto"/>
          <w:sz w:val="28"/>
          <w:szCs w:val="28"/>
          <w:lang w:eastAsia="zh-CN"/>
        </w:rPr>
        <w:t>，为应对森林火灾提供了更为明确的指导</w:t>
      </w:r>
      <w:r>
        <w:rPr>
          <w:rFonts w:eastAsia="仿宋_GB2312"/>
          <w:color w:val="auto"/>
          <w:sz w:val="28"/>
          <w:szCs w:val="28"/>
        </w:rPr>
        <w:t>。2021年8月国家林业和草原局、国家发展和改革委员会联合印发《</w:t>
      </w:r>
      <w:r>
        <w:rPr>
          <w:rFonts w:hint="eastAsia" w:eastAsia="仿宋_GB2312"/>
          <w:color w:val="auto"/>
          <w:sz w:val="28"/>
          <w:szCs w:val="28"/>
          <w:lang w:eastAsia="zh-CN"/>
        </w:rPr>
        <w:t>“</w:t>
      </w:r>
      <w:r>
        <w:rPr>
          <w:rFonts w:eastAsia="仿宋_GB2312"/>
          <w:color w:val="auto"/>
          <w:sz w:val="28"/>
          <w:szCs w:val="28"/>
        </w:rPr>
        <w:t>十四五</w:t>
      </w:r>
      <w:r>
        <w:rPr>
          <w:rFonts w:hint="eastAsia" w:eastAsia="仿宋_GB2312"/>
          <w:color w:val="auto"/>
          <w:sz w:val="28"/>
          <w:szCs w:val="28"/>
          <w:lang w:eastAsia="zh-CN"/>
        </w:rPr>
        <w:t>”</w:t>
      </w:r>
      <w:r>
        <w:rPr>
          <w:rFonts w:eastAsia="仿宋_GB2312"/>
          <w:color w:val="auto"/>
          <w:sz w:val="28"/>
          <w:szCs w:val="28"/>
        </w:rPr>
        <w:t>林业草原保护发展规划纲要》（以下简称《规划纲要》），提出了</w:t>
      </w:r>
      <w:r>
        <w:rPr>
          <w:rFonts w:hint="eastAsia" w:eastAsia="仿宋_GB2312"/>
          <w:color w:val="auto"/>
          <w:sz w:val="28"/>
          <w:szCs w:val="28"/>
          <w:lang w:eastAsia="zh-CN"/>
        </w:rPr>
        <w:t>“</w:t>
      </w:r>
      <w:r>
        <w:rPr>
          <w:rFonts w:eastAsia="仿宋_GB2312"/>
          <w:color w:val="auto"/>
          <w:sz w:val="28"/>
          <w:szCs w:val="28"/>
        </w:rPr>
        <w:t>十四五</w:t>
      </w:r>
      <w:r>
        <w:rPr>
          <w:rFonts w:hint="eastAsia" w:eastAsia="仿宋_GB2312"/>
          <w:color w:val="auto"/>
          <w:sz w:val="28"/>
          <w:szCs w:val="28"/>
          <w:lang w:eastAsia="zh-CN"/>
        </w:rPr>
        <w:t>”</w:t>
      </w:r>
      <w:r>
        <w:rPr>
          <w:rFonts w:eastAsia="仿宋_GB2312"/>
          <w:color w:val="auto"/>
          <w:sz w:val="28"/>
          <w:szCs w:val="28"/>
        </w:rPr>
        <w:t>林业草原保护发展的12项重点任务，共建森林草原防灭火一体化体系，坚持预防为主，将加强早期火情处理、提升保障能力、抓好安全生产工作作为重点任务之一。</w:t>
      </w:r>
    </w:p>
    <w:p>
      <w:pPr>
        <w:spacing w:beforeLines="0" w:afterLines="0"/>
        <w:ind w:firstLine="560" w:firstLineChars="200"/>
        <w:jc w:val="left"/>
        <w:rPr>
          <w:rFonts w:eastAsia="仿宋_GB2312"/>
          <w:color w:val="auto"/>
          <w:sz w:val="28"/>
          <w:szCs w:val="28"/>
        </w:rPr>
      </w:pPr>
      <w:r>
        <w:rPr>
          <w:rFonts w:hint="eastAsia" w:eastAsia="仿宋_GB2312"/>
          <w:color w:val="auto"/>
          <w:sz w:val="28"/>
          <w:szCs w:val="28"/>
        </w:rPr>
        <w:t>2022年10月中央委员会办公厅、国务院办公厅印发了《关于全面加强新形势下森林草原防灭火工作的意见》，意见指出森林草原防灭火工作要坚持预防为主、防救结合，把预防工作放在首位，全力防未防危防违，处置火情打早打小打了；坚持建强基础、补齐短板，把基础设施作为有力支撑，系统谋划、扬长补短、整体推进。坚持依法治理、从严管控，把法治建设作为重要保障，健全相关法律法规制度，加大执法力度；坚持科技引领、创新驱动，着眼破解现实难题，开展基础理论和关键技术攻关，加快先进装备和信息技术深度应用</w:t>
      </w:r>
      <w:r>
        <w:rPr>
          <w:rFonts w:hint="eastAsia" w:eastAsia="仿宋_GB2312"/>
          <w:color w:val="auto"/>
          <w:sz w:val="28"/>
          <w:szCs w:val="28"/>
          <w:lang w:val="en-US" w:eastAsia="zh-CN"/>
        </w:rPr>
        <w:t>。</w:t>
      </w:r>
      <w:r>
        <w:rPr>
          <w:rFonts w:hint="eastAsia" w:eastAsia="仿宋_GB2312"/>
          <w:color w:val="auto"/>
          <w:sz w:val="28"/>
          <w:szCs w:val="28"/>
        </w:rPr>
        <w:t>2024年，</w:t>
      </w:r>
      <w:r>
        <w:rPr>
          <w:rFonts w:hint="eastAsia" w:eastAsia="仿宋_GB2312"/>
          <w:color w:val="auto"/>
          <w:sz w:val="28"/>
          <w:szCs w:val="28"/>
          <w:lang w:val="en-US" w:eastAsia="zh-CN"/>
        </w:rPr>
        <w:t>中央一号文件</w:t>
      </w:r>
      <w:r>
        <w:rPr>
          <w:rFonts w:hint="eastAsia" w:eastAsia="仿宋_GB2312"/>
          <w:color w:val="auto"/>
          <w:sz w:val="28"/>
          <w:szCs w:val="28"/>
        </w:rPr>
        <w:t>《中共中央国务院关于学习运用“千村示范、万村整治”工程经验有力有效推进乡村全面振兴的意见》</w:t>
      </w:r>
      <w:r>
        <w:rPr>
          <w:rFonts w:hint="eastAsia" w:eastAsia="仿宋_GB2312"/>
          <w:color w:val="auto"/>
          <w:sz w:val="28"/>
          <w:szCs w:val="28"/>
          <w:lang w:val="en-US" w:eastAsia="zh-CN"/>
        </w:rPr>
        <w:t>再次明确</w:t>
      </w:r>
      <w:r>
        <w:rPr>
          <w:rFonts w:hint="eastAsia" w:eastAsia="仿宋_GB2312"/>
          <w:color w:val="auto"/>
          <w:sz w:val="28"/>
          <w:szCs w:val="28"/>
        </w:rPr>
        <w:t>要加强森林草原防灭火工作。</w:t>
      </w:r>
    </w:p>
    <w:p>
      <w:pPr>
        <w:pStyle w:val="4"/>
        <w:snapToGrid w:val="0"/>
        <w:spacing w:before="0" w:after="0"/>
        <w:ind w:firstLine="562"/>
        <w:rPr>
          <w:rFonts w:hint="default" w:eastAsia="宋体"/>
          <w:color w:val="auto"/>
          <w:szCs w:val="28"/>
          <w:lang w:val="en-US" w:eastAsia="zh-CN"/>
        </w:rPr>
      </w:pPr>
      <w:r>
        <w:rPr>
          <w:color w:val="auto"/>
          <w:szCs w:val="28"/>
        </w:rPr>
        <w:t>1.1.</w:t>
      </w:r>
      <w:r>
        <w:rPr>
          <w:rFonts w:hint="eastAsia"/>
          <w:color w:val="auto"/>
          <w:szCs w:val="28"/>
        </w:rPr>
        <w:t>2</w:t>
      </w:r>
      <w:r>
        <w:rPr>
          <w:rFonts w:hint="eastAsia"/>
          <w:color w:val="auto"/>
          <w:szCs w:val="28"/>
          <w:lang w:val="en-US" w:eastAsia="zh-CN"/>
        </w:rPr>
        <w:t>构建河南省林业保护发展格局</w:t>
      </w:r>
    </w:p>
    <w:p>
      <w:pPr>
        <w:snapToGrid w:val="0"/>
        <w:spacing w:line="360" w:lineRule="auto"/>
        <w:ind w:firstLine="560" w:firstLineChars="200"/>
        <w:rPr>
          <w:rFonts w:hint="eastAsia" w:eastAsia="仿宋_GB2312"/>
          <w:color w:val="auto"/>
          <w:sz w:val="28"/>
          <w:szCs w:val="28"/>
        </w:rPr>
      </w:pPr>
      <w:r>
        <w:rPr>
          <w:rFonts w:eastAsia="仿宋_GB2312"/>
          <w:color w:val="auto"/>
          <w:sz w:val="28"/>
          <w:szCs w:val="28"/>
        </w:rPr>
        <w:t>2011年11月25日，河南省人民代表大会常务委员会发布了《河南省森林防火条例》。2017年9月，河南省林业厅印发实施《河南省森林防火规划（2017-2025年）》。202</w:t>
      </w:r>
      <w:r>
        <w:rPr>
          <w:rFonts w:hint="eastAsia" w:eastAsia="仿宋_GB2312"/>
          <w:color w:val="auto"/>
          <w:sz w:val="28"/>
          <w:szCs w:val="28"/>
          <w:lang w:val="en-US" w:eastAsia="zh-CN"/>
        </w:rPr>
        <w:t>2</w:t>
      </w:r>
      <w:r>
        <w:rPr>
          <w:rFonts w:eastAsia="仿宋_GB2312"/>
          <w:color w:val="auto"/>
          <w:sz w:val="28"/>
          <w:szCs w:val="28"/>
        </w:rPr>
        <w:t>年河南省</w:t>
      </w:r>
      <w:r>
        <w:rPr>
          <w:rFonts w:hint="eastAsia" w:eastAsia="仿宋_GB2312"/>
          <w:color w:val="auto"/>
          <w:sz w:val="28"/>
          <w:szCs w:val="28"/>
          <w:lang w:val="en-US" w:eastAsia="zh-CN"/>
        </w:rPr>
        <w:t>人民政府办公厅</w:t>
      </w:r>
      <w:r>
        <w:rPr>
          <w:rFonts w:eastAsia="仿宋_GB2312"/>
          <w:color w:val="auto"/>
          <w:sz w:val="28"/>
          <w:szCs w:val="28"/>
        </w:rPr>
        <w:t>发布了《河南省森林火灾应急预案》，要求</w:t>
      </w:r>
      <w:r>
        <w:rPr>
          <w:rFonts w:hint="eastAsia" w:eastAsia="仿宋_GB2312"/>
          <w:color w:val="auto"/>
          <w:sz w:val="28"/>
          <w:szCs w:val="28"/>
        </w:rPr>
        <w:t>坚持“预防为主、积极消灭、生命至上、安全第一”</w:t>
      </w:r>
      <w:r>
        <w:rPr>
          <w:rFonts w:eastAsia="仿宋_GB2312"/>
          <w:color w:val="auto"/>
          <w:sz w:val="28"/>
          <w:szCs w:val="28"/>
        </w:rPr>
        <w:t>的</w:t>
      </w:r>
      <w:r>
        <w:rPr>
          <w:rFonts w:hint="eastAsia" w:eastAsia="仿宋_GB2312"/>
          <w:color w:val="auto"/>
          <w:sz w:val="28"/>
          <w:szCs w:val="28"/>
          <w:lang w:val="en-US" w:eastAsia="zh-CN"/>
        </w:rPr>
        <w:t>森</w:t>
      </w:r>
      <w:r>
        <w:rPr>
          <w:rFonts w:eastAsia="仿宋_GB2312"/>
          <w:color w:val="auto"/>
          <w:sz w:val="28"/>
          <w:szCs w:val="28"/>
        </w:rPr>
        <w:t>林防火工作方针，</w:t>
      </w:r>
      <w:r>
        <w:rPr>
          <w:rFonts w:hint="eastAsia" w:eastAsia="仿宋_GB2312"/>
          <w:color w:val="auto"/>
          <w:sz w:val="28"/>
          <w:szCs w:val="28"/>
        </w:rPr>
        <w:t>进一步完善我省森林火灾应急救援工作机制，高效有序开展森林火灾应对工作，最大限度减少森林火灾及其造成的人员伤亡和财产损失</w:t>
      </w:r>
      <w:r>
        <w:rPr>
          <w:rFonts w:hint="eastAsia" w:eastAsia="仿宋_GB2312"/>
          <w:color w:val="auto"/>
          <w:sz w:val="28"/>
          <w:szCs w:val="28"/>
          <w:lang w:eastAsia="zh-CN"/>
        </w:rPr>
        <w:t>。</w:t>
      </w:r>
      <w:r>
        <w:rPr>
          <w:rFonts w:eastAsia="仿宋_GB2312"/>
          <w:color w:val="auto"/>
          <w:sz w:val="28"/>
          <w:szCs w:val="28"/>
        </w:rPr>
        <w:t>在2022年发布的《河南省</w:t>
      </w:r>
      <w:r>
        <w:rPr>
          <w:rFonts w:hint="eastAsia" w:eastAsia="仿宋_GB2312"/>
          <w:color w:val="auto"/>
          <w:sz w:val="28"/>
          <w:szCs w:val="28"/>
          <w:lang w:eastAsia="zh-CN"/>
        </w:rPr>
        <w:t>“</w:t>
      </w:r>
      <w:r>
        <w:rPr>
          <w:rFonts w:eastAsia="仿宋_GB2312"/>
          <w:color w:val="auto"/>
          <w:sz w:val="28"/>
          <w:szCs w:val="28"/>
        </w:rPr>
        <w:t>十四五</w:t>
      </w:r>
      <w:r>
        <w:rPr>
          <w:rFonts w:hint="eastAsia" w:eastAsia="仿宋_GB2312"/>
          <w:color w:val="auto"/>
          <w:sz w:val="28"/>
          <w:szCs w:val="28"/>
          <w:lang w:eastAsia="zh-CN"/>
        </w:rPr>
        <w:t>”</w:t>
      </w:r>
      <w:r>
        <w:rPr>
          <w:rFonts w:eastAsia="仿宋_GB2312"/>
          <w:color w:val="auto"/>
          <w:sz w:val="28"/>
          <w:szCs w:val="28"/>
        </w:rPr>
        <w:t>林业保护发展规划》，着重提出：在构建全省生态安全战略格局框架下，聚焦黄河流域生态保护和林业高质量发展，筑牢大河大山大平原生态安全屏障，着力构建</w:t>
      </w:r>
      <w:r>
        <w:rPr>
          <w:rFonts w:hint="eastAsia" w:eastAsia="仿宋_GB2312"/>
          <w:color w:val="auto"/>
          <w:sz w:val="28"/>
          <w:szCs w:val="28"/>
          <w:lang w:eastAsia="zh-CN"/>
        </w:rPr>
        <w:t>“</w:t>
      </w:r>
      <w:r>
        <w:rPr>
          <w:rFonts w:eastAsia="仿宋_GB2312"/>
          <w:color w:val="auto"/>
          <w:sz w:val="28"/>
          <w:szCs w:val="28"/>
        </w:rPr>
        <w:t>一带一区三屏四廊多点</w:t>
      </w:r>
      <w:r>
        <w:rPr>
          <w:rFonts w:hint="eastAsia" w:eastAsia="仿宋_GB2312"/>
          <w:color w:val="auto"/>
          <w:sz w:val="28"/>
          <w:szCs w:val="28"/>
          <w:lang w:eastAsia="zh-CN"/>
        </w:rPr>
        <w:t>”</w:t>
      </w:r>
      <w:r>
        <w:rPr>
          <w:rFonts w:eastAsia="仿宋_GB2312"/>
          <w:color w:val="auto"/>
          <w:sz w:val="28"/>
          <w:szCs w:val="28"/>
        </w:rPr>
        <w:t>林业保护发展格局。</w:t>
      </w:r>
      <w:r>
        <w:rPr>
          <w:rFonts w:hint="eastAsia" w:eastAsia="仿宋_GB2312"/>
          <w:color w:val="auto"/>
          <w:sz w:val="28"/>
          <w:szCs w:val="28"/>
          <w:lang w:val="en-US" w:eastAsia="zh-CN"/>
        </w:rPr>
        <w:t>2024年5月，中共河南省委办公厅、河南省人民政府办公厅印发《河南省全面加强新形势下森林防灭火工作实施方案》，提出要贯彻“预防为主、积极消灭、生命至上、安全第一”工作方针，全面推进防灭火一体化，加强森林火灾预防、救援和保障能力建设，推进森林防灭火工作持续健康发展。</w:t>
      </w:r>
    </w:p>
    <w:p>
      <w:pPr>
        <w:snapToGrid w:val="0"/>
        <w:spacing w:line="360" w:lineRule="auto"/>
        <w:ind w:firstLine="560" w:firstLineChars="200"/>
        <w:rPr>
          <w:rFonts w:eastAsia="仿宋_GB2312"/>
          <w:color w:val="auto"/>
          <w:sz w:val="28"/>
          <w:szCs w:val="28"/>
        </w:rPr>
      </w:pPr>
      <w:r>
        <w:rPr>
          <w:rFonts w:hint="eastAsia" w:eastAsia="仿宋_GB2312"/>
          <w:color w:val="auto"/>
          <w:sz w:val="28"/>
          <w:szCs w:val="28"/>
          <w:lang w:val="en-US" w:eastAsia="zh-CN"/>
        </w:rPr>
        <w:t>依</w:t>
      </w:r>
      <w:r>
        <w:rPr>
          <w:rFonts w:hint="eastAsia" w:eastAsia="仿宋_GB2312"/>
          <w:color w:val="auto"/>
          <w:sz w:val="28"/>
          <w:szCs w:val="28"/>
        </w:rPr>
        <w:t>据《河南省森林防火条例》，省辖市、县（市、区）林业行政主管部门应当依据全省森林防火规划，编制本行政区域的森林防火规划，报本级人民政府批准实施。因此，编制《博爱县森林防火</w:t>
      </w:r>
      <w:r>
        <w:rPr>
          <w:rFonts w:hint="eastAsia" w:eastAsia="仿宋_GB2312"/>
          <w:color w:val="auto"/>
          <w:sz w:val="28"/>
          <w:szCs w:val="28"/>
          <w:lang w:val="en-US" w:eastAsia="zh-CN"/>
        </w:rPr>
        <w:t>总体</w:t>
      </w:r>
      <w:r>
        <w:rPr>
          <w:rFonts w:hint="eastAsia" w:eastAsia="仿宋_GB2312"/>
          <w:color w:val="auto"/>
          <w:sz w:val="28"/>
          <w:szCs w:val="28"/>
        </w:rPr>
        <w:t>规划》是必要的。</w:t>
      </w:r>
    </w:p>
    <w:p>
      <w:pPr>
        <w:pStyle w:val="4"/>
        <w:snapToGrid w:val="0"/>
        <w:spacing w:before="0" w:after="0"/>
        <w:ind w:firstLine="562"/>
        <w:rPr>
          <w:rFonts w:hint="default" w:eastAsia="宋体"/>
          <w:color w:val="auto"/>
          <w:szCs w:val="28"/>
          <w:lang w:val="en-US" w:eastAsia="zh-CN"/>
        </w:rPr>
      </w:pPr>
      <w:r>
        <w:rPr>
          <w:color w:val="auto"/>
          <w:szCs w:val="28"/>
        </w:rPr>
        <w:t>1.1.3</w:t>
      </w:r>
      <w:r>
        <w:rPr>
          <w:rFonts w:hint="eastAsia"/>
          <w:color w:val="auto"/>
          <w:szCs w:val="28"/>
          <w:lang w:val="en-US" w:eastAsia="zh-CN"/>
        </w:rPr>
        <w:t>落实森林防火主体责任</w:t>
      </w:r>
    </w:p>
    <w:p>
      <w:pPr>
        <w:ind w:firstLine="560" w:firstLineChars="200"/>
        <w:rPr>
          <w:rFonts w:eastAsia="仿宋_GB2312"/>
          <w:color w:val="auto"/>
          <w:sz w:val="28"/>
          <w:szCs w:val="28"/>
        </w:rPr>
      </w:pPr>
      <w:r>
        <w:rPr>
          <w:rFonts w:eastAsia="仿宋_GB2312"/>
          <w:color w:val="auto"/>
          <w:sz w:val="28"/>
          <w:szCs w:val="28"/>
        </w:rPr>
        <w:t>2016年焦作市人民政府办公室印发的《焦作市森林火灾应急预案》（以下简称《预案》）的通知，进一步明确了各级政府的主要行政领导人是森林防火第一责任人的要求，对全面加强焦作市森林防火工作起到了十分重要的作用。</w:t>
      </w:r>
      <w:r>
        <w:rPr>
          <w:rFonts w:hint="eastAsia" w:eastAsia="仿宋_GB2312"/>
          <w:color w:val="auto"/>
          <w:sz w:val="28"/>
          <w:szCs w:val="28"/>
        </w:rPr>
        <w:t>2017年，焦作市编制了</w:t>
      </w:r>
      <w:r>
        <w:rPr>
          <w:rFonts w:hint="eastAsia" w:eastAsia="仿宋_GB2312"/>
          <w:bCs/>
          <w:color w:val="auto"/>
          <w:sz w:val="28"/>
        </w:rPr>
        <w:t>《焦作市森林防火体系建设总体规划（2017-2026）》，推进森林防火预防、扑救和保障体系建设，全面提升森林火灾的防控能力。</w:t>
      </w:r>
    </w:p>
    <w:p>
      <w:pPr>
        <w:ind w:firstLine="560" w:firstLineChars="200"/>
        <w:rPr>
          <w:rFonts w:hint="eastAsia" w:eastAsia="仿宋_GB2312"/>
          <w:color w:val="auto"/>
          <w:sz w:val="28"/>
          <w:szCs w:val="28"/>
          <w:lang w:eastAsia="zh-CN"/>
        </w:rPr>
      </w:pPr>
      <w:r>
        <w:rPr>
          <w:rFonts w:eastAsia="仿宋_GB2312"/>
          <w:color w:val="auto"/>
          <w:sz w:val="28"/>
          <w:szCs w:val="28"/>
        </w:rPr>
        <w:t>博爱县转发关于</w:t>
      </w:r>
      <w:r>
        <w:rPr>
          <w:rFonts w:hint="eastAsia" w:eastAsia="仿宋_GB2312"/>
          <w:color w:val="auto"/>
          <w:sz w:val="28"/>
          <w:szCs w:val="28"/>
        </w:rPr>
        <w:t>《焦作市森林火灾应急预案》的通知，要求各乡政府每年都与各防火责任单位签订森林防火责任书。县、乡级政府主要领导亲自过问森林防火工作，及时对森林火灾的预防和扑救提出明确指示和要求；各有关部门每年主动到责任区域检查工作，帮助基层解决一些实际问题。</w:t>
      </w:r>
      <w:r>
        <w:rPr>
          <w:rFonts w:eastAsia="仿宋_GB2312"/>
          <w:color w:val="auto"/>
          <w:sz w:val="28"/>
          <w:szCs w:val="28"/>
        </w:rPr>
        <w:t>实践表明，森林火灾是可以预防的，是可以有效处置并避免成灾的</w:t>
      </w:r>
      <w:r>
        <w:rPr>
          <w:rFonts w:hint="eastAsia" w:eastAsia="仿宋_GB2312"/>
          <w:color w:val="auto"/>
          <w:sz w:val="28"/>
          <w:szCs w:val="28"/>
          <w:lang w:eastAsia="zh-CN"/>
        </w:rPr>
        <w:t>。博爱县作为</w:t>
      </w:r>
      <w:r>
        <w:rPr>
          <w:rFonts w:hint="eastAsia" w:eastAsia="仿宋_GB2312"/>
          <w:color w:val="auto"/>
          <w:sz w:val="28"/>
          <w:szCs w:val="28"/>
          <w:lang w:val="en-US" w:eastAsia="zh-CN"/>
        </w:rPr>
        <w:t>焦作市</w:t>
      </w:r>
      <w:r>
        <w:rPr>
          <w:rFonts w:hint="eastAsia" w:eastAsia="仿宋_GB2312"/>
          <w:color w:val="auto"/>
          <w:sz w:val="28"/>
          <w:szCs w:val="28"/>
          <w:lang w:eastAsia="zh-CN"/>
        </w:rPr>
        <w:t>的一</w:t>
      </w:r>
      <w:r>
        <w:rPr>
          <w:rFonts w:hint="eastAsia" w:eastAsia="仿宋_GB2312"/>
          <w:color w:val="auto"/>
          <w:sz w:val="28"/>
          <w:szCs w:val="28"/>
          <w:lang w:val="en-US" w:eastAsia="zh-CN"/>
        </w:rPr>
        <w:t>级森林防火县</w:t>
      </w:r>
      <w:r>
        <w:rPr>
          <w:rFonts w:hint="eastAsia" w:eastAsia="仿宋_GB2312"/>
          <w:color w:val="auto"/>
          <w:sz w:val="28"/>
          <w:szCs w:val="28"/>
          <w:lang w:eastAsia="zh-CN"/>
        </w:rPr>
        <w:t>，</w:t>
      </w:r>
      <w:r>
        <w:rPr>
          <w:rFonts w:hint="eastAsia" w:eastAsia="仿宋_GB2312"/>
          <w:color w:val="auto"/>
          <w:sz w:val="28"/>
          <w:szCs w:val="28"/>
          <w:lang w:val="en-US" w:eastAsia="zh-CN"/>
        </w:rPr>
        <w:t>抓好</w:t>
      </w:r>
      <w:r>
        <w:rPr>
          <w:rFonts w:hint="eastAsia" w:eastAsia="仿宋_GB2312"/>
          <w:color w:val="auto"/>
          <w:sz w:val="28"/>
          <w:szCs w:val="28"/>
          <w:lang w:eastAsia="zh-CN"/>
        </w:rPr>
        <w:t>森林防火工作具有</w:t>
      </w:r>
      <w:r>
        <w:rPr>
          <w:rFonts w:hint="eastAsia" w:eastAsia="仿宋_GB2312"/>
          <w:color w:val="auto"/>
          <w:sz w:val="28"/>
          <w:szCs w:val="28"/>
          <w:lang w:val="en-US" w:eastAsia="zh-CN"/>
        </w:rPr>
        <w:t>更加</w:t>
      </w:r>
      <w:r>
        <w:rPr>
          <w:rFonts w:hint="eastAsia" w:eastAsia="仿宋_GB2312"/>
          <w:color w:val="auto"/>
          <w:sz w:val="28"/>
          <w:szCs w:val="28"/>
          <w:lang w:eastAsia="zh-CN"/>
        </w:rPr>
        <w:t>重要意义。</w:t>
      </w:r>
    </w:p>
    <w:p>
      <w:pPr>
        <w:pStyle w:val="3"/>
        <w:snapToGrid w:val="0"/>
        <w:spacing w:before="156" w:beforeLines="50" w:after="0" w:line="360" w:lineRule="auto"/>
        <w:ind w:firstLine="600"/>
        <w:rPr>
          <w:rFonts w:ascii="Times New Roman" w:hAnsi="Times New Roman"/>
          <w:b/>
          <w:bCs w:val="0"/>
          <w:color w:val="auto"/>
          <w:sz w:val="30"/>
          <w:szCs w:val="30"/>
        </w:rPr>
      </w:pPr>
      <w:bookmarkStart w:id="2" w:name="_Toc3122"/>
      <w:r>
        <w:rPr>
          <w:rFonts w:ascii="Times New Roman" w:hAnsi="Times New Roman"/>
          <w:b/>
          <w:bCs w:val="0"/>
          <w:color w:val="auto"/>
          <w:sz w:val="30"/>
          <w:szCs w:val="30"/>
        </w:rPr>
        <w:t>1.2规划意义</w:t>
      </w:r>
      <w:bookmarkEnd w:id="2"/>
    </w:p>
    <w:p>
      <w:pPr>
        <w:pStyle w:val="4"/>
        <w:snapToGrid w:val="0"/>
        <w:spacing w:before="0" w:after="0"/>
        <w:ind w:firstLine="562"/>
        <w:rPr>
          <w:color w:val="auto"/>
          <w:szCs w:val="28"/>
        </w:rPr>
      </w:pPr>
      <w:r>
        <w:rPr>
          <w:color w:val="auto"/>
          <w:szCs w:val="28"/>
        </w:rPr>
        <w:t>1.2.</w:t>
      </w:r>
      <w:r>
        <w:rPr>
          <w:rFonts w:hint="eastAsia"/>
          <w:color w:val="auto"/>
          <w:szCs w:val="28"/>
          <w:lang w:val="en-US" w:eastAsia="zh-CN"/>
        </w:rPr>
        <w:t>1</w:t>
      </w:r>
      <w:r>
        <w:rPr>
          <w:color w:val="auto"/>
          <w:szCs w:val="28"/>
        </w:rPr>
        <w:t>本规划</w:t>
      </w:r>
      <w:r>
        <w:rPr>
          <w:rFonts w:hint="eastAsia"/>
          <w:color w:val="auto"/>
          <w:szCs w:val="28"/>
          <w:lang w:eastAsia="zh-CN"/>
        </w:rPr>
        <w:t>是</w:t>
      </w:r>
      <w:r>
        <w:rPr>
          <w:rFonts w:hint="eastAsia"/>
          <w:color w:val="auto"/>
          <w:szCs w:val="28"/>
          <w:lang w:val="en-US" w:eastAsia="zh-CN"/>
        </w:rPr>
        <w:t>保护</w:t>
      </w:r>
      <w:r>
        <w:rPr>
          <w:color w:val="auto"/>
          <w:szCs w:val="28"/>
        </w:rPr>
        <w:t>博爱县森林资源安全的需要</w:t>
      </w:r>
    </w:p>
    <w:p>
      <w:pPr>
        <w:snapToGrid w:val="0"/>
        <w:spacing w:line="360" w:lineRule="auto"/>
        <w:ind w:firstLine="560" w:firstLineChars="200"/>
        <w:rPr>
          <w:rFonts w:eastAsia="仿宋_GB2312"/>
          <w:color w:val="auto"/>
          <w:sz w:val="28"/>
          <w:szCs w:val="28"/>
        </w:rPr>
      </w:pPr>
      <w:r>
        <w:rPr>
          <w:rFonts w:eastAsia="仿宋_GB2312"/>
          <w:color w:val="auto"/>
          <w:sz w:val="28"/>
          <w:szCs w:val="28"/>
        </w:rPr>
        <w:t>南太行山区是河南省北部的生态屏障，是豫北地区抵御自然灾害的天然生态屏障。</w:t>
      </w:r>
      <w:r>
        <w:rPr>
          <w:rFonts w:hint="eastAsia" w:eastAsia="仿宋_GB2312"/>
          <w:color w:val="auto"/>
          <w:sz w:val="28"/>
          <w:szCs w:val="28"/>
        </w:rPr>
        <w:t>博爱县</w:t>
      </w:r>
      <w:r>
        <w:rPr>
          <w:rFonts w:hint="eastAsia" w:eastAsia="仿宋_GB2312"/>
          <w:color w:val="auto"/>
          <w:sz w:val="28"/>
          <w:szCs w:val="28"/>
          <w:lang w:val="en-US" w:eastAsia="zh-CN"/>
        </w:rPr>
        <w:t>境内有</w:t>
      </w:r>
      <w:r>
        <w:rPr>
          <w:rFonts w:hint="eastAsia" w:eastAsia="仿宋_GB2312"/>
          <w:color w:val="auto"/>
          <w:sz w:val="28"/>
          <w:szCs w:val="28"/>
        </w:rPr>
        <w:t>青天河风景名胜区、河南太行山猕猴国家级自然保护区、河南博爱幸福河省级湿地公园和河南省博爱靳家岭省级森林公园</w:t>
      </w:r>
      <w:r>
        <w:rPr>
          <w:rFonts w:hint="eastAsia" w:eastAsia="仿宋_GB2312"/>
          <w:color w:val="auto"/>
          <w:sz w:val="28"/>
          <w:szCs w:val="28"/>
          <w:lang w:val="en-US" w:eastAsia="zh-CN"/>
        </w:rPr>
        <w:t>等自然保护地</w:t>
      </w:r>
      <w:r>
        <w:rPr>
          <w:rFonts w:hint="eastAsia" w:eastAsia="仿宋_GB2312"/>
          <w:color w:val="auto"/>
          <w:sz w:val="28"/>
          <w:szCs w:val="28"/>
        </w:rPr>
        <w:t>。区</w:t>
      </w:r>
      <w:r>
        <w:rPr>
          <w:rFonts w:hint="eastAsia" w:eastAsia="仿宋_GB2312"/>
          <w:color w:val="auto"/>
          <w:sz w:val="28"/>
          <w:szCs w:val="28"/>
          <w:lang w:val="en-US" w:eastAsia="zh-CN"/>
        </w:rPr>
        <w:t>域</w:t>
      </w:r>
      <w:r>
        <w:rPr>
          <w:rFonts w:hint="eastAsia" w:eastAsia="仿宋_GB2312"/>
          <w:color w:val="auto"/>
          <w:sz w:val="28"/>
          <w:szCs w:val="28"/>
        </w:rPr>
        <w:t>内植物资源丰富，有维管束植物</w:t>
      </w:r>
      <w:r>
        <w:rPr>
          <w:rFonts w:hint="eastAsia" w:eastAsia="仿宋_GB2312"/>
          <w:color w:val="auto"/>
          <w:sz w:val="28"/>
          <w:szCs w:val="28"/>
          <w:lang w:val="en-US" w:eastAsia="zh-CN"/>
        </w:rPr>
        <w:t>767</w:t>
      </w:r>
      <w:r>
        <w:rPr>
          <w:rFonts w:eastAsia="仿宋_GB2312"/>
          <w:color w:val="auto"/>
          <w:sz w:val="28"/>
          <w:szCs w:val="28"/>
        </w:rPr>
        <w:t>余种，隶属于1</w:t>
      </w:r>
      <w:r>
        <w:rPr>
          <w:rFonts w:hint="eastAsia" w:eastAsia="仿宋_GB2312"/>
          <w:color w:val="auto"/>
          <w:sz w:val="28"/>
          <w:szCs w:val="28"/>
          <w:lang w:val="en-US" w:eastAsia="zh-CN"/>
        </w:rPr>
        <w:t>13</w:t>
      </w:r>
      <w:r>
        <w:rPr>
          <w:rFonts w:eastAsia="仿宋_GB2312"/>
          <w:color w:val="auto"/>
          <w:sz w:val="28"/>
          <w:szCs w:val="28"/>
        </w:rPr>
        <w:t>科</w:t>
      </w:r>
      <w:r>
        <w:rPr>
          <w:rFonts w:hint="eastAsia" w:eastAsia="仿宋_GB2312"/>
          <w:color w:val="auto"/>
          <w:sz w:val="28"/>
          <w:szCs w:val="28"/>
          <w:lang w:val="en-US" w:eastAsia="zh-CN"/>
        </w:rPr>
        <w:t>379</w:t>
      </w:r>
      <w:r>
        <w:rPr>
          <w:rFonts w:eastAsia="仿宋_GB2312"/>
          <w:color w:val="auto"/>
          <w:sz w:val="28"/>
          <w:szCs w:val="28"/>
        </w:rPr>
        <w:t>属。其中，国家Ⅰ级保护植物有</w:t>
      </w:r>
      <w:r>
        <w:rPr>
          <w:rFonts w:hint="eastAsia" w:eastAsia="仿宋_GB2312"/>
          <w:color w:val="auto"/>
          <w:sz w:val="28"/>
          <w:szCs w:val="28"/>
          <w:lang w:val="en-US" w:eastAsia="zh-CN"/>
        </w:rPr>
        <w:t>银杏</w:t>
      </w:r>
      <w:r>
        <w:rPr>
          <w:rFonts w:eastAsia="仿宋_GB2312"/>
          <w:color w:val="auto"/>
          <w:sz w:val="28"/>
          <w:szCs w:val="28"/>
        </w:rPr>
        <w:t>、南方红豆杉2种，国家Ⅱ级保护植物有</w:t>
      </w:r>
      <w:r>
        <w:rPr>
          <w:rFonts w:hint="eastAsia" w:eastAsia="仿宋_GB2312"/>
          <w:color w:val="auto"/>
          <w:sz w:val="28"/>
          <w:szCs w:val="28"/>
          <w:lang w:val="en-US" w:eastAsia="zh-CN"/>
        </w:rPr>
        <w:t>翅果油树</w:t>
      </w:r>
      <w:r>
        <w:rPr>
          <w:rFonts w:eastAsia="仿宋_GB2312"/>
          <w:color w:val="auto"/>
          <w:sz w:val="28"/>
          <w:szCs w:val="28"/>
        </w:rPr>
        <w:t>、</w:t>
      </w:r>
      <w:r>
        <w:rPr>
          <w:rFonts w:hint="eastAsia" w:eastAsia="仿宋_GB2312"/>
          <w:color w:val="auto"/>
          <w:sz w:val="28"/>
          <w:szCs w:val="28"/>
          <w:lang w:val="en-US" w:eastAsia="zh-CN"/>
        </w:rPr>
        <w:t>杜仲</w:t>
      </w:r>
      <w:r>
        <w:rPr>
          <w:rFonts w:eastAsia="仿宋_GB2312"/>
          <w:color w:val="auto"/>
          <w:sz w:val="28"/>
          <w:szCs w:val="28"/>
        </w:rPr>
        <w:t>、</w:t>
      </w:r>
      <w:r>
        <w:rPr>
          <w:rFonts w:hint="eastAsia" w:eastAsia="仿宋_GB2312"/>
          <w:color w:val="auto"/>
          <w:sz w:val="28"/>
          <w:szCs w:val="28"/>
          <w:lang w:val="en-US" w:eastAsia="zh-CN"/>
        </w:rPr>
        <w:t>野大豆3</w:t>
      </w:r>
      <w:r>
        <w:rPr>
          <w:rFonts w:eastAsia="仿宋_GB2312"/>
          <w:color w:val="auto"/>
          <w:sz w:val="28"/>
          <w:szCs w:val="28"/>
        </w:rPr>
        <w:t>种。全</w:t>
      </w:r>
      <w:r>
        <w:rPr>
          <w:rFonts w:hint="eastAsia" w:eastAsia="仿宋_GB2312"/>
          <w:color w:val="auto"/>
          <w:sz w:val="28"/>
          <w:szCs w:val="28"/>
          <w:lang w:val="en-US" w:eastAsia="zh-CN"/>
        </w:rPr>
        <w:t>县</w:t>
      </w:r>
      <w:r>
        <w:rPr>
          <w:rFonts w:eastAsia="仿宋_GB2312"/>
          <w:color w:val="auto"/>
          <w:sz w:val="28"/>
          <w:szCs w:val="28"/>
        </w:rPr>
        <w:t>有各种野生动物697种，其中兽类34种，鸟类140种，两栖爬行类动物8种，软体动物30种，昆虫资源485种。其中，国家Ⅰ级保护动物有金钱豹、林麝2种，国家Ⅱ级保护动物有猕猴、</w:t>
      </w:r>
      <w:r>
        <w:rPr>
          <w:rFonts w:hint="eastAsia" w:eastAsia="仿宋_GB2312"/>
          <w:color w:val="auto"/>
          <w:sz w:val="28"/>
          <w:szCs w:val="28"/>
          <w:lang w:val="en-US" w:eastAsia="zh-CN"/>
        </w:rPr>
        <w:t>豹猫、貂等</w:t>
      </w:r>
      <w:r>
        <w:rPr>
          <w:rFonts w:eastAsia="仿宋_GB2312"/>
          <w:color w:val="auto"/>
          <w:sz w:val="28"/>
          <w:szCs w:val="28"/>
        </w:rPr>
        <w:t>；列入国家重点保护的鸟类有2</w:t>
      </w:r>
      <w:r>
        <w:rPr>
          <w:rFonts w:hint="eastAsia" w:eastAsia="仿宋_GB2312"/>
          <w:color w:val="auto"/>
          <w:sz w:val="28"/>
          <w:szCs w:val="28"/>
          <w:lang w:val="en-US" w:eastAsia="zh-CN"/>
        </w:rPr>
        <w:t>8</w:t>
      </w:r>
      <w:r>
        <w:rPr>
          <w:rFonts w:eastAsia="仿宋_GB2312"/>
          <w:color w:val="auto"/>
          <w:sz w:val="28"/>
          <w:szCs w:val="28"/>
        </w:rPr>
        <w:t>种，其中Ⅰ级保护</w:t>
      </w:r>
      <w:r>
        <w:rPr>
          <w:rFonts w:hint="eastAsia" w:eastAsia="仿宋_GB2312"/>
          <w:color w:val="auto"/>
          <w:sz w:val="28"/>
          <w:szCs w:val="28"/>
          <w:lang w:val="en-US" w:eastAsia="zh-CN"/>
        </w:rPr>
        <w:t>3</w:t>
      </w:r>
      <w:r>
        <w:rPr>
          <w:rFonts w:eastAsia="仿宋_GB2312"/>
          <w:color w:val="auto"/>
          <w:sz w:val="28"/>
          <w:szCs w:val="28"/>
        </w:rPr>
        <w:t>种（黑鹳、金雕、</w:t>
      </w:r>
      <w:r>
        <w:rPr>
          <w:rFonts w:hint="eastAsia" w:eastAsia="仿宋_GB2312"/>
          <w:color w:val="auto"/>
          <w:sz w:val="28"/>
          <w:szCs w:val="28"/>
          <w:lang w:val="en-US" w:eastAsia="zh-CN"/>
        </w:rPr>
        <w:t>黄胸鹀</w:t>
      </w:r>
      <w:r>
        <w:rPr>
          <w:rFonts w:eastAsia="仿宋_GB2312"/>
          <w:color w:val="auto"/>
          <w:sz w:val="28"/>
          <w:szCs w:val="28"/>
        </w:rPr>
        <w:t>），Ⅱ级保护</w:t>
      </w:r>
      <w:r>
        <w:rPr>
          <w:rFonts w:hint="eastAsia" w:eastAsia="仿宋_GB2312"/>
          <w:color w:val="auto"/>
          <w:sz w:val="28"/>
          <w:szCs w:val="28"/>
          <w:lang w:val="en-US" w:eastAsia="zh-CN"/>
        </w:rPr>
        <w:t>红腹锦鸡、长耳鸮等</w:t>
      </w:r>
      <w:r>
        <w:rPr>
          <w:rFonts w:eastAsia="仿宋_GB2312"/>
          <w:color w:val="auto"/>
          <w:sz w:val="28"/>
          <w:szCs w:val="28"/>
        </w:rPr>
        <w:t>2</w:t>
      </w:r>
      <w:r>
        <w:rPr>
          <w:rFonts w:hint="eastAsia" w:eastAsia="仿宋_GB2312"/>
          <w:color w:val="auto"/>
          <w:sz w:val="28"/>
          <w:szCs w:val="28"/>
          <w:lang w:val="en-US" w:eastAsia="zh-CN"/>
        </w:rPr>
        <w:t>5</w:t>
      </w:r>
      <w:r>
        <w:rPr>
          <w:rFonts w:eastAsia="仿宋_GB2312"/>
          <w:color w:val="auto"/>
          <w:sz w:val="28"/>
          <w:szCs w:val="28"/>
        </w:rPr>
        <w:t>种。</w:t>
      </w:r>
    </w:p>
    <w:p>
      <w:pPr>
        <w:snapToGrid w:val="0"/>
        <w:spacing w:line="360" w:lineRule="auto"/>
        <w:ind w:firstLine="560" w:firstLineChars="200"/>
        <w:rPr>
          <w:rFonts w:hint="eastAsia" w:eastAsia="仿宋_GB2312"/>
          <w:color w:val="auto"/>
          <w:szCs w:val="28"/>
          <w:lang w:val="en-US" w:eastAsia="zh-CN"/>
        </w:rPr>
      </w:pPr>
      <w:r>
        <w:rPr>
          <w:rFonts w:eastAsia="仿宋_GB2312"/>
          <w:color w:val="auto"/>
          <w:sz w:val="28"/>
          <w:szCs w:val="28"/>
        </w:rPr>
        <w:t>森林火灾极大</w:t>
      </w:r>
      <w:r>
        <w:rPr>
          <w:rFonts w:hint="eastAsia" w:eastAsia="仿宋_GB2312"/>
          <w:color w:val="auto"/>
          <w:sz w:val="28"/>
          <w:szCs w:val="28"/>
          <w:lang w:val="en-US" w:eastAsia="zh-CN"/>
        </w:rPr>
        <w:t>的</w:t>
      </w:r>
      <w:r>
        <w:rPr>
          <w:rFonts w:eastAsia="仿宋_GB2312"/>
          <w:color w:val="auto"/>
          <w:sz w:val="28"/>
          <w:szCs w:val="28"/>
        </w:rPr>
        <w:t>破坏野生动植物资源赖以生存栖息的环境，直接威胁生物的生存和种群数量的发展，破坏生态系统的稳定与安全，影响生物多样性的进化和生物圈中生命系统的结构和功能。</w:t>
      </w:r>
    </w:p>
    <w:p>
      <w:pPr>
        <w:pStyle w:val="4"/>
        <w:snapToGrid w:val="0"/>
        <w:spacing w:before="0" w:after="0"/>
        <w:ind w:firstLine="562"/>
        <w:rPr>
          <w:color w:val="auto"/>
          <w:szCs w:val="28"/>
        </w:rPr>
      </w:pPr>
      <w:r>
        <w:rPr>
          <w:color w:val="auto"/>
          <w:szCs w:val="28"/>
        </w:rPr>
        <w:t>1.2.</w:t>
      </w:r>
      <w:r>
        <w:rPr>
          <w:rFonts w:hint="eastAsia"/>
          <w:color w:val="auto"/>
          <w:szCs w:val="28"/>
          <w:lang w:val="en-US" w:eastAsia="zh-CN"/>
        </w:rPr>
        <w:t>2</w:t>
      </w:r>
      <w:r>
        <w:rPr>
          <w:color w:val="auto"/>
          <w:szCs w:val="28"/>
        </w:rPr>
        <w:t>本规划是</w:t>
      </w:r>
      <w:r>
        <w:rPr>
          <w:rFonts w:hint="eastAsia"/>
          <w:color w:val="auto"/>
          <w:szCs w:val="28"/>
          <w:lang w:val="en-US" w:eastAsia="zh-CN"/>
        </w:rPr>
        <w:t>促进博爱县可持续发展</w:t>
      </w:r>
      <w:r>
        <w:rPr>
          <w:color w:val="auto"/>
          <w:szCs w:val="28"/>
        </w:rPr>
        <w:t>的需要</w:t>
      </w:r>
    </w:p>
    <w:p>
      <w:pPr>
        <w:snapToGrid w:val="0"/>
        <w:spacing w:line="360" w:lineRule="auto"/>
        <w:ind w:firstLine="560" w:firstLineChars="200"/>
        <w:rPr>
          <w:rFonts w:hint="eastAsia" w:ascii="仿宋_GB2312" w:eastAsia="仿宋_GB2312"/>
          <w:color w:val="auto"/>
          <w:sz w:val="28"/>
          <w:szCs w:val="28"/>
        </w:rPr>
      </w:pPr>
      <w:r>
        <w:rPr>
          <w:rFonts w:eastAsia="仿宋_GB2312"/>
          <w:color w:val="auto"/>
          <w:sz w:val="28"/>
          <w:szCs w:val="28"/>
        </w:rPr>
        <w:t>近年来，</w:t>
      </w:r>
      <w:r>
        <w:rPr>
          <w:rFonts w:hint="eastAsia" w:ascii="仿宋_GB2312" w:eastAsia="仿宋_GB2312"/>
          <w:color w:val="auto"/>
          <w:sz w:val="28"/>
          <w:szCs w:val="28"/>
        </w:rPr>
        <w:t>博爱县将林业生态建设作为发展的重点内容之一，先后实施了太行山绿化工程、退耕还林工程、农田防护林体系建设工程、生态廊道网络建设工程等多项林业生态工程，有效改善了全</w:t>
      </w:r>
      <w:r>
        <w:rPr>
          <w:rFonts w:hint="eastAsia" w:ascii="仿宋_GB2312" w:eastAsia="仿宋_GB2312"/>
          <w:color w:val="auto"/>
          <w:sz w:val="28"/>
          <w:szCs w:val="28"/>
          <w:lang w:val="en-US" w:eastAsia="zh-CN"/>
        </w:rPr>
        <w:t>县</w:t>
      </w:r>
      <w:r>
        <w:rPr>
          <w:rFonts w:hint="eastAsia" w:ascii="仿宋_GB2312" w:eastAsia="仿宋_GB2312"/>
          <w:color w:val="auto"/>
          <w:sz w:val="28"/>
          <w:szCs w:val="28"/>
        </w:rPr>
        <w:t>的生态环境，也带动了地方经济的发展。</w:t>
      </w:r>
      <w:r>
        <w:rPr>
          <w:rFonts w:eastAsia="仿宋_GB2312"/>
          <w:color w:val="auto"/>
          <w:sz w:val="28"/>
          <w:szCs w:val="28"/>
        </w:rPr>
        <w:t>经过不懈努力，博爱县先后荣获</w:t>
      </w:r>
      <w:r>
        <w:rPr>
          <w:rFonts w:hint="eastAsia" w:eastAsia="仿宋_GB2312"/>
          <w:color w:val="auto"/>
          <w:sz w:val="28"/>
          <w:szCs w:val="28"/>
          <w:lang w:val="en-US" w:eastAsia="zh-CN"/>
        </w:rPr>
        <w:t>全国农田林网高级达标县，</w:t>
      </w:r>
      <w:r>
        <w:rPr>
          <w:rFonts w:hint="eastAsia" w:eastAsia="仿宋_GB2312"/>
          <w:color w:val="auto"/>
          <w:sz w:val="28"/>
          <w:szCs w:val="28"/>
        </w:rPr>
        <w:t>国家卫生县城、</w:t>
      </w:r>
      <w:r>
        <w:rPr>
          <w:rFonts w:hint="eastAsia" w:eastAsia="仿宋_GB2312"/>
          <w:color w:val="auto"/>
          <w:sz w:val="28"/>
          <w:szCs w:val="28"/>
          <w:lang w:val="en-US" w:eastAsia="zh-CN"/>
        </w:rPr>
        <w:t>河南省林业生态县</w:t>
      </w:r>
      <w:r>
        <w:rPr>
          <w:rFonts w:hint="eastAsia" w:eastAsia="仿宋_GB2312"/>
          <w:color w:val="auto"/>
          <w:sz w:val="28"/>
          <w:szCs w:val="28"/>
        </w:rPr>
        <w:t>、全国农作物病虫害绿色防控示范县、国家级森林康养试点建设单位、国家全域旅游示范区</w:t>
      </w:r>
      <w:r>
        <w:rPr>
          <w:rFonts w:eastAsia="仿宋_GB2312"/>
          <w:color w:val="auto"/>
          <w:sz w:val="28"/>
          <w:szCs w:val="28"/>
        </w:rPr>
        <w:t>等称号。</w:t>
      </w:r>
    </w:p>
    <w:p>
      <w:pPr>
        <w:snapToGrid w:val="0"/>
        <w:spacing w:line="360" w:lineRule="auto"/>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rPr>
        <w:t>森林火灾对森林资源和生态安全构成严重威胁</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通过森林防火规划的实施，可以保护森林资源，推动生态旅游等绿色产业的发展，促进经济的可持续发展，为未来的经济发展提供稳定的资源基础。</w:t>
      </w:r>
    </w:p>
    <w:p>
      <w:pPr>
        <w:pStyle w:val="4"/>
        <w:snapToGrid w:val="0"/>
        <w:spacing w:before="0" w:after="0"/>
        <w:ind w:firstLine="562"/>
        <w:rPr>
          <w:rFonts w:eastAsia="仿宋_GB2312"/>
          <w:color w:val="auto"/>
          <w:sz w:val="28"/>
          <w:szCs w:val="28"/>
        </w:rPr>
      </w:pPr>
      <w:r>
        <w:rPr>
          <w:color w:val="auto"/>
          <w:szCs w:val="28"/>
        </w:rPr>
        <w:t>1.2.</w:t>
      </w:r>
      <w:r>
        <w:rPr>
          <w:rFonts w:hint="eastAsia"/>
          <w:color w:val="auto"/>
          <w:szCs w:val="28"/>
          <w:lang w:val="en-US" w:eastAsia="zh-CN"/>
        </w:rPr>
        <w:t>3</w:t>
      </w:r>
      <w:r>
        <w:rPr>
          <w:color w:val="auto"/>
          <w:szCs w:val="28"/>
        </w:rPr>
        <w:t>本规划是</w:t>
      </w:r>
      <w:r>
        <w:rPr>
          <w:rFonts w:hint="eastAsia"/>
          <w:color w:val="auto"/>
          <w:szCs w:val="28"/>
          <w:lang w:val="en-US" w:eastAsia="zh-CN"/>
        </w:rPr>
        <w:t>保障博爱县人民生命财产安全，提高公众防火意识</w:t>
      </w:r>
      <w:r>
        <w:rPr>
          <w:color w:val="auto"/>
          <w:szCs w:val="28"/>
        </w:rPr>
        <w:t>的需要</w:t>
      </w:r>
    </w:p>
    <w:p>
      <w:pPr>
        <w:pStyle w:val="30"/>
        <w:ind w:firstLine="560" w:firstLineChars="200"/>
        <w:rPr>
          <w:rFonts w:eastAsia="仿宋_GB2312"/>
          <w:color w:val="auto"/>
          <w:sz w:val="28"/>
          <w:szCs w:val="28"/>
        </w:rPr>
      </w:pPr>
      <w:r>
        <w:rPr>
          <w:rFonts w:hint="eastAsia" w:eastAsia="仿宋_GB2312"/>
          <w:color w:val="auto"/>
          <w:sz w:val="28"/>
          <w:szCs w:val="28"/>
        </w:rPr>
        <w:t>森林火灾蔓延迅速，火势凶猛，不仅威胁着森林中的人和动物的生命安全，还可能引发山火、泥石流等自然灾害，对周边居民的生命财产安全造成威胁。</w:t>
      </w:r>
      <w:r>
        <w:rPr>
          <w:rFonts w:hint="eastAsia" w:eastAsia="仿宋_GB2312"/>
          <w:color w:val="auto"/>
          <w:sz w:val="28"/>
          <w:szCs w:val="28"/>
          <w:lang w:val="en-US" w:eastAsia="zh-CN"/>
        </w:rPr>
        <w:t>做好森林</w:t>
      </w:r>
      <w:r>
        <w:rPr>
          <w:rFonts w:hint="eastAsia" w:eastAsia="仿宋_GB2312"/>
          <w:color w:val="auto"/>
          <w:sz w:val="28"/>
          <w:szCs w:val="28"/>
        </w:rPr>
        <w:t>防火</w:t>
      </w:r>
      <w:r>
        <w:rPr>
          <w:rFonts w:hint="eastAsia" w:eastAsia="仿宋_GB2312"/>
          <w:color w:val="auto"/>
          <w:sz w:val="28"/>
          <w:szCs w:val="28"/>
          <w:lang w:val="en-US" w:eastAsia="zh-CN"/>
        </w:rPr>
        <w:t>工作，不仅</w:t>
      </w:r>
      <w:r>
        <w:rPr>
          <w:rFonts w:hint="eastAsia" w:eastAsia="仿宋_GB2312"/>
          <w:color w:val="auto"/>
          <w:sz w:val="28"/>
          <w:szCs w:val="28"/>
        </w:rPr>
        <w:t>可以减少</w:t>
      </w:r>
      <w:r>
        <w:rPr>
          <w:rFonts w:hint="eastAsia" w:eastAsia="仿宋_GB2312"/>
          <w:color w:val="auto"/>
          <w:sz w:val="28"/>
          <w:szCs w:val="28"/>
          <w:lang w:val="en-US" w:eastAsia="zh-CN"/>
        </w:rPr>
        <w:t>森林</w:t>
      </w:r>
      <w:r>
        <w:rPr>
          <w:rFonts w:hint="eastAsia" w:eastAsia="仿宋_GB2312"/>
          <w:color w:val="auto"/>
          <w:sz w:val="28"/>
          <w:szCs w:val="28"/>
        </w:rPr>
        <w:t>火灾对人民生命财产的威胁，保障人民的生命安全和财产安全</w:t>
      </w:r>
      <w:r>
        <w:rPr>
          <w:rFonts w:hint="eastAsia" w:eastAsia="仿宋_GB2312"/>
          <w:color w:val="auto"/>
          <w:sz w:val="28"/>
          <w:szCs w:val="28"/>
          <w:lang w:eastAsia="zh-CN"/>
        </w:rPr>
        <w:t>，</w:t>
      </w:r>
      <w:r>
        <w:rPr>
          <w:rFonts w:hint="eastAsia" w:eastAsia="仿宋_GB2312"/>
          <w:color w:val="auto"/>
          <w:sz w:val="28"/>
          <w:szCs w:val="28"/>
          <w:lang w:val="en-US" w:eastAsia="zh-CN"/>
        </w:rPr>
        <w:t>还可以提高公众对环境保护的认识和意识，促使人们更加关注森林资源的保护和生态环境的改善。通过防火宣传和教育活动，可以引导公众形成绿色、低碳、环保的生活方式，推动生态文明建设</w:t>
      </w:r>
      <w:r>
        <w:rPr>
          <w:rFonts w:eastAsia="仿宋_GB2312"/>
          <w:color w:val="auto"/>
          <w:sz w:val="28"/>
          <w:szCs w:val="28"/>
        </w:rPr>
        <w:t>。</w:t>
      </w:r>
    </w:p>
    <w:p>
      <w:pPr>
        <w:pStyle w:val="30"/>
        <w:ind w:firstLine="560" w:firstLineChars="200"/>
        <w:rPr>
          <w:rFonts w:eastAsia="仿宋_GB2312"/>
          <w:color w:val="auto"/>
          <w:szCs w:val="28"/>
        </w:rPr>
      </w:pPr>
      <w:r>
        <w:rPr>
          <w:rFonts w:eastAsia="仿宋_GB2312"/>
          <w:color w:val="auto"/>
          <w:szCs w:val="28"/>
        </w:rPr>
        <w:t>因此，编制《博爱县森林防火</w:t>
      </w:r>
      <w:r>
        <w:rPr>
          <w:rFonts w:hint="eastAsia" w:eastAsia="仿宋_GB2312"/>
          <w:color w:val="auto"/>
          <w:szCs w:val="28"/>
          <w:lang w:val="en-US" w:eastAsia="zh-CN"/>
        </w:rPr>
        <w:t>总体</w:t>
      </w:r>
      <w:r>
        <w:rPr>
          <w:rFonts w:eastAsia="仿宋_GB2312"/>
          <w:color w:val="auto"/>
          <w:szCs w:val="28"/>
        </w:rPr>
        <w:t>规划》，</w:t>
      </w:r>
      <w:r>
        <w:rPr>
          <w:rFonts w:hint="eastAsia" w:eastAsia="仿宋_GB2312"/>
          <w:color w:val="auto"/>
          <w:szCs w:val="28"/>
        </w:rPr>
        <w:t>不仅关系到博爱县生态文明建设的推进和森林资源的保护，还关系到人民群众生命财产的安全和社会的和谐稳定。我们必须高度重视这项工作，确保规划的顺利实施和取得实效。</w:t>
      </w:r>
    </w:p>
    <w:p>
      <w:pPr>
        <w:pStyle w:val="2"/>
        <w:pageBreakBefore/>
        <w:spacing w:before="480" w:after="480"/>
        <w:ind w:firstLine="643"/>
        <w:jc w:val="center"/>
        <w:rPr>
          <w:color w:val="auto"/>
          <w:sz w:val="32"/>
          <w:szCs w:val="32"/>
        </w:rPr>
      </w:pPr>
      <w:bookmarkStart w:id="3" w:name="_Toc361056443"/>
      <w:bookmarkStart w:id="4" w:name="_Toc360873696"/>
      <w:bookmarkStart w:id="5" w:name="_Toc360878578"/>
      <w:bookmarkStart w:id="6" w:name="_Toc9354"/>
      <w:r>
        <w:rPr>
          <w:color w:val="auto"/>
          <w:sz w:val="32"/>
          <w:szCs w:val="32"/>
        </w:rPr>
        <w:t>2</w:t>
      </w:r>
      <w:bookmarkEnd w:id="3"/>
      <w:bookmarkEnd w:id="4"/>
      <w:bookmarkEnd w:id="5"/>
      <w:r>
        <w:rPr>
          <w:color w:val="auto"/>
          <w:sz w:val="32"/>
          <w:szCs w:val="32"/>
        </w:rPr>
        <w:t>规划区概况</w:t>
      </w:r>
      <w:bookmarkEnd w:id="6"/>
    </w:p>
    <w:p>
      <w:pPr>
        <w:pStyle w:val="3"/>
        <w:snapToGrid w:val="0"/>
        <w:spacing w:before="156" w:beforeLines="50" w:after="0" w:line="360" w:lineRule="auto"/>
        <w:ind w:firstLine="600"/>
        <w:rPr>
          <w:rFonts w:ascii="Times New Roman" w:hAnsi="Times New Roman"/>
          <w:b/>
          <w:bCs w:val="0"/>
          <w:color w:val="auto"/>
          <w:sz w:val="30"/>
          <w:szCs w:val="30"/>
        </w:rPr>
      </w:pPr>
      <w:bookmarkStart w:id="7" w:name="_Toc360873697"/>
      <w:bookmarkStart w:id="8" w:name="_Toc361056444"/>
      <w:bookmarkStart w:id="9" w:name="_Toc360878579"/>
      <w:bookmarkStart w:id="10" w:name="_Toc17256"/>
      <w:r>
        <w:rPr>
          <w:rFonts w:ascii="Times New Roman" w:hAnsi="Times New Roman"/>
          <w:b/>
          <w:bCs w:val="0"/>
          <w:color w:val="auto"/>
          <w:sz w:val="30"/>
          <w:szCs w:val="30"/>
        </w:rPr>
        <w:t>2.</w:t>
      </w:r>
      <w:r>
        <w:rPr>
          <w:rFonts w:hint="eastAsia" w:ascii="Times New Roman" w:hAnsi="Times New Roman"/>
          <w:b/>
          <w:bCs w:val="0"/>
          <w:color w:val="auto"/>
          <w:sz w:val="30"/>
          <w:szCs w:val="30"/>
          <w:lang w:val="en-US" w:eastAsia="zh-CN"/>
        </w:rPr>
        <w:t>1</w:t>
      </w:r>
      <w:r>
        <w:rPr>
          <w:rFonts w:ascii="Times New Roman" w:hAnsi="Times New Roman"/>
          <w:b/>
          <w:bCs w:val="0"/>
          <w:color w:val="auto"/>
          <w:sz w:val="30"/>
          <w:szCs w:val="30"/>
        </w:rPr>
        <w:t>自然</w:t>
      </w:r>
      <w:bookmarkEnd w:id="7"/>
      <w:bookmarkEnd w:id="8"/>
      <w:bookmarkEnd w:id="9"/>
      <w:r>
        <w:rPr>
          <w:rFonts w:ascii="Times New Roman" w:hAnsi="Times New Roman"/>
          <w:b/>
          <w:bCs w:val="0"/>
          <w:color w:val="auto"/>
          <w:sz w:val="30"/>
          <w:szCs w:val="30"/>
        </w:rPr>
        <w:t>地理概况</w:t>
      </w:r>
      <w:bookmarkEnd w:id="10"/>
    </w:p>
    <w:p>
      <w:pPr>
        <w:pStyle w:val="4"/>
        <w:snapToGrid w:val="0"/>
        <w:spacing w:before="0" w:after="0"/>
        <w:ind w:firstLine="562"/>
        <w:rPr>
          <w:color w:val="auto"/>
          <w:szCs w:val="28"/>
        </w:rPr>
      </w:pPr>
      <w:r>
        <w:rPr>
          <w:color w:val="auto"/>
          <w:szCs w:val="28"/>
        </w:rPr>
        <w:t>2.</w:t>
      </w:r>
      <w:r>
        <w:rPr>
          <w:rFonts w:hint="eastAsia"/>
          <w:color w:val="auto"/>
          <w:szCs w:val="28"/>
          <w:lang w:val="en-US" w:eastAsia="zh-CN"/>
        </w:rPr>
        <w:t>1</w:t>
      </w:r>
      <w:r>
        <w:rPr>
          <w:color w:val="auto"/>
          <w:szCs w:val="28"/>
        </w:rPr>
        <w:t>.1地理位置</w:t>
      </w:r>
    </w:p>
    <w:p>
      <w:pPr>
        <w:pStyle w:val="30"/>
        <w:ind w:firstLine="560" w:firstLineChars="200"/>
        <w:rPr>
          <w:rFonts w:eastAsia="仿宋_GB2312"/>
          <w:color w:val="auto"/>
          <w:szCs w:val="20"/>
        </w:rPr>
      </w:pPr>
      <w:r>
        <w:rPr>
          <w:rFonts w:hint="eastAsia" w:eastAsia="仿宋_GB2312"/>
          <w:color w:val="auto"/>
          <w:szCs w:val="20"/>
        </w:rPr>
        <w:t>博爱县位于太行山南麓，焦作市西北部，</w:t>
      </w:r>
      <w:r>
        <w:rPr>
          <w:rFonts w:eastAsia="仿宋_GB2312"/>
          <w:color w:val="auto"/>
          <w:szCs w:val="20"/>
        </w:rPr>
        <w:t>地处北纬3</w:t>
      </w:r>
      <w:r>
        <w:rPr>
          <w:rFonts w:hint="eastAsia" w:eastAsia="仿宋_GB2312"/>
          <w:color w:val="auto"/>
          <w:szCs w:val="20"/>
        </w:rPr>
        <w:t>5</w:t>
      </w:r>
      <w:r>
        <w:rPr>
          <w:rFonts w:eastAsia="仿宋_GB2312"/>
          <w:color w:val="auto"/>
          <w:szCs w:val="20"/>
        </w:rPr>
        <w:t>°</w:t>
      </w:r>
      <w:r>
        <w:rPr>
          <w:rFonts w:hint="eastAsia" w:eastAsia="仿宋_GB2312"/>
          <w:color w:val="auto"/>
          <w:szCs w:val="20"/>
        </w:rPr>
        <w:t>0</w:t>
      </w:r>
      <w:r>
        <w:rPr>
          <w:rFonts w:hint="eastAsia" w:eastAsia="仿宋_GB2312"/>
          <w:color w:val="auto"/>
          <w:szCs w:val="20"/>
          <w:lang w:val="en-US" w:eastAsia="zh-CN"/>
        </w:rPr>
        <w:t>2</w:t>
      </w:r>
      <w:r>
        <w:rPr>
          <w:rFonts w:eastAsia="仿宋_GB2312"/>
          <w:color w:val="auto"/>
          <w:szCs w:val="20"/>
        </w:rPr>
        <w:t>至35°</w:t>
      </w:r>
      <w:r>
        <w:rPr>
          <w:rFonts w:hint="eastAsia" w:eastAsia="仿宋_GB2312"/>
          <w:color w:val="auto"/>
          <w:szCs w:val="20"/>
          <w:lang w:val="en-US" w:eastAsia="zh-CN"/>
        </w:rPr>
        <w:t>21</w:t>
      </w:r>
      <w:r>
        <w:rPr>
          <w:rFonts w:eastAsia="仿宋_GB2312"/>
          <w:color w:val="auto"/>
          <w:szCs w:val="20"/>
        </w:rPr>
        <w:t>′和东经11</w:t>
      </w:r>
      <w:r>
        <w:rPr>
          <w:rFonts w:hint="eastAsia" w:eastAsia="仿宋_GB2312"/>
          <w:color w:val="auto"/>
          <w:szCs w:val="20"/>
        </w:rPr>
        <w:t>2</w:t>
      </w:r>
      <w:r>
        <w:rPr>
          <w:rFonts w:eastAsia="仿宋_GB2312"/>
          <w:color w:val="auto"/>
          <w:szCs w:val="20"/>
        </w:rPr>
        <w:t>°</w:t>
      </w:r>
      <w:r>
        <w:rPr>
          <w:rFonts w:hint="eastAsia" w:eastAsia="仿宋_GB2312"/>
          <w:color w:val="auto"/>
          <w:szCs w:val="20"/>
          <w:lang w:val="en-US" w:eastAsia="zh-CN"/>
        </w:rPr>
        <w:t>57</w:t>
      </w:r>
      <w:r>
        <w:rPr>
          <w:rFonts w:eastAsia="仿宋_GB2312"/>
          <w:color w:val="auto"/>
          <w:szCs w:val="20"/>
        </w:rPr>
        <w:t>′至11</w:t>
      </w:r>
      <w:r>
        <w:rPr>
          <w:rFonts w:hint="eastAsia" w:eastAsia="仿宋_GB2312"/>
          <w:color w:val="auto"/>
          <w:szCs w:val="20"/>
        </w:rPr>
        <w:t>3</w:t>
      </w:r>
      <w:r>
        <w:rPr>
          <w:rFonts w:eastAsia="仿宋_GB2312"/>
          <w:color w:val="auto"/>
          <w:szCs w:val="20"/>
        </w:rPr>
        <w:t>°</w:t>
      </w:r>
      <w:r>
        <w:rPr>
          <w:rFonts w:hint="eastAsia" w:eastAsia="仿宋_GB2312"/>
          <w:color w:val="auto"/>
          <w:szCs w:val="20"/>
        </w:rPr>
        <w:t>1</w:t>
      </w:r>
      <w:r>
        <w:rPr>
          <w:rFonts w:hint="eastAsia" w:eastAsia="仿宋_GB2312"/>
          <w:color w:val="auto"/>
          <w:szCs w:val="20"/>
          <w:lang w:val="en-US" w:eastAsia="zh-CN"/>
        </w:rPr>
        <w:t>2</w:t>
      </w:r>
      <w:r>
        <w:rPr>
          <w:rFonts w:eastAsia="仿宋_GB2312"/>
          <w:color w:val="auto"/>
          <w:szCs w:val="20"/>
        </w:rPr>
        <w:t>′之间。</w:t>
      </w:r>
      <w:r>
        <w:rPr>
          <w:rFonts w:hint="eastAsia" w:eastAsia="仿宋_GB2312"/>
          <w:color w:val="auto"/>
          <w:szCs w:val="20"/>
        </w:rPr>
        <w:t>北与晋城市泽州县毗邻</w:t>
      </w:r>
      <w:r>
        <w:rPr>
          <w:rFonts w:eastAsia="仿宋_GB2312"/>
          <w:color w:val="auto"/>
          <w:szCs w:val="20"/>
        </w:rPr>
        <w:t>，</w:t>
      </w:r>
      <w:r>
        <w:rPr>
          <w:rFonts w:hint="eastAsia" w:eastAsia="仿宋_GB2312"/>
          <w:color w:val="auto"/>
          <w:szCs w:val="20"/>
        </w:rPr>
        <w:t>东与焦作市区、武陟县、修武县接壤，西隔丹河与沁阳市相连，南与温县隔沁河相望</w:t>
      </w:r>
      <w:r>
        <w:rPr>
          <w:rFonts w:eastAsia="仿宋_GB2312"/>
          <w:color w:val="auto"/>
          <w:szCs w:val="20"/>
        </w:rPr>
        <w:t>。</w:t>
      </w:r>
    </w:p>
    <w:p>
      <w:pPr>
        <w:pStyle w:val="4"/>
        <w:snapToGrid w:val="0"/>
        <w:spacing w:before="0" w:after="0"/>
        <w:ind w:firstLine="562"/>
        <w:rPr>
          <w:color w:val="auto"/>
          <w:szCs w:val="28"/>
        </w:rPr>
      </w:pPr>
      <w:r>
        <w:rPr>
          <w:color w:val="auto"/>
          <w:szCs w:val="28"/>
        </w:rPr>
        <w:t>2.</w:t>
      </w:r>
      <w:r>
        <w:rPr>
          <w:rFonts w:hint="eastAsia"/>
          <w:color w:val="auto"/>
          <w:szCs w:val="28"/>
          <w:lang w:val="en-US" w:eastAsia="zh-CN"/>
        </w:rPr>
        <w:t>1</w:t>
      </w:r>
      <w:r>
        <w:rPr>
          <w:color w:val="auto"/>
          <w:szCs w:val="28"/>
        </w:rPr>
        <w:t>.2地形地貌</w:t>
      </w:r>
    </w:p>
    <w:p>
      <w:pPr>
        <w:pStyle w:val="30"/>
        <w:ind w:firstLine="560" w:firstLineChars="200"/>
        <w:rPr>
          <w:rFonts w:hint="eastAsia" w:eastAsia="仿宋_GB2312"/>
          <w:color w:val="auto"/>
          <w:szCs w:val="20"/>
          <w:lang w:eastAsia="zh-CN"/>
        </w:rPr>
      </w:pPr>
      <w:r>
        <w:rPr>
          <w:rFonts w:eastAsia="仿宋_GB2312"/>
          <w:color w:val="auto"/>
          <w:szCs w:val="20"/>
        </w:rPr>
        <w:t>博爱县</w:t>
      </w:r>
      <w:r>
        <w:rPr>
          <w:rFonts w:hint="eastAsia" w:eastAsia="仿宋_GB2312"/>
          <w:color w:val="auto"/>
          <w:szCs w:val="20"/>
        </w:rPr>
        <w:t>境内地势北高南低，</w:t>
      </w:r>
      <w:r>
        <w:rPr>
          <w:rFonts w:hint="eastAsia" w:eastAsia="仿宋_GB2312"/>
          <w:color w:val="auto"/>
          <w:szCs w:val="20"/>
          <w:lang w:val="en-US" w:eastAsia="zh-CN"/>
        </w:rPr>
        <w:t>最高海拔950米，</w:t>
      </w:r>
      <w:r>
        <w:rPr>
          <w:rFonts w:hint="eastAsia" w:eastAsia="仿宋_GB2312"/>
          <w:color w:val="auto"/>
          <w:szCs w:val="20"/>
        </w:rPr>
        <w:t>地貌由剥蚀侵蚀山地和冲积、洪积平原两个基本单元构成，地貌的地域性差异十分明显，北部为山地，南部是平原。北部山区坡度陡，径流容易集中并很快进入河槽，另外山区裂痕、溶洞较多，断裂构造较为发育，有着良好的储水条件，并多以径流的形式流入平原区，使地面径流量减小。</w:t>
      </w:r>
    </w:p>
    <w:p>
      <w:pPr>
        <w:pStyle w:val="4"/>
        <w:snapToGrid w:val="0"/>
        <w:spacing w:before="0" w:after="0"/>
        <w:ind w:firstLine="562"/>
        <w:rPr>
          <w:color w:val="auto"/>
          <w:szCs w:val="28"/>
        </w:rPr>
      </w:pPr>
      <w:r>
        <w:rPr>
          <w:color w:val="auto"/>
          <w:szCs w:val="28"/>
        </w:rPr>
        <w:t>2.</w:t>
      </w:r>
      <w:r>
        <w:rPr>
          <w:rFonts w:hint="eastAsia"/>
          <w:color w:val="auto"/>
          <w:szCs w:val="28"/>
          <w:lang w:val="en-US" w:eastAsia="zh-CN"/>
        </w:rPr>
        <w:t>1</w:t>
      </w:r>
      <w:r>
        <w:rPr>
          <w:color w:val="auto"/>
          <w:szCs w:val="28"/>
        </w:rPr>
        <w:t>.3气候</w:t>
      </w:r>
    </w:p>
    <w:p>
      <w:pPr>
        <w:ind w:firstLine="560" w:firstLineChars="200"/>
        <w:rPr>
          <w:color w:val="auto"/>
        </w:rPr>
      </w:pPr>
      <w:r>
        <w:rPr>
          <w:rFonts w:eastAsia="仿宋_GB2312"/>
          <w:color w:val="auto"/>
          <w:sz w:val="28"/>
        </w:rPr>
        <w:t>博爱县地处中纬度地带，属暖温带大陆性季风气候，四季分明，热量充裕，雨量充沛，无霜期较长，具有春季短、干旱多风。</w:t>
      </w:r>
      <w:r>
        <w:rPr>
          <w:rFonts w:eastAsia="仿宋_GB2312"/>
          <w:color w:val="auto"/>
          <w:sz w:val="28"/>
          <w:szCs w:val="28"/>
        </w:rPr>
        <w:t>夏秋炎热多雨，年均日照时数2432.6小时，年平均气温14.1℃，极端最低气温-17.9℃；无霜期平均216天；年均降水量597.1毫米，多集中7、8、9三个月。适宜的气候，有助于多种树木生长。但因降水相对集中，致使山区水土流失严重，旱涝灾害频繁。</w:t>
      </w:r>
      <w:r>
        <w:rPr>
          <w:rFonts w:hint="eastAsia" w:eastAsia="仿宋_GB2312"/>
          <w:color w:val="auto"/>
          <w:sz w:val="28"/>
          <w:szCs w:val="28"/>
          <w:lang w:val="en-US" w:eastAsia="zh-CN"/>
        </w:rPr>
        <w:t>博爱县四季风向多为东风和东北风，瞬时最大风速为28m/s，全年平均风速1.9m/s。</w:t>
      </w:r>
      <w:r>
        <w:rPr>
          <w:rFonts w:eastAsia="仿宋_GB2312"/>
          <w:color w:val="auto"/>
          <w:sz w:val="28"/>
          <w:szCs w:val="28"/>
        </w:rPr>
        <w:t>冬春季节气候干燥、降水少</w:t>
      </w:r>
      <w:r>
        <w:rPr>
          <w:rFonts w:hint="eastAsia" w:eastAsia="仿宋_GB2312"/>
          <w:color w:val="auto"/>
          <w:sz w:val="28"/>
          <w:szCs w:val="28"/>
          <w:lang w:eastAsia="zh-CN"/>
        </w:rPr>
        <w:t>，</w:t>
      </w:r>
      <w:r>
        <w:rPr>
          <w:rFonts w:eastAsia="仿宋_GB2312"/>
          <w:color w:val="auto"/>
          <w:sz w:val="28"/>
          <w:szCs w:val="28"/>
        </w:rPr>
        <w:t>加之林区凋落物积累较多，容易发生森林火灾。</w:t>
      </w:r>
    </w:p>
    <w:p>
      <w:pPr>
        <w:pStyle w:val="4"/>
        <w:snapToGrid w:val="0"/>
        <w:spacing w:before="0" w:after="0"/>
        <w:ind w:firstLine="562"/>
        <w:rPr>
          <w:color w:val="auto"/>
          <w:szCs w:val="28"/>
        </w:rPr>
      </w:pPr>
      <w:r>
        <w:rPr>
          <w:color w:val="auto"/>
          <w:szCs w:val="28"/>
        </w:rPr>
        <w:t>2.</w:t>
      </w:r>
      <w:r>
        <w:rPr>
          <w:rFonts w:hint="eastAsia"/>
          <w:color w:val="auto"/>
          <w:szCs w:val="28"/>
          <w:lang w:val="en-US" w:eastAsia="zh-CN"/>
        </w:rPr>
        <w:t>1</w:t>
      </w:r>
      <w:r>
        <w:rPr>
          <w:color w:val="auto"/>
          <w:szCs w:val="28"/>
        </w:rPr>
        <w:t>.4水文</w:t>
      </w:r>
    </w:p>
    <w:p>
      <w:pPr>
        <w:ind w:firstLine="560" w:firstLineChars="200"/>
        <w:rPr>
          <w:color w:val="auto"/>
        </w:rPr>
      </w:pPr>
      <w:r>
        <w:rPr>
          <w:rFonts w:eastAsia="仿宋_GB2312"/>
          <w:color w:val="auto"/>
          <w:sz w:val="28"/>
          <w:szCs w:val="28"/>
        </w:rPr>
        <w:t>博爱县</w:t>
      </w:r>
      <w:r>
        <w:rPr>
          <w:rFonts w:hint="eastAsia" w:eastAsia="仿宋_GB2312"/>
          <w:color w:val="auto"/>
          <w:sz w:val="28"/>
          <w:szCs w:val="28"/>
          <w:lang w:val="en-US" w:eastAsia="zh-CN"/>
        </w:rPr>
        <w:t>属黄河、海河两大流域，</w:t>
      </w:r>
      <w:r>
        <w:rPr>
          <w:rFonts w:eastAsia="仿宋_GB2312"/>
          <w:color w:val="auto"/>
          <w:sz w:val="28"/>
          <w:szCs w:val="28"/>
        </w:rPr>
        <w:t>地表水境内主要有沁河、丹河、小丹河、大沙河、幸福河、勒马河、蒋沟河、泉组河等。博爱县平原浅层地下水比较丰富，浅层水埋深</w:t>
      </w:r>
      <w:r>
        <w:rPr>
          <w:rFonts w:hint="eastAsia" w:eastAsia="仿宋_GB2312"/>
          <w:color w:val="auto"/>
          <w:sz w:val="28"/>
          <w:szCs w:val="28"/>
          <w:lang w:val="en-US" w:eastAsia="zh-CN"/>
        </w:rPr>
        <w:t>150</w:t>
      </w:r>
      <w:r>
        <w:rPr>
          <w:rFonts w:eastAsia="仿宋_GB2312"/>
          <w:color w:val="auto"/>
          <w:sz w:val="28"/>
          <w:szCs w:val="28"/>
        </w:rPr>
        <w:t>m左右，系第四纪沉积层，主要分布在山前倾斜平原表层，厚度一般为50~60m。深层水埋深在200m以下</w:t>
      </w:r>
      <w:r>
        <w:rPr>
          <w:rFonts w:hint="eastAsia" w:ascii="仿宋_GB2312" w:eastAsia="仿宋_GB2312"/>
          <w:color w:val="auto"/>
          <w:sz w:val="28"/>
          <w:szCs w:val="28"/>
        </w:rPr>
        <w:t>，系二叠纪砂岩裂缝水、石灰系薄层灰岩水。水质属低矿化度碳酸盐型淡水。地下水流向表现为山区、岗丘区-山前倾斜平原-冲积平原，即由西北向东南流动。</w:t>
      </w:r>
    </w:p>
    <w:p>
      <w:pPr>
        <w:pStyle w:val="4"/>
        <w:snapToGrid w:val="0"/>
        <w:spacing w:before="0" w:after="0"/>
        <w:ind w:firstLine="562"/>
        <w:rPr>
          <w:color w:val="auto"/>
          <w:szCs w:val="28"/>
        </w:rPr>
      </w:pPr>
      <w:r>
        <w:rPr>
          <w:color w:val="auto"/>
          <w:szCs w:val="28"/>
        </w:rPr>
        <w:t>2.</w:t>
      </w:r>
      <w:r>
        <w:rPr>
          <w:rFonts w:hint="eastAsia"/>
          <w:color w:val="auto"/>
          <w:szCs w:val="28"/>
          <w:lang w:val="en-US" w:eastAsia="zh-CN"/>
        </w:rPr>
        <w:t>1</w:t>
      </w:r>
      <w:r>
        <w:rPr>
          <w:color w:val="auto"/>
          <w:szCs w:val="28"/>
        </w:rPr>
        <w:t>.5土壤</w:t>
      </w:r>
    </w:p>
    <w:p>
      <w:pPr>
        <w:ind w:firstLine="560" w:firstLineChars="200"/>
        <w:rPr>
          <w:rFonts w:eastAsia="仿宋_GB2312"/>
          <w:color w:val="auto"/>
          <w:sz w:val="28"/>
          <w:szCs w:val="28"/>
        </w:rPr>
      </w:pPr>
      <w:r>
        <w:rPr>
          <w:rFonts w:eastAsia="仿宋_GB2312"/>
          <w:color w:val="auto"/>
          <w:sz w:val="28"/>
          <w:szCs w:val="28"/>
        </w:rPr>
        <w:t>博爱县境内土壤分为3个土类，分别为：褐土、潮土、水稻土；6个亚类，分别为黄典型褐土亚类、褐潮土亚类、褐土性土亚类、黄潮土亚类、褐土化潮土亚类、潜育型水稻土；19个土层，44个土种。根据中国土壤数据库中国1：400万发生分类土壤图，博爱县内土壤属褐土类褐土亚类，土体厚度不均，表土层厚度10~30cm，土壤呈黄褐色或黄棕色。土壤呈微碱性。</w:t>
      </w:r>
    </w:p>
    <w:p>
      <w:pPr>
        <w:pStyle w:val="4"/>
        <w:snapToGrid w:val="0"/>
        <w:spacing w:before="0" w:after="0"/>
        <w:ind w:firstLine="562"/>
        <w:rPr>
          <w:color w:val="auto"/>
          <w:szCs w:val="28"/>
        </w:rPr>
      </w:pPr>
      <w:r>
        <w:rPr>
          <w:color w:val="auto"/>
          <w:szCs w:val="28"/>
        </w:rPr>
        <w:t>2.</w:t>
      </w:r>
      <w:r>
        <w:rPr>
          <w:rFonts w:hint="eastAsia"/>
          <w:color w:val="auto"/>
          <w:szCs w:val="28"/>
          <w:lang w:val="en-US" w:eastAsia="zh-CN"/>
        </w:rPr>
        <w:t>1</w:t>
      </w:r>
      <w:r>
        <w:rPr>
          <w:color w:val="auto"/>
          <w:szCs w:val="28"/>
        </w:rPr>
        <w:t>.6生物多样性</w:t>
      </w:r>
    </w:p>
    <w:p>
      <w:pPr>
        <w:snapToGrid w:val="0"/>
        <w:spacing w:line="360" w:lineRule="auto"/>
        <w:ind w:firstLine="560" w:firstLineChars="200"/>
        <w:rPr>
          <w:rFonts w:hint="eastAsia" w:eastAsia="仿宋_GB2312"/>
          <w:color w:val="auto"/>
          <w:sz w:val="28"/>
          <w:lang w:eastAsia="zh-CN"/>
        </w:rPr>
      </w:pPr>
      <w:r>
        <w:rPr>
          <w:rFonts w:hint="eastAsia" w:eastAsia="仿宋_GB2312"/>
          <w:color w:val="auto"/>
          <w:sz w:val="28"/>
          <w:szCs w:val="28"/>
        </w:rPr>
        <w:t>博爱县内林木茂盛，</w:t>
      </w:r>
      <w:r>
        <w:rPr>
          <w:rFonts w:hint="eastAsia" w:eastAsia="仿宋_GB2312"/>
          <w:color w:val="auto"/>
          <w:sz w:val="28"/>
          <w:szCs w:val="28"/>
          <w:lang w:val="en-US" w:eastAsia="zh-CN"/>
        </w:rPr>
        <w:t>有</w:t>
      </w:r>
      <w:r>
        <w:rPr>
          <w:rFonts w:hint="eastAsia" w:eastAsia="仿宋_GB2312"/>
          <w:color w:val="auto"/>
          <w:sz w:val="28"/>
          <w:szCs w:val="28"/>
        </w:rPr>
        <w:t>大面积的人工栽培竹林。有维管束植物</w:t>
      </w:r>
      <w:r>
        <w:rPr>
          <w:rFonts w:hint="eastAsia" w:eastAsia="仿宋_GB2312"/>
          <w:color w:val="auto"/>
          <w:sz w:val="28"/>
          <w:szCs w:val="28"/>
          <w:lang w:val="en-US" w:eastAsia="zh-CN"/>
        </w:rPr>
        <w:t>767</w:t>
      </w:r>
      <w:r>
        <w:rPr>
          <w:rFonts w:eastAsia="仿宋_GB2312"/>
          <w:color w:val="auto"/>
          <w:sz w:val="28"/>
          <w:szCs w:val="28"/>
        </w:rPr>
        <w:t>余种，隶属于</w:t>
      </w:r>
      <w:r>
        <w:rPr>
          <w:rFonts w:hint="eastAsia" w:eastAsia="仿宋_GB2312"/>
          <w:color w:val="auto"/>
          <w:sz w:val="28"/>
          <w:szCs w:val="28"/>
          <w:lang w:val="en-US" w:eastAsia="zh-CN"/>
        </w:rPr>
        <w:t>113</w:t>
      </w:r>
      <w:r>
        <w:rPr>
          <w:rFonts w:eastAsia="仿宋_GB2312"/>
          <w:color w:val="auto"/>
          <w:sz w:val="28"/>
          <w:szCs w:val="28"/>
        </w:rPr>
        <w:t>科</w:t>
      </w:r>
      <w:r>
        <w:rPr>
          <w:rFonts w:hint="eastAsia" w:eastAsia="仿宋_GB2312"/>
          <w:color w:val="auto"/>
          <w:sz w:val="28"/>
          <w:szCs w:val="28"/>
          <w:lang w:val="en-US" w:eastAsia="zh-CN"/>
        </w:rPr>
        <w:t>379</w:t>
      </w:r>
      <w:r>
        <w:rPr>
          <w:rFonts w:eastAsia="仿宋_GB2312"/>
          <w:color w:val="auto"/>
          <w:sz w:val="28"/>
          <w:szCs w:val="28"/>
        </w:rPr>
        <w:t>属。其中，国家Ⅰ级保护植物有</w:t>
      </w:r>
      <w:r>
        <w:rPr>
          <w:rFonts w:hint="eastAsia" w:eastAsia="仿宋_GB2312"/>
          <w:color w:val="auto"/>
          <w:sz w:val="28"/>
          <w:szCs w:val="28"/>
          <w:lang w:val="en-US" w:eastAsia="zh-CN"/>
        </w:rPr>
        <w:t>银杏</w:t>
      </w:r>
      <w:r>
        <w:rPr>
          <w:rFonts w:eastAsia="仿宋_GB2312"/>
          <w:color w:val="auto"/>
          <w:sz w:val="28"/>
          <w:szCs w:val="28"/>
        </w:rPr>
        <w:t>、南方红豆杉2种，国家Ⅱ级保护植物有</w:t>
      </w:r>
      <w:r>
        <w:rPr>
          <w:rFonts w:hint="eastAsia" w:eastAsia="仿宋_GB2312"/>
          <w:color w:val="auto"/>
          <w:sz w:val="28"/>
          <w:szCs w:val="28"/>
          <w:lang w:val="en-US" w:eastAsia="zh-CN"/>
        </w:rPr>
        <w:t>翅果油树、杜仲、野大豆3</w:t>
      </w:r>
      <w:r>
        <w:rPr>
          <w:rFonts w:eastAsia="仿宋_GB2312"/>
          <w:color w:val="auto"/>
          <w:sz w:val="28"/>
          <w:szCs w:val="28"/>
        </w:rPr>
        <w:t>种。全</w:t>
      </w:r>
      <w:r>
        <w:rPr>
          <w:rFonts w:hint="eastAsia" w:eastAsia="仿宋_GB2312"/>
          <w:color w:val="auto"/>
          <w:sz w:val="28"/>
          <w:szCs w:val="28"/>
          <w:lang w:val="en-US" w:eastAsia="zh-CN"/>
        </w:rPr>
        <w:t>县</w:t>
      </w:r>
      <w:r>
        <w:rPr>
          <w:rFonts w:eastAsia="仿宋_GB2312"/>
          <w:color w:val="auto"/>
          <w:sz w:val="28"/>
          <w:szCs w:val="28"/>
        </w:rPr>
        <w:t>有各种野生动物697种，其中兽类34种，鸟类140种，两栖爬行类动物8种，软体动物30种，昆虫资源485种。其中，国家Ⅰ级保护动物有金钱豹、林麝2种，国家Ⅱ级保护动物有猕猴、</w:t>
      </w:r>
      <w:r>
        <w:rPr>
          <w:rFonts w:hint="eastAsia" w:eastAsia="仿宋_GB2312"/>
          <w:color w:val="auto"/>
          <w:sz w:val="28"/>
          <w:szCs w:val="28"/>
          <w:lang w:val="en-US" w:eastAsia="zh-CN"/>
        </w:rPr>
        <w:t>豹猫、貂等</w:t>
      </w:r>
      <w:r>
        <w:rPr>
          <w:rFonts w:eastAsia="仿宋_GB2312"/>
          <w:color w:val="auto"/>
          <w:sz w:val="28"/>
          <w:szCs w:val="28"/>
        </w:rPr>
        <w:t>；列入国家重点保护的鸟类有2</w:t>
      </w:r>
      <w:r>
        <w:rPr>
          <w:rFonts w:hint="eastAsia" w:eastAsia="仿宋_GB2312"/>
          <w:color w:val="auto"/>
          <w:sz w:val="28"/>
          <w:szCs w:val="28"/>
          <w:lang w:val="en-US" w:eastAsia="zh-CN"/>
        </w:rPr>
        <w:t>8</w:t>
      </w:r>
      <w:r>
        <w:rPr>
          <w:rFonts w:eastAsia="仿宋_GB2312"/>
          <w:color w:val="auto"/>
          <w:sz w:val="28"/>
          <w:szCs w:val="28"/>
        </w:rPr>
        <w:t>种，其中Ⅰ级保护</w:t>
      </w:r>
      <w:r>
        <w:rPr>
          <w:rFonts w:hint="eastAsia" w:eastAsia="仿宋_GB2312"/>
          <w:color w:val="auto"/>
          <w:sz w:val="28"/>
          <w:szCs w:val="28"/>
          <w:lang w:val="en-US" w:eastAsia="zh-CN"/>
        </w:rPr>
        <w:t>3</w:t>
      </w:r>
      <w:r>
        <w:rPr>
          <w:rFonts w:eastAsia="仿宋_GB2312"/>
          <w:color w:val="auto"/>
          <w:sz w:val="28"/>
          <w:szCs w:val="28"/>
        </w:rPr>
        <w:t>种（黑鹳、金雕、</w:t>
      </w:r>
      <w:r>
        <w:rPr>
          <w:rFonts w:hint="eastAsia" w:eastAsia="仿宋_GB2312"/>
          <w:color w:val="auto"/>
          <w:sz w:val="28"/>
          <w:szCs w:val="28"/>
          <w:lang w:val="en-US" w:eastAsia="zh-CN"/>
        </w:rPr>
        <w:t>黄胸鹀</w:t>
      </w:r>
      <w:r>
        <w:rPr>
          <w:rFonts w:eastAsia="仿宋_GB2312"/>
          <w:color w:val="auto"/>
          <w:sz w:val="28"/>
          <w:szCs w:val="28"/>
        </w:rPr>
        <w:t>），Ⅱ级保护</w:t>
      </w:r>
      <w:r>
        <w:rPr>
          <w:rFonts w:hint="eastAsia" w:eastAsia="仿宋_GB2312"/>
          <w:color w:val="auto"/>
          <w:sz w:val="28"/>
          <w:szCs w:val="28"/>
          <w:lang w:val="en-US" w:eastAsia="zh-CN"/>
        </w:rPr>
        <w:t>红腹锦鸡、长耳鸮等</w:t>
      </w:r>
      <w:r>
        <w:rPr>
          <w:rFonts w:eastAsia="仿宋_GB2312"/>
          <w:color w:val="auto"/>
          <w:sz w:val="28"/>
          <w:szCs w:val="28"/>
        </w:rPr>
        <w:t>2</w:t>
      </w:r>
      <w:r>
        <w:rPr>
          <w:rFonts w:hint="eastAsia" w:eastAsia="仿宋_GB2312"/>
          <w:color w:val="auto"/>
          <w:sz w:val="28"/>
          <w:szCs w:val="28"/>
          <w:lang w:val="en-US" w:eastAsia="zh-CN"/>
        </w:rPr>
        <w:t>5</w:t>
      </w:r>
      <w:r>
        <w:rPr>
          <w:rFonts w:eastAsia="仿宋_GB2312"/>
          <w:color w:val="auto"/>
          <w:sz w:val="28"/>
          <w:szCs w:val="28"/>
        </w:rPr>
        <w:t>种。</w:t>
      </w:r>
    </w:p>
    <w:p>
      <w:pPr>
        <w:pStyle w:val="3"/>
        <w:snapToGrid w:val="0"/>
        <w:spacing w:before="156" w:beforeLines="50" w:after="0" w:line="360" w:lineRule="auto"/>
        <w:ind w:firstLine="600"/>
        <w:rPr>
          <w:rFonts w:ascii="Times New Roman" w:hAnsi="Times New Roman"/>
          <w:b/>
          <w:bCs w:val="0"/>
          <w:color w:val="auto"/>
          <w:sz w:val="30"/>
          <w:szCs w:val="30"/>
        </w:rPr>
      </w:pPr>
      <w:bookmarkStart w:id="11" w:name="_Toc25551"/>
      <w:r>
        <w:rPr>
          <w:rFonts w:ascii="Times New Roman" w:hAnsi="Times New Roman"/>
          <w:b/>
          <w:bCs w:val="0"/>
          <w:color w:val="auto"/>
          <w:sz w:val="30"/>
          <w:szCs w:val="30"/>
        </w:rPr>
        <w:t>2.</w:t>
      </w:r>
      <w:r>
        <w:rPr>
          <w:rFonts w:hint="eastAsia" w:ascii="Times New Roman" w:hAnsi="Times New Roman"/>
          <w:b/>
          <w:bCs w:val="0"/>
          <w:color w:val="auto"/>
          <w:sz w:val="30"/>
          <w:szCs w:val="30"/>
          <w:lang w:val="en-US" w:eastAsia="zh-CN"/>
        </w:rPr>
        <w:t>2</w:t>
      </w:r>
      <w:r>
        <w:rPr>
          <w:rFonts w:ascii="Times New Roman" w:hAnsi="Times New Roman"/>
          <w:b/>
          <w:bCs w:val="0"/>
          <w:color w:val="auto"/>
          <w:sz w:val="30"/>
          <w:szCs w:val="30"/>
        </w:rPr>
        <w:t>社会经济概况</w:t>
      </w:r>
      <w:bookmarkEnd w:id="11"/>
    </w:p>
    <w:p>
      <w:pPr>
        <w:pStyle w:val="4"/>
        <w:snapToGrid w:val="0"/>
        <w:spacing w:before="0" w:after="0"/>
        <w:ind w:firstLine="562"/>
        <w:rPr>
          <w:color w:val="auto"/>
          <w:szCs w:val="28"/>
        </w:rPr>
      </w:pPr>
      <w:r>
        <w:rPr>
          <w:color w:val="auto"/>
          <w:szCs w:val="28"/>
        </w:rPr>
        <w:t>2.</w:t>
      </w:r>
      <w:r>
        <w:rPr>
          <w:rFonts w:hint="eastAsia"/>
          <w:color w:val="auto"/>
          <w:szCs w:val="28"/>
          <w:lang w:val="en-US" w:eastAsia="zh-CN"/>
        </w:rPr>
        <w:t>2</w:t>
      </w:r>
      <w:r>
        <w:rPr>
          <w:color w:val="auto"/>
          <w:szCs w:val="28"/>
        </w:rPr>
        <w:t>.1行政区划</w:t>
      </w:r>
    </w:p>
    <w:p>
      <w:pPr>
        <w:ind w:firstLine="560" w:firstLineChars="200"/>
        <w:rPr>
          <w:color w:val="auto"/>
        </w:rPr>
      </w:pPr>
      <w:r>
        <w:rPr>
          <w:rFonts w:eastAsia="仿宋_GB2312"/>
          <w:color w:val="auto"/>
          <w:sz w:val="28"/>
          <w:szCs w:val="28"/>
        </w:rPr>
        <w:t>博爱县辖清化</w:t>
      </w:r>
      <w:r>
        <w:rPr>
          <w:rFonts w:hint="eastAsia" w:eastAsia="仿宋_GB2312"/>
          <w:color w:val="auto"/>
          <w:sz w:val="28"/>
          <w:szCs w:val="28"/>
          <w:lang w:val="en-US" w:eastAsia="zh-CN"/>
        </w:rPr>
        <w:t>街道</w:t>
      </w:r>
      <w:r>
        <w:rPr>
          <w:rFonts w:eastAsia="仿宋_GB2312"/>
          <w:color w:val="auto"/>
          <w:sz w:val="28"/>
          <w:szCs w:val="28"/>
        </w:rPr>
        <w:t>、鸿昌</w:t>
      </w:r>
      <w:r>
        <w:rPr>
          <w:rFonts w:hint="eastAsia" w:eastAsia="仿宋_GB2312"/>
          <w:color w:val="auto"/>
          <w:sz w:val="28"/>
          <w:szCs w:val="28"/>
          <w:lang w:val="en-US" w:eastAsia="zh-CN"/>
        </w:rPr>
        <w:t>街道</w:t>
      </w:r>
      <w:r>
        <w:rPr>
          <w:rFonts w:hint="eastAsia" w:eastAsia="仿宋_GB2312"/>
          <w:color w:val="auto"/>
          <w:sz w:val="28"/>
          <w:szCs w:val="28"/>
        </w:rPr>
        <w:t>2个街道，</w:t>
      </w:r>
      <w:r>
        <w:rPr>
          <w:rFonts w:eastAsia="仿宋_GB2312"/>
          <w:color w:val="auto"/>
          <w:sz w:val="28"/>
          <w:szCs w:val="28"/>
        </w:rPr>
        <w:t>许良镇、月山镇、柏山镇、磨头镇、孝敬镇</w:t>
      </w:r>
      <w:r>
        <w:rPr>
          <w:rFonts w:hint="eastAsia" w:eastAsia="仿宋_GB2312"/>
          <w:color w:val="auto"/>
          <w:sz w:val="28"/>
          <w:szCs w:val="28"/>
        </w:rPr>
        <w:t>5个镇，</w:t>
      </w:r>
      <w:r>
        <w:rPr>
          <w:rFonts w:eastAsia="仿宋_GB2312"/>
          <w:color w:val="auto"/>
          <w:sz w:val="28"/>
          <w:szCs w:val="28"/>
        </w:rPr>
        <w:t>金城乡、寨豁乡</w:t>
      </w:r>
      <w:r>
        <w:rPr>
          <w:rFonts w:hint="eastAsia" w:eastAsia="仿宋_GB2312"/>
          <w:color w:val="auto"/>
          <w:sz w:val="28"/>
          <w:szCs w:val="28"/>
        </w:rPr>
        <w:t>2个乡</w:t>
      </w:r>
      <w:r>
        <w:rPr>
          <w:rFonts w:hint="eastAsia" w:eastAsia="仿宋_GB2312"/>
          <w:color w:val="auto"/>
          <w:sz w:val="28"/>
          <w:szCs w:val="28"/>
          <w:lang w:eastAsia="zh-CN"/>
        </w:rPr>
        <w:t>。</w:t>
      </w:r>
      <w:r>
        <w:rPr>
          <w:rFonts w:eastAsia="仿宋_GB2312"/>
          <w:color w:val="auto"/>
          <w:sz w:val="28"/>
          <w:szCs w:val="28"/>
        </w:rPr>
        <w:t>总面积427</w:t>
      </w:r>
      <w:r>
        <w:rPr>
          <w:rFonts w:hint="eastAsia" w:eastAsia="仿宋_GB2312"/>
          <w:color w:val="auto"/>
          <w:sz w:val="28"/>
          <w:szCs w:val="28"/>
          <w:lang w:val="en-US" w:eastAsia="zh-CN"/>
        </w:rPr>
        <w:t>.</w:t>
      </w:r>
      <w:r>
        <w:rPr>
          <w:rFonts w:eastAsia="仿宋_GB2312"/>
          <w:color w:val="auto"/>
          <w:sz w:val="28"/>
          <w:szCs w:val="28"/>
        </w:rPr>
        <w:t>6</w:t>
      </w:r>
      <w:r>
        <w:rPr>
          <w:rFonts w:hint="eastAsia" w:eastAsia="仿宋_GB2312"/>
          <w:color w:val="auto"/>
          <w:sz w:val="28"/>
          <w:szCs w:val="28"/>
          <w:lang w:val="en-US" w:eastAsia="zh-CN"/>
        </w:rPr>
        <w:t>9</w:t>
      </w:r>
      <w:r>
        <w:rPr>
          <w:rFonts w:eastAsia="仿宋_GB2312"/>
          <w:color w:val="auto"/>
          <w:sz w:val="28"/>
          <w:szCs w:val="28"/>
        </w:rPr>
        <w:t>平方公里，</w:t>
      </w:r>
      <w:r>
        <w:rPr>
          <w:rFonts w:eastAsia="仿宋_GB2312"/>
          <w:color w:val="auto"/>
          <w:sz w:val="28"/>
        </w:rPr>
        <w:t>204个村、11个社区，总人口40万人。</w:t>
      </w:r>
    </w:p>
    <w:p>
      <w:pPr>
        <w:pStyle w:val="4"/>
        <w:snapToGrid w:val="0"/>
        <w:spacing w:before="0" w:after="0"/>
        <w:ind w:firstLine="562"/>
        <w:rPr>
          <w:color w:val="auto"/>
          <w:szCs w:val="28"/>
        </w:rPr>
      </w:pPr>
      <w:r>
        <w:rPr>
          <w:color w:val="auto"/>
          <w:szCs w:val="28"/>
        </w:rPr>
        <w:t>2.</w:t>
      </w:r>
      <w:r>
        <w:rPr>
          <w:rFonts w:hint="eastAsia"/>
          <w:color w:val="auto"/>
          <w:szCs w:val="28"/>
          <w:lang w:val="en-US" w:eastAsia="zh-CN"/>
        </w:rPr>
        <w:t>2</w:t>
      </w:r>
      <w:r>
        <w:rPr>
          <w:color w:val="auto"/>
          <w:szCs w:val="28"/>
        </w:rPr>
        <w:t>.2社会经济发展</w:t>
      </w:r>
    </w:p>
    <w:p>
      <w:pPr>
        <w:tabs>
          <w:tab w:val="left" w:pos="720"/>
        </w:tabs>
        <w:snapToGrid w:val="0"/>
        <w:spacing w:line="360" w:lineRule="auto"/>
        <w:ind w:firstLine="560" w:firstLineChars="200"/>
        <w:rPr>
          <w:rFonts w:eastAsia="仿宋_GB2312"/>
          <w:color w:val="auto"/>
          <w:sz w:val="28"/>
        </w:rPr>
      </w:pPr>
      <w:r>
        <w:rPr>
          <w:rFonts w:hint="eastAsia" w:eastAsia="仿宋_GB2312"/>
          <w:color w:val="auto"/>
          <w:sz w:val="28"/>
        </w:rPr>
        <w:t>2022年，博爱县全年完成生产总值1680405万元，比上年增长3.7%。其中：第一产业增加值168015万元，增长5.3%；第二产业增加值640802万元，增长6.9%；第三产业增加值871588万元，增长1.1%。城镇居民人均可支配收入36328.1元，比上年增长3%。截止2023年，全年地区生产总值增长5.7%；规上工业增加值增长13.1%；税收增长16.1%；社会消费品零售总额增长7.8%；固定资产投资增长11.3%，高于全市3.9个百分点</w:t>
      </w:r>
      <w:r>
        <w:rPr>
          <w:rFonts w:eastAsia="仿宋_GB2312"/>
          <w:color w:val="auto"/>
          <w:sz w:val="28"/>
        </w:rPr>
        <w:t>。</w:t>
      </w:r>
    </w:p>
    <w:p>
      <w:pPr>
        <w:pStyle w:val="4"/>
        <w:snapToGrid w:val="0"/>
        <w:spacing w:before="0" w:after="0"/>
        <w:ind w:firstLine="562"/>
        <w:rPr>
          <w:color w:val="auto"/>
          <w:szCs w:val="28"/>
        </w:rPr>
      </w:pPr>
      <w:r>
        <w:rPr>
          <w:rFonts w:hint="eastAsia"/>
          <w:color w:val="auto"/>
          <w:szCs w:val="28"/>
        </w:rPr>
        <w:t>2.</w:t>
      </w:r>
      <w:r>
        <w:rPr>
          <w:rFonts w:hint="eastAsia"/>
          <w:color w:val="auto"/>
          <w:szCs w:val="28"/>
          <w:lang w:val="en-US" w:eastAsia="zh-CN"/>
        </w:rPr>
        <w:t>2</w:t>
      </w:r>
      <w:r>
        <w:rPr>
          <w:rFonts w:hint="eastAsia"/>
          <w:color w:val="auto"/>
          <w:szCs w:val="28"/>
        </w:rPr>
        <w:t>.3交通通讯</w:t>
      </w:r>
    </w:p>
    <w:p>
      <w:pPr>
        <w:tabs>
          <w:tab w:val="left" w:pos="720"/>
        </w:tabs>
        <w:snapToGrid w:val="0"/>
        <w:spacing w:line="360" w:lineRule="auto"/>
        <w:ind w:firstLine="560" w:firstLineChars="200"/>
        <w:rPr>
          <w:rFonts w:hint="eastAsia" w:eastAsia="仿宋_GB2312"/>
          <w:color w:val="auto"/>
          <w:sz w:val="28"/>
          <w:lang w:val="en-US" w:eastAsia="zh-CN"/>
        </w:rPr>
      </w:pPr>
      <w:r>
        <w:rPr>
          <w:rFonts w:hint="eastAsia" w:eastAsia="仿宋_GB2312"/>
          <w:color w:val="auto"/>
          <w:sz w:val="28"/>
          <w:lang w:val="en-US" w:eastAsia="zh-CN"/>
        </w:rPr>
        <w:t>博爱县铁路、公路纵横交错，经过多年努力，现已</w:t>
      </w:r>
      <w:r>
        <w:rPr>
          <w:rFonts w:hint="eastAsia" w:eastAsia="仿宋_GB2312"/>
          <w:color w:val="auto"/>
          <w:sz w:val="28"/>
        </w:rPr>
        <w:t>全面开启“公铁海”联运模式</w:t>
      </w:r>
      <w:r>
        <w:rPr>
          <w:rFonts w:hint="eastAsia" w:eastAsia="仿宋_GB2312"/>
          <w:color w:val="auto"/>
          <w:sz w:val="28"/>
          <w:lang w:eastAsia="zh-CN"/>
        </w:rPr>
        <w:t>，</w:t>
      </w:r>
      <w:r>
        <w:rPr>
          <w:rFonts w:hint="eastAsia" w:eastAsia="仿宋_GB2312"/>
          <w:color w:val="auto"/>
          <w:sz w:val="28"/>
          <w:lang w:val="en-US" w:eastAsia="zh-CN"/>
        </w:rPr>
        <w:t>交通区位优势明显。</w:t>
      </w:r>
    </w:p>
    <w:p>
      <w:pPr>
        <w:tabs>
          <w:tab w:val="left" w:pos="720"/>
        </w:tabs>
        <w:snapToGrid w:val="0"/>
        <w:spacing w:line="360" w:lineRule="auto"/>
        <w:ind w:firstLine="560" w:firstLineChars="200"/>
        <w:rPr>
          <w:rFonts w:hint="eastAsia" w:eastAsia="仿宋_GB2312"/>
          <w:color w:val="auto"/>
          <w:sz w:val="28"/>
        </w:rPr>
      </w:pPr>
      <w:r>
        <w:rPr>
          <w:rFonts w:hint="eastAsia" w:eastAsia="仿宋_GB2312"/>
          <w:color w:val="auto"/>
          <w:sz w:val="28"/>
        </w:rPr>
        <w:t>郑太、焦枝、侯月3条铁路在县城北部交会，拥有华北大型铁路编组站和以晋煤外运为主的亿吨货物通道—月山车站。2020年12月，焦作西站与太焦铁路开通同步启用，博爱县迈进高铁时代。</w:t>
      </w:r>
    </w:p>
    <w:p>
      <w:pPr>
        <w:tabs>
          <w:tab w:val="left" w:pos="720"/>
        </w:tabs>
        <w:snapToGrid w:val="0"/>
        <w:spacing w:line="360" w:lineRule="auto"/>
        <w:ind w:firstLine="560" w:firstLineChars="200"/>
        <w:rPr>
          <w:rFonts w:eastAsia="仿宋_GB2312"/>
          <w:color w:val="auto"/>
          <w:sz w:val="28"/>
        </w:rPr>
      </w:pPr>
      <w:r>
        <w:rPr>
          <w:rFonts w:hint="eastAsia" w:eastAsia="仿宋_GB2312"/>
          <w:color w:val="auto"/>
          <w:sz w:val="28"/>
        </w:rPr>
        <w:t>晋新、菏宝、焦桐3条高速公路横贯全境，连固线、乌海线2条国道，郑常、长邵、博许、卫柿4条省道纵横交错</w:t>
      </w:r>
      <w:r>
        <w:rPr>
          <w:rFonts w:eastAsia="仿宋_GB2312"/>
          <w:color w:val="auto"/>
          <w:sz w:val="28"/>
        </w:rPr>
        <w:t>。</w:t>
      </w:r>
    </w:p>
    <w:p>
      <w:pPr>
        <w:tabs>
          <w:tab w:val="left" w:pos="720"/>
        </w:tabs>
        <w:snapToGrid w:val="0"/>
        <w:spacing w:line="360" w:lineRule="auto"/>
        <w:ind w:firstLine="560" w:firstLineChars="200"/>
        <w:rPr>
          <w:rFonts w:hint="eastAsia" w:eastAsia="仿宋_GB2312"/>
          <w:color w:val="auto"/>
          <w:sz w:val="28"/>
        </w:rPr>
      </w:pPr>
      <w:r>
        <w:rPr>
          <w:rFonts w:hint="eastAsia" w:eastAsia="仿宋_GB2312"/>
          <w:color w:val="auto"/>
          <w:sz w:val="28"/>
        </w:rPr>
        <w:t>2023年</w:t>
      </w:r>
      <w:r>
        <w:rPr>
          <w:rFonts w:hint="eastAsia" w:eastAsia="仿宋_GB2312"/>
          <w:color w:val="auto"/>
          <w:sz w:val="28"/>
          <w:lang w:eastAsia="zh-CN"/>
        </w:rPr>
        <w:t>，</w:t>
      </w:r>
      <w:r>
        <w:rPr>
          <w:rFonts w:hint="eastAsia" w:eastAsia="仿宋_GB2312"/>
          <w:color w:val="auto"/>
          <w:sz w:val="28"/>
        </w:rPr>
        <w:t>山东港口豫北内陆港</w:t>
      </w:r>
      <w:r>
        <w:rPr>
          <w:rFonts w:hint="eastAsia" w:eastAsia="仿宋_GB2312"/>
          <w:color w:val="auto"/>
          <w:sz w:val="28"/>
          <w:lang w:val="en-US" w:eastAsia="zh-CN"/>
        </w:rPr>
        <w:t>在博爱</w:t>
      </w:r>
      <w:r>
        <w:rPr>
          <w:rFonts w:hint="eastAsia" w:eastAsia="仿宋_GB2312"/>
          <w:color w:val="auto"/>
          <w:sz w:val="28"/>
        </w:rPr>
        <w:t>建成投用，把“出海口”延伸到企业的“家门口”，运输成本降低20%以上。</w:t>
      </w:r>
    </w:p>
    <w:p>
      <w:pPr>
        <w:pStyle w:val="3"/>
        <w:snapToGrid w:val="0"/>
        <w:spacing w:before="156" w:beforeLines="50" w:after="0" w:line="360" w:lineRule="auto"/>
        <w:ind w:firstLine="600"/>
        <w:rPr>
          <w:rFonts w:eastAsia="仿宋_GB2312"/>
          <w:b/>
          <w:bCs w:val="0"/>
          <w:color w:val="auto"/>
          <w:sz w:val="28"/>
          <w:szCs w:val="28"/>
        </w:rPr>
      </w:pPr>
      <w:bookmarkStart w:id="12" w:name="_Toc11657"/>
      <w:r>
        <w:rPr>
          <w:rFonts w:hint="eastAsia" w:ascii="Times New Roman" w:hAnsi="Times New Roman"/>
          <w:b/>
          <w:bCs w:val="0"/>
          <w:color w:val="auto"/>
          <w:sz w:val="30"/>
          <w:szCs w:val="30"/>
          <w:lang w:val="en-US" w:eastAsia="zh-CN"/>
        </w:rPr>
        <w:t>2.3森林资源概况</w:t>
      </w:r>
      <w:bookmarkEnd w:id="12"/>
    </w:p>
    <w:p>
      <w:pPr>
        <w:tabs>
          <w:tab w:val="left" w:pos="720"/>
        </w:tabs>
        <w:snapToGrid w:val="0"/>
        <w:spacing w:line="360" w:lineRule="auto"/>
        <w:ind w:firstLine="560" w:firstLineChars="200"/>
        <w:rPr>
          <w:rFonts w:hint="eastAsia" w:eastAsia="仿宋_GB2312"/>
          <w:color w:val="auto"/>
          <w:sz w:val="28"/>
          <w:szCs w:val="28"/>
          <w:lang w:eastAsia="zh-CN"/>
        </w:rPr>
      </w:pPr>
      <w:r>
        <w:rPr>
          <w:rFonts w:hint="eastAsia" w:eastAsia="仿宋_GB2312"/>
          <w:color w:val="auto"/>
          <w:sz w:val="28"/>
          <w:lang w:val="en-US" w:eastAsia="zh-CN"/>
        </w:rPr>
        <w:t>依据国土三调数据可知，</w:t>
      </w:r>
      <w:r>
        <w:rPr>
          <w:rFonts w:eastAsia="仿宋_GB2312"/>
          <w:color w:val="auto"/>
          <w:sz w:val="28"/>
          <w:szCs w:val="28"/>
        </w:rPr>
        <w:t>博爱县</w:t>
      </w:r>
      <w:r>
        <w:rPr>
          <w:rFonts w:eastAsia="仿宋_GB2312"/>
          <w:color w:val="auto"/>
          <w:sz w:val="28"/>
        </w:rPr>
        <w:t>土地总面积</w:t>
      </w:r>
      <w:r>
        <w:rPr>
          <w:rFonts w:hint="eastAsia" w:eastAsia="仿宋_GB2312"/>
          <w:color w:val="auto"/>
          <w:sz w:val="28"/>
        </w:rPr>
        <w:t>4276</w:t>
      </w:r>
      <w:r>
        <w:rPr>
          <w:rFonts w:hint="eastAsia" w:eastAsia="仿宋_GB2312"/>
          <w:color w:val="auto"/>
          <w:sz w:val="28"/>
          <w:lang w:val="en-US" w:eastAsia="zh-CN"/>
        </w:rPr>
        <w:t>9</w:t>
      </w:r>
      <w:r>
        <w:rPr>
          <w:rFonts w:eastAsia="仿宋_GB2312"/>
          <w:color w:val="auto"/>
          <w:sz w:val="28"/>
        </w:rPr>
        <w:t>hm</w:t>
      </w:r>
      <w:r>
        <w:rPr>
          <w:rFonts w:eastAsia="仿宋_GB2312"/>
          <w:color w:val="auto"/>
          <w:sz w:val="28"/>
          <w:vertAlign w:val="superscript"/>
        </w:rPr>
        <w:t>2</w:t>
      </w:r>
      <w:r>
        <w:rPr>
          <w:rFonts w:hint="eastAsia" w:eastAsia="仿宋_GB2312"/>
          <w:color w:val="auto"/>
          <w:sz w:val="28"/>
          <w:vertAlign w:val="baseline"/>
          <w:lang w:eastAsia="zh-CN"/>
        </w:rPr>
        <w:t>，</w:t>
      </w:r>
      <w:r>
        <w:rPr>
          <w:rFonts w:eastAsia="仿宋_GB2312"/>
          <w:color w:val="auto"/>
          <w:sz w:val="28"/>
          <w:szCs w:val="28"/>
        </w:rPr>
        <w:t>林业用地总面积</w:t>
      </w:r>
      <w:r>
        <w:rPr>
          <w:rFonts w:hint="eastAsia" w:eastAsia="仿宋_GB2312"/>
          <w:color w:val="auto"/>
          <w:sz w:val="28"/>
          <w:szCs w:val="28"/>
        </w:rPr>
        <w:t>14265</w:t>
      </w:r>
      <w:r>
        <w:rPr>
          <w:rFonts w:eastAsia="仿宋_GB2312"/>
          <w:color w:val="auto"/>
          <w:sz w:val="28"/>
          <w:szCs w:val="28"/>
        </w:rPr>
        <w:t>hm</w:t>
      </w:r>
      <w:r>
        <w:rPr>
          <w:rFonts w:eastAsia="仿宋_GB2312"/>
          <w:color w:val="auto"/>
          <w:sz w:val="28"/>
          <w:szCs w:val="28"/>
          <w:vertAlign w:val="superscript"/>
        </w:rPr>
        <w:t>2</w:t>
      </w:r>
      <w:r>
        <w:rPr>
          <w:rFonts w:hint="eastAsia" w:eastAsia="仿宋_GB2312"/>
          <w:color w:val="auto"/>
          <w:sz w:val="28"/>
          <w:szCs w:val="28"/>
          <w:lang w:eastAsia="zh-CN"/>
        </w:rPr>
        <w:t>。</w:t>
      </w:r>
    </w:p>
    <w:p>
      <w:pPr>
        <w:tabs>
          <w:tab w:val="left" w:pos="720"/>
        </w:tabs>
        <w:snapToGrid w:val="0"/>
        <w:spacing w:line="360" w:lineRule="auto"/>
        <w:ind w:firstLine="560" w:firstLineChars="200"/>
        <w:rPr>
          <w:rFonts w:hint="eastAsia" w:eastAsia="仿宋_GB2312"/>
          <w:color w:val="auto"/>
          <w:sz w:val="28"/>
          <w:szCs w:val="28"/>
          <w:lang w:val="en-US" w:eastAsia="zh-CN"/>
        </w:rPr>
      </w:pPr>
      <w:r>
        <w:rPr>
          <w:rFonts w:eastAsia="仿宋_GB2312"/>
          <w:color w:val="auto"/>
          <w:sz w:val="28"/>
          <w:szCs w:val="28"/>
        </w:rPr>
        <w:t>乔木林地面积为</w:t>
      </w:r>
      <w:r>
        <w:rPr>
          <w:rFonts w:hint="eastAsia" w:eastAsia="仿宋_GB2312"/>
          <w:color w:val="auto"/>
          <w:sz w:val="28"/>
          <w:szCs w:val="28"/>
        </w:rPr>
        <w:t>2004</w:t>
      </w:r>
      <w:r>
        <w:rPr>
          <w:rFonts w:eastAsia="仿宋_GB2312"/>
          <w:color w:val="auto"/>
          <w:sz w:val="28"/>
          <w:szCs w:val="28"/>
        </w:rPr>
        <w:t>hm</w:t>
      </w:r>
      <w:r>
        <w:rPr>
          <w:rFonts w:eastAsia="仿宋_GB2312"/>
          <w:color w:val="auto"/>
          <w:sz w:val="28"/>
          <w:szCs w:val="28"/>
          <w:vertAlign w:val="superscript"/>
        </w:rPr>
        <w:t>2</w:t>
      </w:r>
      <w:r>
        <w:rPr>
          <w:rFonts w:eastAsia="仿宋_GB2312"/>
          <w:color w:val="auto"/>
          <w:sz w:val="28"/>
          <w:szCs w:val="28"/>
        </w:rPr>
        <w:t>，</w:t>
      </w:r>
      <w:r>
        <w:rPr>
          <w:rFonts w:hint="eastAsia" w:eastAsia="仿宋_GB2312"/>
          <w:color w:val="auto"/>
          <w:sz w:val="28"/>
          <w:szCs w:val="28"/>
          <w:lang w:val="en-US" w:eastAsia="zh-CN"/>
        </w:rPr>
        <w:t>占林地面积14.05%；</w:t>
      </w:r>
      <w:r>
        <w:rPr>
          <w:rFonts w:eastAsia="仿宋_GB2312"/>
          <w:color w:val="auto"/>
          <w:sz w:val="28"/>
          <w:szCs w:val="28"/>
        </w:rPr>
        <w:t>竹林地面积为</w:t>
      </w:r>
      <w:r>
        <w:rPr>
          <w:rFonts w:hint="eastAsia" w:eastAsia="仿宋_GB2312"/>
          <w:color w:val="auto"/>
          <w:sz w:val="28"/>
          <w:szCs w:val="28"/>
        </w:rPr>
        <w:t>445</w:t>
      </w:r>
      <w:r>
        <w:rPr>
          <w:rFonts w:eastAsia="仿宋_GB2312"/>
          <w:color w:val="auto"/>
          <w:sz w:val="28"/>
          <w:szCs w:val="28"/>
        </w:rPr>
        <w:t>hm</w:t>
      </w:r>
      <w:r>
        <w:rPr>
          <w:rFonts w:eastAsia="仿宋_GB2312"/>
          <w:color w:val="auto"/>
          <w:sz w:val="28"/>
          <w:szCs w:val="28"/>
          <w:vertAlign w:val="superscript"/>
        </w:rPr>
        <w:t>2</w:t>
      </w:r>
      <w:r>
        <w:rPr>
          <w:rFonts w:eastAsia="仿宋_GB2312"/>
          <w:color w:val="auto"/>
          <w:sz w:val="28"/>
          <w:szCs w:val="28"/>
        </w:rPr>
        <w:t>，</w:t>
      </w:r>
      <w:r>
        <w:rPr>
          <w:rFonts w:hint="eastAsia" w:eastAsia="仿宋_GB2312"/>
          <w:color w:val="auto"/>
          <w:sz w:val="28"/>
          <w:szCs w:val="28"/>
          <w:lang w:val="en-US" w:eastAsia="zh-CN"/>
        </w:rPr>
        <w:t>占林地面积3.12%；</w:t>
      </w:r>
      <w:r>
        <w:rPr>
          <w:rFonts w:eastAsia="仿宋_GB2312"/>
          <w:color w:val="auto"/>
          <w:sz w:val="28"/>
          <w:szCs w:val="28"/>
        </w:rPr>
        <w:t>灌木林面积为</w:t>
      </w:r>
      <w:r>
        <w:rPr>
          <w:rFonts w:hint="eastAsia" w:eastAsia="仿宋_GB2312"/>
          <w:color w:val="auto"/>
          <w:sz w:val="28"/>
          <w:szCs w:val="28"/>
        </w:rPr>
        <w:t>9030</w:t>
      </w:r>
      <w:r>
        <w:rPr>
          <w:rFonts w:eastAsia="仿宋_GB2312"/>
          <w:color w:val="auto"/>
          <w:sz w:val="28"/>
          <w:szCs w:val="28"/>
        </w:rPr>
        <w:t>hm</w:t>
      </w:r>
      <w:r>
        <w:rPr>
          <w:rFonts w:eastAsia="仿宋_GB2312"/>
          <w:color w:val="auto"/>
          <w:sz w:val="28"/>
          <w:szCs w:val="28"/>
          <w:vertAlign w:val="superscript"/>
        </w:rPr>
        <w:t>2</w:t>
      </w:r>
      <w:r>
        <w:rPr>
          <w:rFonts w:eastAsia="仿宋_GB2312"/>
          <w:color w:val="auto"/>
          <w:sz w:val="28"/>
          <w:szCs w:val="28"/>
        </w:rPr>
        <w:t>，</w:t>
      </w:r>
      <w:r>
        <w:rPr>
          <w:rFonts w:hint="eastAsia" w:eastAsia="仿宋_GB2312"/>
          <w:color w:val="auto"/>
          <w:sz w:val="28"/>
          <w:szCs w:val="28"/>
          <w:lang w:val="en-US" w:eastAsia="zh-CN"/>
        </w:rPr>
        <w:t>占林地面积63.30%；</w:t>
      </w:r>
      <w:r>
        <w:rPr>
          <w:rFonts w:eastAsia="仿宋_GB2312"/>
          <w:color w:val="auto"/>
          <w:sz w:val="28"/>
          <w:szCs w:val="28"/>
        </w:rPr>
        <w:t>其他林地面积为</w:t>
      </w:r>
      <w:r>
        <w:rPr>
          <w:rFonts w:hint="eastAsia" w:eastAsia="仿宋_GB2312"/>
          <w:color w:val="auto"/>
          <w:sz w:val="28"/>
          <w:szCs w:val="28"/>
        </w:rPr>
        <w:t>2786</w:t>
      </w:r>
      <w:r>
        <w:rPr>
          <w:rFonts w:eastAsia="仿宋_GB2312"/>
          <w:color w:val="auto"/>
          <w:sz w:val="28"/>
          <w:szCs w:val="28"/>
        </w:rPr>
        <w:t>hm</w:t>
      </w:r>
      <w:r>
        <w:rPr>
          <w:rFonts w:eastAsia="仿宋_GB2312"/>
          <w:color w:val="auto"/>
          <w:sz w:val="28"/>
          <w:szCs w:val="28"/>
          <w:vertAlign w:val="superscript"/>
        </w:rPr>
        <w:t>2</w:t>
      </w:r>
      <w:r>
        <w:rPr>
          <w:rFonts w:hint="eastAsia" w:eastAsia="仿宋_GB2312"/>
          <w:color w:val="auto"/>
          <w:sz w:val="28"/>
          <w:szCs w:val="28"/>
          <w:lang w:eastAsia="zh-CN"/>
        </w:rPr>
        <w:t>，</w:t>
      </w:r>
      <w:r>
        <w:rPr>
          <w:rFonts w:hint="eastAsia" w:eastAsia="仿宋_GB2312"/>
          <w:color w:val="auto"/>
          <w:sz w:val="28"/>
          <w:szCs w:val="28"/>
          <w:lang w:val="en-US" w:eastAsia="zh-CN"/>
        </w:rPr>
        <w:t>占林地面积19.53%。</w:t>
      </w:r>
    </w:p>
    <w:p>
      <w:pPr>
        <w:tabs>
          <w:tab w:val="left" w:pos="720"/>
        </w:tabs>
        <w:snapToGrid w:val="0"/>
        <w:spacing w:line="360" w:lineRule="auto"/>
        <w:ind w:firstLine="560" w:firstLineChars="200"/>
        <w:rPr>
          <w:rFonts w:hint="eastAsia" w:eastAsia="仿宋_GB2312"/>
          <w:color w:val="auto"/>
          <w:sz w:val="28"/>
          <w:szCs w:val="28"/>
          <w:lang w:val="en-US" w:eastAsia="zh-CN"/>
        </w:rPr>
      </w:pPr>
      <w:r>
        <w:rPr>
          <w:rFonts w:eastAsia="仿宋_GB2312"/>
          <w:color w:val="auto"/>
          <w:sz w:val="28"/>
          <w:szCs w:val="28"/>
        </w:rPr>
        <w:t>公益林总面积为</w:t>
      </w:r>
      <w:r>
        <w:rPr>
          <w:rFonts w:hint="eastAsia" w:eastAsia="仿宋_GB2312"/>
          <w:color w:val="auto"/>
          <w:sz w:val="28"/>
          <w:szCs w:val="28"/>
        </w:rPr>
        <w:t>10</w:t>
      </w:r>
      <w:r>
        <w:rPr>
          <w:rFonts w:hint="eastAsia" w:eastAsia="仿宋_GB2312"/>
          <w:color w:val="auto"/>
          <w:sz w:val="28"/>
          <w:szCs w:val="28"/>
          <w:lang w:val="en-US" w:eastAsia="zh-CN"/>
        </w:rPr>
        <w:t>190</w:t>
      </w:r>
      <w:r>
        <w:rPr>
          <w:rFonts w:eastAsia="仿宋_GB2312"/>
          <w:color w:val="auto"/>
          <w:sz w:val="28"/>
          <w:szCs w:val="28"/>
        </w:rPr>
        <w:t>h</w:t>
      </w:r>
      <w:r>
        <w:rPr>
          <w:rFonts w:eastAsia="仿宋_GB2312"/>
          <w:color w:val="auto"/>
          <w:sz w:val="28"/>
        </w:rPr>
        <w:t>m</w:t>
      </w:r>
      <w:r>
        <w:rPr>
          <w:rFonts w:eastAsia="仿宋_GB2312"/>
          <w:color w:val="auto"/>
          <w:sz w:val="28"/>
          <w:vertAlign w:val="superscript"/>
        </w:rPr>
        <w:t>2</w:t>
      </w:r>
      <w:r>
        <w:rPr>
          <w:rFonts w:eastAsia="仿宋_GB2312"/>
          <w:color w:val="auto"/>
          <w:sz w:val="28"/>
          <w:szCs w:val="28"/>
        </w:rPr>
        <w:t>，包括国家级公益林和省级公益林</w:t>
      </w:r>
      <w:r>
        <w:rPr>
          <w:rFonts w:hint="eastAsia" w:eastAsia="仿宋_GB2312"/>
          <w:color w:val="auto"/>
          <w:sz w:val="28"/>
          <w:szCs w:val="28"/>
          <w:lang w:eastAsia="zh-CN"/>
        </w:rPr>
        <w:t>，</w:t>
      </w:r>
      <w:r>
        <w:rPr>
          <w:rFonts w:hint="eastAsia" w:eastAsia="仿宋_GB2312"/>
          <w:color w:val="auto"/>
          <w:sz w:val="28"/>
          <w:szCs w:val="28"/>
          <w:lang w:val="en-US" w:eastAsia="zh-CN"/>
        </w:rPr>
        <w:t>占林地面积71.43%</w:t>
      </w:r>
      <w:r>
        <w:rPr>
          <w:rFonts w:eastAsia="仿宋_GB2312"/>
          <w:color w:val="auto"/>
          <w:sz w:val="28"/>
          <w:szCs w:val="28"/>
        </w:rPr>
        <w:t>。国家级公益林总面积</w:t>
      </w:r>
      <w:r>
        <w:rPr>
          <w:rFonts w:hint="eastAsia" w:eastAsia="仿宋_GB2312"/>
          <w:color w:val="auto"/>
          <w:sz w:val="28"/>
          <w:szCs w:val="28"/>
        </w:rPr>
        <w:t>85</w:t>
      </w:r>
      <w:r>
        <w:rPr>
          <w:rFonts w:hint="eastAsia" w:eastAsia="仿宋_GB2312"/>
          <w:color w:val="auto"/>
          <w:sz w:val="28"/>
          <w:szCs w:val="28"/>
          <w:lang w:val="en-US" w:eastAsia="zh-CN"/>
        </w:rPr>
        <w:t>06</w:t>
      </w:r>
      <w:r>
        <w:rPr>
          <w:rFonts w:eastAsia="仿宋_GB2312"/>
          <w:color w:val="auto"/>
          <w:sz w:val="28"/>
          <w:szCs w:val="28"/>
        </w:rPr>
        <w:t>h</w:t>
      </w:r>
      <w:r>
        <w:rPr>
          <w:rFonts w:eastAsia="仿宋_GB2312"/>
          <w:color w:val="auto"/>
          <w:sz w:val="28"/>
        </w:rPr>
        <w:t>m</w:t>
      </w:r>
      <w:r>
        <w:rPr>
          <w:rFonts w:eastAsia="仿宋_GB2312"/>
          <w:color w:val="auto"/>
          <w:sz w:val="28"/>
          <w:vertAlign w:val="superscript"/>
        </w:rPr>
        <w:t>2</w:t>
      </w:r>
      <w:r>
        <w:rPr>
          <w:rFonts w:eastAsia="仿宋_GB2312"/>
          <w:color w:val="auto"/>
          <w:sz w:val="28"/>
        </w:rPr>
        <w:t>，省级公益林</w:t>
      </w:r>
      <w:r>
        <w:rPr>
          <w:rFonts w:hint="eastAsia" w:eastAsia="仿宋_GB2312"/>
          <w:color w:val="auto"/>
          <w:sz w:val="28"/>
        </w:rPr>
        <w:t>168</w:t>
      </w:r>
      <w:r>
        <w:rPr>
          <w:rFonts w:hint="eastAsia" w:eastAsia="仿宋_GB2312"/>
          <w:color w:val="auto"/>
          <w:sz w:val="28"/>
          <w:lang w:val="en-US" w:eastAsia="zh-CN"/>
        </w:rPr>
        <w:t>4</w:t>
      </w:r>
      <w:r>
        <w:rPr>
          <w:rFonts w:eastAsia="仿宋_GB2312"/>
          <w:color w:val="auto"/>
          <w:sz w:val="28"/>
          <w:szCs w:val="28"/>
        </w:rPr>
        <w:t>h</w:t>
      </w:r>
      <w:r>
        <w:rPr>
          <w:rFonts w:eastAsia="仿宋_GB2312"/>
          <w:color w:val="auto"/>
          <w:sz w:val="28"/>
        </w:rPr>
        <w:t>m</w:t>
      </w:r>
      <w:r>
        <w:rPr>
          <w:rFonts w:eastAsia="仿宋_GB2312"/>
          <w:color w:val="auto"/>
          <w:sz w:val="28"/>
          <w:vertAlign w:val="superscript"/>
        </w:rPr>
        <w:t>2</w:t>
      </w:r>
      <w:r>
        <w:rPr>
          <w:rFonts w:eastAsia="仿宋_GB2312"/>
          <w:color w:val="auto"/>
          <w:sz w:val="28"/>
        </w:rPr>
        <w:t>。</w:t>
      </w:r>
    </w:p>
    <w:p>
      <w:pPr>
        <w:tabs>
          <w:tab w:val="left" w:pos="720"/>
        </w:tabs>
        <w:snapToGrid w:val="0"/>
        <w:spacing w:line="360" w:lineRule="auto"/>
        <w:ind w:firstLine="560" w:firstLineChars="200"/>
        <w:rPr>
          <w:rFonts w:hint="default" w:eastAsia="仿宋_GB2312"/>
          <w:color w:val="auto"/>
          <w:sz w:val="28"/>
          <w:szCs w:val="28"/>
          <w:lang w:val="en-US" w:eastAsia="zh-CN"/>
        </w:rPr>
      </w:pPr>
      <w:r>
        <w:rPr>
          <w:rFonts w:hint="eastAsia" w:eastAsia="仿宋_GB2312"/>
          <w:color w:val="auto"/>
          <w:sz w:val="28"/>
          <w:szCs w:val="28"/>
          <w:lang w:val="en-US" w:eastAsia="zh-CN"/>
        </w:rPr>
        <w:t>一般情况下，阔叶树种的耐火性比针叶树种强，针叶类树种为易燃物，博爱县山区（寨豁乡，月山镇、许良镇、柏山镇等部分村）树种以油松和侧柏等针叶树种为主，森林防火任务更重。</w:t>
      </w:r>
    </w:p>
    <w:p>
      <w:pPr>
        <w:tabs>
          <w:tab w:val="left" w:pos="720"/>
        </w:tabs>
        <w:snapToGrid w:val="0"/>
        <w:spacing w:line="360" w:lineRule="auto"/>
        <w:ind w:firstLine="560" w:firstLineChars="200"/>
        <w:rPr>
          <w:rFonts w:hint="default" w:eastAsia="仿宋_GB2312"/>
          <w:color w:val="auto"/>
          <w:sz w:val="28"/>
          <w:lang w:val="en-US" w:eastAsia="zh-CN"/>
        </w:rPr>
      </w:pPr>
    </w:p>
    <w:p>
      <w:pPr>
        <w:tabs>
          <w:tab w:val="left" w:pos="720"/>
        </w:tabs>
        <w:snapToGrid w:val="0"/>
        <w:spacing w:line="360" w:lineRule="auto"/>
        <w:ind w:firstLine="420" w:firstLineChars="200"/>
        <w:rPr>
          <w:color w:val="auto"/>
          <w:kern w:val="0"/>
          <w:szCs w:val="32"/>
        </w:rPr>
      </w:pPr>
    </w:p>
    <w:p>
      <w:pPr>
        <w:snapToGrid w:val="0"/>
        <w:spacing w:line="360" w:lineRule="auto"/>
        <w:ind w:firstLine="700" w:firstLineChars="250"/>
        <w:rPr>
          <w:rFonts w:eastAsia="仿宋_GB2312"/>
          <w:color w:val="auto"/>
          <w:sz w:val="28"/>
          <w:szCs w:val="28"/>
        </w:rPr>
        <w:sectPr>
          <w:headerReference r:id="rId10" w:type="first"/>
          <w:footerReference r:id="rId12" w:type="first"/>
          <w:headerReference r:id="rId9" w:type="default"/>
          <w:footerReference r:id="rId11" w:type="default"/>
          <w:pgSz w:w="11906" w:h="16838"/>
          <w:pgMar w:top="1440" w:right="1797" w:bottom="1440" w:left="1797" w:header="1020" w:footer="1077" w:gutter="0"/>
          <w:pgNumType w:fmt="numberInDash" w:start="1"/>
          <w:cols w:space="425" w:num="1"/>
          <w:docGrid w:type="lines" w:linePitch="312" w:charSpace="0"/>
        </w:sectPr>
      </w:pPr>
    </w:p>
    <w:p>
      <w:pPr>
        <w:pStyle w:val="2"/>
        <w:pageBreakBefore/>
        <w:spacing w:before="480" w:after="480"/>
        <w:ind w:firstLine="643"/>
        <w:jc w:val="center"/>
        <w:rPr>
          <w:rFonts w:hint="eastAsia" w:eastAsia="宋体"/>
          <w:color w:val="auto"/>
          <w:sz w:val="32"/>
          <w:szCs w:val="32"/>
          <w:lang w:val="en-US" w:eastAsia="zh-CN"/>
        </w:rPr>
      </w:pPr>
      <w:bookmarkStart w:id="13" w:name="_Toc10680"/>
      <w:r>
        <w:rPr>
          <w:color w:val="auto"/>
          <w:sz w:val="32"/>
          <w:szCs w:val="32"/>
        </w:rPr>
        <w:t>3森林防火现状</w:t>
      </w:r>
      <w:r>
        <w:rPr>
          <w:rFonts w:hint="eastAsia"/>
          <w:color w:val="auto"/>
          <w:sz w:val="32"/>
          <w:szCs w:val="32"/>
          <w:lang w:val="en-US" w:eastAsia="zh-CN"/>
        </w:rPr>
        <w:t>及分析</w:t>
      </w:r>
      <w:bookmarkEnd w:id="13"/>
    </w:p>
    <w:p>
      <w:pPr>
        <w:pStyle w:val="3"/>
        <w:snapToGrid w:val="0"/>
        <w:spacing w:before="156" w:beforeLines="50" w:after="0" w:line="360" w:lineRule="auto"/>
        <w:ind w:firstLine="600"/>
        <w:rPr>
          <w:rFonts w:hint="eastAsia" w:ascii="Times New Roman" w:hAnsi="Times New Roman"/>
          <w:b/>
          <w:bCs w:val="0"/>
          <w:color w:val="auto"/>
          <w:sz w:val="30"/>
          <w:szCs w:val="30"/>
          <w:lang w:val="en-US" w:eastAsia="zh-CN"/>
        </w:rPr>
      </w:pPr>
      <w:bookmarkStart w:id="14" w:name="_Toc23170"/>
      <w:r>
        <w:rPr>
          <w:rFonts w:ascii="Times New Roman" w:hAnsi="Times New Roman"/>
          <w:b/>
          <w:bCs w:val="0"/>
          <w:color w:val="auto"/>
          <w:sz w:val="30"/>
          <w:szCs w:val="30"/>
        </w:rPr>
        <w:t>3.1森林</w:t>
      </w:r>
      <w:r>
        <w:rPr>
          <w:rFonts w:hint="eastAsia" w:ascii="Times New Roman" w:hAnsi="Times New Roman"/>
          <w:b/>
          <w:bCs w:val="0"/>
          <w:color w:val="auto"/>
          <w:sz w:val="30"/>
          <w:szCs w:val="30"/>
          <w:lang w:val="en-US" w:eastAsia="zh-CN"/>
        </w:rPr>
        <w:t>防火面临的挑战</w:t>
      </w:r>
      <w:bookmarkEnd w:id="14"/>
    </w:p>
    <w:p>
      <w:pPr>
        <w:pStyle w:val="4"/>
        <w:snapToGrid w:val="0"/>
        <w:spacing w:before="0" w:after="0"/>
        <w:ind w:firstLine="562"/>
        <w:rPr>
          <w:rFonts w:hint="default"/>
          <w:color w:val="auto"/>
          <w:szCs w:val="28"/>
          <w:lang w:val="en-US" w:eastAsia="zh-CN"/>
        </w:rPr>
      </w:pPr>
      <w:r>
        <w:rPr>
          <w:rFonts w:hint="eastAsia"/>
          <w:color w:val="auto"/>
          <w:szCs w:val="28"/>
          <w:lang w:val="en-US" w:eastAsia="zh-CN"/>
        </w:rPr>
        <w:t>3.1.1森林</w:t>
      </w:r>
      <w:r>
        <w:rPr>
          <w:color w:val="auto"/>
          <w:szCs w:val="28"/>
        </w:rPr>
        <w:t>火灾情况</w:t>
      </w:r>
    </w:p>
    <w:p>
      <w:pPr>
        <w:snapToGrid w:val="0"/>
        <w:spacing w:line="360" w:lineRule="auto"/>
        <w:ind w:firstLine="560" w:firstLineChars="200"/>
        <w:rPr>
          <w:rFonts w:hint="eastAsia" w:eastAsia="仿宋_GB2312"/>
          <w:color w:val="auto"/>
          <w:sz w:val="28"/>
        </w:rPr>
      </w:pPr>
      <w:r>
        <w:rPr>
          <w:rFonts w:hint="eastAsia" w:eastAsia="仿宋_GB2312"/>
          <w:color w:val="auto"/>
          <w:sz w:val="28"/>
        </w:rPr>
        <w:t>该区域土层瘠薄，干旱贫瘠，生物链、网比较脆弱，系统的自我修复能力相对较差；加之山区地形复杂，景区众多，一旦发生火灾，扑救难度极大。2010年至2020年，博爱县共发生森林火灾10起，其中一般火灾10起，过火面积50.55公顷。从火灾原因看，10起森林火灾有6起为人为火灾。</w:t>
      </w:r>
    </w:p>
    <w:p>
      <w:pPr>
        <w:pStyle w:val="4"/>
        <w:snapToGrid w:val="0"/>
        <w:spacing w:before="0" w:after="0"/>
        <w:ind w:firstLine="562"/>
        <w:rPr>
          <w:rFonts w:hint="default"/>
          <w:color w:val="auto"/>
          <w:szCs w:val="28"/>
          <w:lang w:val="en-US" w:eastAsia="zh-CN"/>
        </w:rPr>
      </w:pPr>
      <w:r>
        <w:rPr>
          <w:color w:val="auto"/>
          <w:szCs w:val="28"/>
        </w:rPr>
        <w:t>3.</w:t>
      </w:r>
      <w:r>
        <w:rPr>
          <w:rFonts w:hint="eastAsia"/>
          <w:color w:val="auto"/>
          <w:szCs w:val="28"/>
        </w:rPr>
        <w:t>1</w:t>
      </w:r>
      <w:r>
        <w:rPr>
          <w:rFonts w:hint="eastAsia"/>
          <w:color w:val="auto"/>
          <w:szCs w:val="28"/>
          <w:lang w:val="en-US" w:eastAsia="zh-CN"/>
        </w:rPr>
        <w:t>.2</w:t>
      </w:r>
      <w:r>
        <w:rPr>
          <w:color w:val="auto"/>
          <w:szCs w:val="28"/>
        </w:rPr>
        <w:t>森林防火</w:t>
      </w:r>
      <w:r>
        <w:rPr>
          <w:rFonts w:hint="eastAsia"/>
          <w:color w:val="auto"/>
          <w:szCs w:val="28"/>
          <w:lang w:val="en-US" w:eastAsia="zh-CN"/>
        </w:rPr>
        <w:t>面临的形势</w:t>
      </w:r>
    </w:p>
    <w:p>
      <w:pPr>
        <w:snapToGrid w:val="0"/>
        <w:spacing w:line="360" w:lineRule="auto"/>
        <w:ind w:firstLine="560" w:firstLineChars="200"/>
        <w:rPr>
          <w:rFonts w:eastAsia="仿宋_GB2312"/>
          <w:color w:val="auto"/>
          <w:sz w:val="28"/>
          <w:szCs w:val="28"/>
        </w:rPr>
      </w:pPr>
      <w:r>
        <w:rPr>
          <w:rFonts w:hint="eastAsia" w:eastAsia="仿宋_GB2312"/>
          <w:color w:val="auto"/>
          <w:sz w:val="28"/>
          <w:szCs w:val="28"/>
          <w:lang w:val="en-US" w:eastAsia="zh-CN"/>
        </w:rPr>
        <w:t>博爱县不仅</w:t>
      </w:r>
      <w:r>
        <w:rPr>
          <w:rFonts w:eastAsia="仿宋_GB2312"/>
          <w:color w:val="auto"/>
          <w:sz w:val="28"/>
          <w:szCs w:val="28"/>
        </w:rPr>
        <w:t>冬春季降雨（雪）量较少，空气相对湿度较低，</w:t>
      </w:r>
      <w:r>
        <w:rPr>
          <w:rFonts w:hint="eastAsia" w:eastAsia="仿宋_GB2312"/>
          <w:color w:val="auto"/>
          <w:sz w:val="28"/>
          <w:szCs w:val="28"/>
          <w:lang w:val="en-US" w:eastAsia="zh-CN"/>
        </w:rPr>
        <w:t>增加了</w:t>
      </w:r>
      <w:r>
        <w:rPr>
          <w:rFonts w:eastAsia="仿宋_GB2312"/>
          <w:color w:val="auto"/>
          <w:sz w:val="28"/>
          <w:szCs w:val="28"/>
        </w:rPr>
        <w:t>森林火灾的隐患</w:t>
      </w:r>
      <w:r>
        <w:rPr>
          <w:rFonts w:hint="eastAsia" w:eastAsia="仿宋_GB2312"/>
          <w:color w:val="auto"/>
          <w:sz w:val="28"/>
          <w:szCs w:val="28"/>
          <w:lang w:eastAsia="zh-CN"/>
        </w:rPr>
        <w:t>，</w:t>
      </w:r>
      <w:r>
        <w:rPr>
          <w:rFonts w:hint="eastAsia" w:eastAsia="仿宋_GB2312"/>
          <w:color w:val="auto"/>
          <w:sz w:val="28"/>
          <w:szCs w:val="28"/>
          <w:lang w:val="en-US" w:eastAsia="zh-CN"/>
        </w:rPr>
        <w:t>而且</w:t>
      </w:r>
      <w:r>
        <w:rPr>
          <w:rFonts w:eastAsia="仿宋_GB2312"/>
          <w:color w:val="auto"/>
          <w:sz w:val="28"/>
          <w:szCs w:val="28"/>
        </w:rPr>
        <w:t>太行山区等重点</w:t>
      </w:r>
      <w:r>
        <w:rPr>
          <w:rFonts w:hint="eastAsia" w:eastAsia="仿宋_GB2312"/>
          <w:color w:val="auto"/>
          <w:sz w:val="28"/>
          <w:szCs w:val="28"/>
          <w:lang w:val="en-US" w:eastAsia="zh-CN"/>
        </w:rPr>
        <w:t>防火区的针叶树种</w:t>
      </w:r>
      <w:r>
        <w:rPr>
          <w:rFonts w:eastAsia="仿宋_GB2312"/>
          <w:color w:val="auto"/>
          <w:sz w:val="28"/>
          <w:szCs w:val="28"/>
        </w:rPr>
        <w:t>，</w:t>
      </w:r>
      <w:r>
        <w:rPr>
          <w:rFonts w:hint="eastAsia" w:eastAsia="仿宋_GB2312"/>
          <w:color w:val="auto"/>
          <w:sz w:val="28"/>
          <w:szCs w:val="28"/>
        </w:rPr>
        <w:t>使得博爱县进入了森林火灾的高危期</w:t>
      </w:r>
      <w:r>
        <w:rPr>
          <w:rFonts w:eastAsia="仿宋_GB2312"/>
          <w:color w:val="auto"/>
          <w:sz w:val="28"/>
          <w:szCs w:val="28"/>
        </w:rPr>
        <w:t>。</w:t>
      </w:r>
      <w:r>
        <w:rPr>
          <w:rFonts w:hint="eastAsia" w:eastAsia="仿宋_GB2312"/>
          <w:color w:val="auto"/>
          <w:sz w:val="28"/>
          <w:szCs w:val="28"/>
          <w:lang w:val="en-US" w:eastAsia="zh-CN"/>
        </w:rPr>
        <w:t>此外，</w:t>
      </w:r>
      <w:r>
        <w:rPr>
          <w:rFonts w:hint="eastAsia" w:eastAsia="仿宋_GB2312"/>
          <w:color w:val="auto"/>
          <w:sz w:val="28"/>
          <w:szCs w:val="28"/>
        </w:rPr>
        <w:t>太行山区域内山势陡峻，峭壁林立，地形复杂，山坡坡度多在40°以上，</w:t>
      </w:r>
      <w:r>
        <w:rPr>
          <w:rFonts w:hint="eastAsia" w:eastAsia="仿宋_GB2312"/>
          <w:color w:val="auto"/>
          <w:sz w:val="28"/>
          <w:szCs w:val="28"/>
          <w:lang w:val="en-US" w:eastAsia="zh-CN"/>
        </w:rPr>
        <w:t>进一步</w:t>
      </w:r>
      <w:r>
        <w:rPr>
          <w:rFonts w:hint="eastAsia" w:eastAsia="仿宋_GB2312"/>
          <w:color w:val="auto"/>
          <w:sz w:val="28"/>
          <w:szCs w:val="28"/>
        </w:rPr>
        <w:t>增加了预防和扑救森林火灾的难度。</w:t>
      </w:r>
    </w:p>
    <w:p>
      <w:pPr>
        <w:snapToGrid w:val="0"/>
        <w:spacing w:line="360" w:lineRule="auto"/>
        <w:ind w:firstLine="560" w:firstLineChars="200"/>
        <w:rPr>
          <w:rFonts w:eastAsia="仿宋_GB2312"/>
          <w:color w:val="auto"/>
          <w:sz w:val="28"/>
          <w:szCs w:val="28"/>
        </w:rPr>
      </w:pPr>
      <w:r>
        <w:rPr>
          <w:rFonts w:hint="eastAsia" w:eastAsia="仿宋_GB2312"/>
          <w:color w:val="auto"/>
          <w:sz w:val="28"/>
          <w:szCs w:val="28"/>
          <w:lang w:val="en-US" w:eastAsia="zh-CN"/>
        </w:rPr>
        <w:t>博爱县人民一方面</w:t>
      </w:r>
      <w:r>
        <w:rPr>
          <w:rFonts w:hint="eastAsia" w:eastAsia="仿宋_GB2312"/>
          <w:color w:val="auto"/>
          <w:sz w:val="28"/>
          <w:szCs w:val="28"/>
        </w:rPr>
        <w:t>受传统生产方式和祭祀习俗的影响，农事用火和节日祭祖等活动大量存在，增加了林区的野外火源管理难度</w:t>
      </w:r>
      <w:r>
        <w:rPr>
          <w:rFonts w:hint="eastAsia" w:eastAsia="仿宋_GB2312"/>
          <w:color w:val="auto"/>
          <w:sz w:val="28"/>
          <w:szCs w:val="28"/>
          <w:lang w:eastAsia="zh-CN"/>
        </w:rPr>
        <w:t>；</w:t>
      </w:r>
      <w:r>
        <w:rPr>
          <w:rFonts w:hint="eastAsia" w:eastAsia="仿宋_GB2312"/>
          <w:color w:val="auto"/>
          <w:sz w:val="28"/>
          <w:szCs w:val="28"/>
          <w:lang w:val="en-US" w:eastAsia="zh-CN"/>
        </w:rPr>
        <w:t>另一方面</w:t>
      </w:r>
      <w:r>
        <w:rPr>
          <w:rFonts w:eastAsia="仿宋_GB2312"/>
          <w:color w:val="auto"/>
          <w:sz w:val="28"/>
          <w:szCs w:val="28"/>
        </w:rPr>
        <w:t>，</w:t>
      </w:r>
      <w:r>
        <w:rPr>
          <w:rFonts w:hint="eastAsia" w:eastAsia="仿宋_GB2312"/>
          <w:color w:val="auto"/>
          <w:sz w:val="28"/>
          <w:szCs w:val="28"/>
        </w:rPr>
        <w:t>博爱</w:t>
      </w:r>
      <w:r>
        <w:rPr>
          <w:rFonts w:hint="eastAsia" w:eastAsia="仿宋_GB2312"/>
          <w:color w:val="auto"/>
          <w:sz w:val="28"/>
          <w:szCs w:val="28"/>
          <w:lang w:val="en-US" w:eastAsia="zh-CN"/>
        </w:rPr>
        <w:t>县</w:t>
      </w:r>
      <w:r>
        <w:rPr>
          <w:rFonts w:eastAsia="仿宋_GB2312"/>
          <w:color w:val="auto"/>
          <w:sz w:val="28"/>
          <w:szCs w:val="28"/>
        </w:rPr>
        <w:t>以森林景观为主的景区较多，人员流动频繁，导致火源管控难度加大，火灾隐患不断增加。因此，加强火源管理是预防森林火灾发生的关键措施。</w:t>
      </w:r>
    </w:p>
    <w:p>
      <w:pPr>
        <w:pStyle w:val="3"/>
        <w:snapToGrid w:val="0"/>
        <w:spacing w:before="156" w:beforeLines="50" w:after="0" w:line="360" w:lineRule="auto"/>
        <w:ind w:firstLine="600"/>
        <w:rPr>
          <w:rFonts w:hint="default" w:ascii="Times New Roman" w:hAnsi="Times New Roman" w:eastAsia="黑体"/>
          <w:b/>
          <w:bCs w:val="0"/>
          <w:color w:val="auto"/>
          <w:sz w:val="30"/>
          <w:szCs w:val="30"/>
          <w:lang w:val="en-US" w:eastAsia="zh-CN"/>
        </w:rPr>
      </w:pPr>
      <w:bookmarkStart w:id="15" w:name="_Toc976"/>
      <w:r>
        <w:rPr>
          <w:rFonts w:ascii="Times New Roman" w:hAnsi="Times New Roman"/>
          <w:b/>
          <w:bCs w:val="0"/>
          <w:color w:val="auto"/>
          <w:sz w:val="30"/>
          <w:szCs w:val="30"/>
        </w:rPr>
        <w:t>3.</w:t>
      </w:r>
      <w:r>
        <w:rPr>
          <w:rFonts w:hint="eastAsia" w:ascii="Times New Roman" w:hAnsi="Times New Roman"/>
          <w:b/>
          <w:bCs w:val="0"/>
          <w:color w:val="auto"/>
          <w:sz w:val="30"/>
          <w:szCs w:val="30"/>
        </w:rPr>
        <w:t>2</w:t>
      </w:r>
      <w:r>
        <w:rPr>
          <w:rFonts w:ascii="Times New Roman" w:hAnsi="Times New Roman"/>
          <w:b/>
          <w:bCs w:val="0"/>
          <w:color w:val="auto"/>
          <w:sz w:val="30"/>
          <w:szCs w:val="30"/>
        </w:rPr>
        <w:t>森林防火</w:t>
      </w:r>
      <w:bookmarkEnd w:id="15"/>
      <w:r>
        <w:rPr>
          <w:rFonts w:hint="eastAsia" w:ascii="Times New Roman" w:hAnsi="Times New Roman"/>
          <w:b/>
          <w:bCs w:val="0"/>
          <w:color w:val="auto"/>
          <w:sz w:val="30"/>
          <w:szCs w:val="30"/>
          <w:lang w:val="en-US" w:eastAsia="zh-CN"/>
        </w:rPr>
        <w:t>现状及存在的问题</w:t>
      </w:r>
    </w:p>
    <w:p>
      <w:pPr>
        <w:pStyle w:val="4"/>
        <w:snapToGrid w:val="0"/>
        <w:spacing w:before="0" w:after="0"/>
        <w:ind w:firstLine="562"/>
        <w:rPr>
          <w:rFonts w:hint="eastAsia"/>
          <w:color w:val="auto"/>
          <w:szCs w:val="28"/>
          <w:lang w:val="en-US" w:eastAsia="zh-CN"/>
        </w:rPr>
      </w:pPr>
      <w:r>
        <w:rPr>
          <w:rFonts w:hint="eastAsia"/>
          <w:color w:val="auto"/>
          <w:szCs w:val="28"/>
          <w:lang w:val="en-US" w:eastAsia="zh-CN"/>
        </w:rPr>
        <w:t>3.2.1</w:t>
      </w:r>
      <w:r>
        <w:rPr>
          <w:color w:val="auto"/>
          <w:szCs w:val="28"/>
        </w:rPr>
        <w:t>森林防火通信</w:t>
      </w:r>
      <w:r>
        <w:rPr>
          <w:rFonts w:hint="eastAsia"/>
          <w:color w:val="auto"/>
          <w:szCs w:val="28"/>
          <w:lang w:val="en-US" w:eastAsia="zh-CN"/>
        </w:rPr>
        <w:t>系统</w:t>
      </w:r>
    </w:p>
    <w:p>
      <w:pPr>
        <w:snapToGrid w:val="0"/>
        <w:spacing w:line="360" w:lineRule="auto"/>
        <w:ind w:firstLine="560" w:firstLineChars="200"/>
        <w:rPr>
          <w:rFonts w:hint="eastAsia" w:eastAsia="仿宋_GB2312"/>
          <w:color w:val="auto"/>
          <w:sz w:val="28"/>
          <w:szCs w:val="28"/>
          <w:lang w:val="en-US" w:eastAsia="zh-CN"/>
        </w:rPr>
      </w:pPr>
      <w:r>
        <w:rPr>
          <w:rFonts w:hint="eastAsia" w:eastAsia="仿宋_GB2312"/>
          <w:color w:val="auto"/>
          <w:sz w:val="28"/>
          <w:szCs w:val="28"/>
          <w:lang w:val="en-US" w:eastAsia="zh-CN"/>
        </w:rPr>
        <w:t>林火视频中控系统主要包含通信及终端、信息指挥、交通工具等方面内容。博爱县林火视频中控系统主要以超短波通信网、短波通信网两方面为主。在实际工作中主要以手持台和车载台通信为主，具有便携、机动性强的特点，适用于火场小范围临时组网通信，但通信距离和覆盖面较小，无法及时将前线信息传递到指挥中心，因此需要适当增加中继电台，扩大通信覆盖面。</w:t>
      </w:r>
    </w:p>
    <w:p>
      <w:pPr>
        <w:pStyle w:val="4"/>
        <w:snapToGrid w:val="0"/>
        <w:spacing w:before="0" w:after="0"/>
        <w:ind w:firstLine="562"/>
        <w:rPr>
          <w:rFonts w:hint="eastAsia"/>
          <w:color w:val="auto"/>
          <w:szCs w:val="28"/>
          <w:lang w:val="en-US" w:eastAsia="zh-CN"/>
        </w:rPr>
      </w:pPr>
      <w:r>
        <w:rPr>
          <w:rFonts w:hint="eastAsia"/>
          <w:color w:val="auto"/>
          <w:szCs w:val="28"/>
          <w:lang w:val="en-US" w:eastAsia="zh-CN"/>
        </w:rPr>
        <w:t>3.2.2森林防火监测系统</w:t>
      </w:r>
    </w:p>
    <w:p>
      <w:pPr>
        <w:snapToGrid w:val="0"/>
        <w:spacing w:line="360" w:lineRule="auto"/>
        <w:ind w:firstLine="560" w:firstLineChars="200"/>
        <w:rPr>
          <w:rFonts w:hint="eastAsia" w:eastAsia="仿宋_GB2312"/>
          <w:color w:val="auto"/>
          <w:sz w:val="28"/>
          <w:szCs w:val="28"/>
          <w:lang w:val="en-US" w:eastAsia="zh-CN"/>
        </w:rPr>
      </w:pPr>
      <w:r>
        <w:rPr>
          <w:rFonts w:hint="eastAsia" w:eastAsia="仿宋_GB2312"/>
          <w:color w:val="auto"/>
          <w:sz w:val="28"/>
          <w:szCs w:val="28"/>
          <w:lang w:val="en-US" w:eastAsia="zh-CN"/>
        </w:rPr>
        <w:t>森林防火监测系统主要包含地面巡护和瞭望监测两方面。</w:t>
      </w:r>
    </w:p>
    <w:p>
      <w:pPr>
        <w:snapToGrid w:val="0"/>
        <w:spacing w:line="360" w:lineRule="auto"/>
        <w:ind w:firstLine="560" w:firstLineChars="200"/>
        <w:rPr>
          <w:rFonts w:hint="eastAsia" w:eastAsia="仿宋_GB2312"/>
          <w:color w:val="auto"/>
          <w:sz w:val="28"/>
          <w:szCs w:val="28"/>
        </w:rPr>
      </w:pPr>
      <w:r>
        <w:rPr>
          <w:rFonts w:hint="eastAsia" w:eastAsia="仿宋_GB2312"/>
          <w:color w:val="auto"/>
          <w:sz w:val="28"/>
          <w:szCs w:val="28"/>
          <w:lang w:val="en-US" w:eastAsia="zh-CN"/>
        </w:rPr>
        <w:t>目前，博爱县地面巡护主要通过护林员、群众消防员步行巡护对林区火险进行</w:t>
      </w:r>
      <w:r>
        <w:rPr>
          <w:rFonts w:hint="eastAsia" w:eastAsia="仿宋_GB2312"/>
          <w:color w:val="auto"/>
          <w:sz w:val="28"/>
          <w:szCs w:val="28"/>
        </w:rPr>
        <w:t>监测巡护，主要使用设备为望远镜，且数量少，缺少定位仪等巡护设备，对巡护人员工作管理难度较大。博爱县需加强配套建立巡护考核管理系统，通过设备北斗定位、网络传输功能，将巡护路线、巡护事件进行及时上报，提高巡护管理水平。</w:t>
      </w:r>
    </w:p>
    <w:p>
      <w:pPr>
        <w:snapToGrid w:val="0"/>
        <w:spacing w:line="360" w:lineRule="auto"/>
        <w:ind w:firstLine="560" w:firstLineChars="200"/>
        <w:rPr>
          <w:rFonts w:hint="eastAsia" w:eastAsia="仿宋_GB2312"/>
          <w:color w:val="auto"/>
          <w:sz w:val="28"/>
          <w:szCs w:val="28"/>
          <w:lang w:val="en-US" w:eastAsia="zh-CN"/>
        </w:rPr>
      </w:pPr>
      <w:r>
        <w:rPr>
          <w:rFonts w:hint="eastAsia" w:eastAsia="仿宋_GB2312"/>
          <w:color w:val="auto"/>
          <w:sz w:val="28"/>
          <w:szCs w:val="28"/>
        </w:rPr>
        <w:t>博爱县</w:t>
      </w:r>
      <w:r>
        <w:rPr>
          <w:rFonts w:hint="eastAsia" w:eastAsia="仿宋_GB2312"/>
          <w:color w:val="auto"/>
          <w:sz w:val="28"/>
          <w:szCs w:val="28"/>
          <w:lang w:val="en-US" w:eastAsia="zh-CN"/>
        </w:rPr>
        <w:t>瞭望监测设备有</w:t>
      </w:r>
      <w:r>
        <w:rPr>
          <w:rFonts w:hint="eastAsia" w:eastAsia="仿宋_GB2312"/>
          <w:color w:val="auto"/>
          <w:sz w:val="28"/>
          <w:szCs w:val="28"/>
        </w:rPr>
        <w:t>瞭望塔</w:t>
      </w:r>
      <w:r>
        <w:rPr>
          <w:rFonts w:hint="eastAsia" w:eastAsia="仿宋_GB2312"/>
          <w:color w:val="auto"/>
          <w:sz w:val="28"/>
          <w:szCs w:val="28"/>
          <w:lang w:val="en-US" w:eastAsia="zh-CN"/>
        </w:rPr>
        <w:t>2</w:t>
      </w:r>
      <w:r>
        <w:rPr>
          <w:rFonts w:hint="eastAsia" w:eastAsia="仿宋_GB2312"/>
          <w:color w:val="auto"/>
          <w:sz w:val="28"/>
          <w:szCs w:val="28"/>
        </w:rPr>
        <w:t>座，</w:t>
      </w:r>
      <w:r>
        <w:rPr>
          <w:rFonts w:hint="eastAsia" w:eastAsia="仿宋_GB2312"/>
          <w:color w:val="auto"/>
          <w:sz w:val="28"/>
          <w:szCs w:val="28"/>
          <w:lang w:val="en-US" w:eastAsia="zh-CN"/>
        </w:rPr>
        <w:t>林火视频监控系统3套；应急部门正在建设森林火险监测5处，分布在重点防火区；“蓝天卫士”监测系统在</w:t>
      </w:r>
      <w:r>
        <w:rPr>
          <w:rFonts w:hint="eastAsia" w:eastAsia="仿宋_GB2312"/>
          <w:color w:val="auto"/>
          <w:sz w:val="28"/>
          <w:szCs w:val="28"/>
          <w:highlight w:val="none"/>
          <w:lang w:val="en-US" w:eastAsia="zh-CN"/>
        </w:rPr>
        <w:t>重点防火区</w:t>
      </w:r>
      <w:r>
        <w:rPr>
          <w:rFonts w:hint="eastAsia" w:eastAsia="仿宋_GB2312"/>
          <w:color w:val="auto"/>
          <w:sz w:val="28"/>
          <w:szCs w:val="28"/>
          <w:lang w:val="en-US" w:eastAsia="zh-CN"/>
        </w:rPr>
        <w:t>分布有17个。</w:t>
      </w:r>
    </w:p>
    <w:p>
      <w:pPr>
        <w:snapToGrid w:val="0"/>
        <w:spacing w:line="360" w:lineRule="auto"/>
        <w:ind w:firstLine="560" w:firstLineChars="200"/>
        <w:rPr>
          <w:rFonts w:hint="eastAsia" w:eastAsia="仿宋_GB2312"/>
          <w:color w:val="auto"/>
          <w:sz w:val="28"/>
          <w:szCs w:val="28"/>
        </w:rPr>
      </w:pPr>
      <w:r>
        <w:rPr>
          <w:rFonts w:hint="eastAsia" w:eastAsia="仿宋_GB2312"/>
          <w:color w:val="auto"/>
          <w:sz w:val="28"/>
          <w:szCs w:val="28"/>
          <w:lang w:val="en-US" w:eastAsia="zh-CN"/>
        </w:rPr>
        <w:t>综合来看，目前博爱县</w:t>
      </w:r>
      <w:r>
        <w:rPr>
          <w:rFonts w:hint="eastAsia" w:eastAsia="仿宋_GB2312"/>
          <w:color w:val="auto"/>
          <w:sz w:val="28"/>
          <w:szCs w:val="28"/>
          <w:highlight w:val="none"/>
          <w:lang w:val="en-US" w:eastAsia="zh-CN"/>
        </w:rPr>
        <w:t>重点防火区</w:t>
      </w:r>
      <w:r>
        <w:rPr>
          <w:rFonts w:hint="eastAsia" w:eastAsia="仿宋_GB2312"/>
          <w:color w:val="auto"/>
          <w:sz w:val="28"/>
          <w:szCs w:val="28"/>
          <w:lang w:val="en-US" w:eastAsia="zh-CN"/>
        </w:rPr>
        <w:t>的视频监控覆盖度约为80%，但仍然存在盲区和死角，达不到</w:t>
      </w:r>
      <w:r>
        <w:rPr>
          <w:rFonts w:hint="eastAsia" w:eastAsia="仿宋_GB2312"/>
          <w:color w:val="auto"/>
          <w:sz w:val="28"/>
          <w:szCs w:val="28"/>
          <w:highlight w:val="none"/>
          <w:lang w:val="en-US" w:eastAsia="zh-CN"/>
        </w:rPr>
        <w:t>重点防火区</w:t>
      </w:r>
      <w:r>
        <w:rPr>
          <w:rFonts w:hint="eastAsia" w:eastAsia="仿宋_GB2312"/>
          <w:color w:val="auto"/>
          <w:sz w:val="28"/>
          <w:szCs w:val="28"/>
          <w:lang w:val="en-US" w:eastAsia="zh-CN"/>
        </w:rPr>
        <w:t>的森林防火要求，</w:t>
      </w:r>
      <w:r>
        <w:rPr>
          <w:rFonts w:hint="eastAsia" w:eastAsia="仿宋_GB2312"/>
          <w:color w:val="auto"/>
          <w:sz w:val="28"/>
          <w:szCs w:val="28"/>
        </w:rPr>
        <w:t>需建设全面的林火视频监控系统，形成以视频监控、地面巡护相结合的火情瞭望监测网络，同时结合信息指挥系统建设形成实时监控、远程操控、精准定位、辅助决策的一体化的林火瞭望监测系统，大幅</w:t>
      </w:r>
      <w:r>
        <w:rPr>
          <w:rFonts w:hint="eastAsia" w:eastAsia="仿宋_GB2312"/>
          <w:color w:val="auto"/>
          <w:sz w:val="28"/>
          <w:szCs w:val="28"/>
          <w:lang w:val="en-US" w:eastAsia="zh-CN"/>
        </w:rPr>
        <w:t>度</w:t>
      </w:r>
      <w:r>
        <w:rPr>
          <w:rFonts w:hint="eastAsia" w:eastAsia="仿宋_GB2312"/>
          <w:color w:val="auto"/>
          <w:sz w:val="28"/>
          <w:szCs w:val="28"/>
        </w:rPr>
        <w:t>提</w:t>
      </w:r>
      <w:r>
        <w:rPr>
          <w:rFonts w:hint="eastAsia" w:eastAsia="仿宋_GB2312"/>
          <w:color w:val="auto"/>
          <w:sz w:val="28"/>
          <w:szCs w:val="28"/>
          <w:lang w:val="en-US" w:eastAsia="zh-CN"/>
        </w:rPr>
        <w:t>升</w:t>
      </w:r>
      <w:r>
        <w:rPr>
          <w:rFonts w:hint="eastAsia" w:eastAsia="仿宋_GB2312"/>
          <w:color w:val="auto"/>
          <w:sz w:val="28"/>
          <w:szCs w:val="28"/>
        </w:rPr>
        <w:t>监测瞭望覆盖率和工作效率，全面提高博爱县森林防火科技化水平。</w:t>
      </w:r>
    </w:p>
    <w:p>
      <w:pPr>
        <w:pStyle w:val="4"/>
        <w:snapToGrid w:val="0"/>
        <w:spacing w:before="0" w:after="0"/>
        <w:ind w:firstLine="562"/>
        <w:rPr>
          <w:rFonts w:hint="eastAsia"/>
          <w:color w:val="auto"/>
          <w:szCs w:val="28"/>
          <w:lang w:val="en-US" w:eastAsia="zh-CN"/>
        </w:rPr>
      </w:pPr>
      <w:r>
        <w:rPr>
          <w:rFonts w:hint="eastAsia"/>
          <w:color w:val="auto"/>
          <w:szCs w:val="28"/>
          <w:lang w:val="en-US" w:eastAsia="zh-CN"/>
        </w:rPr>
        <w:t>3.2.3林火阻隔系统</w:t>
      </w:r>
    </w:p>
    <w:p>
      <w:pPr>
        <w:snapToGrid w:val="0"/>
        <w:spacing w:line="360" w:lineRule="auto"/>
        <w:ind w:firstLine="560" w:firstLineChars="200"/>
        <w:rPr>
          <w:rFonts w:hint="eastAsia" w:eastAsia="仿宋_GB2312"/>
          <w:color w:val="auto"/>
          <w:sz w:val="28"/>
          <w:szCs w:val="28"/>
        </w:rPr>
      </w:pPr>
      <w:r>
        <w:rPr>
          <w:rFonts w:hint="eastAsia" w:eastAsia="仿宋_GB2312"/>
          <w:color w:val="auto"/>
          <w:sz w:val="28"/>
          <w:szCs w:val="28"/>
        </w:rPr>
        <w:t>通过对规划区域高清影像判读及现场实地调查，将能纳入林火阻隔系统加以利用的工程、自然及生物阻隔带进行统计，博爱县能纳入林火阻隔系统的林火阻隔带共计</w:t>
      </w:r>
      <w:r>
        <w:rPr>
          <w:rFonts w:hint="eastAsia" w:eastAsia="仿宋_GB2312"/>
          <w:color w:val="auto"/>
          <w:sz w:val="28"/>
          <w:szCs w:val="28"/>
          <w:lang w:val="en-US" w:eastAsia="zh-CN"/>
        </w:rPr>
        <w:t>121.47</w:t>
      </w:r>
      <w:r>
        <w:rPr>
          <w:rFonts w:hint="eastAsia" w:eastAsia="仿宋_GB2312"/>
          <w:color w:val="auto"/>
          <w:sz w:val="28"/>
          <w:szCs w:val="28"/>
        </w:rPr>
        <w:t>公里，其中工程阻隔带</w:t>
      </w:r>
      <w:r>
        <w:rPr>
          <w:rFonts w:hint="eastAsia" w:eastAsia="仿宋_GB2312"/>
          <w:color w:val="auto"/>
          <w:sz w:val="28"/>
          <w:szCs w:val="28"/>
          <w:lang w:val="en-US" w:eastAsia="zh-CN"/>
        </w:rPr>
        <w:t>76.02</w:t>
      </w:r>
      <w:r>
        <w:rPr>
          <w:rFonts w:hint="eastAsia" w:eastAsia="仿宋_GB2312"/>
          <w:color w:val="auto"/>
          <w:sz w:val="28"/>
          <w:szCs w:val="28"/>
        </w:rPr>
        <w:t>公里，生物阻隔带</w:t>
      </w:r>
      <w:r>
        <w:rPr>
          <w:rFonts w:hint="eastAsia" w:eastAsia="仿宋_GB2312"/>
          <w:color w:val="auto"/>
          <w:sz w:val="28"/>
          <w:szCs w:val="28"/>
          <w:lang w:val="en-US" w:eastAsia="zh-CN"/>
        </w:rPr>
        <w:t>5.21</w:t>
      </w:r>
      <w:r>
        <w:rPr>
          <w:rFonts w:hint="eastAsia" w:eastAsia="仿宋_GB2312"/>
          <w:color w:val="auto"/>
          <w:sz w:val="28"/>
          <w:szCs w:val="28"/>
        </w:rPr>
        <w:t>公里，自然阻隔带35.67公里</w:t>
      </w:r>
      <w:r>
        <w:rPr>
          <w:rFonts w:hint="eastAsia" w:eastAsia="仿宋_GB2312"/>
          <w:color w:val="auto"/>
          <w:sz w:val="28"/>
          <w:szCs w:val="28"/>
          <w:lang w:eastAsia="zh-CN"/>
        </w:rPr>
        <w:t>，</w:t>
      </w:r>
      <w:r>
        <w:rPr>
          <w:rFonts w:hint="eastAsia" w:eastAsia="仿宋_GB2312"/>
          <w:color w:val="auto"/>
          <w:sz w:val="28"/>
          <w:szCs w:val="28"/>
          <w:lang w:val="en-US" w:eastAsia="zh-CN"/>
        </w:rPr>
        <w:t>生物+工程组合隔离带4.57公里</w:t>
      </w:r>
      <w:r>
        <w:rPr>
          <w:rFonts w:hint="eastAsia" w:eastAsia="仿宋_GB2312"/>
          <w:color w:val="auto"/>
          <w:sz w:val="28"/>
          <w:szCs w:val="28"/>
          <w:lang w:eastAsia="zh-CN"/>
        </w:rPr>
        <w:t>。</w:t>
      </w:r>
      <w:r>
        <w:rPr>
          <w:rFonts w:hint="eastAsia" w:eastAsia="仿宋_GB2312"/>
          <w:color w:val="auto"/>
          <w:sz w:val="28"/>
          <w:szCs w:val="28"/>
        </w:rPr>
        <w:t>工程阻隔带以铁路、国道、省道为主；生物阻隔带以经济林、耕地为主；自然阻隔带以水库、常年有水的河流、季节性河流或冲沟为主。</w:t>
      </w:r>
    </w:p>
    <w:p>
      <w:pPr>
        <w:snapToGrid w:val="0"/>
        <w:spacing w:line="360" w:lineRule="auto"/>
        <w:ind w:firstLine="560" w:firstLineChars="200"/>
        <w:rPr>
          <w:rFonts w:hint="eastAsia" w:eastAsia="仿宋_GB2312"/>
          <w:color w:val="auto"/>
          <w:sz w:val="28"/>
          <w:szCs w:val="28"/>
        </w:rPr>
      </w:pPr>
      <w:r>
        <w:rPr>
          <w:rFonts w:hint="eastAsia" w:eastAsia="仿宋_GB2312"/>
          <w:color w:val="auto"/>
          <w:sz w:val="28"/>
          <w:szCs w:val="28"/>
          <w:lang w:val="en-US" w:eastAsia="zh-CN"/>
        </w:rPr>
        <w:t>经核算，</w:t>
      </w:r>
      <w:r>
        <w:rPr>
          <w:rFonts w:hint="eastAsia" w:eastAsia="仿宋_GB2312"/>
          <w:color w:val="auto"/>
          <w:sz w:val="28"/>
          <w:szCs w:val="28"/>
        </w:rPr>
        <w:t>博爱县</w:t>
      </w:r>
      <w:r>
        <w:rPr>
          <w:rFonts w:hint="eastAsia" w:eastAsia="仿宋_GB2312"/>
          <w:color w:val="auto"/>
          <w:sz w:val="28"/>
          <w:szCs w:val="28"/>
          <w:lang w:val="en-US" w:eastAsia="zh-CN"/>
        </w:rPr>
        <w:t>国有林区林火阻隔系统密度为2.95米/公顷，太行山区重点防火区</w:t>
      </w:r>
      <w:r>
        <w:rPr>
          <w:rFonts w:hint="eastAsia" w:eastAsia="仿宋_GB2312"/>
          <w:color w:val="auto"/>
          <w:sz w:val="28"/>
          <w:szCs w:val="28"/>
        </w:rPr>
        <w:t>林火阻隔</w:t>
      </w:r>
      <w:r>
        <w:rPr>
          <w:rFonts w:hint="eastAsia" w:eastAsia="仿宋_GB2312"/>
          <w:color w:val="auto"/>
          <w:sz w:val="28"/>
          <w:szCs w:val="28"/>
          <w:lang w:val="en-US" w:eastAsia="zh-CN"/>
        </w:rPr>
        <w:t>系统</w:t>
      </w:r>
      <w:r>
        <w:rPr>
          <w:rFonts w:hint="eastAsia" w:eastAsia="仿宋_GB2312"/>
          <w:color w:val="auto"/>
          <w:sz w:val="28"/>
          <w:szCs w:val="28"/>
        </w:rPr>
        <w:t>网密度为</w:t>
      </w:r>
      <w:r>
        <w:rPr>
          <w:rFonts w:hint="eastAsia" w:eastAsia="仿宋_GB2312"/>
          <w:color w:val="auto"/>
          <w:sz w:val="28"/>
          <w:szCs w:val="28"/>
          <w:lang w:val="en-US" w:eastAsia="zh-CN"/>
        </w:rPr>
        <w:t>7.39</w:t>
      </w:r>
      <w:r>
        <w:rPr>
          <w:rFonts w:hint="eastAsia" w:eastAsia="仿宋_GB2312"/>
          <w:color w:val="auto"/>
          <w:sz w:val="28"/>
          <w:szCs w:val="28"/>
        </w:rPr>
        <w:t>米/公顷</w:t>
      </w:r>
      <w:r>
        <w:rPr>
          <w:rFonts w:hint="eastAsia" w:eastAsia="仿宋_GB2312"/>
          <w:color w:val="auto"/>
          <w:sz w:val="28"/>
          <w:szCs w:val="28"/>
          <w:lang w:eastAsia="zh-CN"/>
        </w:rPr>
        <w:t>。</w:t>
      </w:r>
      <w:r>
        <w:rPr>
          <w:rFonts w:hint="eastAsia" w:eastAsia="仿宋_GB2312"/>
          <w:color w:val="auto"/>
          <w:sz w:val="28"/>
          <w:szCs w:val="28"/>
          <w:lang w:val="en-US" w:eastAsia="zh-CN"/>
        </w:rPr>
        <w:t>根据《河南省全面加强新形势下森林防灭火工作实施方案》要求，“到2025年，力争国有林区路网密度达到3.1米/公顷，重点防火区</w:t>
      </w:r>
      <w:r>
        <w:rPr>
          <w:rFonts w:hint="eastAsia" w:eastAsia="仿宋_GB2312"/>
          <w:color w:val="auto"/>
          <w:sz w:val="28"/>
          <w:szCs w:val="28"/>
        </w:rPr>
        <w:t>林火阻隔网密度为</w:t>
      </w:r>
      <w:r>
        <w:rPr>
          <w:rFonts w:hint="eastAsia" w:eastAsia="仿宋_GB2312"/>
          <w:color w:val="auto"/>
          <w:sz w:val="28"/>
          <w:szCs w:val="28"/>
          <w:lang w:val="en-US" w:eastAsia="zh-CN"/>
        </w:rPr>
        <w:t>4.7</w:t>
      </w:r>
      <w:r>
        <w:rPr>
          <w:rFonts w:hint="eastAsia" w:eastAsia="仿宋_GB2312"/>
          <w:color w:val="auto"/>
          <w:sz w:val="28"/>
          <w:szCs w:val="28"/>
        </w:rPr>
        <w:t>米/公顷</w:t>
      </w:r>
      <w:r>
        <w:rPr>
          <w:rFonts w:hint="eastAsia" w:eastAsia="仿宋_GB2312"/>
          <w:color w:val="auto"/>
          <w:sz w:val="28"/>
          <w:szCs w:val="28"/>
          <w:lang w:val="en-US" w:eastAsia="zh-CN"/>
        </w:rPr>
        <w:t>”</w:t>
      </w:r>
      <w:r>
        <w:rPr>
          <w:rFonts w:hint="eastAsia" w:eastAsia="仿宋_GB2312"/>
          <w:color w:val="auto"/>
          <w:sz w:val="28"/>
          <w:szCs w:val="28"/>
          <w:lang w:eastAsia="zh-CN"/>
        </w:rPr>
        <w:t>，</w:t>
      </w:r>
      <w:r>
        <w:rPr>
          <w:rFonts w:hint="eastAsia" w:eastAsia="仿宋_GB2312"/>
          <w:color w:val="auto"/>
          <w:sz w:val="28"/>
          <w:szCs w:val="28"/>
          <w:lang w:val="en-US" w:eastAsia="zh-CN"/>
        </w:rPr>
        <w:t>可知博爱县国有林区林火阻隔密度与要求存在差距，重点防火区密度已达到要求，但</w:t>
      </w:r>
      <w:r>
        <w:rPr>
          <w:rFonts w:hint="eastAsia" w:eastAsia="仿宋_GB2312"/>
          <w:color w:val="auto"/>
          <w:sz w:val="28"/>
          <w:szCs w:val="28"/>
        </w:rPr>
        <w:t>林火阻隔带形不成闭合网格，满足不了森林防火的要求。在实际工作中，一旦有火情发生，难以保证扑救车辆和人员及时到达，因此应进一步完善防火道路布局，强化易发生火险林区可达性。</w:t>
      </w:r>
    </w:p>
    <w:p>
      <w:pPr>
        <w:pStyle w:val="4"/>
        <w:snapToGrid w:val="0"/>
        <w:spacing w:before="0" w:after="0"/>
        <w:ind w:firstLine="562"/>
        <w:rPr>
          <w:rFonts w:hint="eastAsia"/>
          <w:color w:val="auto"/>
          <w:szCs w:val="28"/>
          <w:lang w:val="en-US" w:eastAsia="zh-CN"/>
        </w:rPr>
      </w:pPr>
      <w:r>
        <w:rPr>
          <w:rFonts w:hint="eastAsia"/>
          <w:color w:val="auto"/>
          <w:szCs w:val="28"/>
          <w:lang w:val="en-US" w:eastAsia="zh-CN"/>
        </w:rPr>
        <w:t>3.2.4防火队伍和基础设施</w:t>
      </w:r>
    </w:p>
    <w:p>
      <w:pPr>
        <w:snapToGrid w:val="0"/>
        <w:spacing w:line="360" w:lineRule="auto"/>
        <w:ind w:firstLine="560" w:firstLineChars="200"/>
        <w:rPr>
          <w:rFonts w:hint="eastAsia" w:eastAsia="仿宋_GB2312"/>
          <w:color w:val="auto"/>
          <w:sz w:val="28"/>
          <w:szCs w:val="28"/>
        </w:rPr>
      </w:pPr>
      <w:r>
        <w:rPr>
          <w:rFonts w:eastAsia="仿宋_GB2312"/>
          <w:color w:val="auto"/>
          <w:sz w:val="28"/>
          <w:szCs w:val="28"/>
        </w:rPr>
        <w:t>博爱县现有专业森林消防队有</w:t>
      </w:r>
      <w:r>
        <w:rPr>
          <w:rFonts w:hint="eastAsia" w:eastAsia="仿宋_GB2312"/>
          <w:color w:val="auto"/>
          <w:sz w:val="28"/>
          <w:szCs w:val="28"/>
        </w:rPr>
        <w:t>1</w:t>
      </w:r>
      <w:r>
        <w:rPr>
          <w:rFonts w:eastAsia="仿宋_GB2312"/>
          <w:color w:val="auto"/>
          <w:sz w:val="28"/>
          <w:szCs w:val="28"/>
        </w:rPr>
        <w:t>支，共</w:t>
      </w:r>
      <w:r>
        <w:rPr>
          <w:rFonts w:hint="eastAsia" w:eastAsia="仿宋_GB2312"/>
          <w:color w:val="auto"/>
          <w:sz w:val="28"/>
          <w:szCs w:val="28"/>
        </w:rPr>
        <w:t>3</w:t>
      </w:r>
      <w:r>
        <w:rPr>
          <w:rFonts w:hint="eastAsia" w:eastAsia="仿宋_GB2312"/>
          <w:color w:val="auto"/>
          <w:sz w:val="28"/>
          <w:szCs w:val="28"/>
          <w:lang w:val="en-US" w:eastAsia="zh-CN"/>
        </w:rPr>
        <w:t>5</w:t>
      </w:r>
      <w:r>
        <w:rPr>
          <w:rFonts w:hint="eastAsia" w:eastAsia="仿宋_GB2312"/>
          <w:color w:val="auto"/>
          <w:sz w:val="28"/>
          <w:szCs w:val="28"/>
        </w:rPr>
        <w:t>人</w:t>
      </w:r>
      <w:r>
        <w:rPr>
          <w:rFonts w:hint="eastAsia" w:eastAsia="仿宋_GB2312"/>
          <w:color w:val="auto"/>
          <w:sz w:val="28"/>
          <w:szCs w:val="28"/>
          <w:lang w:eastAsia="zh-CN"/>
        </w:rPr>
        <w:t>，</w:t>
      </w:r>
      <w:r>
        <w:rPr>
          <w:rFonts w:hint="eastAsia" w:eastAsia="仿宋_GB2312"/>
          <w:color w:val="auto"/>
          <w:sz w:val="28"/>
          <w:szCs w:val="28"/>
          <w:lang w:val="en-US" w:eastAsia="zh-CN"/>
        </w:rPr>
        <w:t>营房面积300m</w:t>
      </w:r>
      <w:r>
        <w:rPr>
          <w:rFonts w:hint="eastAsia" w:eastAsia="仿宋_GB2312"/>
          <w:color w:val="auto"/>
          <w:sz w:val="28"/>
          <w:szCs w:val="28"/>
          <w:vertAlign w:val="superscript"/>
          <w:lang w:val="en-US" w:eastAsia="zh-CN"/>
        </w:rPr>
        <w:t>2</w:t>
      </w:r>
      <w:r>
        <w:rPr>
          <w:rFonts w:hint="eastAsia" w:eastAsia="仿宋_GB2312"/>
          <w:color w:val="auto"/>
          <w:sz w:val="28"/>
          <w:szCs w:val="28"/>
          <w:vertAlign w:val="baseline"/>
          <w:lang w:val="en-US" w:eastAsia="zh-CN"/>
        </w:rPr>
        <w:t>，无野外训练场地，不符合《森林消防专业队伍建设和管理规范》相关要求</w:t>
      </w:r>
      <w:r>
        <w:rPr>
          <w:rFonts w:eastAsia="仿宋_GB2312"/>
          <w:color w:val="auto"/>
          <w:sz w:val="28"/>
          <w:szCs w:val="28"/>
        </w:rPr>
        <w:t>。</w:t>
      </w:r>
      <w:r>
        <w:rPr>
          <w:rFonts w:hint="eastAsia" w:eastAsia="仿宋_GB2312"/>
          <w:color w:val="auto"/>
          <w:sz w:val="28"/>
          <w:szCs w:val="28"/>
          <w:lang w:val="en-US" w:eastAsia="zh-CN"/>
        </w:rPr>
        <w:t>有</w:t>
      </w:r>
      <w:r>
        <w:rPr>
          <w:rFonts w:hint="eastAsia" w:eastAsia="仿宋_GB2312"/>
          <w:color w:val="auto"/>
          <w:sz w:val="28"/>
          <w:szCs w:val="28"/>
        </w:rPr>
        <w:t>半专业森林消防队有6支，总计180人</w:t>
      </w:r>
      <w:r>
        <w:rPr>
          <w:rFonts w:hint="eastAsia" w:eastAsia="仿宋_GB2312"/>
          <w:color w:val="auto"/>
          <w:sz w:val="28"/>
          <w:szCs w:val="28"/>
          <w:lang w:eastAsia="zh-CN"/>
        </w:rPr>
        <w:t>。</w:t>
      </w:r>
      <w:r>
        <w:rPr>
          <w:rFonts w:hint="eastAsia" w:eastAsia="仿宋_GB2312"/>
          <w:color w:val="auto"/>
          <w:sz w:val="28"/>
          <w:szCs w:val="28"/>
          <w:lang w:val="en-US" w:eastAsia="zh-CN"/>
        </w:rPr>
        <w:t>装备运输车1辆，运兵车1辆，巡护摩托车4辆。</w:t>
      </w:r>
      <w:r>
        <w:rPr>
          <w:rFonts w:hint="eastAsia" w:eastAsia="仿宋_GB2312"/>
          <w:color w:val="auto"/>
          <w:sz w:val="28"/>
          <w:szCs w:val="28"/>
        </w:rPr>
        <w:t>博爱县</w:t>
      </w:r>
      <w:r>
        <w:rPr>
          <w:rFonts w:eastAsia="仿宋_GB2312"/>
          <w:color w:val="auto"/>
          <w:sz w:val="28"/>
          <w:szCs w:val="28"/>
        </w:rPr>
        <w:t>建设有防</w:t>
      </w:r>
      <w:r>
        <w:rPr>
          <w:rFonts w:hint="eastAsia" w:eastAsia="仿宋_GB2312"/>
          <w:color w:val="auto"/>
          <w:sz w:val="28"/>
          <w:szCs w:val="28"/>
          <w:lang w:val="en-US" w:eastAsia="zh-CN"/>
        </w:rPr>
        <w:t>灭</w:t>
      </w:r>
      <w:r>
        <w:rPr>
          <w:rFonts w:eastAsia="仿宋_GB2312"/>
          <w:color w:val="auto"/>
          <w:sz w:val="28"/>
          <w:szCs w:val="28"/>
        </w:rPr>
        <w:t>火指挥中心</w:t>
      </w:r>
      <w:r>
        <w:rPr>
          <w:rFonts w:hint="eastAsia" w:eastAsia="仿宋_GB2312"/>
          <w:color w:val="auto"/>
          <w:sz w:val="28"/>
          <w:szCs w:val="28"/>
        </w:rPr>
        <w:t>60m</w:t>
      </w:r>
      <w:r>
        <w:rPr>
          <w:rFonts w:hint="eastAsia" w:eastAsia="仿宋_GB2312"/>
          <w:color w:val="auto"/>
          <w:sz w:val="28"/>
          <w:szCs w:val="28"/>
          <w:vertAlign w:val="superscript"/>
        </w:rPr>
        <w:t>2</w:t>
      </w:r>
      <w:r>
        <w:rPr>
          <w:rFonts w:eastAsia="仿宋_GB2312"/>
          <w:color w:val="auto"/>
          <w:sz w:val="28"/>
          <w:szCs w:val="28"/>
        </w:rPr>
        <w:t>，物资储备库</w:t>
      </w:r>
      <w:r>
        <w:rPr>
          <w:rFonts w:hint="eastAsia" w:eastAsia="仿宋_GB2312"/>
          <w:color w:val="auto"/>
          <w:sz w:val="28"/>
          <w:szCs w:val="28"/>
        </w:rPr>
        <w:t>1</w:t>
      </w:r>
      <w:r>
        <w:rPr>
          <w:rFonts w:eastAsia="仿宋_GB2312"/>
          <w:color w:val="auto"/>
          <w:sz w:val="28"/>
          <w:szCs w:val="28"/>
        </w:rPr>
        <w:t>个</w:t>
      </w:r>
      <w:r>
        <w:rPr>
          <w:rFonts w:hint="eastAsia" w:eastAsia="仿宋_GB2312"/>
          <w:color w:val="auto"/>
          <w:sz w:val="28"/>
          <w:szCs w:val="28"/>
        </w:rPr>
        <w:t>200m</w:t>
      </w:r>
      <w:r>
        <w:rPr>
          <w:rFonts w:hint="eastAsia" w:eastAsia="仿宋_GB2312"/>
          <w:color w:val="auto"/>
          <w:sz w:val="28"/>
          <w:szCs w:val="28"/>
          <w:vertAlign w:val="superscript"/>
        </w:rPr>
        <w:t>2</w:t>
      </w:r>
      <w:r>
        <w:rPr>
          <w:rFonts w:eastAsia="仿宋_GB2312"/>
          <w:color w:val="auto"/>
          <w:sz w:val="28"/>
          <w:szCs w:val="28"/>
        </w:rPr>
        <w:t>，检查站</w:t>
      </w:r>
      <w:r>
        <w:rPr>
          <w:rFonts w:hint="eastAsia" w:eastAsia="仿宋_GB2312"/>
          <w:color w:val="auto"/>
          <w:sz w:val="28"/>
          <w:szCs w:val="28"/>
        </w:rPr>
        <w:t>2个共160m</w:t>
      </w:r>
      <w:r>
        <w:rPr>
          <w:rFonts w:hint="eastAsia" w:eastAsia="仿宋_GB2312"/>
          <w:color w:val="auto"/>
          <w:sz w:val="28"/>
          <w:szCs w:val="28"/>
          <w:vertAlign w:val="superscript"/>
        </w:rPr>
        <w:t>2</w:t>
      </w:r>
      <w:r>
        <w:rPr>
          <w:rFonts w:hint="eastAsia" w:eastAsia="仿宋_GB2312"/>
          <w:color w:val="auto"/>
          <w:sz w:val="28"/>
          <w:szCs w:val="28"/>
          <w:vertAlign w:val="baseline"/>
          <w:lang w:eastAsia="zh-CN"/>
        </w:rPr>
        <w:t>（</w:t>
      </w:r>
      <w:r>
        <w:rPr>
          <w:rFonts w:hint="eastAsia" w:eastAsia="仿宋_GB2312"/>
          <w:color w:val="auto"/>
          <w:sz w:val="28"/>
          <w:szCs w:val="28"/>
          <w:vertAlign w:val="baseline"/>
          <w:lang w:val="en-US" w:eastAsia="zh-CN"/>
        </w:rPr>
        <w:t>引丹水渠以东、司窑村）</w:t>
      </w:r>
      <w:r>
        <w:rPr>
          <w:rFonts w:hint="eastAsia" w:eastAsia="仿宋_GB2312"/>
          <w:color w:val="auto"/>
          <w:sz w:val="28"/>
          <w:szCs w:val="28"/>
        </w:rPr>
        <w:t>。</w:t>
      </w:r>
    </w:p>
    <w:p>
      <w:pPr>
        <w:snapToGrid w:val="0"/>
        <w:spacing w:line="360" w:lineRule="auto"/>
        <w:ind w:firstLine="560" w:firstLineChars="200"/>
        <w:rPr>
          <w:rFonts w:eastAsia="仿宋_GB2312"/>
          <w:color w:val="auto"/>
          <w:sz w:val="28"/>
          <w:szCs w:val="28"/>
        </w:rPr>
      </w:pPr>
      <w:r>
        <w:rPr>
          <w:rFonts w:hint="eastAsia" w:eastAsia="仿宋_GB2312"/>
          <w:color w:val="auto"/>
          <w:sz w:val="28"/>
          <w:szCs w:val="28"/>
        </w:rPr>
        <w:t>经过十多年的运行，防火物资已基本消耗完毕，重点</w:t>
      </w:r>
      <w:r>
        <w:rPr>
          <w:rFonts w:hint="eastAsia" w:eastAsia="仿宋_GB2312"/>
          <w:color w:val="auto"/>
          <w:sz w:val="28"/>
          <w:szCs w:val="28"/>
          <w:lang w:val="en-US" w:eastAsia="zh-CN"/>
        </w:rPr>
        <w:t>防火区</w:t>
      </w:r>
      <w:r>
        <w:rPr>
          <w:rFonts w:hint="eastAsia" w:eastAsia="仿宋_GB2312"/>
          <w:color w:val="auto"/>
          <w:sz w:val="28"/>
          <w:szCs w:val="28"/>
        </w:rPr>
        <w:t>的蓄水池也无法满足及时消灭早期火源的需求。现存的扑火机具设备大多老旧落后，难以承担巡查范围的扩大和</w:t>
      </w:r>
      <w:r>
        <w:rPr>
          <w:rFonts w:hint="eastAsia" w:eastAsia="仿宋_GB2312"/>
          <w:color w:val="auto"/>
          <w:sz w:val="28"/>
          <w:szCs w:val="28"/>
          <w:lang w:val="en-US" w:eastAsia="zh-CN"/>
        </w:rPr>
        <w:t>防火</w:t>
      </w:r>
      <w:r>
        <w:rPr>
          <w:rFonts w:hint="eastAsia" w:eastAsia="仿宋_GB2312"/>
          <w:color w:val="auto"/>
          <w:sz w:val="28"/>
          <w:szCs w:val="28"/>
        </w:rPr>
        <w:t>任务提升，控制火灾能力还十分有限，难以承担所肩负任务。博爱县</w:t>
      </w:r>
      <w:r>
        <w:rPr>
          <w:rFonts w:eastAsia="仿宋_GB2312"/>
          <w:color w:val="auto"/>
          <w:sz w:val="28"/>
          <w:szCs w:val="28"/>
        </w:rPr>
        <w:t>急需补配风力灭火机、水泵、灭火水枪、高压细水雾灭火机等灭火设备，同时需要运兵车、消防水车等安全防火类、野外生存类和防火车辆类设备，进一步强化</w:t>
      </w:r>
      <w:r>
        <w:rPr>
          <w:rFonts w:hint="eastAsia" w:eastAsia="仿宋_GB2312"/>
          <w:color w:val="auto"/>
          <w:sz w:val="28"/>
          <w:szCs w:val="28"/>
        </w:rPr>
        <w:t>博爱县</w:t>
      </w:r>
      <w:r>
        <w:rPr>
          <w:rFonts w:eastAsia="仿宋_GB2312"/>
          <w:color w:val="auto"/>
          <w:sz w:val="28"/>
          <w:szCs w:val="28"/>
        </w:rPr>
        <w:t>火情早期处置能力。</w:t>
      </w:r>
    </w:p>
    <w:p>
      <w:pPr>
        <w:pStyle w:val="4"/>
        <w:snapToGrid w:val="0"/>
        <w:spacing w:before="0" w:after="0"/>
        <w:ind w:firstLine="562"/>
        <w:rPr>
          <w:rFonts w:hint="eastAsia"/>
          <w:color w:val="auto"/>
          <w:szCs w:val="28"/>
          <w:lang w:val="en-US" w:eastAsia="zh-CN"/>
        </w:rPr>
      </w:pPr>
      <w:r>
        <w:rPr>
          <w:rFonts w:hint="eastAsia"/>
          <w:color w:val="auto"/>
          <w:szCs w:val="28"/>
          <w:lang w:val="en-US" w:eastAsia="zh-CN"/>
        </w:rPr>
        <w:t>3.2.5森林航空消防能力</w:t>
      </w:r>
    </w:p>
    <w:p>
      <w:pPr>
        <w:pStyle w:val="31"/>
        <w:ind w:firstLine="560"/>
        <w:jc w:val="left"/>
        <w:rPr>
          <w:rFonts w:eastAsia="仿宋_GB2312"/>
          <w:color w:val="auto"/>
          <w:szCs w:val="28"/>
        </w:rPr>
      </w:pPr>
      <w:r>
        <w:rPr>
          <w:rFonts w:eastAsia="仿宋_GB2312"/>
          <w:color w:val="auto"/>
          <w:szCs w:val="28"/>
        </w:rPr>
        <w:t>航空消防工程建设主要包括</w:t>
      </w:r>
      <w:r>
        <w:rPr>
          <w:rFonts w:hint="eastAsia" w:eastAsia="仿宋_GB2312"/>
          <w:color w:val="auto"/>
          <w:szCs w:val="28"/>
          <w:lang w:val="en-US" w:eastAsia="zh-CN"/>
        </w:rPr>
        <w:t>临时起降点</w:t>
      </w:r>
      <w:r>
        <w:rPr>
          <w:rFonts w:eastAsia="仿宋_GB2312"/>
          <w:color w:val="auto"/>
          <w:szCs w:val="28"/>
        </w:rPr>
        <w:t>、取水点及相关配套设备等。航空消防是森林防火治理体系和防控能力现代化建设的重要内容。利用飞机参与护林和扑火工作，能够及时准确侦察传送森林火情信息，减少偏远林区、瞭望监测及视频监控盲区，有利于林火的早发现、早扑灭，最大限度的减少火灾损失。</w:t>
      </w:r>
      <w:r>
        <w:rPr>
          <w:rFonts w:hint="eastAsia" w:eastAsia="仿宋_GB2312"/>
          <w:color w:val="auto"/>
          <w:szCs w:val="28"/>
        </w:rPr>
        <w:t>博爱县</w:t>
      </w:r>
      <w:r>
        <w:rPr>
          <w:rFonts w:eastAsia="仿宋_GB2312"/>
          <w:color w:val="auto"/>
          <w:szCs w:val="28"/>
        </w:rPr>
        <w:t>目前航空消防系统薄弱，急需建设。</w:t>
      </w:r>
      <w:r>
        <w:rPr>
          <w:rFonts w:hint="eastAsia" w:eastAsia="仿宋_GB2312"/>
          <w:color w:val="auto"/>
          <w:szCs w:val="28"/>
        </w:rPr>
        <w:t>博爱县</w:t>
      </w:r>
      <w:r>
        <w:rPr>
          <w:rFonts w:eastAsia="仿宋_GB2312"/>
          <w:color w:val="auto"/>
          <w:szCs w:val="28"/>
        </w:rPr>
        <w:t>内分布有青天河水库，可作为航空消防取水点。</w:t>
      </w:r>
    </w:p>
    <w:p>
      <w:pPr>
        <w:pStyle w:val="4"/>
        <w:snapToGrid w:val="0"/>
        <w:spacing w:before="0" w:after="0"/>
        <w:ind w:firstLine="562"/>
        <w:rPr>
          <w:rFonts w:hint="eastAsia"/>
          <w:color w:val="auto"/>
          <w:szCs w:val="28"/>
          <w:lang w:val="en-US" w:eastAsia="zh-CN"/>
        </w:rPr>
      </w:pPr>
      <w:r>
        <w:rPr>
          <w:rFonts w:hint="eastAsia"/>
          <w:color w:val="auto"/>
          <w:szCs w:val="28"/>
          <w:lang w:val="en-US" w:eastAsia="zh-CN"/>
        </w:rPr>
        <w:t>3.2.6森林防火宣传教育</w:t>
      </w:r>
    </w:p>
    <w:p>
      <w:pPr>
        <w:pStyle w:val="30"/>
        <w:ind w:firstLine="560" w:firstLineChars="200"/>
        <w:rPr>
          <w:rFonts w:eastAsia="仿宋_GB2312"/>
          <w:color w:val="auto"/>
          <w:szCs w:val="28"/>
        </w:rPr>
      </w:pPr>
      <w:r>
        <w:rPr>
          <w:rFonts w:hint="eastAsia" w:eastAsia="仿宋_GB2312"/>
          <w:color w:val="auto"/>
          <w:szCs w:val="28"/>
        </w:rPr>
        <w:t>博爱县</w:t>
      </w:r>
      <w:r>
        <w:rPr>
          <w:rFonts w:eastAsia="仿宋_GB2312"/>
          <w:color w:val="auto"/>
          <w:szCs w:val="28"/>
        </w:rPr>
        <w:t>森林火灾主要</w:t>
      </w:r>
      <w:r>
        <w:rPr>
          <w:rFonts w:hint="eastAsia" w:eastAsia="仿宋_GB2312"/>
          <w:color w:val="auto"/>
          <w:szCs w:val="28"/>
          <w:lang w:val="en-US" w:eastAsia="zh-CN"/>
        </w:rPr>
        <w:t>由</w:t>
      </w:r>
      <w:r>
        <w:rPr>
          <w:rFonts w:eastAsia="仿宋_GB2312"/>
          <w:color w:val="auto"/>
          <w:szCs w:val="28"/>
        </w:rPr>
        <w:t>人为因素引起，与人类活动密切相关，做好森林防火宣传教育工作，提高群众的防火意识，消除火灾隐患，</w:t>
      </w:r>
      <w:r>
        <w:rPr>
          <w:rFonts w:hint="eastAsia" w:eastAsia="仿宋_GB2312"/>
          <w:color w:val="auto"/>
          <w:szCs w:val="28"/>
        </w:rPr>
        <w:t>是</w:t>
      </w:r>
      <w:r>
        <w:rPr>
          <w:rFonts w:eastAsia="仿宋_GB2312"/>
          <w:color w:val="auto"/>
          <w:szCs w:val="28"/>
        </w:rPr>
        <w:t>一项长期性的任务。目前，博爱县已建成防火宣传碑</w:t>
      </w:r>
      <w:r>
        <w:rPr>
          <w:rFonts w:hint="eastAsia" w:eastAsia="仿宋_GB2312"/>
          <w:color w:val="auto"/>
          <w:szCs w:val="28"/>
        </w:rPr>
        <w:t>20座（含博爱林场8座），</w:t>
      </w:r>
      <w:r>
        <w:rPr>
          <w:rFonts w:eastAsia="仿宋_GB2312"/>
          <w:color w:val="auto"/>
          <w:szCs w:val="28"/>
        </w:rPr>
        <w:t>虽然</w:t>
      </w:r>
      <w:r>
        <w:rPr>
          <w:rFonts w:hint="eastAsia" w:eastAsia="仿宋_GB2312"/>
          <w:color w:val="auto"/>
          <w:szCs w:val="28"/>
        </w:rPr>
        <w:t>博爱县</w:t>
      </w:r>
      <w:r>
        <w:rPr>
          <w:rFonts w:eastAsia="仿宋_GB2312"/>
          <w:color w:val="auto"/>
          <w:szCs w:val="28"/>
        </w:rPr>
        <w:t>已开展森林防火的宣传教育，但民众防火意识仍需加强，需要继续扩大宣传力度，提高群众防火意识和法制观念，使群众深刻意识到森林防火的重要性和必要性。</w:t>
      </w:r>
    </w:p>
    <w:p>
      <w:pPr>
        <w:pStyle w:val="30"/>
        <w:ind w:firstLine="560" w:firstLineChars="200"/>
        <w:rPr>
          <w:rFonts w:hint="default" w:eastAsia="仿宋_GB2312"/>
          <w:color w:val="auto"/>
          <w:szCs w:val="28"/>
          <w:lang w:val="en-US" w:eastAsia="zh-CN"/>
        </w:rPr>
      </w:pPr>
      <w:r>
        <w:rPr>
          <w:rFonts w:eastAsia="仿宋_GB2312"/>
          <w:color w:val="auto"/>
          <w:szCs w:val="28"/>
        </w:rPr>
        <w:t>总的来说，</w:t>
      </w:r>
      <w:r>
        <w:rPr>
          <w:rFonts w:hint="eastAsia" w:eastAsia="仿宋_GB2312"/>
          <w:color w:val="auto"/>
          <w:szCs w:val="28"/>
        </w:rPr>
        <w:t>博爱县</w:t>
      </w:r>
      <w:r>
        <w:rPr>
          <w:rFonts w:eastAsia="仿宋_GB2312"/>
          <w:color w:val="auto"/>
          <w:szCs w:val="28"/>
        </w:rPr>
        <w:t>目前森林防火通信</w:t>
      </w:r>
      <w:r>
        <w:rPr>
          <w:rFonts w:hint="eastAsia" w:eastAsia="仿宋_GB2312"/>
          <w:color w:val="auto"/>
          <w:szCs w:val="28"/>
          <w:lang w:val="en-US" w:eastAsia="zh-CN"/>
        </w:rPr>
        <w:t>设备差</w:t>
      </w:r>
      <w:r>
        <w:rPr>
          <w:rFonts w:eastAsia="仿宋_GB2312"/>
          <w:color w:val="auto"/>
          <w:szCs w:val="28"/>
        </w:rPr>
        <w:t>、森林防火监测系统</w:t>
      </w:r>
      <w:r>
        <w:rPr>
          <w:rFonts w:hint="eastAsia" w:eastAsia="仿宋_GB2312"/>
          <w:color w:val="auto"/>
          <w:szCs w:val="28"/>
        </w:rPr>
        <w:t>不完善</w:t>
      </w:r>
      <w:r>
        <w:rPr>
          <w:rFonts w:eastAsia="仿宋_GB2312"/>
          <w:color w:val="auto"/>
          <w:szCs w:val="28"/>
        </w:rPr>
        <w:t>、</w:t>
      </w:r>
      <w:r>
        <w:rPr>
          <w:rFonts w:hint="eastAsia" w:eastAsia="仿宋_GB2312"/>
          <w:color w:val="auto"/>
          <w:szCs w:val="28"/>
        </w:rPr>
        <w:t>林火阻隔系统</w:t>
      </w:r>
      <w:r>
        <w:rPr>
          <w:rFonts w:hint="eastAsia" w:eastAsia="仿宋_GB2312"/>
          <w:color w:val="auto"/>
          <w:szCs w:val="28"/>
          <w:lang w:val="en-US" w:eastAsia="zh-CN"/>
        </w:rPr>
        <w:t>不闭合</w:t>
      </w:r>
      <w:r>
        <w:rPr>
          <w:rFonts w:eastAsia="仿宋_GB2312"/>
          <w:color w:val="auto"/>
          <w:szCs w:val="28"/>
        </w:rPr>
        <w:t>、</w:t>
      </w:r>
      <w:r>
        <w:rPr>
          <w:rFonts w:hint="eastAsia" w:eastAsia="仿宋_GB2312"/>
          <w:color w:val="auto"/>
          <w:szCs w:val="28"/>
        </w:rPr>
        <w:t>防火物资储备不</w:t>
      </w:r>
      <w:r>
        <w:rPr>
          <w:rFonts w:hint="eastAsia" w:eastAsia="仿宋_GB2312"/>
          <w:color w:val="auto"/>
          <w:szCs w:val="28"/>
          <w:lang w:val="en-US" w:eastAsia="zh-CN"/>
        </w:rPr>
        <w:t>充分</w:t>
      </w:r>
      <w:r>
        <w:rPr>
          <w:rFonts w:hint="eastAsia" w:eastAsia="仿宋_GB2312"/>
          <w:color w:val="auto"/>
          <w:szCs w:val="28"/>
          <w:lang w:eastAsia="zh-CN"/>
        </w:rPr>
        <w:t>、</w:t>
      </w:r>
      <w:r>
        <w:rPr>
          <w:rFonts w:hint="eastAsia" w:eastAsia="仿宋_GB2312"/>
          <w:color w:val="auto"/>
          <w:szCs w:val="28"/>
        </w:rPr>
        <w:t>森林航空消防能力</w:t>
      </w:r>
      <w:r>
        <w:rPr>
          <w:rFonts w:hint="eastAsia" w:eastAsia="仿宋_GB2312"/>
          <w:color w:val="auto"/>
          <w:szCs w:val="28"/>
          <w:lang w:val="en-US" w:eastAsia="zh-CN"/>
        </w:rPr>
        <w:t>较弱</w:t>
      </w:r>
      <w:r>
        <w:rPr>
          <w:rFonts w:hint="eastAsia" w:eastAsia="仿宋_GB2312"/>
          <w:color w:val="auto"/>
          <w:szCs w:val="28"/>
        </w:rPr>
        <w:t>，森林防火</w:t>
      </w:r>
      <w:r>
        <w:rPr>
          <w:rFonts w:hint="eastAsia" w:eastAsia="仿宋_GB2312"/>
          <w:color w:val="auto"/>
          <w:szCs w:val="28"/>
          <w:lang w:val="en-US" w:eastAsia="zh-CN"/>
        </w:rPr>
        <w:t>意识不足</w:t>
      </w:r>
      <w:r>
        <w:rPr>
          <w:rFonts w:eastAsia="仿宋_GB2312"/>
          <w:color w:val="auto"/>
          <w:szCs w:val="28"/>
        </w:rPr>
        <w:t>。</w:t>
      </w:r>
      <w:r>
        <w:rPr>
          <w:rFonts w:hint="eastAsia" w:eastAsia="仿宋_GB2312"/>
          <w:color w:val="auto"/>
          <w:szCs w:val="28"/>
          <w:lang w:val="en-US" w:eastAsia="zh-CN"/>
        </w:rPr>
        <w:t>森林防火综合能力亟需加强。</w:t>
      </w:r>
    </w:p>
    <w:p>
      <w:pPr>
        <w:pStyle w:val="2"/>
        <w:pageBreakBefore/>
        <w:spacing w:before="480" w:after="480"/>
        <w:ind w:firstLine="643"/>
        <w:jc w:val="center"/>
        <w:rPr>
          <w:color w:val="auto"/>
          <w:sz w:val="32"/>
          <w:szCs w:val="32"/>
        </w:rPr>
      </w:pPr>
      <w:bookmarkStart w:id="16" w:name="_Toc4567"/>
      <w:r>
        <w:rPr>
          <w:color w:val="auto"/>
          <w:sz w:val="32"/>
          <w:szCs w:val="32"/>
        </w:rPr>
        <w:t>4总体思路</w:t>
      </w:r>
      <w:bookmarkEnd w:id="16"/>
    </w:p>
    <w:p>
      <w:pPr>
        <w:pStyle w:val="3"/>
        <w:snapToGrid w:val="0"/>
        <w:spacing w:before="156" w:beforeLines="50" w:after="0" w:line="360" w:lineRule="auto"/>
        <w:ind w:firstLine="600"/>
        <w:rPr>
          <w:rFonts w:ascii="Times New Roman" w:hAnsi="Times New Roman"/>
          <w:b/>
          <w:bCs w:val="0"/>
          <w:color w:val="auto"/>
          <w:sz w:val="30"/>
          <w:szCs w:val="30"/>
        </w:rPr>
      </w:pPr>
      <w:bookmarkStart w:id="17" w:name="_Toc21280"/>
      <w:r>
        <w:rPr>
          <w:rFonts w:ascii="Times New Roman" w:hAnsi="Times New Roman"/>
          <w:b/>
          <w:bCs w:val="0"/>
          <w:color w:val="auto"/>
          <w:sz w:val="30"/>
          <w:szCs w:val="30"/>
        </w:rPr>
        <w:t>4.1指导思想与原则</w:t>
      </w:r>
      <w:bookmarkEnd w:id="17"/>
    </w:p>
    <w:p>
      <w:pPr>
        <w:pStyle w:val="4"/>
        <w:snapToGrid w:val="0"/>
        <w:spacing w:before="0" w:after="0"/>
        <w:ind w:firstLine="562"/>
        <w:rPr>
          <w:color w:val="auto"/>
          <w:szCs w:val="28"/>
        </w:rPr>
      </w:pPr>
      <w:r>
        <w:rPr>
          <w:color w:val="auto"/>
          <w:szCs w:val="28"/>
        </w:rPr>
        <w:t>4.1.1指导思想</w:t>
      </w:r>
    </w:p>
    <w:p>
      <w:pPr>
        <w:snapToGrid w:val="0"/>
        <w:spacing w:line="360" w:lineRule="auto"/>
        <w:ind w:firstLine="560" w:firstLineChars="200"/>
        <w:rPr>
          <w:rFonts w:eastAsia="仿宋_GB2312"/>
          <w:bCs/>
          <w:color w:val="auto"/>
          <w:sz w:val="28"/>
        </w:rPr>
      </w:pPr>
      <w:r>
        <w:rPr>
          <w:rFonts w:eastAsia="仿宋_GB2312"/>
          <w:bCs/>
          <w:color w:val="auto"/>
          <w:sz w:val="28"/>
        </w:rPr>
        <w:t>以习近平新时代中国特色社会主义思想为指导，紧紧围绕生态文明建设大局，以保障博爱县森林资源安全、人民生命财产安全为目的，按照国家森林防火总体要求和部署，以</w:t>
      </w:r>
      <w:r>
        <w:rPr>
          <w:rFonts w:hint="eastAsia" w:eastAsia="仿宋_GB2312"/>
          <w:bCs/>
          <w:color w:val="auto"/>
          <w:sz w:val="28"/>
          <w:lang w:eastAsia="zh-CN"/>
        </w:rPr>
        <w:t>“</w:t>
      </w:r>
      <w:r>
        <w:rPr>
          <w:rFonts w:eastAsia="仿宋_GB2312"/>
          <w:bCs/>
          <w:color w:val="auto"/>
          <w:sz w:val="28"/>
        </w:rPr>
        <w:t>预防为主、积极消灭</w:t>
      </w:r>
      <w:r>
        <w:rPr>
          <w:rFonts w:hint="eastAsia" w:eastAsia="仿宋_GB2312"/>
          <w:bCs/>
          <w:color w:val="auto"/>
          <w:sz w:val="28"/>
          <w:lang w:eastAsia="zh-CN"/>
        </w:rPr>
        <w:t>、</w:t>
      </w:r>
      <w:r>
        <w:rPr>
          <w:rFonts w:hint="eastAsia" w:eastAsia="仿宋_GB2312"/>
          <w:bCs/>
          <w:color w:val="auto"/>
          <w:sz w:val="28"/>
          <w:lang w:val="en-US" w:eastAsia="zh-CN"/>
        </w:rPr>
        <w:t>生命至上、安全第一</w:t>
      </w:r>
      <w:r>
        <w:rPr>
          <w:rFonts w:hint="eastAsia" w:eastAsia="仿宋_GB2312"/>
          <w:bCs/>
          <w:color w:val="auto"/>
          <w:sz w:val="28"/>
          <w:lang w:eastAsia="zh-CN"/>
        </w:rPr>
        <w:t>”</w:t>
      </w:r>
      <w:r>
        <w:rPr>
          <w:rFonts w:eastAsia="仿宋_GB2312"/>
          <w:bCs/>
          <w:color w:val="auto"/>
          <w:sz w:val="28"/>
        </w:rPr>
        <w:t>为森林防灭火工作方针</w:t>
      </w:r>
      <w:r>
        <w:rPr>
          <w:rFonts w:hint="eastAsia" w:eastAsia="仿宋_GB2312"/>
          <w:bCs/>
          <w:color w:val="auto"/>
          <w:sz w:val="28"/>
          <w:lang w:eastAsia="zh-CN"/>
        </w:rPr>
        <w:t>。</w:t>
      </w:r>
      <w:r>
        <w:rPr>
          <w:rFonts w:hint="eastAsia" w:eastAsia="仿宋_GB2312"/>
          <w:bCs/>
          <w:color w:val="auto"/>
          <w:sz w:val="28"/>
        </w:rPr>
        <w:t>把党的领导贯穿到森林防灭火工作全过程各方面，实行政府行政首长负责制，落实林长制，健全乡镇防灭火责任落实机制，构建纵向到底、横向到边的责任体系，实现组织机构、防火责任、基础设施、工作经费、火灾处置、机制运行“六到位”。</w:t>
      </w:r>
      <w:r>
        <w:rPr>
          <w:rFonts w:eastAsia="仿宋_GB2312"/>
          <w:bCs/>
          <w:color w:val="auto"/>
          <w:sz w:val="28"/>
        </w:rPr>
        <w:t>全面提升防扑火综合能力，</w:t>
      </w:r>
      <w:r>
        <w:rPr>
          <w:rFonts w:hint="eastAsia" w:eastAsia="仿宋_GB2312"/>
          <w:bCs/>
          <w:color w:val="auto"/>
          <w:sz w:val="28"/>
        </w:rPr>
        <w:t>为博爱县的社会</w:t>
      </w:r>
      <w:r>
        <w:rPr>
          <w:rFonts w:hint="eastAsia" w:eastAsia="仿宋_GB2312"/>
          <w:bCs/>
          <w:color w:val="auto"/>
          <w:sz w:val="28"/>
          <w:lang w:eastAsia="zh-CN"/>
        </w:rPr>
        <w:t>、</w:t>
      </w:r>
      <w:r>
        <w:rPr>
          <w:rFonts w:hint="eastAsia" w:eastAsia="仿宋_GB2312"/>
          <w:bCs/>
          <w:color w:val="auto"/>
          <w:sz w:val="28"/>
        </w:rPr>
        <w:t>经济</w:t>
      </w:r>
      <w:r>
        <w:rPr>
          <w:rFonts w:hint="eastAsia" w:eastAsia="仿宋_GB2312"/>
          <w:bCs/>
          <w:color w:val="auto"/>
          <w:sz w:val="28"/>
          <w:lang w:eastAsia="zh-CN"/>
        </w:rPr>
        <w:t>、</w:t>
      </w:r>
      <w:r>
        <w:rPr>
          <w:rFonts w:hint="eastAsia" w:eastAsia="仿宋_GB2312"/>
          <w:bCs/>
          <w:color w:val="auto"/>
          <w:sz w:val="28"/>
        </w:rPr>
        <w:t>生态可持续发展提供坚实保障</w:t>
      </w:r>
      <w:r>
        <w:rPr>
          <w:rFonts w:eastAsia="仿宋_GB2312"/>
          <w:bCs/>
          <w:color w:val="auto"/>
          <w:sz w:val="28"/>
        </w:rPr>
        <w:t>。</w:t>
      </w:r>
    </w:p>
    <w:p>
      <w:pPr>
        <w:pStyle w:val="4"/>
        <w:snapToGrid w:val="0"/>
        <w:spacing w:before="0" w:after="0"/>
        <w:ind w:firstLine="562"/>
        <w:rPr>
          <w:color w:val="auto"/>
          <w:szCs w:val="28"/>
        </w:rPr>
      </w:pPr>
      <w:r>
        <w:rPr>
          <w:color w:val="auto"/>
          <w:szCs w:val="28"/>
        </w:rPr>
        <w:t>4.1.2规划原则</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（1）预防为主，科技优先原则</w:t>
      </w:r>
    </w:p>
    <w:p>
      <w:pPr>
        <w:adjustRightInd w:val="0"/>
        <w:snapToGrid w:val="0"/>
        <w:spacing w:line="360" w:lineRule="auto"/>
        <w:ind w:firstLine="560" w:firstLineChars="200"/>
        <w:rPr>
          <w:rFonts w:hint="eastAsia" w:eastAsia="仿宋_GB2312"/>
          <w:bCs/>
          <w:color w:val="auto"/>
          <w:sz w:val="28"/>
          <w:lang w:eastAsia="zh-CN"/>
        </w:rPr>
      </w:pPr>
      <w:r>
        <w:rPr>
          <w:rFonts w:eastAsia="仿宋_GB2312"/>
          <w:bCs/>
          <w:color w:val="auto"/>
          <w:sz w:val="28"/>
        </w:rPr>
        <w:t>森林防火重在预防，防范胜于救灾，把森林火灾预防工作放在首要</w:t>
      </w:r>
      <w:r>
        <w:rPr>
          <w:rFonts w:hint="eastAsia" w:eastAsia="仿宋_GB2312"/>
          <w:bCs/>
          <w:color w:val="auto"/>
          <w:sz w:val="28"/>
          <w:lang w:val="en-US" w:eastAsia="zh-CN"/>
        </w:rPr>
        <w:t>位置</w:t>
      </w:r>
      <w:r>
        <w:rPr>
          <w:rFonts w:eastAsia="仿宋_GB2312"/>
          <w:bCs/>
          <w:color w:val="auto"/>
          <w:sz w:val="28"/>
        </w:rPr>
        <w:t>。</w:t>
      </w:r>
      <w:r>
        <w:rPr>
          <w:rFonts w:hint="eastAsia" w:eastAsia="仿宋_GB2312"/>
          <w:bCs/>
          <w:color w:val="auto"/>
          <w:sz w:val="28"/>
          <w:lang w:val="en-US" w:eastAsia="zh-CN"/>
        </w:rPr>
        <w:t>在森林防火工作中，积极运用现代科技手段，提高防火工作的科技含量和智能化水平</w:t>
      </w:r>
      <w:r>
        <w:rPr>
          <w:rFonts w:eastAsia="仿宋_GB2312"/>
          <w:bCs/>
          <w:color w:val="auto"/>
          <w:sz w:val="28"/>
        </w:rPr>
        <w:t>。</w:t>
      </w:r>
      <w:r>
        <w:rPr>
          <w:rFonts w:hint="eastAsia" w:eastAsia="仿宋_GB2312"/>
          <w:bCs/>
          <w:color w:val="auto"/>
          <w:sz w:val="28"/>
        </w:rPr>
        <w:t>利用卫星遥感、无人机、物联网等先进技术，对森林火情进行实时监测和</w:t>
      </w:r>
      <w:r>
        <w:rPr>
          <w:rFonts w:hint="eastAsia" w:eastAsia="仿宋_GB2312"/>
          <w:bCs/>
          <w:color w:val="auto"/>
          <w:sz w:val="28"/>
          <w:lang w:val="en-US" w:eastAsia="zh-CN"/>
        </w:rPr>
        <w:t>预报</w:t>
      </w:r>
      <w:r>
        <w:rPr>
          <w:rFonts w:hint="eastAsia" w:eastAsia="仿宋_GB2312"/>
          <w:bCs/>
          <w:color w:val="auto"/>
          <w:sz w:val="28"/>
        </w:rPr>
        <w:t>，提高火灾防控的效率和准确性</w:t>
      </w:r>
      <w:r>
        <w:rPr>
          <w:rFonts w:hint="eastAsia" w:eastAsia="仿宋_GB2312"/>
          <w:bCs/>
          <w:color w:val="auto"/>
          <w:sz w:val="28"/>
          <w:lang w:eastAsia="zh-CN"/>
        </w:rPr>
        <w:t>。</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w:t>
      </w:r>
      <w:r>
        <w:rPr>
          <w:rFonts w:hint="eastAsia" w:eastAsia="仿宋_GB2312"/>
          <w:bCs/>
          <w:color w:val="auto"/>
          <w:sz w:val="28"/>
          <w:lang w:val="en-US" w:eastAsia="zh-CN"/>
        </w:rPr>
        <w:t>2</w:t>
      </w:r>
      <w:r>
        <w:rPr>
          <w:rFonts w:eastAsia="仿宋_GB2312"/>
          <w:bCs/>
          <w:color w:val="auto"/>
          <w:sz w:val="28"/>
        </w:rPr>
        <w:t>）以人为本，科学扑救原则</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在</w:t>
      </w:r>
      <w:r>
        <w:rPr>
          <w:rFonts w:hint="eastAsia" w:eastAsia="仿宋_GB2312"/>
          <w:bCs/>
          <w:color w:val="auto"/>
          <w:sz w:val="28"/>
          <w:lang w:val="en-US" w:eastAsia="zh-CN"/>
        </w:rPr>
        <w:t>森林防火工作</w:t>
      </w:r>
      <w:r>
        <w:rPr>
          <w:rFonts w:eastAsia="仿宋_GB2312"/>
          <w:bCs/>
          <w:color w:val="auto"/>
          <w:sz w:val="28"/>
        </w:rPr>
        <w:t>中，坚持把保障广大人民群众生命安全、保护扑火人员的生命安全放在</w:t>
      </w:r>
      <w:r>
        <w:rPr>
          <w:rFonts w:hint="eastAsia" w:eastAsia="仿宋_GB2312"/>
          <w:bCs/>
          <w:color w:val="auto"/>
          <w:sz w:val="28"/>
          <w:lang w:val="en-US" w:eastAsia="zh-CN"/>
        </w:rPr>
        <w:t>首位</w:t>
      </w:r>
      <w:r>
        <w:rPr>
          <w:rFonts w:eastAsia="仿宋_GB2312"/>
          <w:bCs/>
          <w:color w:val="auto"/>
          <w:sz w:val="28"/>
        </w:rPr>
        <w:t>，</w:t>
      </w:r>
      <w:r>
        <w:rPr>
          <w:rFonts w:hint="eastAsia" w:eastAsia="仿宋_GB2312"/>
          <w:bCs/>
          <w:color w:val="auto"/>
          <w:sz w:val="28"/>
        </w:rPr>
        <w:t>通过提升扑救装备的专业化水平、完善扑救指挥体系等措施，提高扑救效率和安全性。同时，注重科学扑救方法的应用和推广，确保火灾能够得到及时、有效的控制。</w:t>
      </w:r>
      <w:r>
        <w:rPr>
          <w:rFonts w:eastAsia="仿宋_GB2312"/>
          <w:bCs/>
          <w:color w:val="auto"/>
          <w:sz w:val="28"/>
        </w:rPr>
        <w:t>提高对森林火灾的综合防控能力，减少森林火灾造成的人员伤亡和财产损失。</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w:t>
      </w:r>
      <w:r>
        <w:rPr>
          <w:rFonts w:hint="eastAsia" w:eastAsia="仿宋_GB2312"/>
          <w:bCs/>
          <w:color w:val="auto"/>
          <w:sz w:val="28"/>
        </w:rPr>
        <w:t>3</w:t>
      </w:r>
      <w:r>
        <w:rPr>
          <w:rFonts w:eastAsia="仿宋_GB2312"/>
          <w:bCs/>
          <w:color w:val="auto"/>
          <w:sz w:val="28"/>
        </w:rPr>
        <w:t>）因地制宜，分区施策原则</w:t>
      </w:r>
    </w:p>
    <w:p>
      <w:pPr>
        <w:adjustRightInd w:val="0"/>
        <w:snapToGrid w:val="0"/>
        <w:spacing w:line="360" w:lineRule="auto"/>
        <w:ind w:firstLine="560" w:firstLineChars="200"/>
        <w:rPr>
          <w:rFonts w:hint="eastAsia" w:eastAsia="仿宋_GB2312"/>
          <w:bCs/>
          <w:color w:val="auto"/>
          <w:sz w:val="28"/>
        </w:rPr>
      </w:pPr>
      <w:r>
        <w:rPr>
          <w:rFonts w:eastAsia="仿宋_GB2312"/>
          <w:bCs/>
          <w:color w:val="auto"/>
          <w:sz w:val="28"/>
        </w:rPr>
        <w:t>根据森林火险区划等级、森林资源分布状况</w:t>
      </w:r>
      <w:r>
        <w:rPr>
          <w:rFonts w:hint="eastAsia" w:eastAsia="仿宋_GB2312"/>
          <w:bCs/>
          <w:color w:val="auto"/>
          <w:sz w:val="28"/>
          <w:lang w:eastAsia="zh-CN"/>
        </w:rPr>
        <w:t>、</w:t>
      </w:r>
      <w:r>
        <w:rPr>
          <w:rFonts w:hint="eastAsia" w:eastAsia="仿宋_GB2312"/>
          <w:bCs/>
          <w:color w:val="auto"/>
          <w:sz w:val="28"/>
          <w:lang w:val="en-US" w:eastAsia="zh-CN"/>
        </w:rPr>
        <w:t>地形地貌</w:t>
      </w:r>
      <w:r>
        <w:rPr>
          <w:rFonts w:eastAsia="仿宋_GB2312"/>
          <w:bCs/>
          <w:color w:val="auto"/>
          <w:sz w:val="28"/>
        </w:rPr>
        <w:t>和火灾发生实际情况，</w:t>
      </w:r>
      <w:r>
        <w:rPr>
          <w:rFonts w:hint="eastAsia" w:eastAsia="仿宋_GB2312"/>
          <w:bCs/>
          <w:color w:val="auto"/>
          <w:sz w:val="28"/>
          <w:lang w:val="en-US" w:eastAsia="zh-CN"/>
        </w:rPr>
        <w:t>科学</w:t>
      </w:r>
      <w:r>
        <w:rPr>
          <w:rFonts w:eastAsia="仿宋_GB2312"/>
          <w:bCs/>
          <w:color w:val="auto"/>
          <w:sz w:val="28"/>
        </w:rPr>
        <w:t>划分</w:t>
      </w:r>
      <w:r>
        <w:rPr>
          <w:rFonts w:hint="eastAsia" w:eastAsia="仿宋_GB2312"/>
          <w:bCs/>
          <w:color w:val="auto"/>
          <w:sz w:val="28"/>
          <w:lang w:val="en-US" w:eastAsia="zh-CN"/>
        </w:rPr>
        <w:t>防火</w:t>
      </w:r>
      <w:r>
        <w:rPr>
          <w:rFonts w:eastAsia="仿宋_GB2312"/>
          <w:bCs/>
          <w:color w:val="auto"/>
          <w:sz w:val="28"/>
        </w:rPr>
        <w:t>区域，对不同区域采取针对性</w:t>
      </w:r>
      <w:r>
        <w:rPr>
          <w:rFonts w:hint="eastAsia" w:eastAsia="仿宋_GB2312"/>
          <w:bCs/>
          <w:color w:val="auto"/>
          <w:sz w:val="28"/>
          <w:lang w:val="en-US" w:eastAsia="zh-CN"/>
        </w:rPr>
        <w:t>防火策略和</w:t>
      </w:r>
      <w:r>
        <w:rPr>
          <w:rFonts w:eastAsia="仿宋_GB2312"/>
          <w:bCs/>
          <w:color w:val="auto"/>
          <w:sz w:val="28"/>
        </w:rPr>
        <w:t>措施。</w:t>
      </w:r>
      <w:r>
        <w:rPr>
          <w:rFonts w:hint="eastAsia" w:eastAsia="仿宋_GB2312"/>
          <w:bCs/>
          <w:color w:val="auto"/>
          <w:sz w:val="28"/>
          <w:lang w:val="en-US" w:eastAsia="zh-CN"/>
        </w:rPr>
        <w:t>科学</w:t>
      </w:r>
      <w:r>
        <w:rPr>
          <w:rFonts w:eastAsia="仿宋_GB2312"/>
          <w:bCs/>
          <w:color w:val="auto"/>
          <w:sz w:val="28"/>
        </w:rPr>
        <w:t>确定建设内容、建设规模，建设项目优先在重点保护林区和火险等级较高的区域内实施，实现分步实施，有序建设。</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w:t>
      </w:r>
      <w:r>
        <w:rPr>
          <w:rFonts w:hint="eastAsia" w:eastAsia="仿宋_GB2312"/>
          <w:bCs/>
          <w:color w:val="auto"/>
          <w:sz w:val="28"/>
        </w:rPr>
        <w:t>4</w:t>
      </w:r>
      <w:r>
        <w:rPr>
          <w:rFonts w:eastAsia="仿宋_GB2312"/>
          <w:bCs/>
          <w:color w:val="auto"/>
          <w:sz w:val="28"/>
        </w:rPr>
        <w:t>）标本兼治原则</w:t>
      </w:r>
    </w:p>
    <w:p>
      <w:pPr>
        <w:adjustRightInd w:val="0"/>
        <w:snapToGrid w:val="0"/>
        <w:spacing w:line="360" w:lineRule="auto"/>
        <w:ind w:firstLine="560" w:firstLineChars="200"/>
        <w:rPr>
          <w:rFonts w:eastAsia="仿宋_GB2312"/>
          <w:bCs/>
          <w:color w:val="auto"/>
          <w:sz w:val="28"/>
        </w:rPr>
      </w:pPr>
      <w:r>
        <w:rPr>
          <w:rFonts w:hint="eastAsia" w:eastAsia="仿宋_GB2312"/>
          <w:bCs/>
          <w:color w:val="auto"/>
          <w:sz w:val="28"/>
          <w:lang w:val="en-US" w:eastAsia="zh-CN"/>
        </w:rPr>
        <w:t>在森林防火工作过程中，既要注重解决当前存在的火灾隐患，也要注重从根本上消除火灾发生的根源。通过加强森林管理、改善森林结构、提高森林自身防火能力等措施，实现标本兼治、综合治理的目标，</w:t>
      </w:r>
      <w:r>
        <w:rPr>
          <w:rFonts w:eastAsia="仿宋_GB2312"/>
          <w:bCs/>
          <w:color w:val="auto"/>
          <w:sz w:val="28"/>
        </w:rPr>
        <w:t>确保森林防火工作的可持续发展。</w:t>
      </w:r>
    </w:p>
    <w:p>
      <w:pPr>
        <w:pStyle w:val="3"/>
        <w:keepNext/>
        <w:keepLines/>
        <w:pageBreakBefore w:val="0"/>
        <w:widowControl w:val="0"/>
        <w:kinsoku/>
        <w:wordWrap/>
        <w:overflowPunct/>
        <w:topLinePunct w:val="0"/>
        <w:autoSpaceDE/>
        <w:autoSpaceDN/>
        <w:bidi w:val="0"/>
        <w:adjustRightInd/>
        <w:snapToGrid w:val="0"/>
        <w:spacing w:before="0" w:after="0" w:line="360" w:lineRule="auto"/>
        <w:ind w:firstLine="601"/>
        <w:textAlignment w:val="auto"/>
        <w:rPr>
          <w:rFonts w:ascii="Times New Roman" w:hAnsi="Times New Roman"/>
          <w:b/>
          <w:bCs w:val="0"/>
          <w:color w:val="auto"/>
          <w:sz w:val="30"/>
          <w:szCs w:val="30"/>
        </w:rPr>
      </w:pPr>
      <w:bookmarkStart w:id="18" w:name="_Toc29082"/>
      <w:r>
        <w:rPr>
          <w:rFonts w:ascii="Times New Roman" w:hAnsi="Times New Roman"/>
          <w:b/>
          <w:bCs w:val="0"/>
          <w:color w:val="auto"/>
          <w:sz w:val="30"/>
          <w:szCs w:val="30"/>
        </w:rPr>
        <w:t>4.2规划编制依据</w:t>
      </w:r>
      <w:bookmarkEnd w:id="18"/>
    </w:p>
    <w:p>
      <w:pPr>
        <w:pStyle w:val="4"/>
        <w:snapToGrid w:val="0"/>
        <w:spacing w:before="0" w:after="0"/>
        <w:ind w:firstLine="562"/>
        <w:rPr>
          <w:color w:val="auto"/>
          <w:szCs w:val="28"/>
        </w:rPr>
      </w:pPr>
      <w:r>
        <w:rPr>
          <w:color w:val="auto"/>
        </w:rPr>
        <w:t>4.</w:t>
      </w:r>
      <w:r>
        <w:rPr>
          <w:rFonts w:hint="eastAsia"/>
          <w:color w:val="auto"/>
          <w:lang w:val="en-US" w:eastAsia="zh-CN"/>
        </w:rPr>
        <w:t>2</w:t>
      </w:r>
      <w:r>
        <w:rPr>
          <w:color w:val="auto"/>
        </w:rPr>
        <w:t>.</w:t>
      </w:r>
      <w:r>
        <w:rPr>
          <w:rFonts w:hint="eastAsia"/>
          <w:color w:val="auto"/>
          <w:lang w:val="en-US" w:eastAsia="zh-CN"/>
        </w:rPr>
        <w:t>1</w:t>
      </w:r>
      <w:r>
        <w:rPr>
          <w:color w:val="auto"/>
        </w:rPr>
        <w:t>法律法规、政策文件</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（1）《中华人民共和国森林法》（2019年修订）</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（2）《中华人民共和国森林法实施条例》（2000年）</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（3）《森林防火条例》（2009年）</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（4）《国家森林</w:t>
      </w:r>
      <w:r>
        <w:rPr>
          <w:rFonts w:hint="eastAsia" w:eastAsia="仿宋_GB2312"/>
          <w:bCs/>
          <w:color w:val="auto"/>
          <w:sz w:val="28"/>
          <w:lang w:val="en-US" w:eastAsia="zh-CN"/>
        </w:rPr>
        <w:t>草原</w:t>
      </w:r>
      <w:r>
        <w:rPr>
          <w:rFonts w:eastAsia="仿宋_GB2312"/>
          <w:bCs/>
          <w:color w:val="auto"/>
          <w:sz w:val="28"/>
        </w:rPr>
        <w:t>火灾应急预案》（国办</w:t>
      </w:r>
      <w:r>
        <w:rPr>
          <w:rFonts w:hint="eastAsia" w:eastAsia="仿宋_GB2312"/>
          <w:bCs/>
          <w:color w:val="auto"/>
          <w:sz w:val="28"/>
          <w:lang w:val="en-US" w:eastAsia="zh-CN"/>
        </w:rPr>
        <w:t>函</w:t>
      </w:r>
      <w:r>
        <w:rPr>
          <w:rFonts w:hint="default" w:ascii="Times New Roman" w:hAnsi="Times New Roman" w:eastAsia="仿宋" w:cs="Times New Roman"/>
          <w:bCs/>
          <w:color w:val="auto"/>
          <w:sz w:val="28"/>
          <w:lang w:val="en-US" w:eastAsia="zh-CN"/>
        </w:rPr>
        <w:t>〔</w:t>
      </w:r>
      <w:r>
        <w:rPr>
          <w:rFonts w:hint="default" w:ascii="Times New Roman" w:hAnsi="Times New Roman" w:eastAsia="仿宋" w:cs="Times New Roman"/>
          <w:bCs/>
          <w:color w:val="auto"/>
          <w:sz w:val="28"/>
        </w:rPr>
        <w:t>2020〕</w:t>
      </w:r>
      <w:r>
        <w:rPr>
          <w:rFonts w:hint="eastAsia" w:eastAsia="仿宋_GB2312"/>
          <w:bCs/>
          <w:color w:val="auto"/>
          <w:sz w:val="28"/>
          <w:lang w:val="en-US" w:eastAsia="zh-CN"/>
        </w:rPr>
        <w:t>99号</w:t>
      </w:r>
      <w:r>
        <w:rPr>
          <w:rFonts w:eastAsia="仿宋_GB2312"/>
          <w:bCs/>
          <w:color w:val="auto"/>
          <w:sz w:val="28"/>
        </w:rPr>
        <w:t>）</w:t>
      </w:r>
    </w:p>
    <w:p>
      <w:pPr>
        <w:adjustRightInd w:val="0"/>
        <w:snapToGrid w:val="0"/>
        <w:spacing w:line="360" w:lineRule="auto"/>
        <w:ind w:firstLine="560" w:firstLineChars="200"/>
        <w:rPr>
          <w:rFonts w:hint="eastAsia" w:eastAsia="仿宋_GB2312"/>
          <w:bCs/>
          <w:color w:val="auto"/>
          <w:sz w:val="28"/>
        </w:rPr>
      </w:pPr>
      <w:r>
        <w:rPr>
          <w:rFonts w:eastAsia="仿宋_GB2312"/>
          <w:bCs/>
          <w:color w:val="auto"/>
          <w:sz w:val="28"/>
        </w:rPr>
        <w:t>（5）《全国森林防火规划（2016-2025年）》</w:t>
      </w:r>
    </w:p>
    <w:p>
      <w:pPr>
        <w:adjustRightInd w:val="0"/>
        <w:snapToGrid w:val="0"/>
        <w:spacing w:line="360" w:lineRule="auto"/>
        <w:ind w:firstLine="560" w:firstLineChars="200"/>
        <w:rPr>
          <w:rFonts w:eastAsia="仿宋_GB2312"/>
          <w:bCs/>
          <w:color w:val="auto"/>
          <w:sz w:val="28"/>
        </w:rPr>
      </w:pPr>
      <w:r>
        <w:rPr>
          <w:rFonts w:hint="eastAsia" w:eastAsia="仿宋_GB2312"/>
          <w:bCs/>
          <w:color w:val="auto"/>
          <w:sz w:val="28"/>
        </w:rPr>
        <w:t>（6）《“十四五”林业草原保护发展规划纲要》（2021年）</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w:t>
      </w:r>
      <w:r>
        <w:rPr>
          <w:rFonts w:hint="eastAsia" w:eastAsia="仿宋_GB2312"/>
          <w:bCs/>
          <w:color w:val="auto"/>
          <w:sz w:val="28"/>
        </w:rPr>
        <w:t>7</w:t>
      </w:r>
      <w:r>
        <w:rPr>
          <w:rFonts w:eastAsia="仿宋_GB2312"/>
          <w:bCs/>
          <w:color w:val="auto"/>
          <w:sz w:val="28"/>
        </w:rPr>
        <w:t>）《河南省森林防火条例》（2011年）</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w:t>
      </w:r>
      <w:r>
        <w:rPr>
          <w:rFonts w:hint="eastAsia" w:eastAsia="仿宋_GB2312"/>
          <w:bCs/>
          <w:color w:val="auto"/>
          <w:sz w:val="28"/>
        </w:rPr>
        <w:t>8</w:t>
      </w:r>
      <w:r>
        <w:rPr>
          <w:rFonts w:eastAsia="仿宋_GB2312"/>
          <w:bCs/>
          <w:color w:val="auto"/>
          <w:sz w:val="28"/>
        </w:rPr>
        <w:t>）《河南省森林火灾应急预案》（豫政办〔202</w:t>
      </w:r>
      <w:r>
        <w:rPr>
          <w:rFonts w:hint="eastAsia" w:eastAsia="仿宋_GB2312"/>
          <w:bCs/>
          <w:color w:val="auto"/>
          <w:sz w:val="28"/>
          <w:lang w:val="en-US" w:eastAsia="zh-CN"/>
        </w:rPr>
        <w:t>2</w:t>
      </w:r>
      <w:r>
        <w:rPr>
          <w:rFonts w:eastAsia="仿宋_GB2312"/>
          <w:bCs/>
          <w:color w:val="auto"/>
          <w:sz w:val="28"/>
        </w:rPr>
        <w:t>〕</w:t>
      </w:r>
      <w:r>
        <w:rPr>
          <w:rFonts w:hint="eastAsia" w:eastAsia="仿宋_GB2312"/>
          <w:bCs/>
          <w:color w:val="auto"/>
          <w:sz w:val="28"/>
          <w:lang w:val="en-US" w:eastAsia="zh-CN"/>
        </w:rPr>
        <w:t>111</w:t>
      </w:r>
      <w:r>
        <w:rPr>
          <w:rFonts w:eastAsia="仿宋_GB2312"/>
          <w:bCs/>
          <w:color w:val="auto"/>
          <w:sz w:val="28"/>
        </w:rPr>
        <w:t>号）</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w:t>
      </w:r>
      <w:r>
        <w:rPr>
          <w:rFonts w:hint="eastAsia" w:eastAsia="仿宋_GB2312"/>
          <w:bCs/>
          <w:color w:val="auto"/>
          <w:sz w:val="28"/>
        </w:rPr>
        <w:t>9</w:t>
      </w:r>
      <w:r>
        <w:rPr>
          <w:rFonts w:eastAsia="仿宋_GB2312"/>
          <w:bCs/>
          <w:color w:val="auto"/>
          <w:sz w:val="28"/>
        </w:rPr>
        <w:t>）《河南省森林防火责任追究办法》（2009年）</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w:t>
      </w:r>
      <w:r>
        <w:rPr>
          <w:rFonts w:hint="eastAsia" w:eastAsia="仿宋_GB2312"/>
          <w:bCs/>
          <w:color w:val="auto"/>
          <w:sz w:val="28"/>
        </w:rPr>
        <w:t>10</w:t>
      </w:r>
      <w:r>
        <w:rPr>
          <w:rFonts w:eastAsia="仿宋_GB2312"/>
          <w:bCs/>
          <w:color w:val="auto"/>
          <w:sz w:val="28"/>
        </w:rPr>
        <w:t>）《森林河南生态建设规划（2018-2027年）》</w:t>
      </w:r>
    </w:p>
    <w:p>
      <w:pPr>
        <w:adjustRightInd w:val="0"/>
        <w:snapToGrid w:val="0"/>
        <w:spacing w:line="360" w:lineRule="auto"/>
        <w:ind w:firstLine="560" w:firstLineChars="200"/>
        <w:rPr>
          <w:rFonts w:hint="eastAsia" w:eastAsia="仿宋_GB2312"/>
          <w:bCs/>
          <w:color w:val="auto"/>
          <w:sz w:val="28"/>
        </w:rPr>
      </w:pPr>
      <w:r>
        <w:rPr>
          <w:rFonts w:eastAsia="仿宋_GB2312"/>
          <w:bCs/>
          <w:color w:val="auto"/>
          <w:sz w:val="28"/>
        </w:rPr>
        <w:t>（1</w:t>
      </w:r>
      <w:r>
        <w:rPr>
          <w:rFonts w:hint="eastAsia" w:eastAsia="仿宋_GB2312"/>
          <w:bCs/>
          <w:color w:val="auto"/>
          <w:sz w:val="28"/>
        </w:rPr>
        <w:t>1</w:t>
      </w:r>
      <w:r>
        <w:rPr>
          <w:rFonts w:eastAsia="仿宋_GB2312"/>
          <w:bCs/>
          <w:color w:val="auto"/>
          <w:sz w:val="28"/>
        </w:rPr>
        <w:t>）《河南省森林防火规划（2017-2025年）》</w:t>
      </w:r>
    </w:p>
    <w:p>
      <w:pPr>
        <w:adjustRightInd w:val="0"/>
        <w:snapToGrid w:val="0"/>
        <w:spacing w:line="360" w:lineRule="auto"/>
        <w:ind w:firstLine="560" w:firstLineChars="200"/>
        <w:rPr>
          <w:rFonts w:eastAsia="仿宋_GB2312"/>
          <w:bCs/>
          <w:color w:val="auto"/>
          <w:sz w:val="28"/>
        </w:rPr>
      </w:pPr>
      <w:r>
        <w:rPr>
          <w:rFonts w:hint="eastAsia" w:eastAsia="仿宋_GB2312"/>
          <w:bCs/>
          <w:color w:val="auto"/>
          <w:sz w:val="28"/>
        </w:rPr>
        <w:t>（12）《河南省“十四五”林业保护发展规划》（2022年）</w:t>
      </w:r>
    </w:p>
    <w:p>
      <w:pPr>
        <w:adjustRightInd w:val="0"/>
        <w:snapToGrid w:val="0"/>
        <w:spacing w:line="360" w:lineRule="auto"/>
        <w:ind w:firstLine="560" w:firstLineChars="200"/>
        <w:rPr>
          <w:rFonts w:eastAsia="仿宋_GB2312"/>
          <w:bCs/>
          <w:color w:val="auto"/>
          <w:sz w:val="28"/>
        </w:rPr>
      </w:pPr>
      <w:r>
        <w:rPr>
          <w:rFonts w:hint="eastAsia" w:eastAsia="仿宋_GB2312"/>
          <w:bCs/>
          <w:color w:val="auto"/>
          <w:sz w:val="28"/>
        </w:rPr>
        <w:t>（13）《焦作市森林防火体系建设总体规划（2017-2026）》</w:t>
      </w:r>
    </w:p>
    <w:p>
      <w:pPr>
        <w:adjustRightInd w:val="0"/>
        <w:snapToGrid w:val="0"/>
        <w:spacing w:line="360" w:lineRule="auto"/>
        <w:ind w:firstLine="560" w:firstLineChars="200"/>
        <w:rPr>
          <w:rFonts w:hint="eastAsia" w:eastAsia="仿宋_GB2312"/>
          <w:bCs/>
          <w:color w:val="auto"/>
          <w:sz w:val="28"/>
        </w:rPr>
      </w:pPr>
      <w:r>
        <w:rPr>
          <w:rFonts w:hint="eastAsia" w:eastAsia="仿宋_GB2312"/>
          <w:bCs/>
          <w:color w:val="auto"/>
          <w:sz w:val="28"/>
        </w:rPr>
        <w:t>（14）《焦作市森林火灾应急预案》（</w:t>
      </w:r>
      <w:r>
        <w:rPr>
          <w:rFonts w:eastAsia="仿宋_GB2312"/>
          <w:bCs/>
          <w:color w:val="auto"/>
          <w:sz w:val="28"/>
        </w:rPr>
        <w:t>焦政办〔20</w:t>
      </w:r>
      <w:r>
        <w:rPr>
          <w:rFonts w:hint="eastAsia" w:eastAsia="仿宋_GB2312"/>
          <w:bCs/>
          <w:color w:val="auto"/>
          <w:sz w:val="28"/>
        </w:rPr>
        <w:t>16</w:t>
      </w:r>
      <w:r>
        <w:rPr>
          <w:rFonts w:eastAsia="仿宋_GB2312"/>
          <w:bCs/>
          <w:color w:val="auto"/>
          <w:sz w:val="28"/>
        </w:rPr>
        <w:t>〕</w:t>
      </w:r>
      <w:r>
        <w:rPr>
          <w:rFonts w:hint="eastAsia" w:eastAsia="仿宋_GB2312"/>
          <w:bCs/>
          <w:color w:val="auto"/>
          <w:sz w:val="28"/>
        </w:rPr>
        <w:t>63</w:t>
      </w:r>
      <w:r>
        <w:rPr>
          <w:rFonts w:eastAsia="仿宋_GB2312"/>
          <w:bCs/>
          <w:color w:val="auto"/>
          <w:sz w:val="28"/>
        </w:rPr>
        <w:t>号</w:t>
      </w:r>
      <w:r>
        <w:rPr>
          <w:rFonts w:hint="eastAsia" w:eastAsia="仿宋_GB2312"/>
          <w:bCs/>
          <w:color w:val="auto"/>
          <w:sz w:val="28"/>
        </w:rPr>
        <w:t>）</w:t>
      </w:r>
    </w:p>
    <w:p>
      <w:pPr>
        <w:adjustRightInd w:val="0"/>
        <w:snapToGrid w:val="0"/>
        <w:spacing w:line="360" w:lineRule="auto"/>
        <w:ind w:firstLine="560" w:firstLineChars="200"/>
        <w:rPr>
          <w:rFonts w:hint="eastAsia" w:eastAsia="仿宋_GB2312"/>
          <w:bCs/>
          <w:color w:val="auto"/>
          <w:sz w:val="28"/>
          <w:lang w:eastAsia="zh-CN"/>
        </w:rPr>
      </w:pPr>
      <w:r>
        <w:rPr>
          <w:rFonts w:hint="eastAsia" w:eastAsia="仿宋_GB2312"/>
          <w:bCs/>
          <w:color w:val="auto"/>
          <w:sz w:val="28"/>
          <w:lang w:eastAsia="zh-CN"/>
        </w:rPr>
        <w:t>（</w:t>
      </w:r>
      <w:r>
        <w:rPr>
          <w:rFonts w:hint="eastAsia" w:eastAsia="仿宋_GB2312"/>
          <w:bCs/>
          <w:color w:val="auto"/>
          <w:sz w:val="28"/>
          <w:lang w:val="en-US" w:eastAsia="zh-CN"/>
        </w:rPr>
        <w:t>15</w:t>
      </w:r>
      <w:r>
        <w:rPr>
          <w:rFonts w:hint="eastAsia" w:eastAsia="仿宋_GB2312"/>
          <w:bCs/>
          <w:color w:val="auto"/>
          <w:sz w:val="28"/>
          <w:lang w:eastAsia="zh-CN"/>
        </w:rPr>
        <w:t>）《关于全面加强新形势下森林草原防灭火工作的意见》（</w:t>
      </w:r>
      <w:r>
        <w:rPr>
          <w:rFonts w:hint="eastAsia" w:eastAsia="仿宋_GB2312"/>
          <w:bCs/>
          <w:color w:val="auto"/>
          <w:sz w:val="28"/>
          <w:lang w:val="en-US" w:eastAsia="zh-CN"/>
        </w:rPr>
        <w:t>中办发</w:t>
      </w:r>
      <w:r>
        <w:rPr>
          <w:rFonts w:hint="eastAsia" w:ascii="微软雅黑" w:hAnsi="微软雅黑" w:eastAsia="微软雅黑" w:cs="微软雅黑"/>
          <w:bCs/>
          <w:color w:val="auto"/>
          <w:sz w:val="28"/>
          <w:lang w:val="en-US" w:eastAsia="zh-CN"/>
        </w:rPr>
        <w:t>〔</w:t>
      </w:r>
      <w:r>
        <w:rPr>
          <w:rFonts w:hint="eastAsia" w:eastAsia="仿宋_GB2312"/>
          <w:bCs/>
          <w:color w:val="auto"/>
          <w:sz w:val="28"/>
          <w:lang w:val="en-US" w:eastAsia="zh-CN"/>
        </w:rPr>
        <w:t>2022</w:t>
      </w:r>
      <w:r>
        <w:rPr>
          <w:rFonts w:hint="eastAsia" w:ascii="微软雅黑" w:hAnsi="微软雅黑" w:eastAsia="微软雅黑" w:cs="微软雅黑"/>
          <w:bCs/>
          <w:color w:val="auto"/>
          <w:sz w:val="28"/>
          <w:lang w:val="en-US" w:eastAsia="zh-CN"/>
        </w:rPr>
        <w:t>〕</w:t>
      </w:r>
      <w:r>
        <w:rPr>
          <w:rFonts w:hint="eastAsia" w:eastAsia="仿宋_GB2312"/>
          <w:bCs/>
          <w:color w:val="auto"/>
          <w:sz w:val="28"/>
          <w:lang w:val="en-US" w:eastAsia="zh-CN"/>
        </w:rPr>
        <w:t>60号</w:t>
      </w:r>
      <w:r>
        <w:rPr>
          <w:rFonts w:hint="eastAsia" w:eastAsia="仿宋_GB2312"/>
          <w:bCs/>
          <w:color w:val="auto"/>
          <w:sz w:val="28"/>
          <w:lang w:eastAsia="zh-CN"/>
        </w:rPr>
        <w:t>）</w:t>
      </w:r>
    </w:p>
    <w:p>
      <w:pPr>
        <w:adjustRightInd w:val="0"/>
        <w:snapToGrid w:val="0"/>
        <w:spacing w:line="360" w:lineRule="auto"/>
        <w:ind w:firstLine="560" w:firstLineChars="200"/>
        <w:rPr>
          <w:rFonts w:hint="eastAsia" w:eastAsia="仿宋_GB2312"/>
          <w:bCs/>
          <w:color w:val="auto"/>
          <w:sz w:val="28"/>
        </w:rPr>
      </w:pPr>
      <w:r>
        <w:rPr>
          <w:rFonts w:hint="eastAsia" w:eastAsia="仿宋_GB2312"/>
          <w:bCs/>
          <w:color w:val="auto"/>
          <w:sz w:val="28"/>
          <w:lang w:eastAsia="zh-CN"/>
        </w:rPr>
        <w:t>（</w:t>
      </w:r>
      <w:r>
        <w:rPr>
          <w:rFonts w:hint="eastAsia" w:eastAsia="仿宋_GB2312"/>
          <w:bCs/>
          <w:color w:val="auto"/>
          <w:sz w:val="28"/>
          <w:lang w:val="en-US" w:eastAsia="zh-CN"/>
        </w:rPr>
        <w:t>16</w:t>
      </w:r>
      <w:r>
        <w:rPr>
          <w:rFonts w:hint="eastAsia" w:eastAsia="仿宋_GB2312"/>
          <w:bCs/>
          <w:color w:val="auto"/>
          <w:sz w:val="28"/>
          <w:lang w:eastAsia="zh-CN"/>
        </w:rPr>
        <w:t>）</w:t>
      </w:r>
      <w:r>
        <w:rPr>
          <w:rFonts w:hint="eastAsia" w:eastAsia="仿宋_GB2312"/>
          <w:color w:val="auto"/>
          <w:sz w:val="28"/>
          <w:szCs w:val="28"/>
          <w:lang w:val="en-US" w:eastAsia="zh-CN"/>
        </w:rPr>
        <w:t>《河南省全面加强新形势下森林防灭火工作实施方案》（2024年）</w:t>
      </w:r>
    </w:p>
    <w:p>
      <w:pPr>
        <w:pStyle w:val="4"/>
        <w:snapToGrid w:val="0"/>
        <w:spacing w:before="0" w:after="0"/>
        <w:ind w:firstLine="562"/>
        <w:rPr>
          <w:color w:val="auto"/>
          <w:szCs w:val="28"/>
        </w:rPr>
      </w:pPr>
      <w:r>
        <w:rPr>
          <w:color w:val="auto"/>
        </w:rPr>
        <w:t>4.</w:t>
      </w:r>
      <w:r>
        <w:rPr>
          <w:rFonts w:hint="eastAsia"/>
          <w:color w:val="auto"/>
          <w:lang w:val="en-US" w:eastAsia="zh-CN"/>
        </w:rPr>
        <w:t>2</w:t>
      </w:r>
      <w:r>
        <w:rPr>
          <w:color w:val="auto"/>
        </w:rPr>
        <w:t>.2行业标准、技术规范</w:t>
      </w:r>
    </w:p>
    <w:p>
      <w:pPr>
        <w:pStyle w:val="30"/>
        <w:ind w:firstLine="560" w:firstLineChars="200"/>
        <w:rPr>
          <w:color w:val="auto"/>
        </w:rPr>
      </w:pPr>
      <w:r>
        <w:rPr>
          <w:rFonts w:eastAsia="仿宋_GB2312"/>
          <w:bCs/>
          <w:color w:val="auto"/>
        </w:rPr>
        <w:t>（1）《全国森林火险区划等级》（LY/T1063-2008）</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（2）《森林火险区综合治理工程项目建设标准》（林规发</w:t>
      </w:r>
      <w:r>
        <w:rPr>
          <w:rFonts w:eastAsia="微软雅黑"/>
          <w:bCs/>
          <w:color w:val="auto"/>
          <w:sz w:val="28"/>
        </w:rPr>
        <w:t>﹝</w:t>
      </w:r>
      <w:r>
        <w:rPr>
          <w:rFonts w:eastAsia="仿宋_GB2312"/>
          <w:bCs/>
          <w:color w:val="auto"/>
          <w:sz w:val="28"/>
        </w:rPr>
        <w:t>2014</w:t>
      </w:r>
      <w:r>
        <w:rPr>
          <w:rFonts w:eastAsia="微软雅黑"/>
          <w:bCs/>
          <w:color w:val="auto"/>
          <w:sz w:val="28"/>
        </w:rPr>
        <w:t>﹞</w:t>
      </w:r>
      <w:r>
        <w:rPr>
          <w:rFonts w:eastAsia="仿宋_GB2312"/>
          <w:bCs/>
          <w:color w:val="auto"/>
          <w:sz w:val="28"/>
        </w:rPr>
        <w:t>19号）</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（3）《森林防火工程技术标准》（LYJ127-</w:t>
      </w:r>
      <w:r>
        <w:rPr>
          <w:rFonts w:hint="eastAsia" w:eastAsia="仿宋_GB2312"/>
          <w:bCs/>
          <w:color w:val="auto"/>
          <w:sz w:val="28"/>
          <w:lang w:val="en-US" w:eastAsia="zh-CN"/>
        </w:rPr>
        <w:t>91</w:t>
      </w:r>
      <w:r>
        <w:rPr>
          <w:rFonts w:eastAsia="仿宋_GB2312"/>
          <w:bCs/>
          <w:color w:val="auto"/>
          <w:sz w:val="28"/>
        </w:rPr>
        <w:t>）</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（4）《森林火情瞭望监测设施建设标准》（建标123-2009）</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（5）《森林防火视频监控系统技术规范》（LY/T2581-2016）</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（6）《森林防火视频监控图像联网技术规范》（LY∕T2582-2016）</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（7）《森林航空消防工程建设标准》（LY/T5006-2014）</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（8）《林火阻隔系统建设标准》（LY/T5007-2014）</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（9）《森林消防专业队伍建设</w:t>
      </w:r>
      <w:r>
        <w:rPr>
          <w:rFonts w:hint="eastAsia" w:eastAsia="仿宋_GB2312"/>
          <w:bCs/>
          <w:color w:val="auto"/>
          <w:sz w:val="28"/>
          <w:lang w:val="en-US" w:eastAsia="zh-CN"/>
        </w:rPr>
        <w:t>和管理规范</w:t>
      </w:r>
      <w:r>
        <w:rPr>
          <w:rFonts w:eastAsia="仿宋_GB2312"/>
          <w:bCs/>
          <w:color w:val="auto"/>
          <w:sz w:val="28"/>
        </w:rPr>
        <w:t>》（LY/T</w:t>
      </w:r>
      <w:r>
        <w:rPr>
          <w:rFonts w:hint="eastAsia" w:eastAsia="仿宋_GB2312"/>
          <w:bCs/>
          <w:color w:val="auto"/>
          <w:sz w:val="28"/>
          <w:lang w:val="en-US" w:eastAsia="zh-CN"/>
        </w:rPr>
        <w:t>2246</w:t>
      </w:r>
      <w:r>
        <w:rPr>
          <w:rFonts w:eastAsia="仿宋_GB2312"/>
          <w:bCs/>
          <w:color w:val="auto"/>
          <w:sz w:val="28"/>
        </w:rPr>
        <w:t>-2014）</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（10）《森林防火物资储备库工程项目建设标准》（建标122-2009）</w:t>
      </w:r>
    </w:p>
    <w:p>
      <w:pPr>
        <w:pStyle w:val="3"/>
        <w:keepNext/>
        <w:keepLines/>
        <w:pageBreakBefore w:val="0"/>
        <w:widowControl w:val="0"/>
        <w:kinsoku/>
        <w:wordWrap/>
        <w:overflowPunct/>
        <w:topLinePunct w:val="0"/>
        <w:autoSpaceDE/>
        <w:autoSpaceDN/>
        <w:bidi w:val="0"/>
        <w:adjustRightInd/>
        <w:snapToGrid w:val="0"/>
        <w:spacing w:before="156" w:beforeLines="50" w:after="0" w:line="360" w:lineRule="auto"/>
        <w:ind w:firstLine="601"/>
        <w:textAlignment w:val="auto"/>
        <w:rPr>
          <w:rFonts w:ascii="Times New Roman" w:hAnsi="Times New Roman"/>
          <w:b/>
          <w:bCs w:val="0"/>
          <w:color w:val="auto"/>
          <w:sz w:val="30"/>
          <w:szCs w:val="30"/>
        </w:rPr>
      </w:pPr>
      <w:bookmarkStart w:id="19" w:name="_Toc16860"/>
      <w:r>
        <w:rPr>
          <w:rFonts w:ascii="Times New Roman" w:hAnsi="Times New Roman"/>
          <w:b/>
          <w:bCs w:val="0"/>
          <w:color w:val="auto"/>
          <w:sz w:val="30"/>
          <w:szCs w:val="30"/>
        </w:rPr>
        <w:t>4.3规划范围与期限</w:t>
      </w:r>
      <w:bookmarkEnd w:id="19"/>
    </w:p>
    <w:p>
      <w:pPr>
        <w:pStyle w:val="4"/>
        <w:keepNext/>
        <w:keepLines/>
        <w:pageBreakBefore w:val="0"/>
        <w:widowControl w:val="0"/>
        <w:kinsoku/>
        <w:wordWrap/>
        <w:overflowPunct/>
        <w:topLinePunct w:val="0"/>
        <w:autoSpaceDE/>
        <w:autoSpaceDN/>
        <w:bidi w:val="0"/>
        <w:adjustRightInd/>
        <w:snapToGrid w:val="0"/>
        <w:spacing w:before="0" w:after="0"/>
        <w:ind w:firstLine="561"/>
        <w:textAlignment w:val="auto"/>
        <w:rPr>
          <w:color w:val="auto"/>
          <w:szCs w:val="28"/>
        </w:rPr>
      </w:pPr>
      <w:r>
        <w:rPr>
          <w:color w:val="auto"/>
          <w:szCs w:val="28"/>
        </w:rPr>
        <w:t>4.3.1规划范围</w:t>
      </w:r>
    </w:p>
    <w:p>
      <w:pPr>
        <w:snapToGrid w:val="0"/>
        <w:spacing w:line="360" w:lineRule="auto"/>
        <w:ind w:firstLine="560" w:firstLineChars="200"/>
        <w:rPr>
          <w:rFonts w:eastAsia="仿宋_GB2312"/>
          <w:color w:val="auto"/>
          <w:sz w:val="28"/>
          <w:szCs w:val="28"/>
        </w:rPr>
      </w:pPr>
      <w:r>
        <w:rPr>
          <w:rFonts w:eastAsia="仿宋_GB2312"/>
          <w:color w:val="auto"/>
          <w:sz w:val="28"/>
          <w:szCs w:val="28"/>
        </w:rPr>
        <w:t>规划范围为博爱县全域。</w:t>
      </w:r>
    </w:p>
    <w:p>
      <w:pPr>
        <w:pStyle w:val="4"/>
        <w:keepNext w:val="0"/>
        <w:keepLines/>
        <w:pageBreakBefore w:val="0"/>
        <w:widowControl w:val="0"/>
        <w:kinsoku/>
        <w:wordWrap/>
        <w:overflowPunct/>
        <w:topLinePunct w:val="0"/>
        <w:autoSpaceDE/>
        <w:autoSpaceDN/>
        <w:bidi w:val="0"/>
        <w:adjustRightInd/>
        <w:snapToGrid w:val="0"/>
        <w:spacing w:before="0" w:after="0"/>
        <w:ind w:firstLine="561"/>
        <w:textAlignment w:val="auto"/>
        <w:rPr>
          <w:color w:val="auto"/>
          <w:szCs w:val="28"/>
        </w:rPr>
      </w:pPr>
      <w:r>
        <w:rPr>
          <w:color w:val="auto"/>
          <w:szCs w:val="28"/>
        </w:rPr>
        <w:t>4.3.2规划期限</w:t>
      </w:r>
    </w:p>
    <w:p>
      <w:pPr>
        <w:snapToGrid w:val="0"/>
        <w:spacing w:line="360" w:lineRule="auto"/>
        <w:ind w:firstLine="560" w:firstLineChars="200"/>
        <w:rPr>
          <w:rFonts w:eastAsia="仿宋_GB2312"/>
          <w:color w:val="auto"/>
          <w:sz w:val="28"/>
          <w:szCs w:val="28"/>
        </w:rPr>
      </w:pPr>
      <w:r>
        <w:rPr>
          <w:rFonts w:eastAsia="仿宋_GB2312"/>
          <w:color w:val="auto"/>
          <w:sz w:val="28"/>
          <w:szCs w:val="28"/>
        </w:rPr>
        <w:t>规划期限为</w:t>
      </w:r>
      <w:r>
        <w:rPr>
          <w:rFonts w:hint="eastAsia" w:eastAsia="仿宋_GB2312"/>
          <w:color w:val="auto"/>
          <w:sz w:val="28"/>
          <w:szCs w:val="28"/>
          <w:lang w:val="en-US" w:eastAsia="zh-CN"/>
        </w:rPr>
        <w:t>12</w:t>
      </w:r>
      <w:r>
        <w:rPr>
          <w:rFonts w:eastAsia="仿宋_GB2312"/>
          <w:color w:val="auto"/>
          <w:sz w:val="28"/>
          <w:szCs w:val="28"/>
        </w:rPr>
        <w:t>年，即202</w:t>
      </w:r>
      <w:r>
        <w:rPr>
          <w:rFonts w:hint="eastAsia" w:eastAsia="仿宋_GB2312"/>
          <w:color w:val="auto"/>
          <w:sz w:val="28"/>
          <w:szCs w:val="28"/>
          <w:lang w:val="en-US" w:eastAsia="zh-CN"/>
        </w:rPr>
        <w:t>4</w:t>
      </w:r>
      <w:r>
        <w:rPr>
          <w:rFonts w:eastAsia="仿宋_GB2312"/>
          <w:color w:val="auto"/>
          <w:sz w:val="28"/>
          <w:szCs w:val="28"/>
        </w:rPr>
        <w:t>-203</w:t>
      </w:r>
      <w:r>
        <w:rPr>
          <w:rFonts w:hint="eastAsia" w:eastAsia="仿宋_GB2312"/>
          <w:color w:val="auto"/>
          <w:sz w:val="28"/>
          <w:szCs w:val="28"/>
          <w:lang w:val="en-US" w:eastAsia="zh-CN"/>
        </w:rPr>
        <w:t>5</w:t>
      </w:r>
      <w:r>
        <w:rPr>
          <w:rFonts w:eastAsia="仿宋_GB2312"/>
          <w:color w:val="auto"/>
          <w:sz w:val="28"/>
          <w:szCs w:val="28"/>
        </w:rPr>
        <w:t>年。近期为202</w:t>
      </w:r>
      <w:r>
        <w:rPr>
          <w:rFonts w:hint="eastAsia" w:eastAsia="仿宋_GB2312"/>
          <w:color w:val="auto"/>
          <w:sz w:val="28"/>
          <w:szCs w:val="28"/>
          <w:lang w:val="en-US" w:eastAsia="zh-CN"/>
        </w:rPr>
        <w:t>4</w:t>
      </w:r>
      <w:r>
        <w:rPr>
          <w:rFonts w:eastAsia="仿宋_GB2312"/>
          <w:color w:val="auto"/>
          <w:sz w:val="28"/>
          <w:szCs w:val="28"/>
        </w:rPr>
        <w:t>-202</w:t>
      </w:r>
      <w:r>
        <w:rPr>
          <w:rFonts w:hint="eastAsia" w:eastAsia="仿宋_GB2312"/>
          <w:color w:val="auto"/>
          <w:sz w:val="28"/>
          <w:szCs w:val="28"/>
          <w:lang w:val="en-US" w:eastAsia="zh-CN"/>
        </w:rPr>
        <w:t>5</w:t>
      </w:r>
      <w:r>
        <w:rPr>
          <w:rFonts w:eastAsia="仿宋_GB2312"/>
          <w:color w:val="auto"/>
          <w:sz w:val="28"/>
          <w:szCs w:val="28"/>
        </w:rPr>
        <w:t>年，</w:t>
      </w:r>
      <w:r>
        <w:rPr>
          <w:rFonts w:hint="eastAsia" w:eastAsia="仿宋_GB2312"/>
          <w:color w:val="auto"/>
          <w:sz w:val="28"/>
          <w:szCs w:val="28"/>
          <w:lang w:val="en-US" w:eastAsia="zh-CN"/>
        </w:rPr>
        <w:t>中期为2026-2030年，</w:t>
      </w:r>
      <w:r>
        <w:rPr>
          <w:rFonts w:eastAsia="仿宋_GB2312"/>
          <w:color w:val="auto"/>
          <w:sz w:val="28"/>
          <w:szCs w:val="28"/>
        </w:rPr>
        <w:t>远期为20</w:t>
      </w:r>
      <w:r>
        <w:rPr>
          <w:rFonts w:hint="eastAsia" w:eastAsia="仿宋_GB2312"/>
          <w:color w:val="auto"/>
          <w:sz w:val="28"/>
          <w:szCs w:val="28"/>
          <w:lang w:val="en-US" w:eastAsia="zh-CN"/>
        </w:rPr>
        <w:t>31</w:t>
      </w:r>
      <w:r>
        <w:rPr>
          <w:rFonts w:eastAsia="仿宋_GB2312"/>
          <w:color w:val="auto"/>
          <w:sz w:val="28"/>
          <w:szCs w:val="28"/>
        </w:rPr>
        <w:t>-203</w:t>
      </w:r>
      <w:r>
        <w:rPr>
          <w:rFonts w:hint="eastAsia" w:eastAsia="仿宋_GB2312"/>
          <w:color w:val="auto"/>
          <w:sz w:val="28"/>
          <w:szCs w:val="28"/>
          <w:lang w:val="en-US" w:eastAsia="zh-CN"/>
        </w:rPr>
        <w:t>5</w:t>
      </w:r>
      <w:r>
        <w:rPr>
          <w:rFonts w:eastAsia="仿宋_GB2312"/>
          <w:color w:val="auto"/>
          <w:sz w:val="28"/>
          <w:szCs w:val="28"/>
        </w:rPr>
        <w:t>年。</w:t>
      </w:r>
    </w:p>
    <w:p>
      <w:pPr>
        <w:pStyle w:val="3"/>
        <w:snapToGrid w:val="0"/>
        <w:spacing w:before="156" w:beforeLines="50" w:after="0" w:line="360" w:lineRule="auto"/>
        <w:ind w:firstLine="600"/>
        <w:rPr>
          <w:rFonts w:ascii="Times New Roman" w:hAnsi="Times New Roman"/>
          <w:b/>
          <w:bCs w:val="0"/>
          <w:color w:val="auto"/>
          <w:sz w:val="30"/>
          <w:szCs w:val="30"/>
        </w:rPr>
      </w:pPr>
      <w:bookmarkStart w:id="20" w:name="_Toc5618"/>
      <w:r>
        <w:rPr>
          <w:rFonts w:ascii="Times New Roman" w:hAnsi="Times New Roman"/>
          <w:b/>
          <w:bCs w:val="0"/>
          <w:color w:val="auto"/>
          <w:sz w:val="30"/>
          <w:szCs w:val="30"/>
        </w:rPr>
        <w:t>4.4规划分区与布局</w:t>
      </w:r>
      <w:bookmarkEnd w:id="20"/>
    </w:p>
    <w:p>
      <w:pPr>
        <w:pStyle w:val="4"/>
        <w:snapToGrid w:val="0"/>
        <w:spacing w:before="0" w:after="0"/>
        <w:ind w:firstLine="562"/>
        <w:rPr>
          <w:color w:val="auto"/>
          <w:szCs w:val="28"/>
        </w:rPr>
      </w:pPr>
      <w:r>
        <w:rPr>
          <w:color w:val="auto"/>
          <w:szCs w:val="28"/>
        </w:rPr>
        <w:t>4.4.1森林火险等级区划</w:t>
      </w:r>
    </w:p>
    <w:p>
      <w:pPr>
        <w:adjustRightInd w:val="0"/>
        <w:snapToGrid w:val="0"/>
        <w:spacing w:line="360" w:lineRule="auto"/>
        <w:ind w:firstLine="560" w:firstLineChars="200"/>
        <w:rPr>
          <w:rFonts w:eastAsia="仿宋_GB2312"/>
          <w:bCs/>
          <w:color w:val="auto"/>
          <w:sz w:val="28"/>
        </w:rPr>
      </w:pPr>
      <w:r>
        <w:rPr>
          <w:rFonts w:hint="eastAsia" w:eastAsia="仿宋_GB2312"/>
          <w:bCs/>
          <w:color w:val="auto"/>
          <w:sz w:val="28"/>
        </w:rPr>
        <w:t>根据《全国森林火险区划等级》（LY/T1063-2008）标准规定，按照河南省森林火险等级区划，将博爱县森林火险等级划分为</w:t>
      </w:r>
      <w:r>
        <w:rPr>
          <w:rFonts w:eastAsia="仿宋_GB2312"/>
          <w:bCs/>
          <w:color w:val="auto"/>
          <w:sz w:val="28"/>
        </w:rPr>
        <w:t>Ⅰ</w:t>
      </w:r>
      <w:r>
        <w:rPr>
          <w:rFonts w:hint="eastAsia" w:eastAsia="仿宋_GB2312"/>
          <w:bCs/>
          <w:color w:val="auto"/>
          <w:sz w:val="28"/>
        </w:rPr>
        <w:t>级重点火险县。</w:t>
      </w:r>
    </w:p>
    <w:p>
      <w:pPr>
        <w:pStyle w:val="4"/>
        <w:snapToGrid w:val="0"/>
        <w:spacing w:before="0" w:after="0"/>
        <w:ind w:firstLine="562"/>
        <w:rPr>
          <w:color w:val="auto"/>
          <w:szCs w:val="28"/>
        </w:rPr>
      </w:pPr>
      <w:r>
        <w:rPr>
          <w:color w:val="auto"/>
          <w:szCs w:val="28"/>
        </w:rPr>
        <w:t>4.4.2森林防火功能分区</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博爱县森林资源丰富</w:t>
      </w:r>
      <w:r>
        <w:rPr>
          <w:rFonts w:hint="eastAsia" w:eastAsia="仿宋_GB2312"/>
          <w:bCs/>
          <w:color w:val="auto"/>
          <w:sz w:val="28"/>
          <w:lang w:eastAsia="zh-CN"/>
        </w:rPr>
        <w:t>，</w:t>
      </w:r>
      <w:r>
        <w:rPr>
          <w:rFonts w:eastAsia="仿宋_GB2312"/>
          <w:bCs/>
          <w:color w:val="auto"/>
          <w:sz w:val="28"/>
        </w:rPr>
        <w:t>是森林防火工作的重点，境内有青天河</w:t>
      </w:r>
      <w:r>
        <w:rPr>
          <w:rFonts w:hint="eastAsia" w:eastAsia="仿宋_GB2312"/>
          <w:bCs/>
          <w:color w:val="auto"/>
          <w:sz w:val="28"/>
          <w:lang w:val="en-US" w:eastAsia="zh-CN"/>
        </w:rPr>
        <w:t>国家级</w:t>
      </w:r>
      <w:r>
        <w:rPr>
          <w:rFonts w:eastAsia="仿宋_GB2312"/>
          <w:bCs/>
          <w:color w:val="auto"/>
          <w:sz w:val="28"/>
        </w:rPr>
        <w:t>风景名胜区、太行山猕猴</w:t>
      </w:r>
      <w:r>
        <w:rPr>
          <w:rFonts w:hint="eastAsia" w:eastAsia="仿宋_GB2312"/>
          <w:bCs/>
          <w:color w:val="auto"/>
          <w:sz w:val="28"/>
          <w:lang w:val="en-US" w:eastAsia="zh-CN"/>
        </w:rPr>
        <w:t>国家级</w:t>
      </w:r>
      <w:r>
        <w:rPr>
          <w:rFonts w:eastAsia="仿宋_GB2312"/>
          <w:bCs/>
          <w:color w:val="auto"/>
          <w:sz w:val="28"/>
        </w:rPr>
        <w:t>自然保护区</w:t>
      </w:r>
      <w:r>
        <w:rPr>
          <w:rFonts w:eastAsia="仿宋_GB2312"/>
          <w:color w:val="auto"/>
          <w:sz w:val="28"/>
          <w:szCs w:val="28"/>
        </w:rPr>
        <w:t>。</w:t>
      </w:r>
      <w:r>
        <w:rPr>
          <w:rFonts w:eastAsia="仿宋_GB2312"/>
          <w:bCs/>
          <w:color w:val="auto"/>
          <w:sz w:val="28"/>
        </w:rPr>
        <w:t>依据森林资源数量、森林保护价值（保护区、自然与文化遗址）、设施目标重要程度（林区内和靠近林缘的人文古迹、景区、亭台庙宇等）等因素，将规划区划分为太行山区重点防火区、平原农区一般防火区2个森林防火功能区。</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（1）太行山区重点防火区。</w:t>
      </w:r>
      <w:r>
        <w:rPr>
          <w:rFonts w:hint="eastAsia" w:eastAsia="仿宋_GB2312"/>
          <w:bCs/>
          <w:color w:val="auto"/>
          <w:sz w:val="28"/>
          <w:lang w:val="en-US" w:eastAsia="zh-CN"/>
        </w:rPr>
        <w:t>涉及寨豁乡以及月山镇</w:t>
      </w:r>
      <w:r>
        <w:rPr>
          <w:rFonts w:hint="eastAsia" w:eastAsia="仿宋_GB2312"/>
          <w:color w:val="auto"/>
          <w:sz w:val="28"/>
          <w:szCs w:val="28"/>
          <w:lang w:val="en-US" w:eastAsia="zh-CN"/>
        </w:rPr>
        <w:t>、许良镇、柏山镇、鸿昌街道的山区地带，</w:t>
      </w:r>
      <w:r>
        <w:rPr>
          <w:rFonts w:hint="eastAsia" w:eastAsia="仿宋_GB2312"/>
          <w:bCs/>
          <w:color w:val="auto"/>
          <w:sz w:val="28"/>
          <w:lang w:val="en-US" w:eastAsia="zh-CN"/>
        </w:rPr>
        <w:t>面积16440hm</w:t>
      </w:r>
      <w:r>
        <w:rPr>
          <w:rFonts w:hint="eastAsia" w:eastAsia="仿宋_GB2312"/>
          <w:bCs/>
          <w:color w:val="auto"/>
          <w:sz w:val="28"/>
          <w:vertAlign w:val="superscript"/>
          <w:lang w:val="en-US" w:eastAsia="zh-CN"/>
        </w:rPr>
        <w:t>2</w:t>
      </w:r>
      <w:r>
        <w:rPr>
          <w:rFonts w:hint="eastAsia" w:eastAsia="仿宋_GB2312"/>
          <w:bCs/>
          <w:color w:val="auto"/>
          <w:sz w:val="28"/>
          <w:lang w:val="en-US" w:eastAsia="zh-CN"/>
        </w:rPr>
        <w:t>。</w:t>
      </w:r>
      <w:r>
        <w:rPr>
          <w:rFonts w:eastAsia="仿宋_GB2312"/>
          <w:bCs/>
          <w:color w:val="auto"/>
          <w:sz w:val="28"/>
        </w:rPr>
        <w:t>该区重点加强以水灭火设备的配备；增加航空巡护覆盖率；加强森林防扑火专业队伍、防火物资储备库、</w:t>
      </w:r>
      <w:r>
        <w:rPr>
          <w:rFonts w:hint="eastAsia" w:eastAsia="仿宋_GB2312"/>
          <w:bCs/>
          <w:color w:val="auto"/>
          <w:sz w:val="28"/>
          <w:lang w:val="en-US" w:eastAsia="zh-CN"/>
        </w:rPr>
        <w:t>林火阻隔系统</w:t>
      </w:r>
      <w:r>
        <w:rPr>
          <w:rFonts w:eastAsia="仿宋_GB2312"/>
          <w:bCs/>
          <w:color w:val="auto"/>
          <w:sz w:val="28"/>
        </w:rPr>
        <w:t>建设；强化以林火视频监控、导航地面巡护、无人机侦测相结合的林火立体全天候监测体系建设。</w:t>
      </w:r>
    </w:p>
    <w:p>
      <w:pPr>
        <w:adjustRightInd w:val="0"/>
        <w:snapToGrid w:val="0"/>
        <w:spacing w:line="360" w:lineRule="auto"/>
        <w:ind w:firstLine="560" w:firstLineChars="200"/>
        <w:jc w:val="left"/>
        <w:rPr>
          <w:rFonts w:eastAsia="仿宋_GB2312"/>
          <w:bCs/>
          <w:color w:val="auto"/>
          <w:sz w:val="28"/>
        </w:rPr>
      </w:pPr>
      <w:r>
        <w:rPr>
          <w:rFonts w:eastAsia="仿宋_GB2312"/>
          <w:bCs/>
          <w:color w:val="auto"/>
          <w:sz w:val="28"/>
        </w:rPr>
        <w:t>（2）平原农区一般防火区。</w:t>
      </w:r>
      <w:r>
        <w:rPr>
          <w:rFonts w:hint="eastAsia" w:eastAsia="仿宋_GB2312"/>
          <w:bCs/>
          <w:color w:val="auto"/>
          <w:sz w:val="28"/>
          <w:lang w:val="en-US" w:eastAsia="zh-CN"/>
        </w:rPr>
        <w:t>涉及磨头镇、孝敬镇、金城乡、清化街道以及月山镇</w:t>
      </w:r>
      <w:r>
        <w:rPr>
          <w:rFonts w:hint="eastAsia" w:eastAsia="仿宋_GB2312"/>
          <w:color w:val="auto"/>
          <w:sz w:val="28"/>
          <w:szCs w:val="28"/>
          <w:lang w:val="en-US" w:eastAsia="zh-CN"/>
        </w:rPr>
        <w:t>、许良镇、柏山镇、鸿昌街道的部分区域，面积26329</w:t>
      </w:r>
      <w:r>
        <w:rPr>
          <w:rFonts w:hint="eastAsia" w:eastAsia="仿宋_GB2312"/>
          <w:bCs/>
          <w:color w:val="auto"/>
          <w:sz w:val="28"/>
          <w:lang w:val="en-US" w:eastAsia="zh-CN"/>
        </w:rPr>
        <w:t>hm</w:t>
      </w:r>
      <w:r>
        <w:rPr>
          <w:rFonts w:hint="eastAsia" w:eastAsia="仿宋_GB2312"/>
          <w:bCs/>
          <w:color w:val="auto"/>
          <w:sz w:val="28"/>
          <w:vertAlign w:val="superscript"/>
          <w:lang w:val="en-US" w:eastAsia="zh-CN"/>
        </w:rPr>
        <w:t>2</w:t>
      </w:r>
      <w:r>
        <w:rPr>
          <w:rFonts w:hint="eastAsia" w:eastAsia="仿宋_GB2312"/>
          <w:bCs/>
          <w:color w:val="auto"/>
          <w:sz w:val="28"/>
          <w:vertAlign w:val="baseline"/>
          <w:lang w:val="en-US" w:eastAsia="zh-CN"/>
        </w:rPr>
        <w:t>。</w:t>
      </w:r>
      <w:r>
        <w:rPr>
          <w:rFonts w:eastAsia="仿宋_GB2312"/>
          <w:bCs/>
          <w:color w:val="auto"/>
          <w:sz w:val="28"/>
        </w:rPr>
        <w:t>该区规划重点围绕重要自然保护地及生态防护林等集中连片区域加强林火监测系统建设，在农事活动较为集中区域，加强森林火灾预防，做好防火宣传教育工作，正确引导并管控农区生产生活用火，为半专业队、群众性扑火队伍配备常规扑火装备。</w:t>
      </w:r>
    </w:p>
    <w:p>
      <w:pPr>
        <w:pStyle w:val="3"/>
        <w:keepNext w:val="0"/>
        <w:keepLines/>
        <w:pageBreakBefore w:val="0"/>
        <w:widowControl w:val="0"/>
        <w:kinsoku/>
        <w:wordWrap/>
        <w:overflowPunct/>
        <w:topLinePunct w:val="0"/>
        <w:autoSpaceDE/>
        <w:autoSpaceDN/>
        <w:bidi w:val="0"/>
        <w:adjustRightInd/>
        <w:snapToGrid w:val="0"/>
        <w:spacing w:before="156" w:beforeLines="50" w:after="0" w:line="360" w:lineRule="auto"/>
        <w:ind w:firstLine="601"/>
        <w:textAlignment w:val="auto"/>
        <w:rPr>
          <w:rFonts w:ascii="Times New Roman" w:hAnsi="Times New Roman"/>
          <w:b/>
          <w:bCs w:val="0"/>
          <w:color w:val="auto"/>
          <w:sz w:val="30"/>
          <w:szCs w:val="30"/>
        </w:rPr>
      </w:pPr>
      <w:bookmarkStart w:id="21" w:name="_Toc13131"/>
      <w:r>
        <w:rPr>
          <w:rFonts w:ascii="Times New Roman" w:hAnsi="Times New Roman"/>
          <w:b/>
          <w:bCs w:val="0"/>
          <w:color w:val="auto"/>
          <w:sz w:val="30"/>
          <w:szCs w:val="30"/>
        </w:rPr>
        <w:t>4.5规划目标</w:t>
      </w:r>
      <w:bookmarkEnd w:id="21"/>
    </w:p>
    <w:p>
      <w:pPr>
        <w:pStyle w:val="4"/>
        <w:keepNext w:val="0"/>
        <w:keepLines/>
        <w:pageBreakBefore w:val="0"/>
        <w:widowControl w:val="0"/>
        <w:kinsoku/>
        <w:wordWrap/>
        <w:overflowPunct/>
        <w:topLinePunct w:val="0"/>
        <w:autoSpaceDE/>
        <w:autoSpaceDN/>
        <w:bidi w:val="0"/>
        <w:adjustRightInd/>
        <w:snapToGrid w:val="0"/>
        <w:spacing w:before="0" w:after="0"/>
        <w:ind w:firstLine="561"/>
        <w:textAlignment w:val="auto"/>
        <w:rPr>
          <w:color w:val="auto"/>
          <w:szCs w:val="28"/>
        </w:rPr>
      </w:pPr>
      <w:r>
        <w:rPr>
          <w:color w:val="auto"/>
          <w:szCs w:val="28"/>
        </w:rPr>
        <w:t>4.5.1总体目标</w:t>
      </w:r>
    </w:p>
    <w:p>
      <w:pPr>
        <w:ind w:firstLine="560" w:firstLineChars="200"/>
        <w:rPr>
          <w:rFonts w:eastAsia="仿宋_GB2312"/>
          <w:color w:val="auto"/>
          <w:sz w:val="28"/>
          <w:szCs w:val="28"/>
        </w:rPr>
      </w:pPr>
      <w:r>
        <w:rPr>
          <w:rFonts w:eastAsia="仿宋_GB2312"/>
          <w:bCs/>
          <w:color w:val="auto"/>
          <w:sz w:val="28"/>
        </w:rPr>
        <w:t>全面落实《全国森林防火规划（2016-2025年）》</w:t>
      </w:r>
      <w:r>
        <w:rPr>
          <w:rFonts w:hint="eastAsia" w:eastAsia="仿宋_GB2312"/>
          <w:bCs/>
          <w:color w:val="auto"/>
          <w:sz w:val="28"/>
          <w:lang w:eastAsia="zh-CN"/>
        </w:rPr>
        <w:t>、</w:t>
      </w:r>
      <w:r>
        <w:rPr>
          <w:rFonts w:eastAsia="仿宋_GB2312"/>
          <w:bCs/>
          <w:color w:val="auto"/>
          <w:sz w:val="28"/>
        </w:rPr>
        <w:t>《河南省森林防火规划（2017-2025年）》、《</w:t>
      </w:r>
      <w:r>
        <w:rPr>
          <w:rFonts w:hint="eastAsia" w:eastAsia="仿宋_GB2312"/>
          <w:bCs/>
          <w:color w:val="auto"/>
          <w:sz w:val="28"/>
        </w:rPr>
        <w:t>焦作市森林防火体系建设总体规划（2017-2026）</w:t>
      </w:r>
      <w:r>
        <w:rPr>
          <w:rFonts w:eastAsia="仿宋_GB2312"/>
          <w:bCs/>
          <w:color w:val="auto"/>
          <w:sz w:val="28"/>
        </w:rPr>
        <w:t>》</w:t>
      </w:r>
      <w:r>
        <w:rPr>
          <w:rFonts w:hint="eastAsia" w:eastAsia="仿宋_GB2312"/>
          <w:bCs/>
          <w:color w:val="auto"/>
          <w:sz w:val="28"/>
          <w:lang w:val="en-US" w:eastAsia="zh-CN"/>
        </w:rPr>
        <w:t>以及《河南省全面加强新形势下森林防灭火工作实施方案》的</w:t>
      </w:r>
      <w:r>
        <w:rPr>
          <w:rFonts w:eastAsia="仿宋_GB2312"/>
          <w:bCs/>
          <w:color w:val="auto"/>
          <w:sz w:val="28"/>
        </w:rPr>
        <w:t>相关要求，以全面提高博爱县森林火灾防控能力，建立健全森林防灭火长效机制，推进森林防灭火治理体系和防控能力现代化为总目标，通过森林防火预防、扑救、保障三大体系建设，基本实现监测智能化、响应规范化、火源管理法治化、火灾扑救科学化、队伍建设专业化、装备建设机械化、基础工作信息化，全面提升林火综合防控能力，森林防灭火长效机制基本形成</w:t>
      </w:r>
      <w:r>
        <w:rPr>
          <w:rFonts w:eastAsia="仿宋_GB2312"/>
          <w:color w:val="auto"/>
          <w:sz w:val="28"/>
          <w:szCs w:val="28"/>
        </w:rPr>
        <w:t>，实现森林防火治理体系和治理能力现代化。</w:t>
      </w:r>
    </w:p>
    <w:p>
      <w:pPr>
        <w:pStyle w:val="4"/>
        <w:snapToGrid w:val="0"/>
        <w:spacing w:before="0" w:after="0"/>
        <w:ind w:firstLine="562"/>
        <w:rPr>
          <w:color w:val="auto"/>
          <w:szCs w:val="28"/>
        </w:rPr>
      </w:pPr>
      <w:r>
        <w:rPr>
          <w:color w:val="auto"/>
          <w:szCs w:val="28"/>
        </w:rPr>
        <w:t>4.5.2具体目标</w:t>
      </w:r>
    </w:p>
    <w:p>
      <w:pPr>
        <w:widowControl/>
        <w:ind w:firstLine="560" w:firstLineChars="200"/>
        <w:jc w:val="left"/>
        <w:rPr>
          <w:rFonts w:hint="eastAsia" w:eastAsia="仿宋_GB2312"/>
          <w:color w:val="auto"/>
          <w:sz w:val="28"/>
          <w:szCs w:val="28"/>
          <w:lang w:val="en-US" w:eastAsia="zh-CN"/>
        </w:rPr>
      </w:pPr>
      <w:r>
        <w:rPr>
          <w:rFonts w:eastAsia="仿宋_GB2312"/>
          <w:color w:val="auto"/>
          <w:sz w:val="28"/>
          <w:szCs w:val="28"/>
        </w:rPr>
        <w:t>——</w:t>
      </w:r>
      <w:r>
        <w:rPr>
          <w:rFonts w:hint="eastAsia" w:eastAsia="仿宋_GB2312"/>
          <w:color w:val="auto"/>
          <w:sz w:val="28"/>
          <w:szCs w:val="28"/>
          <w:lang w:val="en-US" w:eastAsia="zh-CN"/>
        </w:rPr>
        <w:t>到2025年，</w:t>
      </w:r>
      <w:r>
        <w:rPr>
          <w:rFonts w:eastAsia="仿宋_GB2312"/>
          <w:color w:val="auto"/>
          <w:sz w:val="28"/>
          <w:szCs w:val="28"/>
        </w:rPr>
        <w:t>森林火灾受害率控制在0.9‰以下；</w:t>
      </w:r>
      <w:r>
        <w:rPr>
          <w:rFonts w:hint="eastAsia" w:eastAsia="仿宋_GB2312"/>
          <w:color w:val="auto"/>
          <w:sz w:val="28"/>
          <w:szCs w:val="28"/>
          <w:lang w:val="en-US" w:eastAsia="zh-CN"/>
        </w:rPr>
        <w:t>规划期末，森林火灾受害率控制在</w:t>
      </w:r>
      <w:r>
        <w:rPr>
          <w:rFonts w:eastAsia="仿宋_GB2312"/>
          <w:color w:val="auto"/>
          <w:sz w:val="28"/>
          <w:szCs w:val="28"/>
        </w:rPr>
        <w:t>0.</w:t>
      </w:r>
      <w:r>
        <w:rPr>
          <w:rFonts w:hint="eastAsia" w:eastAsia="仿宋_GB2312"/>
          <w:color w:val="auto"/>
          <w:sz w:val="28"/>
          <w:szCs w:val="28"/>
          <w:lang w:val="en-US" w:eastAsia="zh-CN"/>
        </w:rPr>
        <w:t>8</w:t>
      </w:r>
      <w:r>
        <w:rPr>
          <w:rFonts w:eastAsia="仿宋_GB2312"/>
          <w:color w:val="auto"/>
          <w:sz w:val="28"/>
          <w:szCs w:val="28"/>
        </w:rPr>
        <w:t>‰</w:t>
      </w:r>
      <w:r>
        <w:rPr>
          <w:rFonts w:hint="eastAsia" w:eastAsia="仿宋_GB2312"/>
          <w:color w:val="auto"/>
          <w:sz w:val="28"/>
          <w:szCs w:val="28"/>
          <w:lang w:val="en-US" w:eastAsia="zh-CN"/>
        </w:rPr>
        <w:t>以下。</w:t>
      </w:r>
    </w:p>
    <w:p>
      <w:pPr>
        <w:snapToGrid w:val="0"/>
        <w:spacing w:line="360" w:lineRule="auto"/>
        <w:ind w:firstLine="560" w:firstLineChars="200"/>
        <w:rPr>
          <w:rFonts w:hint="eastAsia" w:eastAsia="仿宋_GB2312"/>
          <w:color w:val="auto"/>
          <w:sz w:val="28"/>
          <w:szCs w:val="28"/>
          <w:lang w:val="en-US" w:eastAsia="zh-CN"/>
        </w:rPr>
      </w:pPr>
      <w:r>
        <w:rPr>
          <w:rFonts w:eastAsia="仿宋_GB2312"/>
          <w:color w:val="auto"/>
          <w:sz w:val="28"/>
          <w:szCs w:val="28"/>
        </w:rPr>
        <w:t>——</w:t>
      </w:r>
      <w:r>
        <w:rPr>
          <w:rFonts w:hint="eastAsia" w:eastAsia="仿宋_GB2312"/>
          <w:color w:val="auto"/>
          <w:sz w:val="28"/>
          <w:szCs w:val="28"/>
          <w:lang w:val="en-US" w:eastAsia="zh-CN"/>
        </w:rPr>
        <w:t>到2025年，</w:t>
      </w:r>
      <w:r>
        <w:rPr>
          <w:rFonts w:eastAsia="仿宋_GB2312"/>
          <w:color w:val="auto"/>
          <w:sz w:val="28"/>
          <w:szCs w:val="28"/>
        </w:rPr>
        <w:t>24小时火灾扑灭率达到95%以上；</w:t>
      </w:r>
      <w:r>
        <w:rPr>
          <w:rFonts w:hint="eastAsia" w:eastAsia="仿宋_GB2312"/>
          <w:color w:val="auto"/>
          <w:sz w:val="28"/>
          <w:szCs w:val="28"/>
          <w:lang w:val="en-US" w:eastAsia="zh-CN"/>
        </w:rPr>
        <w:t>规划期末，</w:t>
      </w:r>
      <w:r>
        <w:rPr>
          <w:rFonts w:eastAsia="仿宋_GB2312"/>
          <w:color w:val="auto"/>
          <w:sz w:val="28"/>
          <w:szCs w:val="28"/>
        </w:rPr>
        <w:t>24小时火灾扑灭率达到9</w:t>
      </w:r>
      <w:r>
        <w:rPr>
          <w:rFonts w:hint="eastAsia" w:eastAsia="仿宋_GB2312"/>
          <w:color w:val="auto"/>
          <w:sz w:val="28"/>
          <w:szCs w:val="28"/>
          <w:lang w:val="en-US" w:eastAsia="zh-CN"/>
        </w:rPr>
        <w:t>6</w:t>
      </w:r>
      <w:r>
        <w:rPr>
          <w:rFonts w:eastAsia="仿宋_GB2312"/>
          <w:color w:val="auto"/>
          <w:sz w:val="28"/>
          <w:szCs w:val="28"/>
        </w:rPr>
        <w:t>%以上</w:t>
      </w:r>
      <w:r>
        <w:rPr>
          <w:rFonts w:hint="eastAsia" w:eastAsia="仿宋_GB2312"/>
          <w:color w:val="auto"/>
          <w:sz w:val="28"/>
          <w:szCs w:val="28"/>
          <w:lang w:eastAsia="zh-CN"/>
        </w:rPr>
        <w:t>。</w:t>
      </w:r>
    </w:p>
    <w:p>
      <w:pPr>
        <w:snapToGrid w:val="0"/>
        <w:spacing w:line="360" w:lineRule="auto"/>
        <w:ind w:firstLine="560" w:firstLineChars="200"/>
        <w:rPr>
          <w:rFonts w:eastAsia="仿宋_GB2312"/>
          <w:color w:val="auto"/>
          <w:sz w:val="28"/>
          <w:szCs w:val="28"/>
        </w:rPr>
      </w:pPr>
      <w:r>
        <w:rPr>
          <w:rFonts w:eastAsia="仿宋_GB2312"/>
          <w:color w:val="auto"/>
          <w:sz w:val="28"/>
          <w:szCs w:val="28"/>
        </w:rPr>
        <w:t>——</w:t>
      </w:r>
      <w:r>
        <w:rPr>
          <w:rFonts w:hint="eastAsia" w:eastAsia="仿宋_GB2312"/>
          <w:color w:val="auto"/>
          <w:sz w:val="28"/>
          <w:szCs w:val="28"/>
          <w:lang w:val="en-US" w:eastAsia="zh-CN"/>
        </w:rPr>
        <w:t>到2025年，</w:t>
      </w:r>
      <w:r>
        <w:rPr>
          <w:rFonts w:eastAsia="仿宋_GB2312"/>
          <w:color w:val="auto"/>
          <w:sz w:val="28"/>
          <w:szCs w:val="28"/>
        </w:rPr>
        <w:t>太行山区</w:t>
      </w:r>
      <w:r>
        <w:rPr>
          <w:rFonts w:hint="eastAsia" w:eastAsia="仿宋_GB2312"/>
          <w:color w:val="auto"/>
          <w:sz w:val="28"/>
          <w:szCs w:val="28"/>
          <w:lang w:val="en-US" w:eastAsia="zh-CN"/>
        </w:rPr>
        <w:t>域</w:t>
      </w:r>
      <w:r>
        <w:rPr>
          <w:rFonts w:eastAsia="仿宋_GB2312"/>
          <w:color w:val="auto"/>
          <w:sz w:val="28"/>
          <w:szCs w:val="28"/>
        </w:rPr>
        <w:t>瞭望监</w:t>
      </w:r>
      <w:r>
        <w:rPr>
          <w:rFonts w:hint="eastAsia" w:eastAsia="仿宋_GB2312"/>
          <w:color w:val="auto"/>
          <w:sz w:val="28"/>
          <w:szCs w:val="28"/>
        </w:rPr>
        <w:t>测</w:t>
      </w:r>
      <w:r>
        <w:rPr>
          <w:rFonts w:eastAsia="仿宋_GB2312"/>
          <w:color w:val="auto"/>
          <w:sz w:val="28"/>
          <w:szCs w:val="28"/>
        </w:rPr>
        <w:t>覆盖率达到</w:t>
      </w:r>
      <w:r>
        <w:rPr>
          <w:rFonts w:hint="eastAsia" w:eastAsia="仿宋_GB2312"/>
          <w:color w:val="auto"/>
          <w:sz w:val="28"/>
          <w:szCs w:val="28"/>
          <w:lang w:val="en-US" w:eastAsia="zh-CN"/>
        </w:rPr>
        <w:t>95</w:t>
      </w:r>
      <w:r>
        <w:rPr>
          <w:rFonts w:eastAsia="仿宋_GB2312"/>
          <w:color w:val="auto"/>
          <w:sz w:val="28"/>
          <w:szCs w:val="28"/>
        </w:rPr>
        <w:t>%</w:t>
      </w:r>
      <w:r>
        <w:rPr>
          <w:rFonts w:hint="eastAsia" w:eastAsia="仿宋_GB2312"/>
          <w:color w:val="auto"/>
          <w:sz w:val="28"/>
          <w:szCs w:val="28"/>
          <w:lang w:val="en-US" w:eastAsia="zh-CN"/>
        </w:rPr>
        <w:t>以上</w:t>
      </w:r>
      <w:r>
        <w:rPr>
          <w:rFonts w:hint="eastAsia" w:eastAsia="仿宋_GB2312"/>
          <w:color w:val="auto"/>
          <w:sz w:val="28"/>
          <w:szCs w:val="28"/>
          <w:lang w:eastAsia="zh-CN"/>
        </w:rPr>
        <w:t>；</w:t>
      </w:r>
      <w:r>
        <w:rPr>
          <w:rFonts w:eastAsia="仿宋_GB2312"/>
          <w:color w:val="auto"/>
          <w:sz w:val="28"/>
          <w:szCs w:val="28"/>
        </w:rPr>
        <w:t>规划期末达到</w:t>
      </w:r>
      <w:r>
        <w:rPr>
          <w:rFonts w:hint="eastAsia" w:eastAsia="仿宋_GB2312"/>
          <w:color w:val="auto"/>
          <w:sz w:val="28"/>
          <w:szCs w:val="28"/>
          <w:lang w:val="en-US" w:eastAsia="zh-CN"/>
        </w:rPr>
        <w:t>基本全覆盖</w:t>
      </w:r>
      <w:r>
        <w:rPr>
          <w:rFonts w:eastAsia="仿宋_GB2312"/>
          <w:color w:val="auto"/>
          <w:sz w:val="28"/>
          <w:szCs w:val="28"/>
        </w:rPr>
        <w:t>。</w:t>
      </w:r>
    </w:p>
    <w:p>
      <w:pPr>
        <w:snapToGrid w:val="0"/>
        <w:spacing w:line="360" w:lineRule="auto"/>
        <w:ind w:firstLine="560" w:firstLineChars="200"/>
        <w:rPr>
          <w:rFonts w:eastAsia="仿宋_GB2312"/>
          <w:color w:val="auto"/>
          <w:sz w:val="28"/>
          <w:szCs w:val="28"/>
        </w:rPr>
      </w:pPr>
      <w:r>
        <w:rPr>
          <w:rFonts w:eastAsia="仿宋_GB2312"/>
          <w:color w:val="auto"/>
          <w:sz w:val="28"/>
          <w:szCs w:val="28"/>
        </w:rPr>
        <w:t>——</w:t>
      </w:r>
      <w:r>
        <w:rPr>
          <w:rFonts w:hint="eastAsia" w:eastAsia="仿宋_GB2312"/>
          <w:color w:val="auto"/>
          <w:sz w:val="28"/>
          <w:szCs w:val="28"/>
          <w:lang w:val="en-US" w:eastAsia="zh-CN"/>
        </w:rPr>
        <w:t>到2025年，国有林区林火阻隔网密度达到15.62米/公顷，太行山区域</w:t>
      </w:r>
      <w:r>
        <w:rPr>
          <w:rFonts w:eastAsia="仿宋_GB2312"/>
          <w:color w:val="auto"/>
          <w:sz w:val="28"/>
          <w:szCs w:val="28"/>
        </w:rPr>
        <w:t>林火阻隔网密度达到</w:t>
      </w:r>
      <w:r>
        <w:rPr>
          <w:rFonts w:hint="eastAsia" w:eastAsia="仿宋_GB2312"/>
          <w:color w:val="auto"/>
          <w:sz w:val="28"/>
          <w:szCs w:val="28"/>
          <w:lang w:val="en-US" w:eastAsia="zh-CN"/>
        </w:rPr>
        <w:t>9.82</w:t>
      </w:r>
      <w:r>
        <w:rPr>
          <w:rFonts w:hint="eastAsia" w:eastAsia="仿宋_GB2312"/>
          <w:color w:val="auto"/>
          <w:sz w:val="28"/>
          <w:szCs w:val="28"/>
        </w:rPr>
        <w:t>米/公顷</w:t>
      </w:r>
      <w:r>
        <w:rPr>
          <w:rFonts w:hint="eastAsia" w:eastAsia="仿宋_GB2312"/>
          <w:color w:val="auto"/>
          <w:sz w:val="28"/>
          <w:szCs w:val="28"/>
          <w:lang w:eastAsia="zh-CN"/>
        </w:rPr>
        <w:t>；</w:t>
      </w:r>
      <w:r>
        <w:rPr>
          <w:rFonts w:eastAsia="仿宋_GB2312"/>
          <w:color w:val="auto"/>
          <w:sz w:val="28"/>
          <w:szCs w:val="28"/>
        </w:rPr>
        <w:t>规划期末</w:t>
      </w:r>
      <w:r>
        <w:rPr>
          <w:rFonts w:hint="eastAsia" w:eastAsia="仿宋_GB2312"/>
          <w:color w:val="auto"/>
          <w:sz w:val="28"/>
          <w:szCs w:val="28"/>
          <w:lang w:val="en-US" w:eastAsia="zh-CN"/>
        </w:rPr>
        <w:t>国有林区林火阻隔网密度达到21.08</w:t>
      </w:r>
      <w:r>
        <w:rPr>
          <w:rFonts w:hint="eastAsia" w:eastAsia="仿宋_GB2312"/>
          <w:color w:val="auto"/>
          <w:sz w:val="28"/>
          <w:szCs w:val="28"/>
        </w:rPr>
        <w:t>米/公顷</w:t>
      </w:r>
      <w:r>
        <w:rPr>
          <w:rFonts w:hint="eastAsia" w:eastAsia="仿宋_GB2312"/>
          <w:color w:val="auto"/>
          <w:sz w:val="28"/>
          <w:szCs w:val="28"/>
          <w:lang w:eastAsia="zh-CN"/>
        </w:rPr>
        <w:t>，</w:t>
      </w:r>
      <w:r>
        <w:rPr>
          <w:rFonts w:hint="eastAsia" w:eastAsia="仿宋_GB2312"/>
          <w:color w:val="auto"/>
          <w:sz w:val="28"/>
          <w:szCs w:val="28"/>
          <w:lang w:val="en-US" w:eastAsia="zh-CN"/>
        </w:rPr>
        <w:t>太行山区域</w:t>
      </w:r>
      <w:r>
        <w:rPr>
          <w:rFonts w:eastAsia="仿宋_GB2312"/>
          <w:color w:val="auto"/>
          <w:sz w:val="28"/>
          <w:szCs w:val="28"/>
        </w:rPr>
        <w:t>林火阻隔网密度达到</w:t>
      </w:r>
      <w:r>
        <w:rPr>
          <w:rFonts w:hint="eastAsia" w:eastAsia="仿宋_GB2312"/>
          <w:color w:val="auto"/>
          <w:sz w:val="28"/>
          <w:szCs w:val="28"/>
          <w:lang w:val="en-US" w:eastAsia="zh-CN"/>
        </w:rPr>
        <w:t>17.08</w:t>
      </w:r>
      <w:r>
        <w:rPr>
          <w:rFonts w:hint="eastAsia" w:eastAsia="仿宋_GB2312"/>
          <w:color w:val="auto"/>
          <w:sz w:val="28"/>
          <w:szCs w:val="28"/>
        </w:rPr>
        <w:t>米/公顷。</w:t>
      </w:r>
    </w:p>
    <w:p>
      <w:pPr>
        <w:snapToGrid w:val="0"/>
        <w:spacing w:line="360" w:lineRule="auto"/>
        <w:ind w:firstLine="560" w:firstLineChars="200"/>
        <w:rPr>
          <w:rFonts w:eastAsia="仿宋_GB2312"/>
          <w:color w:val="auto"/>
          <w:sz w:val="28"/>
          <w:szCs w:val="28"/>
        </w:rPr>
      </w:pPr>
      <w:r>
        <w:rPr>
          <w:rFonts w:eastAsia="仿宋_GB2312"/>
          <w:color w:val="auto"/>
          <w:sz w:val="28"/>
          <w:szCs w:val="28"/>
        </w:rPr>
        <w:t>——</w:t>
      </w:r>
      <w:r>
        <w:rPr>
          <w:rFonts w:hint="eastAsia" w:eastAsia="仿宋_GB2312"/>
          <w:color w:val="auto"/>
          <w:sz w:val="28"/>
          <w:szCs w:val="28"/>
          <w:lang w:val="en-US" w:eastAsia="zh-CN"/>
        </w:rPr>
        <w:t>到2025年，</w:t>
      </w:r>
      <w:r>
        <w:rPr>
          <w:rFonts w:eastAsia="仿宋_GB2312"/>
          <w:color w:val="auto"/>
          <w:sz w:val="28"/>
          <w:szCs w:val="28"/>
        </w:rPr>
        <w:t>太行山区域火场通讯覆盖率达到90%</w:t>
      </w:r>
      <w:r>
        <w:rPr>
          <w:rFonts w:hint="eastAsia" w:eastAsia="仿宋_GB2312"/>
          <w:color w:val="auto"/>
          <w:sz w:val="28"/>
          <w:szCs w:val="28"/>
          <w:lang w:eastAsia="zh-CN"/>
        </w:rPr>
        <w:t>；</w:t>
      </w:r>
      <w:r>
        <w:rPr>
          <w:rFonts w:eastAsia="仿宋_GB2312"/>
          <w:color w:val="auto"/>
          <w:sz w:val="28"/>
          <w:szCs w:val="28"/>
        </w:rPr>
        <w:t>规划期末</w:t>
      </w:r>
      <w:r>
        <w:rPr>
          <w:rFonts w:hint="eastAsia" w:eastAsia="仿宋_GB2312"/>
          <w:color w:val="auto"/>
          <w:sz w:val="28"/>
          <w:szCs w:val="28"/>
          <w:lang w:eastAsia="zh-CN"/>
        </w:rPr>
        <w:t>，</w:t>
      </w:r>
      <w:r>
        <w:rPr>
          <w:rFonts w:eastAsia="仿宋_GB2312"/>
          <w:color w:val="auto"/>
          <w:sz w:val="28"/>
          <w:szCs w:val="28"/>
        </w:rPr>
        <w:t>太行山区域火场通讯覆盖率达到95%以上。</w:t>
      </w:r>
    </w:p>
    <w:p>
      <w:pPr>
        <w:snapToGrid w:val="0"/>
        <w:spacing w:line="360" w:lineRule="auto"/>
        <w:ind w:firstLine="560" w:firstLineChars="200"/>
        <w:rPr>
          <w:rFonts w:eastAsia="仿宋_GB2312"/>
          <w:color w:val="auto"/>
          <w:sz w:val="28"/>
          <w:szCs w:val="28"/>
        </w:rPr>
      </w:pPr>
      <w:r>
        <w:rPr>
          <w:rFonts w:eastAsia="仿宋_GB2312"/>
          <w:color w:val="auto"/>
          <w:sz w:val="28"/>
          <w:szCs w:val="28"/>
        </w:rPr>
        <w:t>——</w:t>
      </w:r>
      <w:r>
        <w:rPr>
          <w:rFonts w:hint="eastAsia" w:eastAsia="仿宋_GB2312"/>
          <w:color w:val="auto"/>
          <w:sz w:val="28"/>
          <w:szCs w:val="28"/>
          <w:lang w:val="en-US" w:eastAsia="zh-CN"/>
        </w:rPr>
        <w:t>到2025年，</w:t>
      </w:r>
      <w:r>
        <w:rPr>
          <w:rFonts w:eastAsia="仿宋_GB2312"/>
          <w:color w:val="auto"/>
          <w:sz w:val="28"/>
          <w:szCs w:val="28"/>
        </w:rPr>
        <w:t>森林防扑火队伍配备率达到100%</w:t>
      </w:r>
      <w:r>
        <w:rPr>
          <w:rFonts w:hint="eastAsia" w:eastAsia="仿宋_GB2312"/>
          <w:color w:val="auto"/>
          <w:sz w:val="28"/>
          <w:szCs w:val="28"/>
          <w:lang w:eastAsia="zh-CN"/>
        </w:rPr>
        <w:t>；</w:t>
      </w:r>
      <w:r>
        <w:rPr>
          <w:rFonts w:hint="eastAsia" w:eastAsia="仿宋_GB2312"/>
          <w:color w:val="auto"/>
          <w:sz w:val="28"/>
          <w:szCs w:val="28"/>
          <w:lang w:val="en-US" w:eastAsia="zh-CN"/>
        </w:rPr>
        <w:t>规划期末，保持</w:t>
      </w:r>
      <w:r>
        <w:rPr>
          <w:rFonts w:eastAsia="仿宋_GB2312"/>
          <w:color w:val="auto"/>
          <w:sz w:val="28"/>
          <w:szCs w:val="28"/>
        </w:rPr>
        <w:t>森林防扑火队伍配备率</w:t>
      </w:r>
      <w:r>
        <w:rPr>
          <w:rFonts w:hint="eastAsia" w:eastAsia="仿宋_GB2312"/>
          <w:color w:val="auto"/>
          <w:sz w:val="28"/>
          <w:szCs w:val="28"/>
          <w:lang w:val="en-US" w:eastAsia="zh-CN"/>
        </w:rPr>
        <w:t>在</w:t>
      </w:r>
      <w:r>
        <w:rPr>
          <w:rFonts w:eastAsia="仿宋_GB2312"/>
          <w:color w:val="auto"/>
          <w:sz w:val="28"/>
          <w:szCs w:val="28"/>
        </w:rPr>
        <w:t>100%。</w:t>
      </w:r>
    </w:p>
    <w:p>
      <w:pPr>
        <w:pStyle w:val="2"/>
        <w:pageBreakBefore/>
        <w:spacing w:before="480" w:after="480"/>
        <w:ind w:firstLine="643"/>
        <w:jc w:val="center"/>
        <w:rPr>
          <w:color w:val="auto"/>
          <w:sz w:val="32"/>
          <w:szCs w:val="32"/>
        </w:rPr>
      </w:pPr>
      <w:bookmarkStart w:id="22" w:name="_Toc467180215"/>
      <w:bookmarkStart w:id="23" w:name="_Toc5599"/>
      <w:r>
        <w:rPr>
          <w:color w:val="auto"/>
          <w:sz w:val="32"/>
          <w:szCs w:val="32"/>
        </w:rPr>
        <w:t>5</w:t>
      </w:r>
      <w:bookmarkEnd w:id="22"/>
      <w:r>
        <w:rPr>
          <w:color w:val="auto"/>
          <w:sz w:val="32"/>
          <w:szCs w:val="32"/>
        </w:rPr>
        <w:t>建设内容和规模</w:t>
      </w:r>
      <w:bookmarkEnd w:id="23"/>
    </w:p>
    <w:p>
      <w:pPr>
        <w:adjustRightInd w:val="0"/>
        <w:snapToGrid w:val="0"/>
        <w:spacing w:line="360" w:lineRule="auto"/>
        <w:ind w:firstLine="560" w:firstLineChars="200"/>
        <w:rPr>
          <w:rFonts w:eastAsia="仿宋_GB2312"/>
          <w:bCs/>
          <w:color w:val="auto"/>
          <w:sz w:val="28"/>
        </w:rPr>
      </w:pPr>
      <w:r>
        <w:rPr>
          <w:rFonts w:eastAsia="仿宋_GB2312"/>
          <w:bCs/>
          <w:color w:val="auto"/>
          <w:sz w:val="28"/>
        </w:rPr>
        <w:t>根据博爱县森林防火工作现状，为全面提升博爱县林火综合防控能力，本规划建设内容包括：森林防火通信和信息指挥系统建设、森林防火监测系统建设、林火阻隔系统建设、防扑火队伍能力及基础设施建设、森林航空消防能力建设、防火宣传教育建设六个方面。</w:t>
      </w:r>
    </w:p>
    <w:p>
      <w:pPr>
        <w:pStyle w:val="3"/>
        <w:snapToGrid w:val="0"/>
        <w:spacing w:before="156" w:beforeLines="50" w:after="0" w:line="360" w:lineRule="auto"/>
        <w:ind w:firstLine="600"/>
        <w:rPr>
          <w:rFonts w:ascii="Times New Roman" w:hAnsi="Times New Roman"/>
          <w:b/>
          <w:bCs w:val="0"/>
          <w:color w:val="auto"/>
          <w:sz w:val="30"/>
          <w:szCs w:val="30"/>
        </w:rPr>
      </w:pPr>
      <w:bookmarkStart w:id="24" w:name="_Toc467180216"/>
      <w:bookmarkStart w:id="25" w:name="_Toc26615"/>
      <w:r>
        <w:rPr>
          <w:rFonts w:ascii="Times New Roman" w:hAnsi="Times New Roman"/>
          <w:b/>
          <w:bCs w:val="0"/>
          <w:color w:val="auto"/>
          <w:sz w:val="30"/>
          <w:szCs w:val="30"/>
        </w:rPr>
        <w:t>5.1森林防火通信和信息指挥系统建设</w:t>
      </w:r>
      <w:bookmarkEnd w:id="24"/>
      <w:bookmarkEnd w:id="25"/>
    </w:p>
    <w:p>
      <w:pPr>
        <w:ind w:firstLine="560" w:firstLineChars="200"/>
        <w:rPr>
          <w:rFonts w:eastAsia="仿宋_GB2312"/>
          <w:bCs/>
          <w:color w:val="auto"/>
          <w:sz w:val="28"/>
        </w:rPr>
      </w:pPr>
      <w:r>
        <w:rPr>
          <w:rFonts w:hint="eastAsia" w:eastAsia="仿宋_GB2312"/>
          <w:bCs/>
          <w:color w:val="auto"/>
          <w:sz w:val="28"/>
        </w:rPr>
        <w:t>根据林业部印发的《“十四五”林业草原保护发展规划纲要》中对通信系统的建设提出要求：构建基于天通、北斗、卫星互联网等技术的卫星通信管理系统，实现通信卫星资源的统一调度和综合应用。</w:t>
      </w:r>
    </w:p>
    <w:p>
      <w:pPr>
        <w:ind w:firstLine="560" w:firstLineChars="200"/>
        <w:rPr>
          <w:rFonts w:eastAsia="仿宋_GB2312"/>
          <w:bCs/>
          <w:color w:val="auto"/>
          <w:sz w:val="28"/>
        </w:rPr>
      </w:pPr>
      <w:r>
        <w:rPr>
          <w:rFonts w:hint="eastAsia" w:eastAsia="仿宋_GB2312"/>
          <w:bCs/>
          <w:color w:val="auto"/>
          <w:sz w:val="28"/>
        </w:rPr>
        <w:t>本规划主要建设森林防火卫星通信网络和日常巡护设备两部分。</w:t>
      </w:r>
    </w:p>
    <w:p>
      <w:pPr>
        <w:ind w:firstLine="560" w:firstLineChars="200"/>
        <w:rPr>
          <w:rFonts w:eastAsia="仿宋_GB2312"/>
          <w:bCs/>
          <w:color w:val="auto"/>
          <w:sz w:val="28"/>
        </w:rPr>
      </w:pPr>
      <w:r>
        <w:rPr>
          <w:rFonts w:hint="eastAsia" w:eastAsia="仿宋_GB2312"/>
          <w:bCs/>
          <w:color w:val="auto"/>
          <w:sz w:val="28"/>
        </w:rPr>
        <w:t>卫星通信网</w:t>
      </w:r>
      <w:r>
        <w:rPr>
          <w:rFonts w:hint="eastAsia" w:eastAsia="仿宋_GB2312"/>
          <w:bCs/>
          <w:color w:val="auto"/>
          <w:sz w:val="28"/>
          <w:lang w:val="en-US" w:eastAsia="zh-CN"/>
        </w:rPr>
        <w:t>络</w:t>
      </w:r>
      <w:r>
        <w:rPr>
          <w:rFonts w:hint="eastAsia" w:eastAsia="仿宋_GB2312"/>
          <w:bCs/>
          <w:color w:val="auto"/>
          <w:sz w:val="28"/>
        </w:rPr>
        <w:t>是森林防火通信体系中的重要组成部分，承担森林巡护及指挥工作中的主要通信任务。通过建设北斗卫星系统，为偏远及重点林区提供图像、语音、数据传输通信保障。北斗卫星系统用于各种导航、定位，特别适用于森林防火工作，随着北斗三代系统的建成，北斗定位导航系统已可对亚太地区提供可靠稳定的定位导航服务，利用该系统提供的服务，将可极大地提升森林防火通信系统的能力。</w:t>
      </w:r>
    </w:p>
    <w:p>
      <w:pPr>
        <w:ind w:firstLine="560" w:firstLineChars="200"/>
        <w:rPr>
          <w:rFonts w:eastAsia="仿宋_GB2312"/>
          <w:bCs/>
          <w:color w:val="auto"/>
          <w:sz w:val="28"/>
        </w:rPr>
      </w:pPr>
      <w:r>
        <w:rPr>
          <w:rFonts w:hint="eastAsia" w:eastAsia="仿宋_GB2312"/>
          <w:bCs/>
          <w:color w:val="auto"/>
          <w:sz w:val="28"/>
        </w:rPr>
        <w:t>日常巡护设备是护林员日常巡护工作的主要工具，管理中心可通过巡护设备了解巡护人员位置信息的显示，巡护历史信息、巡护工作统计查询，并与巡护人员互通信等功能</w:t>
      </w:r>
      <w:r>
        <w:rPr>
          <w:rFonts w:eastAsia="仿宋_GB2312"/>
          <w:bCs/>
          <w:color w:val="auto"/>
          <w:sz w:val="28"/>
        </w:rPr>
        <w:t>。</w:t>
      </w:r>
    </w:p>
    <w:p>
      <w:pPr>
        <w:pStyle w:val="4"/>
        <w:snapToGrid w:val="0"/>
        <w:spacing w:before="0" w:after="0"/>
        <w:ind w:firstLine="562"/>
        <w:rPr>
          <w:color w:val="auto"/>
          <w:szCs w:val="28"/>
        </w:rPr>
      </w:pPr>
      <w:r>
        <w:rPr>
          <w:color w:val="auto"/>
          <w:szCs w:val="28"/>
        </w:rPr>
        <w:t>5.1.1建设内容</w:t>
      </w:r>
    </w:p>
    <w:p>
      <w:pPr>
        <w:ind w:firstLine="560" w:firstLineChars="200"/>
        <w:rPr>
          <w:rFonts w:eastAsia="仿宋_GB2312"/>
          <w:bCs/>
          <w:color w:val="auto"/>
          <w:sz w:val="28"/>
        </w:rPr>
      </w:pPr>
      <w:r>
        <w:rPr>
          <w:rFonts w:hint="eastAsia" w:eastAsia="仿宋_GB2312"/>
          <w:bCs/>
          <w:color w:val="auto"/>
          <w:sz w:val="28"/>
        </w:rPr>
        <w:t>规划</w:t>
      </w:r>
      <w:r>
        <w:rPr>
          <w:rFonts w:hint="eastAsia" w:eastAsia="仿宋_GB2312"/>
          <w:bCs/>
          <w:color w:val="auto"/>
          <w:sz w:val="28"/>
          <w:lang w:val="en-US" w:eastAsia="zh-CN"/>
        </w:rPr>
        <w:t>期内</w:t>
      </w:r>
      <w:r>
        <w:rPr>
          <w:rFonts w:hint="eastAsia" w:eastAsia="仿宋_GB2312"/>
          <w:bCs/>
          <w:color w:val="auto"/>
          <w:sz w:val="28"/>
        </w:rPr>
        <w:t>为博爱县配备林业手持巡护型终端</w:t>
      </w:r>
      <w:r>
        <w:rPr>
          <w:rFonts w:hint="eastAsia" w:eastAsia="仿宋_GB2312"/>
          <w:bCs/>
          <w:color w:val="auto"/>
          <w:sz w:val="28"/>
          <w:lang w:val="en-US" w:eastAsia="zh-CN"/>
        </w:rPr>
        <w:t>60</w:t>
      </w:r>
      <w:r>
        <w:rPr>
          <w:rFonts w:hint="eastAsia" w:eastAsia="仿宋_GB2312"/>
          <w:bCs/>
          <w:color w:val="auto"/>
          <w:sz w:val="28"/>
        </w:rPr>
        <w:t>部、林业手持智能型终端</w:t>
      </w:r>
      <w:r>
        <w:rPr>
          <w:rFonts w:hint="eastAsia" w:eastAsia="仿宋_GB2312"/>
          <w:bCs/>
          <w:color w:val="auto"/>
          <w:sz w:val="28"/>
          <w:lang w:val="en-US" w:eastAsia="zh-CN"/>
        </w:rPr>
        <w:t>60</w:t>
      </w:r>
      <w:r>
        <w:rPr>
          <w:rFonts w:hint="eastAsia" w:eastAsia="仿宋_GB2312"/>
          <w:bCs/>
          <w:color w:val="auto"/>
          <w:sz w:val="28"/>
        </w:rPr>
        <w:t>部、北斗林业RDSS通信终端1台、林业车载型终端</w:t>
      </w:r>
      <w:r>
        <w:rPr>
          <w:rFonts w:hint="eastAsia" w:eastAsia="仿宋_GB2312"/>
          <w:bCs/>
          <w:color w:val="auto"/>
          <w:sz w:val="28"/>
          <w:lang w:val="en-US" w:eastAsia="zh-CN"/>
        </w:rPr>
        <w:t>4</w:t>
      </w:r>
      <w:r>
        <w:rPr>
          <w:rFonts w:hint="eastAsia" w:eastAsia="仿宋_GB2312"/>
          <w:bCs/>
          <w:color w:val="auto"/>
          <w:sz w:val="28"/>
        </w:rPr>
        <w:t>台、林业应急指挥型终端</w:t>
      </w:r>
      <w:r>
        <w:rPr>
          <w:rFonts w:hint="eastAsia" w:eastAsia="仿宋_GB2312"/>
          <w:bCs/>
          <w:color w:val="auto"/>
          <w:sz w:val="28"/>
          <w:lang w:val="en-US" w:eastAsia="zh-CN"/>
        </w:rPr>
        <w:t>3</w:t>
      </w:r>
      <w:r>
        <w:rPr>
          <w:rFonts w:hint="eastAsia" w:eastAsia="仿宋_GB2312"/>
          <w:bCs/>
          <w:color w:val="auto"/>
          <w:sz w:val="28"/>
        </w:rPr>
        <w:t>台、林业勘界测量终端</w:t>
      </w:r>
      <w:r>
        <w:rPr>
          <w:rFonts w:hint="eastAsia" w:eastAsia="仿宋_GB2312"/>
          <w:bCs/>
          <w:color w:val="auto"/>
          <w:sz w:val="28"/>
          <w:lang w:val="en-US" w:eastAsia="zh-CN"/>
        </w:rPr>
        <w:t>4</w:t>
      </w:r>
      <w:r>
        <w:rPr>
          <w:rFonts w:hint="eastAsia" w:eastAsia="仿宋_GB2312"/>
          <w:bCs/>
          <w:color w:val="auto"/>
          <w:sz w:val="28"/>
        </w:rPr>
        <w:t>台、中继台</w:t>
      </w:r>
      <w:r>
        <w:rPr>
          <w:rFonts w:hint="eastAsia" w:eastAsia="仿宋_GB2312"/>
          <w:bCs/>
          <w:color w:val="auto"/>
          <w:sz w:val="28"/>
          <w:lang w:val="en-US" w:eastAsia="zh-CN"/>
        </w:rPr>
        <w:t>2</w:t>
      </w:r>
      <w:r>
        <w:rPr>
          <w:rFonts w:hint="eastAsia" w:eastAsia="仿宋_GB2312"/>
          <w:bCs/>
          <w:color w:val="auto"/>
          <w:sz w:val="28"/>
        </w:rPr>
        <w:t>台。详见表5-1。</w:t>
      </w:r>
    </w:p>
    <w:p>
      <w:pPr>
        <w:jc w:val="center"/>
        <w:rPr>
          <w:rFonts w:hint="eastAsia" w:eastAsia="仿宋_GB2312"/>
          <w:bCs/>
          <w:color w:val="auto"/>
          <w:sz w:val="24"/>
          <w:lang w:eastAsia="zh-CN"/>
        </w:rPr>
      </w:pPr>
      <w:r>
        <w:rPr>
          <w:rFonts w:hint="eastAsia" w:eastAsia="仿宋_GB2312"/>
          <w:bCs/>
          <w:color w:val="auto"/>
          <w:sz w:val="24"/>
        </w:rPr>
        <w:t>表5-1博爱县森林防火</w:t>
      </w:r>
      <w:r>
        <w:rPr>
          <w:rFonts w:hint="eastAsia" w:eastAsia="仿宋_GB2312"/>
          <w:bCs/>
          <w:color w:val="auto"/>
          <w:sz w:val="24"/>
          <w:lang w:val="en-US" w:eastAsia="zh-CN"/>
        </w:rPr>
        <w:t>总体</w:t>
      </w:r>
      <w:r>
        <w:rPr>
          <w:rFonts w:hint="eastAsia" w:eastAsia="仿宋_GB2312"/>
          <w:bCs/>
          <w:color w:val="auto"/>
          <w:sz w:val="24"/>
        </w:rPr>
        <w:t>规划通讯和指挥系统一览表</w:t>
      </w:r>
      <w:r>
        <w:rPr>
          <w:rFonts w:hint="eastAsia" w:eastAsia="仿宋_GB2312"/>
          <w:bCs/>
          <w:color w:val="auto"/>
          <w:sz w:val="24"/>
          <w:lang w:eastAsia="zh-CN"/>
        </w:rPr>
        <w:t>（2024-2035年）</w:t>
      </w:r>
    </w:p>
    <w:tbl>
      <w:tblPr>
        <w:tblStyle w:val="33"/>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151"/>
        <w:gridCol w:w="1582"/>
        <w:gridCol w:w="1573"/>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eastAsia="仿宋_GB2312"/>
                <w:b/>
                <w:bCs/>
                <w:color w:val="auto"/>
                <w:sz w:val="24"/>
                <w:szCs w:val="24"/>
              </w:rPr>
            </w:pPr>
            <w:r>
              <w:rPr>
                <w:rFonts w:eastAsia="仿宋_GB2312"/>
                <w:b/>
                <w:bCs/>
                <w:color w:val="auto"/>
                <w:sz w:val="24"/>
                <w:szCs w:val="24"/>
              </w:rPr>
              <w:t>序号</w:t>
            </w:r>
          </w:p>
        </w:tc>
        <w:tc>
          <w:tcPr>
            <w:tcW w:w="3151" w:type="dxa"/>
            <w:vAlign w:val="center"/>
          </w:tcPr>
          <w:p>
            <w:pPr>
              <w:jc w:val="center"/>
              <w:rPr>
                <w:rFonts w:eastAsia="仿宋_GB2312"/>
                <w:b/>
                <w:bCs/>
                <w:color w:val="auto"/>
                <w:sz w:val="24"/>
                <w:szCs w:val="24"/>
              </w:rPr>
            </w:pPr>
            <w:r>
              <w:rPr>
                <w:rFonts w:eastAsia="仿宋_GB2312"/>
                <w:b/>
                <w:bCs/>
                <w:color w:val="auto"/>
                <w:sz w:val="24"/>
                <w:szCs w:val="24"/>
              </w:rPr>
              <w:t>建设内容</w:t>
            </w:r>
          </w:p>
        </w:tc>
        <w:tc>
          <w:tcPr>
            <w:tcW w:w="1582" w:type="dxa"/>
            <w:vAlign w:val="center"/>
          </w:tcPr>
          <w:p>
            <w:pPr>
              <w:jc w:val="center"/>
              <w:rPr>
                <w:rFonts w:hint="eastAsia" w:eastAsia="仿宋_GB2312"/>
                <w:b/>
                <w:bCs/>
                <w:color w:val="auto"/>
                <w:sz w:val="24"/>
                <w:szCs w:val="24"/>
                <w:lang w:eastAsia="zh-CN"/>
              </w:rPr>
            </w:pPr>
            <w:r>
              <w:rPr>
                <w:rFonts w:eastAsia="仿宋_GB2312"/>
                <w:b/>
                <w:bCs/>
                <w:color w:val="auto"/>
                <w:sz w:val="24"/>
                <w:szCs w:val="24"/>
              </w:rPr>
              <w:t>近期</w:t>
            </w:r>
          </w:p>
        </w:tc>
        <w:tc>
          <w:tcPr>
            <w:tcW w:w="1573" w:type="dxa"/>
            <w:vAlign w:val="center"/>
          </w:tcPr>
          <w:p>
            <w:pPr>
              <w:jc w:val="center"/>
              <w:rPr>
                <w:rFonts w:hint="eastAsia" w:eastAsia="仿宋_GB2312"/>
                <w:b/>
                <w:bCs/>
                <w:color w:val="auto"/>
                <w:sz w:val="24"/>
                <w:szCs w:val="24"/>
                <w:lang w:val="en-US" w:eastAsia="zh-CN"/>
              </w:rPr>
            </w:pPr>
            <w:r>
              <w:rPr>
                <w:rFonts w:hint="eastAsia" w:eastAsia="仿宋_GB2312"/>
                <w:b/>
                <w:bCs/>
                <w:color w:val="auto"/>
                <w:sz w:val="24"/>
                <w:szCs w:val="24"/>
                <w:lang w:val="en-US" w:eastAsia="zh-CN"/>
              </w:rPr>
              <w:t>中期</w:t>
            </w:r>
          </w:p>
        </w:tc>
        <w:tc>
          <w:tcPr>
            <w:tcW w:w="1996" w:type="dxa"/>
            <w:vAlign w:val="center"/>
          </w:tcPr>
          <w:p>
            <w:pPr>
              <w:jc w:val="center"/>
              <w:rPr>
                <w:rFonts w:hint="eastAsia" w:eastAsia="仿宋_GB2312"/>
                <w:b/>
                <w:bCs/>
                <w:color w:val="auto"/>
                <w:sz w:val="24"/>
                <w:szCs w:val="24"/>
                <w:lang w:eastAsia="zh-CN"/>
              </w:rPr>
            </w:pPr>
            <w:r>
              <w:rPr>
                <w:rFonts w:eastAsia="仿宋_GB2312"/>
                <w:b/>
                <w:bCs/>
                <w:color w:val="auto"/>
                <w:sz w:val="24"/>
                <w:szCs w:val="24"/>
              </w:rPr>
              <w:t>远期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eastAsia="仿宋_GB2312"/>
                <w:bCs/>
                <w:color w:val="auto"/>
                <w:sz w:val="24"/>
                <w:szCs w:val="24"/>
              </w:rPr>
            </w:pPr>
            <w:r>
              <w:rPr>
                <w:rFonts w:hint="eastAsia" w:eastAsia="仿宋_GB2312"/>
                <w:bCs/>
                <w:color w:val="auto"/>
                <w:sz w:val="24"/>
                <w:szCs w:val="24"/>
              </w:rPr>
              <w:t>1</w:t>
            </w:r>
          </w:p>
        </w:tc>
        <w:tc>
          <w:tcPr>
            <w:tcW w:w="3151" w:type="dxa"/>
            <w:vAlign w:val="center"/>
          </w:tcPr>
          <w:p>
            <w:pPr>
              <w:jc w:val="center"/>
              <w:rPr>
                <w:rFonts w:eastAsia="仿宋_GB2312"/>
                <w:bCs/>
                <w:color w:val="auto"/>
                <w:sz w:val="24"/>
                <w:szCs w:val="24"/>
              </w:rPr>
            </w:pPr>
            <w:r>
              <w:rPr>
                <w:rFonts w:hint="eastAsia" w:eastAsia="仿宋_GB2312"/>
                <w:bCs/>
                <w:color w:val="auto"/>
                <w:sz w:val="24"/>
                <w:szCs w:val="24"/>
              </w:rPr>
              <w:t>林业手持巡护型终端</w:t>
            </w:r>
          </w:p>
        </w:tc>
        <w:tc>
          <w:tcPr>
            <w:tcW w:w="1582" w:type="dxa"/>
            <w:vAlign w:val="center"/>
          </w:tcPr>
          <w:p>
            <w:pPr>
              <w:jc w:val="center"/>
              <w:rPr>
                <w:rFonts w:eastAsia="仿宋_GB2312"/>
                <w:bCs/>
                <w:color w:val="auto"/>
                <w:sz w:val="24"/>
                <w:szCs w:val="24"/>
              </w:rPr>
            </w:pPr>
            <w:r>
              <w:rPr>
                <w:rFonts w:hint="eastAsia" w:eastAsia="仿宋_GB2312"/>
                <w:bCs/>
                <w:color w:val="auto"/>
                <w:sz w:val="24"/>
                <w:szCs w:val="24"/>
              </w:rPr>
              <w:t>20</w:t>
            </w:r>
          </w:p>
        </w:tc>
        <w:tc>
          <w:tcPr>
            <w:tcW w:w="1573" w:type="dxa"/>
            <w:vAlign w:val="center"/>
          </w:tcPr>
          <w:p>
            <w:pPr>
              <w:jc w:val="center"/>
              <w:rPr>
                <w:rFonts w:hint="default" w:eastAsia="仿宋_GB2312"/>
                <w:bCs/>
                <w:color w:val="auto"/>
                <w:sz w:val="24"/>
                <w:szCs w:val="24"/>
                <w:lang w:val="en-US" w:eastAsia="zh-CN"/>
              </w:rPr>
            </w:pPr>
            <w:r>
              <w:rPr>
                <w:rFonts w:hint="eastAsia" w:eastAsia="仿宋_GB2312"/>
                <w:bCs/>
                <w:color w:val="auto"/>
                <w:sz w:val="24"/>
                <w:szCs w:val="24"/>
                <w:lang w:val="en-US" w:eastAsia="zh-CN"/>
              </w:rPr>
              <w:t>20</w:t>
            </w:r>
          </w:p>
        </w:tc>
        <w:tc>
          <w:tcPr>
            <w:tcW w:w="1996" w:type="dxa"/>
            <w:vAlign w:val="center"/>
          </w:tcPr>
          <w:p>
            <w:pPr>
              <w:jc w:val="center"/>
              <w:rPr>
                <w:rFonts w:hint="default" w:eastAsia="仿宋_GB2312"/>
                <w:bCs/>
                <w:color w:val="auto"/>
                <w:sz w:val="24"/>
                <w:szCs w:val="24"/>
                <w:lang w:val="en-US" w:eastAsia="zh-CN"/>
              </w:rPr>
            </w:pPr>
            <w:r>
              <w:rPr>
                <w:rFonts w:hint="eastAsia" w:eastAsia="仿宋_GB2312"/>
                <w:bCs/>
                <w:color w:val="auto"/>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eastAsia="仿宋_GB2312"/>
                <w:bCs/>
                <w:color w:val="auto"/>
                <w:sz w:val="24"/>
                <w:szCs w:val="24"/>
              </w:rPr>
            </w:pPr>
            <w:r>
              <w:rPr>
                <w:rFonts w:hint="eastAsia" w:eastAsia="仿宋_GB2312"/>
                <w:bCs/>
                <w:color w:val="auto"/>
                <w:sz w:val="24"/>
                <w:szCs w:val="24"/>
              </w:rPr>
              <w:t>2</w:t>
            </w:r>
          </w:p>
        </w:tc>
        <w:tc>
          <w:tcPr>
            <w:tcW w:w="3151" w:type="dxa"/>
            <w:vAlign w:val="center"/>
          </w:tcPr>
          <w:p>
            <w:pPr>
              <w:jc w:val="center"/>
              <w:rPr>
                <w:rFonts w:eastAsia="仿宋_GB2312"/>
                <w:bCs/>
                <w:color w:val="auto"/>
                <w:sz w:val="24"/>
                <w:szCs w:val="24"/>
              </w:rPr>
            </w:pPr>
            <w:r>
              <w:rPr>
                <w:rFonts w:hint="eastAsia" w:eastAsia="仿宋_GB2312"/>
                <w:bCs/>
                <w:color w:val="auto"/>
                <w:sz w:val="24"/>
                <w:szCs w:val="24"/>
              </w:rPr>
              <w:t>林业手持智能型终端</w:t>
            </w:r>
          </w:p>
        </w:tc>
        <w:tc>
          <w:tcPr>
            <w:tcW w:w="1582" w:type="dxa"/>
            <w:vAlign w:val="center"/>
          </w:tcPr>
          <w:p>
            <w:pPr>
              <w:jc w:val="center"/>
              <w:rPr>
                <w:rFonts w:eastAsia="仿宋_GB2312"/>
                <w:bCs/>
                <w:color w:val="auto"/>
                <w:sz w:val="24"/>
                <w:szCs w:val="24"/>
              </w:rPr>
            </w:pPr>
            <w:r>
              <w:rPr>
                <w:rFonts w:hint="eastAsia" w:eastAsia="仿宋_GB2312"/>
                <w:bCs/>
                <w:color w:val="auto"/>
                <w:sz w:val="24"/>
                <w:szCs w:val="24"/>
              </w:rPr>
              <w:t>20</w:t>
            </w:r>
          </w:p>
        </w:tc>
        <w:tc>
          <w:tcPr>
            <w:tcW w:w="1573" w:type="dxa"/>
            <w:vAlign w:val="center"/>
          </w:tcPr>
          <w:p>
            <w:pPr>
              <w:jc w:val="center"/>
              <w:rPr>
                <w:rFonts w:hint="default" w:eastAsia="仿宋_GB2312"/>
                <w:bCs/>
                <w:color w:val="auto"/>
                <w:sz w:val="24"/>
                <w:szCs w:val="24"/>
                <w:lang w:val="en-US" w:eastAsia="zh-CN"/>
              </w:rPr>
            </w:pPr>
            <w:r>
              <w:rPr>
                <w:rFonts w:hint="eastAsia" w:eastAsia="仿宋_GB2312"/>
                <w:bCs/>
                <w:color w:val="auto"/>
                <w:sz w:val="24"/>
                <w:szCs w:val="24"/>
                <w:lang w:val="en-US" w:eastAsia="zh-CN"/>
              </w:rPr>
              <w:t>20</w:t>
            </w:r>
          </w:p>
        </w:tc>
        <w:tc>
          <w:tcPr>
            <w:tcW w:w="1996" w:type="dxa"/>
            <w:vAlign w:val="center"/>
          </w:tcPr>
          <w:p>
            <w:pPr>
              <w:jc w:val="center"/>
              <w:rPr>
                <w:rFonts w:hint="default" w:eastAsia="仿宋_GB2312"/>
                <w:bCs/>
                <w:color w:val="auto"/>
                <w:sz w:val="24"/>
                <w:szCs w:val="24"/>
                <w:lang w:val="en-US" w:eastAsia="zh-CN"/>
              </w:rPr>
            </w:pPr>
            <w:r>
              <w:rPr>
                <w:rFonts w:hint="eastAsia" w:eastAsia="仿宋_GB2312"/>
                <w:bCs/>
                <w:color w:val="auto"/>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eastAsia="仿宋_GB2312"/>
                <w:bCs/>
                <w:color w:val="auto"/>
                <w:sz w:val="24"/>
                <w:szCs w:val="24"/>
              </w:rPr>
            </w:pPr>
            <w:r>
              <w:rPr>
                <w:rFonts w:hint="eastAsia" w:eastAsia="仿宋_GB2312"/>
                <w:bCs/>
                <w:color w:val="auto"/>
                <w:sz w:val="24"/>
                <w:szCs w:val="24"/>
              </w:rPr>
              <w:t>3</w:t>
            </w:r>
          </w:p>
        </w:tc>
        <w:tc>
          <w:tcPr>
            <w:tcW w:w="3151" w:type="dxa"/>
            <w:vAlign w:val="center"/>
          </w:tcPr>
          <w:p>
            <w:pPr>
              <w:jc w:val="center"/>
              <w:rPr>
                <w:rFonts w:eastAsia="仿宋_GB2312"/>
                <w:bCs/>
                <w:color w:val="auto"/>
                <w:sz w:val="24"/>
                <w:szCs w:val="24"/>
              </w:rPr>
            </w:pPr>
            <w:r>
              <w:rPr>
                <w:rFonts w:hint="eastAsia" w:eastAsia="仿宋_GB2312"/>
                <w:bCs/>
                <w:color w:val="auto"/>
                <w:sz w:val="24"/>
                <w:szCs w:val="24"/>
              </w:rPr>
              <w:t>北斗林业RDSS通信终端</w:t>
            </w:r>
          </w:p>
        </w:tc>
        <w:tc>
          <w:tcPr>
            <w:tcW w:w="1582" w:type="dxa"/>
            <w:vAlign w:val="center"/>
          </w:tcPr>
          <w:p>
            <w:pPr>
              <w:jc w:val="center"/>
              <w:rPr>
                <w:rFonts w:eastAsia="仿宋_GB2312"/>
                <w:bCs/>
                <w:color w:val="auto"/>
                <w:sz w:val="24"/>
                <w:szCs w:val="24"/>
              </w:rPr>
            </w:pPr>
            <w:r>
              <w:rPr>
                <w:rFonts w:hint="eastAsia" w:eastAsia="仿宋_GB2312"/>
                <w:bCs/>
                <w:color w:val="auto"/>
                <w:sz w:val="24"/>
                <w:szCs w:val="24"/>
              </w:rPr>
              <w:t>1</w:t>
            </w:r>
          </w:p>
        </w:tc>
        <w:tc>
          <w:tcPr>
            <w:tcW w:w="1573" w:type="dxa"/>
            <w:vAlign w:val="center"/>
          </w:tcPr>
          <w:p>
            <w:pPr>
              <w:jc w:val="center"/>
              <w:rPr>
                <w:rFonts w:eastAsia="仿宋_GB2312"/>
                <w:bCs/>
                <w:color w:val="auto"/>
                <w:sz w:val="24"/>
                <w:szCs w:val="24"/>
              </w:rPr>
            </w:pPr>
          </w:p>
        </w:tc>
        <w:tc>
          <w:tcPr>
            <w:tcW w:w="1996" w:type="dxa"/>
            <w:vAlign w:val="center"/>
          </w:tcPr>
          <w:p>
            <w:pPr>
              <w:jc w:val="center"/>
              <w:rPr>
                <w:rFonts w:eastAsia="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eastAsia="仿宋_GB2312"/>
                <w:bCs/>
                <w:color w:val="auto"/>
                <w:sz w:val="24"/>
                <w:szCs w:val="24"/>
              </w:rPr>
            </w:pPr>
            <w:r>
              <w:rPr>
                <w:rFonts w:hint="eastAsia" w:eastAsia="仿宋_GB2312"/>
                <w:bCs/>
                <w:color w:val="auto"/>
                <w:sz w:val="24"/>
                <w:szCs w:val="24"/>
              </w:rPr>
              <w:t>4</w:t>
            </w:r>
          </w:p>
        </w:tc>
        <w:tc>
          <w:tcPr>
            <w:tcW w:w="3151" w:type="dxa"/>
            <w:vAlign w:val="center"/>
          </w:tcPr>
          <w:p>
            <w:pPr>
              <w:jc w:val="center"/>
              <w:rPr>
                <w:rFonts w:eastAsia="仿宋_GB2312"/>
                <w:bCs/>
                <w:color w:val="auto"/>
                <w:sz w:val="24"/>
                <w:szCs w:val="24"/>
              </w:rPr>
            </w:pPr>
            <w:r>
              <w:rPr>
                <w:rFonts w:hint="eastAsia" w:eastAsia="仿宋_GB2312"/>
                <w:bCs/>
                <w:color w:val="auto"/>
                <w:sz w:val="24"/>
                <w:szCs w:val="24"/>
              </w:rPr>
              <w:t>林业车载型终端</w:t>
            </w:r>
          </w:p>
        </w:tc>
        <w:tc>
          <w:tcPr>
            <w:tcW w:w="1582" w:type="dxa"/>
            <w:vAlign w:val="center"/>
          </w:tcPr>
          <w:p>
            <w:pPr>
              <w:jc w:val="center"/>
              <w:rPr>
                <w:rFonts w:eastAsia="仿宋_GB2312"/>
                <w:bCs/>
                <w:color w:val="auto"/>
                <w:sz w:val="24"/>
                <w:szCs w:val="24"/>
              </w:rPr>
            </w:pPr>
            <w:r>
              <w:rPr>
                <w:rFonts w:hint="eastAsia" w:eastAsia="仿宋_GB2312"/>
                <w:bCs/>
                <w:color w:val="auto"/>
                <w:sz w:val="24"/>
                <w:szCs w:val="24"/>
              </w:rPr>
              <w:t>2</w:t>
            </w:r>
          </w:p>
        </w:tc>
        <w:tc>
          <w:tcPr>
            <w:tcW w:w="1573" w:type="dxa"/>
            <w:vAlign w:val="center"/>
          </w:tcPr>
          <w:p>
            <w:pPr>
              <w:jc w:val="center"/>
              <w:rPr>
                <w:rFonts w:hint="eastAsia" w:eastAsia="仿宋_GB2312"/>
                <w:bCs/>
                <w:color w:val="auto"/>
                <w:sz w:val="24"/>
                <w:szCs w:val="24"/>
                <w:lang w:val="en-US" w:eastAsia="zh-CN"/>
              </w:rPr>
            </w:pPr>
            <w:r>
              <w:rPr>
                <w:rFonts w:hint="eastAsia" w:eastAsia="仿宋_GB2312"/>
                <w:bCs/>
                <w:color w:val="auto"/>
                <w:sz w:val="24"/>
                <w:szCs w:val="24"/>
                <w:lang w:val="en-US" w:eastAsia="zh-CN"/>
              </w:rPr>
              <w:t>1</w:t>
            </w:r>
          </w:p>
        </w:tc>
        <w:tc>
          <w:tcPr>
            <w:tcW w:w="1996" w:type="dxa"/>
            <w:vAlign w:val="center"/>
          </w:tcPr>
          <w:p>
            <w:pPr>
              <w:jc w:val="center"/>
              <w:rPr>
                <w:rFonts w:eastAsia="仿宋_GB2312"/>
                <w:bCs/>
                <w:color w:val="auto"/>
                <w:sz w:val="24"/>
                <w:szCs w:val="24"/>
              </w:rPr>
            </w:pPr>
            <w:r>
              <w:rPr>
                <w:rFonts w:hint="eastAsia" w:eastAsia="仿宋_GB2312"/>
                <w:bCs/>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eastAsia="仿宋_GB2312"/>
                <w:bCs/>
                <w:color w:val="auto"/>
                <w:sz w:val="24"/>
                <w:szCs w:val="24"/>
              </w:rPr>
            </w:pPr>
            <w:r>
              <w:rPr>
                <w:rFonts w:hint="eastAsia" w:eastAsia="仿宋_GB2312"/>
                <w:bCs/>
                <w:color w:val="auto"/>
                <w:sz w:val="24"/>
                <w:szCs w:val="24"/>
              </w:rPr>
              <w:t>5</w:t>
            </w:r>
          </w:p>
        </w:tc>
        <w:tc>
          <w:tcPr>
            <w:tcW w:w="3151" w:type="dxa"/>
            <w:vAlign w:val="center"/>
          </w:tcPr>
          <w:p>
            <w:pPr>
              <w:jc w:val="center"/>
              <w:rPr>
                <w:rFonts w:eastAsia="仿宋_GB2312"/>
                <w:bCs/>
                <w:color w:val="auto"/>
                <w:sz w:val="24"/>
                <w:szCs w:val="24"/>
              </w:rPr>
            </w:pPr>
            <w:r>
              <w:rPr>
                <w:rFonts w:hint="eastAsia" w:eastAsia="仿宋_GB2312"/>
                <w:bCs/>
                <w:color w:val="auto"/>
                <w:sz w:val="24"/>
                <w:szCs w:val="24"/>
              </w:rPr>
              <w:t>林业应急指挥型终端</w:t>
            </w:r>
          </w:p>
        </w:tc>
        <w:tc>
          <w:tcPr>
            <w:tcW w:w="1582" w:type="dxa"/>
            <w:vAlign w:val="center"/>
          </w:tcPr>
          <w:p>
            <w:pPr>
              <w:jc w:val="center"/>
              <w:rPr>
                <w:rFonts w:eastAsia="仿宋_GB2312"/>
                <w:bCs/>
                <w:color w:val="auto"/>
                <w:sz w:val="24"/>
                <w:szCs w:val="24"/>
              </w:rPr>
            </w:pPr>
            <w:r>
              <w:rPr>
                <w:rFonts w:hint="eastAsia" w:eastAsia="仿宋_GB2312"/>
                <w:bCs/>
                <w:color w:val="auto"/>
                <w:sz w:val="24"/>
                <w:szCs w:val="24"/>
              </w:rPr>
              <w:t>1</w:t>
            </w:r>
          </w:p>
        </w:tc>
        <w:tc>
          <w:tcPr>
            <w:tcW w:w="1573" w:type="dxa"/>
            <w:vAlign w:val="center"/>
          </w:tcPr>
          <w:p>
            <w:pPr>
              <w:jc w:val="center"/>
              <w:rPr>
                <w:rFonts w:hint="eastAsia" w:eastAsia="仿宋_GB2312"/>
                <w:bCs/>
                <w:color w:val="auto"/>
                <w:sz w:val="24"/>
                <w:szCs w:val="24"/>
                <w:lang w:val="en-US" w:eastAsia="zh-CN"/>
              </w:rPr>
            </w:pPr>
            <w:r>
              <w:rPr>
                <w:rFonts w:hint="eastAsia" w:eastAsia="仿宋_GB2312"/>
                <w:bCs/>
                <w:color w:val="auto"/>
                <w:sz w:val="24"/>
                <w:szCs w:val="24"/>
                <w:lang w:val="en-US" w:eastAsia="zh-CN"/>
              </w:rPr>
              <w:t>1</w:t>
            </w:r>
          </w:p>
        </w:tc>
        <w:tc>
          <w:tcPr>
            <w:tcW w:w="1996" w:type="dxa"/>
            <w:vAlign w:val="center"/>
          </w:tcPr>
          <w:p>
            <w:pPr>
              <w:jc w:val="center"/>
              <w:rPr>
                <w:rFonts w:eastAsia="仿宋_GB2312"/>
                <w:bCs/>
                <w:color w:val="auto"/>
                <w:sz w:val="24"/>
                <w:szCs w:val="24"/>
              </w:rPr>
            </w:pPr>
            <w:r>
              <w:rPr>
                <w:rFonts w:hint="eastAsia" w:eastAsia="仿宋_GB2312"/>
                <w:bCs/>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eastAsia="仿宋_GB2312"/>
                <w:bCs/>
                <w:color w:val="auto"/>
                <w:sz w:val="24"/>
                <w:szCs w:val="24"/>
              </w:rPr>
            </w:pPr>
            <w:r>
              <w:rPr>
                <w:rFonts w:hint="eastAsia" w:eastAsia="仿宋_GB2312"/>
                <w:bCs/>
                <w:color w:val="auto"/>
                <w:sz w:val="24"/>
                <w:szCs w:val="24"/>
              </w:rPr>
              <w:t>6</w:t>
            </w:r>
          </w:p>
        </w:tc>
        <w:tc>
          <w:tcPr>
            <w:tcW w:w="3151" w:type="dxa"/>
            <w:vAlign w:val="center"/>
          </w:tcPr>
          <w:p>
            <w:pPr>
              <w:jc w:val="center"/>
              <w:rPr>
                <w:rFonts w:eastAsia="仿宋_GB2312"/>
                <w:bCs/>
                <w:color w:val="auto"/>
                <w:sz w:val="24"/>
                <w:szCs w:val="24"/>
              </w:rPr>
            </w:pPr>
            <w:r>
              <w:rPr>
                <w:rFonts w:hint="eastAsia" w:eastAsia="仿宋_GB2312"/>
                <w:bCs/>
                <w:color w:val="auto"/>
                <w:sz w:val="24"/>
                <w:szCs w:val="24"/>
              </w:rPr>
              <w:t>林业勘界测量终端</w:t>
            </w:r>
          </w:p>
        </w:tc>
        <w:tc>
          <w:tcPr>
            <w:tcW w:w="1582" w:type="dxa"/>
            <w:vAlign w:val="center"/>
          </w:tcPr>
          <w:p>
            <w:pPr>
              <w:jc w:val="center"/>
              <w:rPr>
                <w:rFonts w:eastAsia="仿宋_GB2312"/>
                <w:bCs/>
                <w:color w:val="auto"/>
                <w:sz w:val="24"/>
                <w:szCs w:val="24"/>
              </w:rPr>
            </w:pPr>
            <w:r>
              <w:rPr>
                <w:rFonts w:hint="eastAsia" w:eastAsia="仿宋_GB2312"/>
                <w:bCs/>
                <w:color w:val="auto"/>
                <w:sz w:val="24"/>
                <w:szCs w:val="24"/>
              </w:rPr>
              <w:t>2</w:t>
            </w:r>
          </w:p>
        </w:tc>
        <w:tc>
          <w:tcPr>
            <w:tcW w:w="1573" w:type="dxa"/>
            <w:vAlign w:val="center"/>
          </w:tcPr>
          <w:p>
            <w:pPr>
              <w:jc w:val="center"/>
              <w:rPr>
                <w:rFonts w:hint="eastAsia" w:eastAsia="仿宋_GB2312"/>
                <w:bCs/>
                <w:color w:val="auto"/>
                <w:sz w:val="24"/>
                <w:szCs w:val="24"/>
                <w:lang w:val="en-US" w:eastAsia="zh-CN"/>
              </w:rPr>
            </w:pPr>
            <w:r>
              <w:rPr>
                <w:rFonts w:hint="eastAsia" w:eastAsia="仿宋_GB2312"/>
                <w:bCs/>
                <w:color w:val="auto"/>
                <w:sz w:val="24"/>
                <w:szCs w:val="24"/>
                <w:lang w:val="en-US" w:eastAsia="zh-CN"/>
              </w:rPr>
              <w:t>1</w:t>
            </w:r>
          </w:p>
        </w:tc>
        <w:tc>
          <w:tcPr>
            <w:tcW w:w="1996" w:type="dxa"/>
            <w:vAlign w:val="center"/>
          </w:tcPr>
          <w:p>
            <w:pPr>
              <w:jc w:val="center"/>
              <w:rPr>
                <w:rFonts w:eastAsia="仿宋_GB2312"/>
                <w:bCs/>
                <w:color w:val="auto"/>
                <w:sz w:val="24"/>
                <w:szCs w:val="24"/>
              </w:rPr>
            </w:pPr>
            <w:r>
              <w:rPr>
                <w:rFonts w:hint="eastAsia" w:eastAsia="仿宋_GB2312"/>
                <w:bCs/>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eastAsia="仿宋_GB2312"/>
                <w:bCs/>
                <w:color w:val="auto"/>
                <w:sz w:val="24"/>
                <w:szCs w:val="24"/>
              </w:rPr>
            </w:pPr>
            <w:r>
              <w:rPr>
                <w:rFonts w:hint="eastAsia" w:eastAsia="仿宋_GB2312"/>
                <w:bCs/>
                <w:color w:val="auto"/>
                <w:sz w:val="24"/>
                <w:szCs w:val="24"/>
              </w:rPr>
              <w:t>7</w:t>
            </w:r>
          </w:p>
        </w:tc>
        <w:tc>
          <w:tcPr>
            <w:tcW w:w="3151" w:type="dxa"/>
            <w:vAlign w:val="center"/>
          </w:tcPr>
          <w:p>
            <w:pPr>
              <w:jc w:val="center"/>
              <w:rPr>
                <w:rFonts w:eastAsia="仿宋_GB2312"/>
                <w:bCs/>
                <w:color w:val="auto"/>
                <w:sz w:val="24"/>
                <w:szCs w:val="24"/>
              </w:rPr>
            </w:pPr>
            <w:r>
              <w:rPr>
                <w:rFonts w:hint="eastAsia" w:eastAsia="仿宋_GB2312"/>
                <w:bCs/>
                <w:color w:val="auto"/>
                <w:sz w:val="24"/>
                <w:szCs w:val="24"/>
              </w:rPr>
              <w:t>中继台</w:t>
            </w:r>
          </w:p>
        </w:tc>
        <w:tc>
          <w:tcPr>
            <w:tcW w:w="1582" w:type="dxa"/>
            <w:vAlign w:val="center"/>
          </w:tcPr>
          <w:p>
            <w:pPr>
              <w:jc w:val="center"/>
              <w:rPr>
                <w:rFonts w:eastAsia="仿宋_GB2312"/>
                <w:bCs/>
                <w:color w:val="auto"/>
                <w:sz w:val="24"/>
                <w:szCs w:val="24"/>
              </w:rPr>
            </w:pPr>
            <w:r>
              <w:rPr>
                <w:rFonts w:hint="eastAsia" w:eastAsia="仿宋_GB2312"/>
                <w:bCs/>
                <w:color w:val="auto"/>
                <w:sz w:val="24"/>
                <w:szCs w:val="24"/>
              </w:rPr>
              <w:t>1</w:t>
            </w:r>
          </w:p>
        </w:tc>
        <w:tc>
          <w:tcPr>
            <w:tcW w:w="1573" w:type="dxa"/>
            <w:vAlign w:val="center"/>
          </w:tcPr>
          <w:p>
            <w:pPr>
              <w:jc w:val="center"/>
              <w:rPr>
                <w:rFonts w:hint="eastAsia" w:eastAsia="仿宋_GB2312"/>
                <w:bCs/>
                <w:color w:val="auto"/>
                <w:sz w:val="24"/>
                <w:szCs w:val="24"/>
                <w:lang w:val="en-US" w:eastAsia="zh-CN"/>
              </w:rPr>
            </w:pPr>
          </w:p>
        </w:tc>
        <w:tc>
          <w:tcPr>
            <w:tcW w:w="1996" w:type="dxa"/>
            <w:vAlign w:val="center"/>
          </w:tcPr>
          <w:p>
            <w:pPr>
              <w:jc w:val="center"/>
              <w:rPr>
                <w:rFonts w:eastAsia="仿宋_GB2312"/>
                <w:bCs/>
                <w:color w:val="auto"/>
                <w:sz w:val="24"/>
                <w:szCs w:val="24"/>
              </w:rPr>
            </w:pPr>
            <w:r>
              <w:rPr>
                <w:rFonts w:hint="eastAsia" w:eastAsia="仿宋_GB2312"/>
                <w:bCs/>
                <w:color w:val="auto"/>
                <w:sz w:val="24"/>
                <w:szCs w:val="24"/>
              </w:rPr>
              <w:t>1</w:t>
            </w:r>
          </w:p>
        </w:tc>
      </w:tr>
    </w:tbl>
    <w:p>
      <w:pPr>
        <w:pStyle w:val="4"/>
        <w:snapToGrid w:val="0"/>
        <w:spacing w:before="0" w:after="0"/>
        <w:ind w:firstLine="562"/>
        <w:rPr>
          <w:color w:val="auto"/>
          <w:szCs w:val="28"/>
        </w:rPr>
      </w:pPr>
      <w:r>
        <w:rPr>
          <w:color w:val="auto"/>
          <w:szCs w:val="28"/>
        </w:rPr>
        <w:t>5.1.</w:t>
      </w:r>
      <w:r>
        <w:rPr>
          <w:rFonts w:hint="eastAsia"/>
          <w:color w:val="auto"/>
          <w:szCs w:val="28"/>
        </w:rPr>
        <w:t>2</w:t>
      </w:r>
      <w:r>
        <w:rPr>
          <w:color w:val="auto"/>
          <w:szCs w:val="28"/>
        </w:rPr>
        <w:t>综合保障系统</w:t>
      </w:r>
    </w:p>
    <w:p>
      <w:pPr>
        <w:adjustRightInd w:val="0"/>
        <w:snapToGrid w:val="0"/>
        <w:spacing w:line="360" w:lineRule="auto"/>
        <w:ind w:firstLine="560" w:firstLineChars="200"/>
        <w:rPr>
          <w:rFonts w:eastAsia="仿宋_GB2312"/>
          <w:color w:val="auto"/>
          <w:sz w:val="28"/>
        </w:rPr>
      </w:pPr>
      <w:r>
        <w:rPr>
          <w:rFonts w:eastAsia="仿宋_GB2312"/>
          <w:color w:val="auto"/>
          <w:sz w:val="28"/>
        </w:rPr>
        <w:t>为了确保森林防火信息化体系的正常运转，需建立可靠的综合保障系统，提供信息安全保障、标准规范建设、运行维护保障、产品测试认证和应用培训等方面的支撑。</w:t>
      </w:r>
    </w:p>
    <w:p>
      <w:pPr>
        <w:adjustRightInd w:val="0"/>
        <w:snapToGrid w:val="0"/>
        <w:spacing w:line="360" w:lineRule="auto"/>
        <w:ind w:firstLine="560" w:firstLineChars="200"/>
        <w:rPr>
          <w:rFonts w:eastAsia="仿宋_GB2312"/>
          <w:color w:val="auto"/>
          <w:sz w:val="28"/>
        </w:rPr>
      </w:pPr>
      <w:r>
        <w:rPr>
          <w:rFonts w:eastAsia="仿宋_GB2312"/>
          <w:color w:val="auto"/>
          <w:sz w:val="28"/>
        </w:rPr>
        <w:t>（1）信息安全保障体系。按照信息安全防护要求，建设覆盖森林防火信息系统各层次、各方面、各阶段的安全保障体系，对信息网络、数据资源、应用系统采取信息安全策略、信息安全手段和信息安全保障措施，确保信息系统和信息的可用性、完整性、机密性、可鉴别性和可追溯性，提高信息安全应急响应能力。加强博爱县森林防火中心网络防火墙、防病毒软件和入侵检测等信息安全系统建设。</w:t>
      </w:r>
    </w:p>
    <w:p>
      <w:pPr>
        <w:adjustRightInd w:val="0"/>
        <w:snapToGrid w:val="0"/>
        <w:spacing w:line="360" w:lineRule="auto"/>
        <w:ind w:firstLine="560" w:firstLineChars="200"/>
        <w:rPr>
          <w:rFonts w:eastAsia="仿宋_GB2312"/>
          <w:color w:val="auto"/>
          <w:sz w:val="28"/>
        </w:rPr>
      </w:pPr>
      <w:r>
        <w:rPr>
          <w:rFonts w:eastAsia="仿宋_GB2312"/>
          <w:color w:val="auto"/>
          <w:sz w:val="28"/>
        </w:rPr>
        <w:t>（2）运维保障体系。依托专业运维团队，建立有效的运维保障体系，对网络设备和服务器设备进行维护，满足森林防火信息系统网络集约化、智能化、高效化、远程化的运维需求，为森林防</w:t>
      </w:r>
      <w:r>
        <w:rPr>
          <w:rFonts w:hint="eastAsia" w:eastAsia="仿宋_GB2312"/>
          <w:color w:val="auto"/>
          <w:sz w:val="28"/>
          <w:lang w:eastAsia="zh-CN"/>
        </w:rPr>
        <w:t>火</w:t>
      </w:r>
      <w:r>
        <w:rPr>
          <w:rFonts w:eastAsia="仿宋_GB2312"/>
          <w:color w:val="auto"/>
          <w:sz w:val="28"/>
        </w:rPr>
        <w:t>信息化系统维护提供支撑。</w:t>
      </w:r>
    </w:p>
    <w:p>
      <w:pPr>
        <w:adjustRightInd w:val="0"/>
        <w:snapToGrid w:val="0"/>
        <w:spacing w:line="360" w:lineRule="auto"/>
        <w:ind w:firstLine="560" w:firstLineChars="200"/>
        <w:rPr>
          <w:rFonts w:eastAsia="仿宋_GB2312"/>
          <w:color w:val="auto"/>
          <w:sz w:val="28"/>
        </w:rPr>
      </w:pPr>
      <w:r>
        <w:rPr>
          <w:rFonts w:eastAsia="仿宋_GB2312"/>
          <w:color w:val="auto"/>
          <w:sz w:val="28"/>
        </w:rPr>
        <w:t>（3）标准规范体系。遵从国家及行业标准，统一信息的定义、格式和结构，统一技术产品标准，加强信息系统组件化利用和软件复用。对项目的建设、管理等各项活动进行标准化管理和流程化控制，实现信息系统技术框架、接口定义的一致性，确保系统间的互联互通能力。</w:t>
      </w:r>
    </w:p>
    <w:p>
      <w:pPr>
        <w:adjustRightInd w:val="0"/>
        <w:snapToGrid w:val="0"/>
        <w:spacing w:line="360" w:lineRule="auto"/>
        <w:ind w:firstLine="560" w:firstLineChars="200"/>
        <w:rPr>
          <w:rFonts w:eastAsia="仿宋_GB2312"/>
          <w:color w:val="auto"/>
          <w:sz w:val="28"/>
        </w:rPr>
      </w:pPr>
      <w:r>
        <w:rPr>
          <w:rFonts w:eastAsia="仿宋_GB2312"/>
          <w:color w:val="auto"/>
          <w:sz w:val="28"/>
        </w:rPr>
        <w:t>（4）测试认证体系。进行指挥、演练、通信、日常办公等信息化相关的外购软硬件产品、外购技术服务的测试认证环境建设和测试认证机制建设，内容包括测试场、测试验证工具、模拟仿真工具、演示体验环境、训练培训中心、测试认证管理制度等。建立完善的测试认证体系，确保森林防</w:t>
      </w:r>
      <w:r>
        <w:rPr>
          <w:rFonts w:hint="eastAsia" w:eastAsia="仿宋_GB2312"/>
          <w:color w:val="auto"/>
          <w:sz w:val="28"/>
          <w:lang w:eastAsia="zh-CN"/>
        </w:rPr>
        <w:t>火</w:t>
      </w:r>
      <w:r>
        <w:rPr>
          <w:rFonts w:eastAsia="仿宋_GB2312"/>
          <w:color w:val="auto"/>
          <w:sz w:val="28"/>
        </w:rPr>
        <w:t>信息系统产品和服务的一致性。</w:t>
      </w:r>
    </w:p>
    <w:p>
      <w:pPr>
        <w:adjustRightInd w:val="0"/>
        <w:snapToGrid w:val="0"/>
        <w:spacing w:line="360" w:lineRule="auto"/>
        <w:ind w:firstLine="560" w:firstLineChars="200"/>
        <w:rPr>
          <w:rFonts w:eastAsia="仿宋_GB2312"/>
          <w:color w:val="auto"/>
          <w:sz w:val="28"/>
        </w:rPr>
      </w:pPr>
      <w:r>
        <w:rPr>
          <w:rFonts w:eastAsia="仿宋_GB2312"/>
          <w:color w:val="auto"/>
          <w:sz w:val="28"/>
        </w:rPr>
        <w:t>（5）培训机制。建立和健全森林防</w:t>
      </w:r>
      <w:r>
        <w:rPr>
          <w:rFonts w:hint="eastAsia" w:eastAsia="仿宋_GB2312"/>
          <w:color w:val="auto"/>
          <w:sz w:val="28"/>
          <w:lang w:eastAsia="zh-CN"/>
        </w:rPr>
        <w:t>火</w:t>
      </w:r>
      <w:r>
        <w:rPr>
          <w:rFonts w:eastAsia="仿宋_GB2312"/>
          <w:color w:val="auto"/>
          <w:sz w:val="28"/>
        </w:rPr>
        <w:t>通信系统的培训机制，加强专业技术人员培训，提高设备维护保养和管理操作技能，确保通信网络和信息指挥系统应用的效能。</w:t>
      </w:r>
    </w:p>
    <w:p>
      <w:pPr>
        <w:pStyle w:val="3"/>
        <w:snapToGrid w:val="0"/>
        <w:spacing w:before="156" w:beforeLines="50" w:after="0" w:line="360" w:lineRule="auto"/>
        <w:ind w:firstLine="600"/>
        <w:rPr>
          <w:rFonts w:ascii="Times New Roman" w:hAnsi="Times New Roman"/>
          <w:b/>
          <w:bCs w:val="0"/>
          <w:color w:val="auto"/>
          <w:sz w:val="30"/>
          <w:szCs w:val="30"/>
        </w:rPr>
      </w:pPr>
      <w:bookmarkStart w:id="26" w:name="_Toc18212"/>
      <w:r>
        <w:rPr>
          <w:rFonts w:ascii="Times New Roman" w:hAnsi="Times New Roman"/>
          <w:b/>
          <w:bCs w:val="0"/>
          <w:color w:val="auto"/>
          <w:sz w:val="30"/>
          <w:szCs w:val="30"/>
        </w:rPr>
        <w:t>5.2森林防火监测系统建设</w:t>
      </w:r>
      <w:bookmarkEnd w:id="26"/>
    </w:p>
    <w:p>
      <w:pPr>
        <w:adjustRightInd w:val="0"/>
        <w:snapToGrid w:val="0"/>
        <w:spacing w:line="360" w:lineRule="auto"/>
        <w:ind w:firstLine="560" w:firstLineChars="200"/>
        <w:rPr>
          <w:rFonts w:eastAsia="仿宋_GB2312"/>
          <w:color w:val="auto"/>
          <w:sz w:val="28"/>
          <w:szCs w:val="28"/>
        </w:rPr>
      </w:pPr>
      <w:r>
        <w:rPr>
          <w:rFonts w:hint="eastAsia" w:eastAsia="仿宋_GB2312"/>
          <w:color w:val="auto"/>
          <w:sz w:val="28"/>
          <w:szCs w:val="28"/>
        </w:rPr>
        <w:t>随着</w:t>
      </w:r>
      <w:r>
        <w:rPr>
          <w:rFonts w:hint="eastAsia" w:eastAsia="仿宋_GB2312"/>
          <w:color w:val="auto"/>
          <w:sz w:val="28"/>
          <w:szCs w:val="28"/>
          <w:lang w:val="en-US" w:eastAsia="zh-CN"/>
        </w:rPr>
        <w:t>科技的飞速发展，</w:t>
      </w:r>
      <w:r>
        <w:rPr>
          <w:rFonts w:hint="eastAsia" w:eastAsia="仿宋_GB2312"/>
          <w:color w:val="auto"/>
          <w:sz w:val="28"/>
          <w:szCs w:val="28"/>
        </w:rPr>
        <w:t>新技术、新模式、新业态</w:t>
      </w:r>
      <w:r>
        <w:rPr>
          <w:rFonts w:hint="eastAsia" w:eastAsia="仿宋_GB2312"/>
          <w:color w:val="auto"/>
          <w:sz w:val="28"/>
          <w:szCs w:val="28"/>
          <w:lang w:val="en-US" w:eastAsia="zh-CN"/>
        </w:rPr>
        <w:t>正</w:t>
      </w:r>
      <w:r>
        <w:rPr>
          <w:rFonts w:hint="eastAsia" w:eastAsia="仿宋_GB2312"/>
          <w:color w:val="auto"/>
          <w:sz w:val="28"/>
          <w:szCs w:val="28"/>
        </w:rPr>
        <w:t>不断冲击</w:t>
      </w:r>
      <w:r>
        <w:rPr>
          <w:rFonts w:hint="eastAsia" w:eastAsia="仿宋_GB2312"/>
          <w:color w:val="auto"/>
          <w:sz w:val="28"/>
          <w:szCs w:val="28"/>
          <w:lang w:val="en-US" w:eastAsia="zh-CN"/>
        </w:rPr>
        <w:t>并重塑着</w:t>
      </w:r>
      <w:r>
        <w:rPr>
          <w:rFonts w:hint="eastAsia" w:eastAsia="仿宋_GB2312"/>
          <w:color w:val="auto"/>
          <w:sz w:val="28"/>
          <w:szCs w:val="28"/>
        </w:rPr>
        <w:t>传统信息化应用领域，“5G+AI”已成为数字经济新时代的重要引擎，新兴数字技术对林业草原保护的支撑作用体现的愈发明显。根据林业保护场景智能识别的应用需求，结合</w:t>
      </w:r>
      <w:r>
        <w:rPr>
          <w:rFonts w:hint="eastAsia" w:eastAsia="仿宋_GB2312"/>
          <w:color w:val="auto"/>
          <w:sz w:val="28"/>
          <w:szCs w:val="28"/>
          <w:lang w:val="en-US" w:eastAsia="zh-CN"/>
        </w:rPr>
        <w:t>博爱县</w:t>
      </w:r>
      <w:r>
        <w:rPr>
          <w:rFonts w:hint="eastAsia" w:eastAsia="仿宋_GB2312"/>
          <w:color w:val="auto"/>
          <w:sz w:val="28"/>
          <w:szCs w:val="28"/>
        </w:rPr>
        <w:t>5G基站覆盖网络分布情况，构建“5G+林火智能识别”的林火视频监控系统。</w:t>
      </w:r>
      <w:r>
        <w:rPr>
          <w:rFonts w:hint="eastAsia" w:eastAsia="仿宋_GB2312"/>
          <w:bCs/>
          <w:color w:val="auto"/>
          <w:sz w:val="28"/>
        </w:rPr>
        <w:t>在重点林区、人为活动集中区域，布设林火视频监控，搭建视频监控、人工瞭望和人工巡护相结合的火情瞭望监测网络，提高火情监测效率</w:t>
      </w:r>
      <w:r>
        <w:rPr>
          <w:rFonts w:hint="eastAsia" w:eastAsia="仿宋_GB2312"/>
          <w:bCs/>
          <w:color w:val="auto"/>
          <w:sz w:val="28"/>
          <w:lang w:eastAsia="zh-CN"/>
        </w:rPr>
        <w:t>，</w:t>
      </w:r>
      <w:r>
        <w:rPr>
          <w:rFonts w:hint="eastAsia" w:eastAsia="仿宋_GB2312"/>
          <w:bCs/>
          <w:color w:val="auto"/>
          <w:sz w:val="28"/>
        </w:rPr>
        <w:t>全面提升</w:t>
      </w:r>
      <w:r>
        <w:rPr>
          <w:rFonts w:hint="eastAsia" w:eastAsia="仿宋_GB2312"/>
          <w:bCs/>
          <w:color w:val="auto"/>
          <w:sz w:val="28"/>
          <w:lang w:val="en-US" w:eastAsia="zh-CN"/>
        </w:rPr>
        <w:t>博爱县的</w:t>
      </w:r>
      <w:r>
        <w:rPr>
          <w:rFonts w:hint="eastAsia" w:eastAsia="仿宋_GB2312"/>
          <w:bCs/>
          <w:color w:val="auto"/>
          <w:sz w:val="28"/>
        </w:rPr>
        <w:t>火情瞭望和实时监测能力。</w:t>
      </w:r>
    </w:p>
    <w:p>
      <w:pPr>
        <w:snapToGrid w:val="0"/>
        <w:spacing w:line="360" w:lineRule="auto"/>
        <w:ind w:firstLine="560" w:firstLineChars="200"/>
        <w:rPr>
          <w:rFonts w:eastAsia="仿宋_GB2312"/>
          <w:bCs/>
          <w:color w:val="auto"/>
          <w:sz w:val="28"/>
        </w:rPr>
      </w:pPr>
      <w:r>
        <w:rPr>
          <w:rFonts w:hint="eastAsia" w:eastAsia="仿宋_GB2312"/>
          <w:bCs/>
          <w:color w:val="auto"/>
          <w:sz w:val="28"/>
          <w:lang w:val="en-US" w:eastAsia="zh-CN"/>
        </w:rPr>
        <w:t>规划期内共新建监控塔4座（近期4座），视频监控系统16套（近期8套，远期8套）。</w:t>
      </w:r>
      <w:r>
        <w:rPr>
          <w:rFonts w:hint="eastAsia" w:eastAsia="仿宋_GB2312"/>
          <w:bCs/>
          <w:color w:val="auto"/>
          <w:sz w:val="28"/>
        </w:rPr>
        <w:t>通过森林防火监控塔来弥补森林防火视频监控系统由于角度问题而无法观测到的附近区域，避免“灯下黑”情况的发生，</w:t>
      </w:r>
      <w:r>
        <w:rPr>
          <w:rFonts w:hint="eastAsia" w:eastAsia="仿宋_GB2312"/>
          <w:bCs/>
          <w:color w:val="auto"/>
          <w:sz w:val="28"/>
          <w:lang w:val="en-US" w:eastAsia="zh-CN"/>
        </w:rPr>
        <w:t>后期考虑接入应急部门和“蓝天卫士”共享数据，</w:t>
      </w:r>
      <w:r>
        <w:rPr>
          <w:rFonts w:hint="eastAsia" w:eastAsia="仿宋_GB2312"/>
          <w:bCs/>
          <w:color w:val="auto"/>
          <w:sz w:val="28"/>
        </w:rPr>
        <w:t>两相结合以做到对森林的全方位监控。</w:t>
      </w:r>
    </w:p>
    <w:p>
      <w:pPr>
        <w:pStyle w:val="4"/>
        <w:snapToGrid w:val="0"/>
        <w:spacing w:before="0" w:after="0"/>
        <w:ind w:firstLine="562"/>
        <w:rPr>
          <w:color w:val="auto"/>
          <w:szCs w:val="28"/>
        </w:rPr>
      </w:pPr>
      <w:r>
        <w:rPr>
          <w:color w:val="auto"/>
          <w:szCs w:val="28"/>
        </w:rPr>
        <w:t>5.2.</w:t>
      </w:r>
      <w:r>
        <w:rPr>
          <w:rFonts w:hint="eastAsia"/>
          <w:color w:val="auto"/>
          <w:szCs w:val="28"/>
        </w:rPr>
        <w:t>1</w:t>
      </w:r>
      <w:r>
        <w:rPr>
          <w:color w:val="auto"/>
          <w:szCs w:val="28"/>
        </w:rPr>
        <w:t>监控塔建设</w:t>
      </w:r>
    </w:p>
    <w:p>
      <w:pPr>
        <w:adjustRightInd w:val="0"/>
        <w:snapToGrid w:val="0"/>
        <w:spacing w:line="360" w:lineRule="auto"/>
        <w:ind w:firstLine="560" w:firstLineChars="200"/>
        <w:rPr>
          <w:rFonts w:eastAsia="仿宋_GB2312"/>
          <w:color w:val="auto"/>
          <w:kern w:val="0"/>
          <w:sz w:val="28"/>
          <w:szCs w:val="28"/>
        </w:rPr>
      </w:pPr>
      <w:r>
        <w:rPr>
          <w:rFonts w:hint="eastAsia" w:eastAsia="仿宋_GB2312"/>
          <w:color w:val="auto"/>
          <w:kern w:val="0"/>
          <w:sz w:val="28"/>
          <w:szCs w:val="28"/>
        </w:rPr>
        <w:t>为进一步完善博爱县域森林火情整体布局，</w:t>
      </w:r>
      <w:r>
        <w:rPr>
          <w:rFonts w:hint="eastAsia" w:eastAsia="仿宋_GB2312"/>
          <w:color w:val="auto"/>
          <w:kern w:val="0"/>
          <w:sz w:val="28"/>
          <w:szCs w:val="28"/>
          <w:lang w:val="en-US" w:eastAsia="zh-CN"/>
        </w:rPr>
        <w:t>规划近期</w:t>
      </w:r>
      <w:r>
        <w:rPr>
          <w:rFonts w:hint="eastAsia" w:eastAsia="仿宋_GB2312"/>
          <w:color w:val="auto"/>
          <w:kern w:val="0"/>
          <w:sz w:val="28"/>
          <w:szCs w:val="28"/>
        </w:rPr>
        <w:t>新建监控铁塔</w:t>
      </w:r>
      <w:r>
        <w:rPr>
          <w:rFonts w:hint="eastAsia" w:eastAsia="仿宋_GB2312"/>
          <w:color w:val="auto"/>
          <w:kern w:val="0"/>
          <w:sz w:val="28"/>
          <w:szCs w:val="28"/>
          <w:lang w:val="en-US" w:eastAsia="zh-CN"/>
        </w:rPr>
        <w:t>4座，</w:t>
      </w:r>
      <w:r>
        <w:rPr>
          <w:rFonts w:hint="eastAsia" w:eastAsia="仿宋_GB2312"/>
          <w:color w:val="auto"/>
          <w:kern w:val="0"/>
          <w:sz w:val="28"/>
          <w:szCs w:val="28"/>
        </w:rPr>
        <w:t>与现有瞭望塔和林火视频监控布局相结合，构建较为完善的森林火情监测网络</w:t>
      </w:r>
      <w:r>
        <w:rPr>
          <w:rFonts w:hint="eastAsia" w:eastAsia="仿宋_GB2312"/>
          <w:color w:val="auto"/>
          <w:kern w:val="0"/>
          <w:sz w:val="28"/>
          <w:szCs w:val="28"/>
          <w:lang w:eastAsia="zh-CN"/>
        </w:rPr>
        <w:t>。</w:t>
      </w:r>
      <w:r>
        <w:rPr>
          <w:rFonts w:hint="eastAsia" w:eastAsia="仿宋_GB2312"/>
          <w:color w:val="auto"/>
          <w:kern w:val="0"/>
          <w:sz w:val="28"/>
          <w:szCs w:val="28"/>
        </w:rPr>
        <w:t>详见下表5-2。监控塔包括监控塔基础、监控塔金属结构、安装支架、防雷接地系统、监控塔防护围栏等设施，除此之外监控塔上还要预留安装林火视频监控系统前端设备的位置。每座监控塔均配备一套瞭望通讯设备，包括高倍望远镜、便携式红外望远镜各1台</w:t>
      </w:r>
      <w:r>
        <w:rPr>
          <w:rFonts w:eastAsia="仿宋_GB2312"/>
          <w:color w:val="auto"/>
          <w:kern w:val="0"/>
          <w:sz w:val="28"/>
          <w:szCs w:val="28"/>
        </w:rPr>
        <w:t>。</w:t>
      </w:r>
    </w:p>
    <w:p>
      <w:pPr>
        <w:adjustRightInd w:val="0"/>
        <w:snapToGrid w:val="0"/>
        <w:spacing w:line="360" w:lineRule="auto"/>
        <w:ind w:firstLine="480"/>
        <w:jc w:val="center"/>
        <w:rPr>
          <w:rFonts w:hint="eastAsia" w:eastAsia="仿宋_GB2312"/>
          <w:color w:val="auto"/>
          <w:kern w:val="0"/>
          <w:sz w:val="24"/>
          <w:szCs w:val="28"/>
          <w:lang w:eastAsia="zh-CN"/>
        </w:rPr>
      </w:pPr>
      <w:r>
        <w:rPr>
          <w:rFonts w:hint="eastAsia" w:eastAsia="仿宋_GB2312"/>
          <w:color w:val="auto"/>
          <w:kern w:val="0"/>
          <w:sz w:val="24"/>
          <w:szCs w:val="28"/>
        </w:rPr>
        <w:t>表5-2博爱县</w:t>
      </w:r>
      <w:r>
        <w:rPr>
          <w:rFonts w:hint="eastAsia" w:eastAsia="仿宋_GB2312"/>
          <w:color w:val="auto"/>
          <w:kern w:val="0"/>
          <w:sz w:val="24"/>
          <w:szCs w:val="28"/>
          <w:lang w:val="en-US" w:eastAsia="zh-CN"/>
        </w:rPr>
        <w:t>近期</w:t>
      </w:r>
      <w:r>
        <w:rPr>
          <w:rFonts w:hint="eastAsia" w:eastAsia="仿宋_GB2312"/>
          <w:color w:val="auto"/>
          <w:kern w:val="0"/>
          <w:sz w:val="24"/>
          <w:szCs w:val="28"/>
        </w:rPr>
        <w:t>新建视频监控塔一览表</w:t>
      </w:r>
    </w:p>
    <w:tbl>
      <w:tblPr>
        <w:tblStyle w:val="3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64"/>
        <w:gridCol w:w="2475"/>
        <w:gridCol w:w="1965"/>
        <w:gridCol w:w="1788"/>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58"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Times New Roman" w:hAnsi="Times New Roman" w:eastAsia="仿宋_GB2312" w:cs="Times New Roman"/>
                <w:b/>
                <w:bCs w:val="0"/>
                <w:color w:val="auto"/>
                <w:sz w:val="24"/>
                <w:szCs w:val="24"/>
              </w:rPr>
            </w:pPr>
            <w:r>
              <w:rPr>
                <w:rFonts w:hint="default" w:ascii="Times New Roman" w:hAnsi="Times New Roman" w:eastAsia="仿宋_GB2312" w:cs="Times New Roman"/>
                <w:b/>
                <w:bCs w:val="0"/>
                <w:color w:val="auto"/>
                <w:sz w:val="24"/>
                <w:szCs w:val="24"/>
              </w:rPr>
              <w:t>县</w:t>
            </w: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b/>
                <w:bCs w:val="0"/>
                <w:color w:val="auto"/>
                <w:sz w:val="24"/>
                <w:szCs w:val="24"/>
              </w:rPr>
            </w:pPr>
            <w:r>
              <w:rPr>
                <w:rFonts w:hint="default" w:ascii="Times New Roman" w:hAnsi="Times New Roman" w:eastAsia="仿宋_GB2312" w:cs="Times New Roman"/>
                <w:b/>
                <w:bCs w:val="0"/>
                <w:color w:val="auto"/>
                <w:sz w:val="24"/>
                <w:szCs w:val="24"/>
              </w:rPr>
              <w:t>序号</w:t>
            </w:r>
          </w:p>
        </w:tc>
        <w:tc>
          <w:tcPr>
            <w:tcW w:w="247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b/>
                <w:bCs w:val="0"/>
                <w:color w:val="auto"/>
                <w:sz w:val="24"/>
                <w:szCs w:val="24"/>
              </w:rPr>
            </w:pPr>
            <w:r>
              <w:rPr>
                <w:rFonts w:hint="default" w:ascii="Times New Roman" w:hAnsi="Times New Roman" w:eastAsia="仿宋_GB2312" w:cs="Times New Roman"/>
                <w:b/>
                <w:bCs w:val="0"/>
                <w:color w:val="auto"/>
                <w:sz w:val="24"/>
                <w:szCs w:val="24"/>
              </w:rPr>
              <w:t>地点</w:t>
            </w:r>
          </w:p>
        </w:tc>
        <w:tc>
          <w:tcPr>
            <w:tcW w:w="196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b/>
                <w:bCs w:val="0"/>
                <w:color w:val="auto"/>
                <w:sz w:val="24"/>
                <w:szCs w:val="24"/>
              </w:rPr>
            </w:pPr>
            <w:r>
              <w:rPr>
                <w:rFonts w:hint="default" w:ascii="Times New Roman" w:hAnsi="Times New Roman" w:eastAsia="仿宋_GB2312" w:cs="Times New Roman"/>
                <w:b/>
                <w:bCs w:val="0"/>
                <w:color w:val="auto"/>
                <w:sz w:val="24"/>
                <w:szCs w:val="24"/>
              </w:rPr>
              <w:t>经度</w:t>
            </w:r>
          </w:p>
        </w:tc>
        <w:tc>
          <w:tcPr>
            <w:tcW w:w="178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b/>
                <w:bCs w:val="0"/>
                <w:color w:val="auto"/>
                <w:sz w:val="24"/>
                <w:szCs w:val="24"/>
              </w:rPr>
            </w:pPr>
            <w:r>
              <w:rPr>
                <w:rFonts w:hint="default" w:ascii="Times New Roman" w:hAnsi="Times New Roman" w:eastAsia="仿宋_GB2312" w:cs="Times New Roman"/>
                <w:b/>
                <w:bCs w:val="0"/>
                <w:color w:val="auto"/>
                <w:sz w:val="24"/>
                <w:szCs w:val="24"/>
              </w:rPr>
              <w:t>纬度</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b/>
                <w:bCs w:val="0"/>
                <w:color w:val="auto"/>
                <w:sz w:val="24"/>
                <w:szCs w:val="24"/>
              </w:rPr>
            </w:pPr>
            <w:r>
              <w:rPr>
                <w:rFonts w:hint="default" w:ascii="Times New Roman" w:hAnsi="Times New Roman" w:eastAsia="仿宋_GB2312" w:cs="Times New Roman"/>
                <w:b/>
                <w:bCs w:val="0"/>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8" w:type="dxa"/>
            <w:vMerge w:val="restart"/>
            <w:tcBorders>
              <w:top w:val="single" w:color="auto" w:sz="4" w:space="0"/>
              <w:left w:val="single" w:color="auto" w:sz="4" w:space="0"/>
              <w:right w:val="single" w:color="auto" w:sz="4" w:space="0"/>
            </w:tcBorders>
            <w:noWrap/>
            <w:vAlign w:val="center"/>
          </w:tcPr>
          <w:p>
            <w:pPr>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博爱县</w:t>
            </w: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1</w:t>
            </w:r>
          </w:p>
        </w:tc>
        <w:tc>
          <w:tcPr>
            <w:tcW w:w="247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Cs/>
                <w:color w:val="auto"/>
                <w:sz w:val="24"/>
                <w:szCs w:val="24"/>
              </w:rPr>
            </w:pPr>
            <w:r>
              <w:rPr>
                <w:rFonts w:hint="eastAsia" w:ascii="仿宋" w:hAnsi="仿宋" w:eastAsia="仿宋" w:cs="仿宋"/>
                <w:i w:val="0"/>
                <w:iCs w:val="0"/>
                <w:color w:val="auto"/>
                <w:kern w:val="0"/>
                <w:sz w:val="22"/>
                <w:szCs w:val="22"/>
                <w:u w:val="none"/>
                <w:lang w:val="en-US" w:eastAsia="zh-CN" w:bidi="ar"/>
              </w:rPr>
              <w:t>寨豁乡原背</w:t>
            </w:r>
          </w:p>
        </w:tc>
        <w:tc>
          <w:tcPr>
            <w:tcW w:w="19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113°01'02.5162"</w:t>
            </w:r>
          </w:p>
        </w:tc>
        <w:tc>
          <w:tcPr>
            <w:tcW w:w="178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35°16'46.2335"</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imes New Roman" w:hAnsi="Times New Roman" w:eastAsia="仿宋_GB2312" w:cs="Times New Roman"/>
                <w:bCs/>
                <w:color w:val="auto"/>
                <w:sz w:val="24"/>
                <w:szCs w:val="24"/>
                <w:lang w:val="en-US" w:eastAsia="zh-CN"/>
              </w:rPr>
            </w:pPr>
            <w:r>
              <w:rPr>
                <w:rFonts w:hint="eastAsia" w:eastAsia="仿宋_GB2312" w:cs="Times New Roman"/>
                <w:bCs/>
                <w:color w:val="auto"/>
                <w:sz w:val="24"/>
                <w:szCs w:val="24"/>
                <w:lang w:val="en-US" w:eastAsia="zh-CN"/>
              </w:rPr>
              <w:t>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8" w:type="dxa"/>
            <w:vMerge w:val="continue"/>
            <w:tcBorders>
              <w:left w:val="single" w:color="auto" w:sz="4" w:space="0"/>
              <w:right w:val="single" w:color="auto" w:sz="4" w:space="0"/>
            </w:tcBorders>
            <w:vAlign w:val="center"/>
          </w:tcPr>
          <w:p>
            <w:pPr>
              <w:jc w:val="center"/>
              <w:rPr>
                <w:rFonts w:hint="default" w:ascii="Times New Roman" w:hAnsi="Times New Roman" w:eastAsia="仿宋_GB2312" w:cs="Times New Roman"/>
                <w:bCs/>
                <w:color w:val="auto"/>
                <w:sz w:val="24"/>
                <w:szCs w:val="24"/>
              </w:rPr>
            </w:pP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2</w:t>
            </w:r>
          </w:p>
        </w:tc>
        <w:tc>
          <w:tcPr>
            <w:tcW w:w="247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Cs/>
                <w:color w:val="auto"/>
                <w:sz w:val="24"/>
                <w:szCs w:val="24"/>
              </w:rPr>
            </w:pPr>
            <w:r>
              <w:rPr>
                <w:rFonts w:hint="eastAsia" w:ascii="仿宋" w:hAnsi="仿宋" w:eastAsia="仿宋" w:cs="仿宋"/>
                <w:i w:val="0"/>
                <w:iCs w:val="0"/>
                <w:color w:val="auto"/>
                <w:kern w:val="0"/>
                <w:sz w:val="22"/>
                <w:szCs w:val="22"/>
                <w:u w:val="none"/>
                <w:lang w:val="en-US" w:eastAsia="zh-CN" w:bidi="ar"/>
              </w:rPr>
              <w:t>寨豁乡张三街村北</w:t>
            </w:r>
          </w:p>
        </w:tc>
        <w:tc>
          <w:tcPr>
            <w:tcW w:w="19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113°04'09.4519"</w:t>
            </w:r>
          </w:p>
        </w:tc>
        <w:tc>
          <w:tcPr>
            <w:tcW w:w="178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35°18'14.3005"</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imes New Roman" w:hAnsi="Times New Roman" w:eastAsia="仿宋_GB2312" w:cs="Times New Roman"/>
                <w:bCs/>
                <w:color w:val="auto"/>
                <w:sz w:val="24"/>
                <w:szCs w:val="24"/>
                <w:lang w:val="en-US" w:eastAsia="zh-CN"/>
              </w:rPr>
            </w:pPr>
            <w:r>
              <w:rPr>
                <w:rFonts w:hint="eastAsia" w:eastAsia="仿宋_GB2312" w:cs="Times New Roman"/>
                <w:bCs/>
                <w:color w:val="auto"/>
                <w:sz w:val="24"/>
                <w:szCs w:val="24"/>
                <w:lang w:val="en-US" w:eastAsia="zh-CN"/>
              </w:rPr>
              <w:t>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8" w:type="dxa"/>
            <w:vMerge w:val="continue"/>
            <w:tcBorders>
              <w:left w:val="single" w:color="auto" w:sz="4" w:space="0"/>
              <w:right w:val="single" w:color="auto" w:sz="4" w:space="0"/>
            </w:tcBorders>
            <w:vAlign w:val="center"/>
          </w:tcPr>
          <w:p>
            <w:pPr>
              <w:jc w:val="center"/>
              <w:rPr>
                <w:rFonts w:hint="default" w:ascii="Times New Roman" w:hAnsi="Times New Roman" w:eastAsia="仿宋_GB2312" w:cs="Times New Roman"/>
                <w:bCs/>
                <w:color w:val="auto"/>
                <w:sz w:val="24"/>
                <w:szCs w:val="24"/>
              </w:rPr>
            </w:pP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3</w:t>
            </w:r>
          </w:p>
        </w:tc>
        <w:tc>
          <w:tcPr>
            <w:tcW w:w="247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Cs/>
                <w:color w:val="auto"/>
                <w:sz w:val="24"/>
                <w:szCs w:val="24"/>
              </w:rPr>
            </w:pPr>
            <w:r>
              <w:rPr>
                <w:rFonts w:hint="eastAsia" w:ascii="仿宋" w:hAnsi="仿宋" w:eastAsia="仿宋" w:cs="仿宋"/>
                <w:i w:val="0"/>
                <w:iCs w:val="0"/>
                <w:color w:val="auto"/>
                <w:kern w:val="0"/>
                <w:sz w:val="22"/>
                <w:szCs w:val="22"/>
                <w:u w:val="none"/>
                <w:lang w:val="en-US" w:eastAsia="zh-CN" w:bidi="ar"/>
              </w:rPr>
              <w:t>寨豁乡青天河村</w:t>
            </w:r>
          </w:p>
        </w:tc>
        <w:tc>
          <w:tcPr>
            <w:tcW w:w="19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112°59'40.2217"</w:t>
            </w:r>
          </w:p>
        </w:tc>
        <w:tc>
          <w:tcPr>
            <w:tcW w:w="178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35°19'05.4952"</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imes New Roman" w:hAnsi="Times New Roman" w:eastAsia="仿宋_GB2312" w:cs="Times New Roman"/>
                <w:bCs/>
                <w:color w:val="auto"/>
                <w:sz w:val="24"/>
                <w:szCs w:val="24"/>
                <w:lang w:val="en-US" w:eastAsia="zh-CN"/>
              </w:rPr>
            </w:pPr>
            <w:r>
              <w:rPr>
                <w:rFonts w:hint="eastAsia" w:eastAsia="仿宋_GB2312" w:cs="Times New Roman"/>
                <w:bCs/>
                <w:color w:val="auto"/>
                <w:sz w:val="24"/>
                <w:szCs w:val="24"/>
                <w:lang w:val="en-US" w:eastAsia="zh-CN"/>
              </w:rPr>
              <w:t>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8" w:type="dxa"/>
            <w:vMerge w:val="continue"/>
            <w:tcBorders>
              <w:left w:val="single" w:color="auto" w:sz="4" w:space="0"/>
              <w:right w:val="single" w:color="auto" w:sz="4" w:space="0"/>
            </w:tcBorders>
            <w:vAlign w:val="center"/>
          </w:tcPr>
          <w:p>
            <w:pPr>
              <w:jc w:val="center"/>
              <w:rPr>
                <w:rFonts w:hint="default" w:ascii="Times New Roman" w:hAnsi="Times New Roman" w:eastAsia="仿宋_GB2312" w:cs="Times New Roman"/>
                <w:bCs/>
                <w:color w:val="auto"/>
                <w:sz w:val="24"/>
                <w:szCs w:val="24"/>
              </w:rPr>
            </w:pP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仿宋_GB2312" w:cs="Times New Roman"/>
                <w:bCs/>
                <w:color w:val="auto"/>
                <w:sz w:val="24"/>
                <w:szCs w:val="24"/>
                <w:lang w:val="en-US" w:eastAsia="zh-CN"/>
              </w:rPr>
            </w:pPr>
            <w:r>
              <w:rPr>
                <w:rFonts w:hint="eastAsia" w:eastAsia="仿宋_GB2312" w:cs="Times New Roman"/>
                <w:bCs/>
                <w:color w:val="auto"/>
                <w:sz w:val="24"/>
                <w:szCs w:val="24"/>
                <w:lang w:val="en-US" w:eastAsia="zh-CN"/>
              </w:rPr>
              <w:t>4</w:t>
            </w:r>
          </w:p>
        </w:tc>
        <w:tc>
          <w:tcPr>
            <w:tcW w:w="247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Cs/>
                <w:color w:val="auto"/>
                <w:sz w:val="24"/>
                <w:szCs w:val="24"/>
                <w:lang w:val="en-US" w:eastAsia="zh-CN"/>
              </w:rPr>
            </w:pPr>
            <w:r>
              <w:rPr>
                <w:rFonts w:hint="eastAsia" w:ascii="仿宋" w:hAnsi="仿宋" w:eastAsia="仿宋" w:cs="仿宋"/>
                <w:i w:val="0"/>
                <w:iCs w:val="0"/>
                <w:color w:val="auto"/>
                <w:kern w:val="0"/>
                <w:sz w:val="22"/>
                <w:szCs w:val="22"/>
                <w:u w:val="none"/>
                <w:lang w:val="en-US" w:eastAsia="zh-CN" w:bidi="ar"/>
              </w:rPr>
              <w:t>月山镇西凡厂村小东坡</w:t>
            </w:r>
          </w:p>
        </w:tc>
        <w:tc>
          <w:tcPr>
            <w:tcW w:w="19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i w:val="0"/>
                <w:iCs w:val="0"/>
                <w:color w:val="auto"/>
                <w:kern w:val="0"/>
                <w:sz w:val="22"/>
                <w:szCs w:val="22"/>
                <w:u w:val="none"/>
                <w:lang w:val="en-US" w:eastAsia="zh-CN" w:bidi="ar"/>
              </w:rPr>
              <w:t>113°01'37.2337"</w:t>
            </w:r>
          </w:p>
        </w:tc>
        <w:tc>
          <w:tcPr>
            <w:tcW w:w="178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35°14'37.9799"</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eastAsia="仿宋_GB2312" w:cs="Times New Roman"/>
                <w:bCs/>
                <w:color w:val="auto"/>
                <w:sz w:val="24"/>
                <w:szCs w:val="24"/>
                <w:lang w:val="en-US" w:eastAsia="zh-CN"/>
              </w:rPr>
            </w:pPr>
            <w:r>
              <w:rPr>
                <w:rFonts w:hint="eastAsia" w:eastAsia="仿宋_GB2312" w:cs="Times New Roman"/>
                <w:bCs/>
                <w:color w:val="auto"/>
                <w:sz w:val="24"/>
                <w:szCs w:val="24"/>
                <w:lang w:val="en-US" w:eastAsia="zh-CN"/>
              </w:rPr>
              <w:t>近期</w:t>
            </w:r>
          </w:p>
        </w:tc>
      </w:tr>
    </w:tbl>
    <w:p>
      <w:pPr>
        <w:adjustRightInd w:val="0"/>
        <w:snapToGrid w:val="0"/>
        <w:spacing w:line="360" w:lineRule="auto"/>
        <w:ind w:firstLine="560" w:firstLineChars="200"/>
        <w:rPr>
          <w:rFonts w:eastAsia="仿宋_GB2312"/>
          <w:color w:val="auto"/>
          <w:kern w:val="0"/>
          <w:sz w:val="28"/>
          <w:szCs w:val="28"/>
        </w:rPr>
      </w:pPr>
      <w:r>
        <w:rPr>
          <w:rFonts w:hint="eastAsia" w:eastAsia="仿宋_GB2312"/>
          <w:color w:val="auto"/>
          <w:kern w:val="0"/>
          <w:sz w:val="28"/>
          <w:szCs w:val="28"/>
        </w:rPr>
        <w:t>基本要求：</w:t>
      </w:r>
    </w:p>
    <w:p>
      <w:pPr>
        <w:adjustRightInd w:val="0"/>
        <w:snapToGrid w:val="0"/>
        <w:spacing w:line="360" w:lineRule="auto"/>
        <w:ind w:firstLine="560" w:firstLineChars="200"/>
        <w:rPr>
          <w:rFonts w:eastAsia="仿宋_GB2312"/>
          <w:color w:val="auto"/>
          <w:kern w:val="0"/>
          <w:sz w:val="28"/>
          <w:szCs w:val="28"/>
        </w:rPr>
      </w:pPr>
      <w:r>
        <w:rPr>
          <w:rFonts w:hint="eastAsia" w:eastAsia="仿宋_GB2312"/>
          <w:color w:val="auto"/>
          <w:kern w:val="0"/>
          <w:sz w:val="28"/>
          <w:szCs w:val="28"/>
        </w:rPr>
        <w:t>新建监控塔选择使用类型选择为钢结构的四柱角钢塔，监控塔的高度按照现行行业标准《森林防火工程技术标准》规定，高于主林冠层2m以上，新建监控塔高度为15m。铁塔基础占地5m*5m，防护栏占地面积为6m*6m。监控塔的使用年限为20年，结构安全等级为二级，抗震设防烈度为8度。基本风压0.45kN/m</w:t>
      </w:r>
      <w:r>
        <w:rPr>
          <w:rFonts w:hint="eastAsia" w:eastAsia="仿宋_GB2312"/>
          <w:color w:val="auto"/>
          <w:kern w:val="0"/>
          <w:sz w:val="28"/>
          <w:szCs w:val="28"/>
          <w:vertAlign w:val="superscript"/>
        </w:rPr>
        <w:t>2</w:t>
      </w:r>
      <w:r>
        <w:rPr>
          <w:rFonts w:hint="eastAsia" w:eastAsia="仿宋_GB2312"/>
          <w:color w:val="auto"/>
          <w:kern w:val="0"/>
          <w:sz w:val="28"/>
          <w:szCs w:val="28"/>
        </w:rPr>
        <w:t>、设计风速32米/秒、垂直度≤1/1000，地面粗糙度可满足B类。裹冰5-7mm，接地电阻≤10Ω，平台活载荷300kg/m</w:t>
      </w:r>
      <w:r>
        <w:rPr>
          <w:rFonts w:hint="eastAsia" w:eastAsia="仿宋_GB2312"/>
          <w:color w:val="auto"/>
          <w:kern w:val="0"/>
          <w:sz w:val="28"/>
          <w:szCs w:val="28"/>
          <w:vertAlign w:val="superscript"/>
        </w:rPr>
        <w:t>2</w:t>
      </w:r>
      <w:r>
        <w:rPr>
          <w:rFonts w:hint="eastAsia" w:eastAsia="仿宋_GB2312"/>
          <w:color w:val="auto"/>
          <w:kern w:val="0"/>
          <w:sz w:val="28"/>
          <w:szCs w:val="28"/>
        </w:rPr>
        <w:t>，塔顶承重不小于200kg。</w:t>
      </w:r>
    </w:p>
    <w:p>
      <w:pPr>
        <w:pStyle w:val="4"/>
        <w:snapToGrid w:val="0"/>
        <w:spacing w:before="0" w:after="0"/>
        <w:ind w:firstLine="562"/>
        <w:rPr>
          <w:color w:val="auto"/>
          <w:szCs w:val="28"/>
        </w:rPr>
      </w:pPr>
      <w:r>
        <w:rPr>
          <w:color w:val="auto"/>
          <w:szCs w:val="28"/>
        </w:rPr>
        <w:t>5.2.</w:t>
      </w:r>
      <w:r>
        <w:rPr>
          <w:rFonts w:hint="eastAsia"/>
          <w:color w:val="auto"/>
          <w:szCs w:val="28"/>
        </w:rPr>
        <w:t>2林火</w:t>
      </w:r>
      <w:r>
        <w:rPr>
          <w:color w:val="auto"/>
          <w:szCs w:val="28"/>
        </w:rPr>
        <w:t>视频监控系统建设</w:t>
      </w:r>
    </w:p>
    <w:p>
      <w:pPr>
        <w:adjustRightInd w:val="0"/>
        <w:snapToGrid w:val="0"/>
        <w:spacing w:line="360" w:lineRule="auto"/>
        <w:ind w:firstLine="560" w:firstLineChars="200"/>
        <w:rPr>
          <w:rFonts w:hint="eastAsia" w:eastAsia="仿宋_GB2312"/>
          <w:color w:val="auto"/>
          <w:sz w:val="28"/>
          <w:szCs w:val="28"/>
        </w:rPr>
      </w:pPr>
      <w:r>
        <w:rPr>
          <w:rFonts w:hint="eastAsia" w:eastAsia="仿宋_GB2312"/>
          <w:bCs/>
          <w:color w:val="auto"/>
          <w:sz w:val="28"/>
          <w:lang w:val="en-US" w:eastAsia="zh-CN"/>
        </w:rPr>
        <w:t>规划近期在监控塔上布设5km监控半径的林火视频监控系统8套。考虑到设备损耗、受到破坏等因素，规划远期更新视频监控前端设备8套。</w:t>
      </w:r>
      <w:r>
        <w:rPr>
          <w:rFonts w:hint="eastAsia" w:eastAsia="仿宋_GB2312"/>
          <w:color w:val="auto"/>
          <w:sz w:val="28"/>
          <w:szCs w:val="28"/>
        </w:rPr>
        <w:t>视频监控系统建成后，视频数据需接入市县局监控中心，为保证林火视频监控系统可正常运行，需在博爱县</w:t>
      </w:r>
      <w:r>
        <w:rPr>
          <w:rFonts w:hint="eastAsia" w:eastAsia="仿宋_GB2312"/>
          <w:color w:val="auto"/>
          <w:sz w:val="28"/>
          <w:szCs w:val="28"/>
          <w:lang w:val="en-US" w:eastAsia="zh-CN"/>
        </w:rPr>
        <w:t>森林防火指挥中心</w:t>
      </w:r>
      <w:r>
        <w:rPr>
          <w:rFonts w:hint="eastAsia" w:eastAsia="仿宋_GB2312"/>
          <w:color w:val="auto"/>
          <w:sz w:val="28"/>
          <w:szCs w:val="28"/>
        </w:rPr>
        <w:t>配置存储服务器</w:t>
      </w:r>
      <w:r>
        <w:rPr>
          <w:rFonts w:hint="eastAsia" w:eastAsia="仿宋_GB2312"/>
          <w:color w:val="auto"/>
          <w:sz w:val="28"/>
          <w:szCs w:val="28"/>
          <w:lang w:val="en-US" w:eastAsia="zh-CN"/>
        </w:rPr>
        <w:t>2台</w:t>
      </w:r>
      <w:r>
        <w:rPr>
          <w:rFonts w:hint="eastAsia" w:eastAsia="仿宋_GB2312"/>
          <w:color w:val="auto"/>
          <w:sz w:val="28"/>
          <w:szCs w:val="28"/>
        </w:rPr>
        <w:t>和台式工作站1台。视频监控系统部署详见表5-3。</w:t>
      </w:r>
    </w:p>
    <w:p>
      <w:pPr>
        <w:adjustRightInd w:val="0"/>
        <w:snapToGrid w:val="0"/>
        <w:spacing w:line="360" w:lineRule="auto"/>
        <w:ind w:firstLine="480"/>
        <w:jc w:val="center"/>
        <w:rPr>
          <w:rFonts w:hint="eastAsia" w:eastAsia="仿宋_GB2312"/>
          <w:color w:val="auto"/>
          <w:sz w:val="24"/>
          <w:szCs w:val="28"/>
          <w:lang w:eastAsia="zh-CN"/>
        </w:rPr>
      </w:pPr>
      <w:r>
        <w:rPr>
          <w:rFonts w:eastAsia="仿宋_GB2312"/>
          <w:color w:val="auto"/>
          <w:sz w:val="24"/>
          <w:szCs w:val="28"/>
        </w:rPr>
        <w:t>表</w:t>
      </w:r>
      <w:r>
        <w:rPr>
          <w:rFonts w:hint="eastAsia" w:eastAsia="仿宋_GB2312"/>
          <w:color w:val="auto"/>
          <w:sz w:val="24"/>
          <w:szCs w:val="28"/>
        </w:rPr>
        <w:t>5-3博爱县</w:t>
      </w:r>
      <w:r>
        <w:rPr>
          <w:rFonts w:hint="eastAsia" w:eastAsia="仿宋_GB2312"/>
          <w:color w:val="auto"/>
          <w:sz w:val="24"/>
          <w:szCs w:val="28"/>
          <w:lang w:val="en-US" w:eastAsia="zh-CN"/>
        </w:rPr>
        <w:t>近期</w:t>
      </w:r>
      <w:r>
        <w:rPr>
          <w:rFonts w:hint="eastAsia" w:eastAsia="仿宋_GB2312"/>
          <w:color w:val="auto"/>
          <w:sz w:val="24"/>
          <w:szCs w:val="28"/>
        </w:rPr>
        <w:t>新建林火视频监控系统一览表</w:t>
      </w:r>
    </w:p>
    <w:tbl>
      <w:tblPr>
        <w:tblStyle w:val="32"/>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702"/>
        <w:gridCol w:w="2430"/>
        <w:gridCol w:w="1755"/>
        <w:gridCol w:w="1650"/>
        <w:gridCol w:w="723"/>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0" w:type="dxa"/>
            <w:shd w:val="clear" w:color="auto" w:fill="FFFFFF"/>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bCs w:val="0"/>
                <w:color w:val="auto"/>
                <w:sz w:val="24"/>
                <w:szCs w:val="24"/>
              </w:rPr>
            </w:pPr>
            <w:r>
              <w:rPr>
                <w:rFonts w:hint="default" w:ascii="Times New Roman" w:hAnsi="Times New Roman" w:eastAsia="仿宋_GB2312" w:cs="Times New Roman"/>
                <w:b/>
                <w:bCs w:val="0"/>
                <w:color w:val="auto"/>
                <w:sz w:val="24"/>
                <w:szCs w:val="24"/>
              </w:rPr>
              <w:t>县</w:t>
            </w:r>
          </w:p>
        </w:tc>
        <w:tc>
          <w:tcPr>
            <w:tcW w:w="702"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bCs w:val="0"/>
                <w:color w:val="auto"/>
                <w:sz w:val="24"/>
                <w:szCs w:val="24"/>
              </w:rPr>
            </w:pPr>
            <w:r>
              <w:rPr>
                <w:rFonts w:hint="default" w:ascii="Times New Roman" w:hAnsi="Times New Roman" w:eastAsia="仿宋_GB2312" w:cs="Times New Roman"/>
                <w:b/>
                <w:bCs w:val="0"/>
                <w:color w:val="auto"/>
                <w:sz w:val="24"/>
                <w:szCs w:val="24"/>
              </w:rPr>
              <w:t>序号</w:t>
            </w:r>
          </w:p>
        </w:tc>
        <w:tc>
          <w:tcPr>
            <w:tcW w:w="2430"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bCs w:val="0"/>
                <w:color w:val="auto"/>
                <w:sz w:val="24"/>
                <w:szCs w:val="24"/>
              </w:rPr>
            </w:pPr>
            <w:r>
              <w:rPr>
                <w:rFonts w:hint="default" w:ascii="Times New Roman" w:hAnsi="Times New Roman" w:eastAsia="仿宋_GB2312" w:cs="Times New Roman"/>
                <w:b/>
                <w:bCs w:val="0"/>
                <w:color w:val="auto"/>
                <w:sz w:val="24"/>
                <w:szCs w:val="24"/>
              </w:rPr>
              <w:t>地点</w:t>
            </w:r>
          </w:p>
        </w:tc>
        <w:tc>
          <w:tcPr>
            <w:tcW w:w="1755"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bCs w:val="0"/>
                <w:color w:val="auto"/>
                <w:sz w:val="24"/>
                <w:szCs w:val="24"/>
              </w:rPr>
            </w:pPr>
            <w:r>
              <w:rPr>
                <w:rFonts w:hint="default" w:ascii="Times New Roman" w:hAnsi="Times New Roman" w:eastAsia="仿宋_GB2312" w:cs="Times New Roman"/>
                <w:b/>
                <w:bCs w:val="0"/>
                <w:color w:val="auto"/>
                <w:sz w:val="24"/>
                <w:szCs w:val="24"/>
              </w:rPr>
              <w:t>经度</w:t>
            </w:r>
          </w:p>
        </w:tc>
        <w:tc>
          <w:tcPr>
            <w:tcW w:w="1650"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bCs w:val="0"/>
                <w:color w:val="auto"/>
                <w:sz w:val="24"/>
                <w:szCs w:val="24"/>
              </w:rPr>
            </w:pPr>
            <w:r>
              <w:rPr>
                <w:rFonts w:hint="default" w:ascii="Times New Roman" w:hAnsi="Times New Roman" w:eastAsia="仿宋_GB2312" w:cs="Times New Roman"/>
                <w:b/>
                <w:bCs w:val="0"/>
                <w:color w:val="auto"/>
                <w:sz w:val="24"/>
                <w:szCs w:val="24"/>
              </w:rPr>
              <w:t>纬度</w:t>
            </w:r>
          </w:p>
        </w:tc>
        <w:tc>
          <w:tcPr>
            <w:tcW w:w="723"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bCs w:val="0"/>
                <w:color w:val="auto"/>
                <w:sz w:val="24"/>
                <w:szCs w:val="24"/>
              </w:rPr>
            </w:pPr>
            <w:r>
              <w:rPr>
                <w:rFonts w:hint="default" w:ascii="Times New Roman" w:hAnsi="Times New Roman" w:eastAsia="仿宋_GB2312" w:cs="Times New Roman"/>
                <w:b/>
                <w:bCs w:val="0"/>
                <w:color w:val="auto"/>
                <w:sz w:val="24"/>
                <w:szCs w:val="24"/>
              </w:rPr>
              <w:t>类型</w:t>
            </w:r>
          </w:p>
        </w:tc>
        <w:tc>
          <w:tcPr>
            <w:tcW w:w="718"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bCs w:val="0"/>
                <w:color w:val="auto"/>
                <w:sz w:val="24"/>
                <w:szCs w:val="24"/>
              </w:rPr>
            </w:pPr>
            <w:r>
              <w:rPr>
                <w:rFonts w:hint="default" w:ascii="Times New Roman" w:hAnsi="Times New Roman" w:eastAsia="仿宋_GB2312" w:cs="Times New Roman"/>
                <w:b/>
                <w:bCs w:val="0"/>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70" w:type="dxa"/>
            <w:vMerge w:val="restart"/>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博爱县</w:t>
            </w:r>
          </w:p>
        </w:tc>
        <w:tc>
          <w:tcPr>
            <w:tcW w:w="702"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1</w:t>
            </w:r>
          </w:p>
        </w:tc>
        <w:tc>
          <w:tcPr>
            <w:tcW w:w="2430" w:type="dxa"/>
            <w:noWrap/>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寨豁乡原背</w:t>
            </w:r>
          </w:p>
        </w:tc>
        <w:tc>
          <w:tcPr>
            <w:tcW w:w="1755" w:type="dxa"/>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2"/>
                <w:szCs w:val="22"/>
                <w:u w:val="none"/>
                <w:lang w:val="en-US" w:eastAsia="zh-CN" w:bidi="ar"/>
              </w:rPr>
              <w:t>113°01'02.5162"</w:t>
            </w:r>
          </w:p>
        </w:tc>
        <w:tc>
          <w:tcPr>
            <w:tcW w:w="1650" w:type="dxa"/>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2"/>
                <w:szCs w:val="22"/>
                <w:u w:val="none"/>
                <w:lang w:val="en-US" w:eastAsia="zh-CN" w:bidi="ar"/>
              </w:rPr>
              <w:t>35°16'46.2335"</w:t>
            </w:r>
          </w:p>
        </w:tc>
        <w:tc>
          <w:tcPr>
            <w:tcW w:w="723"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eastAsia="仿宋_GB2312"/>
                <w:color w:val="auto"/>
                <w:sz w:val="24"/>
                <w:szCs w:val="24"/>
              </w:rPr>
              <w:t>新建</w:t>
            </w:r>
          </w:p>
        </w:tc>
        <w:tc>
          <w:tcPr>
            <w:tcW w:w="718"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仿宋_GB2312" w:cs="Times New Roman"/>
                <w:bCs/>
                <w:color w:val="auto"/>
                <w:sz w:val="24"/>
                <w:szCs w:val="24"/>
                <w:lang w:val="en-US" w:eastAsia="zh-CN"/>
              </w:rPr>
            </w:pPr>
            <w:r>
              <w:rPr>
                <w:rFonts w:hint="eastAsia" w:eastAsia="仿宋_GB2312" w:cs="Times New Roman"/>
                <w:bCs/>
                <w:color w:val="auto"/>
                <w:sz w:val="24"/>
                <w:szCs w:val="24"/>
                <w:lang w:val="en-US" w:eastAsia="zh-CN"/>
              </w:rPr>
              <w:t>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p>
        </w:tc>
        <w:tc>
          <w:tcPr>
            <w:tcW w:w="702"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2</w:t>
            </w:r>
          </w:p>
        </w:tc>
        <w:tc>
          <w:tcPr>
            <w:tcW w:w="2430" w:type="dxa"/>
            <w:noWrap/>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寨豁乡张三街村北</w:t>
            </w:r>
          </w:p>
        </w:tc>
        <w:tc>
          <w:tcPr>
            <w:tcW w:w="1755" w:type="dxa"/>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2"/>
                <w:szCs w:val="22"/>
                <w:u w:val="none"/>
                <w:lang w:val="en-US" w:eastAsia="zh-CN" w:bidi="ar"/>
              </w:rPr>
              <w:t>113°04'09.4519"</w:t>
            </w:r>
          </w:p>
        </w:tc>
        <w:tc>
          <w:tcPr>
            <w:tcW w:w="1650" w:type="dxa"/>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2"/>
                <w:szCs w:val="22"/>
                <w:u w:val="none"/>
                <w:lang w:val="en-US" w:eastAsia="zh-CN" w:bidi="ar"/>
              </w:rPr>
              <w:t>35°18'14.3005"</w:t>
            </w:r>
          </w:p>
        </w:tc>
        <w:tc>
          <w:tcPr>
            <w:tcW w:w="723"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eastAsia="仿宋_GB2312"/>
                <w:color w:val="auto"/>
                <w:sz w:val="24"/>
                <w:szCs w:val="24"/>
              </w:rPr>
              <w:t>新建</w:t>
            </w:r>
          </w:p>
        </w:tc>
        <w:tc>
          <w:tcPr>
            <w:tcW w:w="718"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仿宋_GB2312" w:cs="Times New Roman"/>
                <w:bCs/>
                <w:color w:val="auto"/>
                <w:sz w:val="24"/>
                <w:szCs w:val="24"/>
                <w:lang w:val="en-US" w:eastAsia="zh-CN"/>
              </w:rPr>
            </w:pPr>
            <w:r>
              <w:rPr>
                <w:rFonts w:hint="eastAsia" w:eastAsia="仿宋_GB2312" w:cs="Times New Roman"/>
                <w:bCs/>
                <w:color w:val="auto"/>
                <w:sz w:val="24"/>
                <w:szCs w:val="24"/>
                <w:lang w:val="en-US" w:eastAsia="zh-CN"/>
              </w:rPr>
              <w:t>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p>
        </w:tc>
        <w:tc>
          <w:tcPr>
            <w:tcW w:w="702"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3</w:t>
            </w:r>
          </w:p>
        </w:tc>
        <w:tc>
          <w:tcPr>
            <w:tcW w:w="2430" w:type="dxa"/>
            <w:noWrap/>
            <w:vAlign w:val="center"/>
          </w:tcPr>
          <w:p>
            <w:pPr>
              <w:keepNext w:val="0"/>
              <w:keepLines w:val="0"/>
              <w:widowControl/>
              <w:suppressLineNumbers w:val="0"/>
              <w:jc w:val="center"/>
              <w:textAlignment w:val="center"/>
              <w:rPr>
                <w:rFonts w:hint="default" w:ascii="仿宋" w:hAnsi="仿宋" w:eastAsia="仿宋" w:cs="仿宋"/>
                <w:color w:val="auto"/>
                <w:sz w:val="24"/>
                <w:szCs w:val="24"/>
                <w:lang w:val="en-US"/>
              </w:rPr>
            </w:pPr>
            <w:r>
              <w:rPr>
                <w:rFonts w:hint="eastAsia" w:ascii="仿宋" w:hAnsi="仿宋" w:eastAsia="仿宋" w:cs="仿宋"/>
                <w:i w:val="0"/>
                <w:iCs w:val="0"/>
                <w:color w:val="auto"/>
                <w:kern w:val="0"/>
                <w:sz w:val="22"/>
                <w:szCs w:val="22"/>
                <w:u w:val="none"/>
                <w:lang w:val="en-US" w:eastAsia="zh-CN" w:bidi="ar"/>
              </w:rPr>
              <w:t>寨豁乡青天河村</w:t>
            </w:r>
          </w:p>
        </w:tc>
        <w:tc>
          <w:tcPr>
            <w:tcW w:w="1755" w:type="dxa"/>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2"/>
                <w:szCs w:val="22"/>
                <w:u w:val="none"/>
                <w:lang w:val="en-US" w:eastAsia="zh-CN" w:bidi="ar"/>
              </w:rPr>
              <w:t>112°59'40.2217"</w:t>
            </w:r>
          </w:p>
        </w:tc>
        <w:tc>
          <w:tcPr>
            <w:tcW w:w="1650" w:type="dxa"/>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2"/>
                <w:szCs w:val="22"/>
                <w:u w:val="none"/>
                <w:lang w:val="en-US" w:eastAsia="zh-CN" w:bidi="ar"/>
              </w:rPr>
              <w:t>35°19'05.4952"</w:t>
            </w:r>
          </w:p>
        </w:tc>
        <w:tc>
          <w:tcPr>
            <w:tcW w:w="723"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eastAsia="仿宋_GB2312"/>
                <w:color w:val="auto"/>
                <w:sz w:val="24"/>
                <w:szCs w:val="24"/>
              </w:rPr>
              <w:t>新建</w:t>
            </w:r>
          </w:p>
        </w:tc>
        <w:tc>
          <w:tcPr>
            <w:tcW w:w="718"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仿宋_GB2312" w:cs="Times New Roman"/>
                <w:bCs/>
                <w:color w:val="auto"/>
                <w:sz w:val="24"/>
                <w:szCs w:val="24"/>
                <w:lang w:val="en-US" w:eastAsia="zh-CN"/>
              </w:rPr>
            </w:pPr>
            <w:r>
              <w:rPr>
                <w:rFonts w:hint="eastAsia" w:eastAsia="仿宋_GB2312" w:cs="Times New Roman"/>
                <w:bCs/>
                <w:color w:val="auto"/>
                <w:sz w:val="24"/>
                <w:szCs w:val="24"/>
                <w:lang w:val="en-US" w:eastAsia="zh-CN"/>
              </w:rPr>
              <w:t>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0"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p>
        </w:tc>
        <w:tc>
          <w:tcPr>
            <w:tcW w:w="702"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4</w:t>
            </w:r>
          </w:p>
        </w:tc>
        <w:tc>
          <w:tcPr>
            <w:tcW w:w="2430" w:type="dxa"/>
            <w:noWrap/>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21"/>
                <w:lang w:val="en-US" w:eastAsia="zh-CN" w:bidi="ar-SA"/>
              </w:rPr>
            </w:pPr>
            <w:r>
              <w:rPr>
                <w:rFonts w:hint="eastAsia" w:ascii="仿宋" w:hAnsi="仿宋" w:eastAsia="仿宋" w:cs="仿宋"/>
                <w:i w:val="0"/>
                <w:iCs w:val="0"/>
                <w:color w:val="auto"/>
                <w:kern w:val="0"/>
                <w:sz w:val="22"/>
                <w:szCs w:val="22"/>
                <w:u w:val="none"/>
                <w:lang w:val="en-US" w:eastAsia="zh-CN" w:bidi="ar"/>
              </w:rPr>
              <w:t>月山镇西凡厂村小东坡</w:t>
            </w:r>
          </w:p>
        </w:tc>
        <w:tc>
          <w:tcPr>
            <w:tcW w:w="1755" w:type="dxa"/>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2"/>
                <w:szCs w:val="22"/>
                <w:u w:val="none"/>
                <w:lang w:val="en-US" w:eastAsia="zh-CN" w:bidi="ar"/>
              </w:rPr>
              <w:t>113°01'37.2337"</w:t>
            </w:r>
          </w:p>
        </w:tc>
        <w:tc>
          <w:tcPr>
            <w:tcW w:w="1650" w:type="dxa"/>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2"/>
                <w:szCs w:val="22"/>
                <w:u w:val="none"/>
                <w:lang w:val="en-US" w:eastAsia="zh-CN" w:bidi="ar"/>
              </w:rPr>
              <w:t>35°14'37.9799"</w:t>
            </w:r>
          </w:p>
        </w:tc>
        <w:tc>
          <w:tcPr>
            <w:tcW w:w="723" w:type="dxa"/>
            <w:noWrap/>
            <w:vAlign w:val="center"/>
          </w:tcPr>
          <w:p>
            <w:pPr>
              <w:jc w:val="center"/>
              <w:rPr>
                <w:rFonts w:hint="default" w:ascii="Times New Roman" w:hAnsi="Times New Roman" w:eastAsia="仿宋_GB2312" w:cs="Times New Roman"/>
                <w:bCs/>
                <w:color w:val="auto"/>
                <w:kern w:val="2"/>
                <w:sz w:val="24"/>
                <w:szCs w:val="24"/>
                <w:lang w:val="en-US" w:eastAsia="zh-CN" w:bidi="ar-SA"/>
              </w:rPr>
            </w:pPr>
            <w:r>
              <w:rPr>
                <w:rFonts w:hint="default" w:eastAsia="仿宋_GB2312"/>
                <w:color w:val="auto"/>
                <w:sz w:val="24"/>
                <w:szCs w:val="24"/>
              </w:rPr>
              <w:t>新建</w:t>
            </w:r>
          </w:p>
        </w:tc>
        <w:tc>
          <w:tcPr>
            <w:tcW w:w="718"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r>
              <w:rPr>
                <w:rFonts w:hint="eastAsia" w:eastAsia="仿宋_GB2312" w:cs="Times New Roman"/>
                <w:bCs/>
                <w:color w:val="auto"/>
                <w:sz w:val="24"/>
                <w:szCs w:val="24"/>
                <w:lang w:val="en-US" w:eastAsia="zh-CN"/>
              </w:rPr>
              <w:t>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70"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p>
        </w:tc>
        <w:tc>
          <w:tcPr>
            <w:tcW w:w="702"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5</w:t>
            </w:r>
          </w:p>
        </w:tc>
        <w:tc>
          <w:tcPr>
            <w:tcW w:w="2430" w:type="dxa"/>
            <w:noWrap/>
            <w:vAlign w:val="center"/>
          </w:tcPr>
          <w:p>
            <w:pPr>
              <w:keepNext w:val="0"/>
              <w:keepLines w:val="0"/>
              <w:widowControl/>
              <w:suppressLineNumbers w:val="0"/>
              <w:jc w:val="center"/>
              <w:textAlignment w:val="center"/>
              <w:rPr>
                <w:rFonts w:hint="default" w:ascii="仿宋" w:hAnsi="仿宋" w:eastAsia="仿宋" w:cs="仿宋"/>
                <w:color w:val="auto"/>
                <w:sz w:val="24"/>
                <w:szCs w:val="24"/>
                <w:lang w:val="en-US"/>
              </w:rPr>
            </w:pPr>
            <w:r>
              <w:rPr>
                <w:rFonts w:hint="eastAsia" w:ascii="仿宋" w:hAnsi="仿宋" w:eastAsia="仿宋" w:cs="仿宋"/>
                <w:i w:val="0"/>
                <w:iCs w:val="0"/>
                <w:color w:val="auto"/>
                <w:kern w:val="0"/>
                <w:sz w:val="22"/>
                <w:szCs w:val="22"/>
                <w:u w:val="none"/>
                <w:lang w:val="en-US" w:eastAsia="zh-CN" w:bidi="ar"/>
              </w:rPr>
              <w:t>寨豁乡黄塘村</w:t>
            </w:r>
          </w:p>
        </w:tc>
        <w:tc>
          <w:tcPr>
            <w:tcW w:w="1755" w:type="dxa"/>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2"/>
                <w:szCs w:val="22"/>
                <w:u w:val="none"/>
                <w:lang w:val="en-US" w:eastAsia="zh-CN" w:bidi="ar"/>
              </w:rPr>
              <w:t>113°06'02.4746"</w:t>
            </w:r>
          </w:p>
        </w:tc>
        <w:tc>
          <w:tcPr>
            <w:tcW w:w="1650" w:type="dxa"/>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2"/>
                <w:szCs w:val="22"/>
                <w:u w:val="none"/>
                <w:lang w:val="en-US" w:eastAsia="zh-CN" w:bidi="ar"/>
              </w:rPr>
              <w:t>35°17'49.0560"</w:t>
            </w:r>
          </w:p>
        </w:tc>
        <w:tc>
          <w:tcPr>
            <w:tcW w:w="723"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eastAsia="仿宋_GB2312"/>
                <w:color w:val="auto"/>
                <w:sz w:val="24"/>
                <w:szCs w:val="24"/>
              </w:rPr>
              <w:t>租用</w:t>
            </w:r>
          </w:p>
        </w:tc>
        <w:tc>
          <w:tcPr>
            <w:tcW w:w="718"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r>
              <w:rPr>
                <w:rFonts w:hint="eastAsia" w:eastAsia="仿宋_GB2312" w:cs="Times New Roman"/>
                <w:bCs/>
                <w:color w:val="auto"/>
                <w:sz w:val="24"/>
                <w:szCs w:val="24"/>
                <w:lang w:val="en-US" w:eastAsia="zh-CN"/>
              </w:rPr>
              <w:t>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p>
        </w:tc>
        <w:tc>
          <w:tcPr>
            <w:tcW w:w="702"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6</w:t>
            </w:r>
          </w:p>
        </w:tc>
        <w:tc>
          <w:tcPr>
            <w:tcW w:w="2430" w:type="dxa"/>
            <w:noWrap/>
            <w:vAlign w:val="center"/>
          </w:tcPr>
          <w:p>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2"/>
                <w:szCs w:val="22"/>
                <w:u w:val="none"/>
                <w:lang w:val="en-US" w:eastAsia="zh-CN" w:bidi="ar"/>
              </w:rPr>
              <w:t>寨豁乡茶棚东南</w:t>
            </w:r>
          </w:p>
        </w:tc>
        <w:tc>
          <w:tcPr>
            <w:tcW w:w="1755" w:type="dxa"/>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2"/>
                <w:szCs w:val="22"/>
                <w:u w:val="none"/>
                <w:lang w:val="en-US" w:eastAsia="zh-CN" w:bidi="ar"/>
              </w:rPr>
              <w:t>113°03'58.7727"</w:t>
            </w:r>
          </w:p>
        </w:tc>
        <w:tc>
          <w:tcPr>
            <w:tcW w:w="1650" w:type="dxa"/>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2"/>
                <w:szCs w:val="22"/>
                <w:u w:val="none"/>
                <w:lang w:val="en-US" w:eastAsia="zh-CN" w:bidi="ar"/>
              </w:rPr>
              <w:t>35°15'28.6845"</w:t>
            </w:r>
          </w:p>
        </w:tc>
        <w:tc>
          <w:tcPr>
            <w:tcW w:w="723"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eastAsia="仿宋_GB2312"/>
                <w:color w:val="auto"/>
                <w:sz w:val="24"/>
                <w:szCs w:val="24"/>
              </w:rPr>
              <w:t>租用</w:t>
            </w:r>
          </w:p>
        </w:tc>
        <w:tc>
          <w:tcPr>
            <w:tcW w:w="718"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r>
              <w:rPr>
                <w:rFonts w:hint="eastAsia" w:eastAsia="仿宋_GB2312" w:cs="Times New Roman"/>
                <w:bCs/>
                <w:color w:val="auto"/>
                <w:sz w:val="24"/>
                <w:szCs w:val="24"/>
                <w:lang w:val="en-US" w:eastAsia="zh-CN"/>
              </w:rPr>
              <w:t>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p>
        </w:tc>
        <w:tc>
          <w:tcPr>
            <w:tcW w:w="702"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7</w:t>
            </w:r>
          </w:p>
        </w:tc>
        <w:tc>
          <w:tcPr>
            <w:tcW w:w="2430" w:type="dxa"/>
            <w:noWrap/>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月山镇丹东灌区黄岭</w:t>
            </w:r>
          </w:p>
        </w:tc>
        <w:tc>
          <w:tcPr>
            <w:tcW w:w="1755" w:type="dxa"/>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2"/>
                <w:szCs w:val="22"/>
                <w:u w:val="none"/>
                <w:lang w:val="en-US" w:eastAsia="zh-CN" w:bidi="ar"/>
              </w:rPr>
              <w:t>113°01'28.4812"</w:t>
            </w:r>
          </w:p>
        </w:tc>
        <w:tc>
          <w:tcPr>
            <w:tcW w:w="1650" w:type="dxa"/>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2"/>
                <w:szCs w:val="22"/>
                <w:u w:val="none"/>
                <w:lang w:val="en-US" w:eastAsia="zh-CN" w:bidi="ar"/>
              </w:rPr>
              <w:t>35°13'17.7457"</w:t>
            </w:r>
          </w:p>
        </w:tc>
        <w:tc>
          <w:tcPr>
            <w:tcW w:w="723"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eastAsia="仿宋_GB2312"/>
                <w:color w:val="auto"/>
                <w:sz w:val="24"/>
                <w:szCs w:val="24"/>
              </w:rPr>
              <w:t>租用</w:t>
            </w:r>
          </w:p>
        </w:tc>
        <w:tc>
          <w:tcPr>
            <w:tcW w:w="718" w:type="dxa"/>
            <w:noWrap/>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r>
              <w:rPr>
                <w:rFonts w:hint="eastAsia" w:eastAsia="仿宋_GB2312" w:cs="Times New Roman"/>
                <w:bCs/>
                <w:color w:val="auto"/>
                <w:sz w:val="24"/>
                <w:szCs w:val="24"/>
                <w:lang w:val="en-US" w:eastAsia="zh-CN"/>
              </w:rPr>
              <w:t>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Cs/>
                <w:color w:val="auto"/>
                <w:sz w:val="24"/>
                <w:szCs w:val="24"/>
              </w:rPr>
            </w:pPr>
          </w:p>
        </w:tc>
        <w:tc>
          <w:tcPr>
            <w:tcW w:w="702" w:type="dxa"/>
            <w:noWrap/>
            <w:vAlign w:val="center"/>
          </w:tcPr>
          <w:p>
            <w:pPr>
              <w:jc w:val="center"/>
              <w:rPr>
                <w:rFonts w:hint="default" w:ascii="Times New Roman" w:hAnsi="Times New Roman" w:eastAsia="仿宋_GB2312" w:cs="Times New Roman"/>
                <w:bCs/>
                <w:color w:val="auto"/>
                <w:kern w:val="2"/>
                <w:sz w:val="24"/>
                <w:szCs w:val="24"/>
                <w:lang w:val="en-US" w:eastAsia="zh-CN" w:bidi="ar-SA"/>
              </w:rPr>
            </w:pPr>
            <w:r>
              <w:rPr>
                <w:rFonts w:hint="eastAsia" w:eastAsia="仿宋_GB2312" w:cs="Times New Roman"/>
                <w:bCs/>
                <w:color w:val="auto"/>
                <w:sz w:val="24"/>
                <w:szCs w:val="24"/>
                <w:lang w:val="en-US" w:eastAsia="zh-CN"/>
              </w:rPr>
              <w:t>8</w:t>
            </w:r>
          </w:p>
        </w:tc>
        <w:tc>
          <w:tcPr>
            <w:tcW w:w="2430" w:type="dxa"/>
            <w:noWrap/>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i w:val="0"/>
                <w:iCs w:val="0"/>
                <w:color w:val="auto"/>
                <w:kern w:val="0"/>
                <w:sz w:val="22"/>
                <w:szCs w:val="22"/>
                <w:u w:val="none"/>
                <w:lang w:val="en-US" w:eastAsia="zh-CN" w:bidi="ar"/>
              </w:rPr>
              <w:t>寨豁乡青天河村街岭</w:t>
            </w:r>
          </w:p>
        </w:tc>
        <w:tc>
          <w:tcPr>
            <w:tcW w:w="1755" w:type="dxa"/>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kern w:val="2"/>
                <w:sz w:val="24"/>
                <w:szCs w:val="24"/>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113°02'29.4783"</w:t>
            </w:r>
          </w:p>
        </w:tc>
        <w:tc>
          <w:tcPr>
            <w:tcW w:w="1650" w:type="dxa"/>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kern w:val="2"/>
                <w:sz w:val="24"/>
                <w:szCs w:val="24"/>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35°16'58.4433"</w:t>
            </w:r>
          </w:p>
        </w:tc>
        <w:tc>
          <w:tcPr>
            <w:tcW w:w="723"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eastAsia="仿宋_GB2312"/>
                <w:color w:val="auto"/>
                <w:sz w:val="24"/>
                <w:szCs w:val="24"/>
              </w:rPr>
              <w:t>租用</w:t>
            </w:r>
          </w:p>
        </w:tc>
        <w:tc>
          <w:tcPr>
            <w:tcW w:w="718" w:type="dxa"/>
            <w:noWrap/>
            <w:vAlign w:val="center"/>
          </w:tcPr>
          <w:p>
            <w:pPr>
              <w:jc w:val="center"/>
              <w:rPr>
                <w:rFonts w:hint="default" w:ascii="Times New Roman" w:hAnsi="Times New Roman" w:eastAsia="仿宋_GB2312" w:cs="Times New Roman"/>
                <w:bCs/>
                <w:color w:val="auto"/>
                <w:kern w:val="2"/>
                <w:sz w:val="24"/>
                <w:szCs w:val="24"/>
                <w:lang w:val="en-US" w:eastAsia="zh-CN" w:bidi="ar-SA"/>
              </w:rPr>
            </w:pPr>
            <w:r>
              <w:rPr>
                <w:rFonts w:hint="eastAsia" w:eastAsia="仿宋_GB2312" w:cs="Times New Roman"/>
                <w:bCs/>
                <w:color w:val="auto"/>
                <w:sz w:val="24"/>
                <w:szCs w:val="24"/>
                <w:lang w:val="en-US" w:eastAsia="zh-CN"/>
              </w:rPr>
              <w:t>近期</w:t>
            </w:r>
          </w:p>
        </w:tc>
      </w:tr>
    </w:tbl>
    <w:p>
      <w:pPr>
        <w:adjustRightInd w:val="0"/>
        <w:snapToGrid w:val="0"/>
        <w:spacing w:line="360" w:lineRule="auto"/>
        <w:ind w:firstLine="560"/>
        <w:rPr>
          <w:rFonts w:eastAsia="仿宋_GB2312"/>
          <w:color w:val="auto"/>
          <w:sz w:val="28"/>
          <w:szCs w:val="28"/>
        </w:rPr>
      </w:pPr>
      <w:r>
        <w:rPr>
          <w:rFonts w:hint="eastAsia" w:eastAsia="仿宋_GB2312"/>
          <w:color w:val="auto"/>
          <w:sz w:val="28"/>
          <w:szCs w:val="28"/>
        </w:rPr>
        <w:t>5.2.2.1前端监测设备</w:t>
      </w:r>
    </w:p>
    <w:p>
      <w:pPr>
        <w:adjustRightInd w:val="0"/>
        <w:snapToGrid w:val="0"/>
        <w:spacing w:line="360" w:lineRule="auto"/>
        <w:ind w:firstLine="560" w:firstLineChars="200"/>
        <w:rPr>
          <w:rFonts w:eastAsia="仿宋_GB2312"/>
          <w:color w:val="auto"/>
          <w:sz w:val="28"/>
          <w:szCs w:val="28"/>
        </w:rPr>
      </w:pPr>
      <w:r>
        <w:rPr>
          <w:rFonts w:hint="eastAsia" w:eastAsia="仿宋_GB2312"/>
          <w:color w:val="auto"/>
          <w:sz w:val="28"/>
          <w:szCs w:val="28"/>
        </w:rPr>
        <w:t>前端监测设备一般由森林防火视频系统（红外热成像系统、可见光成像系统、云台控制系统）、防盗系统、供电系统、避雷系统组成。</w:t>
      </w:r>
    </w:p>
    <w:p>
      <w:pPr>
        <w:adjustRightInd w:val="0"/>
        <w:snapToGrid w:val="0"/>
        <w:spacing w:line="360" w:lineRule="auto"/>
        <w:ind w:firstLine="560" w:firstLineChars="200"/>
        <w:rPr>
          <w:rFonts w:eastAsia="仿宋_GB2312"/>
          <w:color w:val="auto"/>
          <w:sz w:val="28"/>
          <w:szCs w:val="28"/>
        </w:rPr>
      </w:pPr>
      <w:r>
        <w:rPr>
          <w:rFonts w:hint="eastAsia" w:eastAsia="仿宋_GB2312"/>
          <w:color w:val="auto"/>
          <w:sz w:val="28"/>
          <w:szCs w:val="28"/>
        </w:rPr>
        <w:t>（1）红外热成像林火识别系统</w:t>
      </w:r>
    </w:p>
    <w:p>
      <w:pPr>
        <w:adjustRightInd w:val="0"/>
        <w:snapToGrid w:val="0"/>
        <w:spacing w:line="360" w:lineRule="auto"/>
        <w:ind w:firstLine="560" w:firstLineChars="200"/>
        <w:jc w:val="left"/>
        <w:rPr>
          <w:rFonts w:eastAsia="仿宋_GB2312"/>
          <w:color w:val="auto"/>
          <w:sz w:val="28"/>
          <w:szCs w:val="28"/>
        </w:rPr>
      </w:pPr>
      <w:r>
        <w:rPr>
          <w:rFonts w:hint="eastAsia" w:eastAsia="仿宋_GB2312"/>
          <w:color w:val="auto"/>
          <w:sz w:val="28"/>
          <w:szCs w:val="28"/>
        </w:rPr>
        <w:t>鉴于监控的目的是森林防火，不但对于明火能够进行监测，对于一些隐患也应该能够进行发现、监测，为此需要用监控型红外热像仪，该红外热像仪通过接收物体发射的红外线，经过一系列的处理，可形成物体表面的热图像，并进行相关部位的温度测量，这样将有助于发现火情隐患。非制冷氧化钒焦平面探测器，不小于3×240的分辨率，AGC，图像增强DDE技术，图像帧频：8.3Hz（NTSC）或9.0Hz（PAL）、结合智能火情探测识别</w:t>
      </w:r>
      <w:r>
        <w:rPr>
          <w:rFonts w:hint="eastAsia" w:eastAsia="仿宋_GB2312"/>
          <w:color w:val="auto"/>
          <w:sz w:val="28"/>
          <w:szCs w:val="28"/>
          <w:lang w:val="en-US" w:eastAsia="zh-CN"/>
        </w:rPr>
        <w:t>预报</w:t>
      </w:r>
      <w:r>
        <w:rPr>
          <w:rFonts w:hint="eastAsia" w:eastAsia="仿宋_GB2312"/>
          <w:color w:val="auto"/>
          <w:sz w:val="28"/>
          <w:szCs w:val="28"/>
        </w:rPr>
        <w:t>功能模块，对视场区域目标做360度实时巡航扫描监控，并可根据需要设置任意路径的巡航路线，在扫描过程中发现火情，立即预</w:t>
      </w:r>
      <w:r>
        <w:rPr>
          <w:rFonts w:hint="eastAsia" w:eastAsia="仿宋_GB2312"/>
          <w:color w:val="auto"/>
          <w:sz w:val="28"/>
          <w:szCs w:val="28"/>
          <w:lang w:val="en-US" w:eastAsia="zh-CN"/>
        </w:rPr>
        <w:t>报</w:t>
      </w:r>
      <w:r>
        <w:rPr>
          <w:rFonts w:hint="eastAsia" w:eastAsia="仿宋_GB2312"/>
          <w:color w:val="auto"/>
          <w:sz w:val="28"/>
          <w:szCs w:val="28"/>
        </w:rPr>
        <w:t>，真正实现了24小时探测识别、“零时差”</w:t>
      </w:r>
      <w:r>
        <w:rPr>
          <w:rFonts w:hint="eastAsia" w:eastAsia="仿宋_GB2312"/>
          <w:color w:val="auto"/>
          <w:sz w:val="28"/>
          <w:szCs w:val="28"/>
          <w:lang w:eastAsia="zh-CN"/>
        </w:rPr>
        <w:t>预报</w:t>
      </w:r>
      <w:r>
        <w:rPr>
          <w:rFonts w:hint="eastAsia" w:eastAsia="仿宋_GB2312"/>
          <w:color w:val="auto"/>
          <w:sz w:val="28"/>
          <w:szCs w:val="28"/>
        </w:rPr>
        <w:t>功能。提供森林防火早期</w:t>
      </w:r>
      <w:r>
        <w:rPr>
          <w:rFonts w:hint="eastAsia" w:eastAsia="仿宋_GB2312"/>
          <w:color w:val="auto"/>
          <w:sz w:val="28"/>
          <w:szCs w:val="28"/>
          <w:lang w:val="en-US" w:eastAsia="zh-CN"/>
        </w:rPr>
        <w:t>预报</w:t>
      </w:r>
      <w:r>
        <w:rPr>
          <w:rFonts w:hint="eastAsia" w:eastAsia="仿宋_GB2312"/>
          <w:color w:val="auto"/>
          <w:sz w:val="28"/>
          <w:szCs w:val="28"/>
        </w:rPr>
        <w:t>信号，自动测量视场中物体的最高温度，超过系统设定的报警温升，自动报警。</w:t>
      </w:r>
    </w:p>
    <w:p>
      <w:pPr>
        <w:adjustRightInd w:val="0"/>
        <w:snapToGrid w:val="0"/>
        <w:spacing w:line="360" w:lineRule="auto"/>
        <w:ind w:firstLine="560" w:firstLineChars="200"/>
        <w:rPr>
          <w:rFonts w:eastAsia="仿宋_GB2312"/>
          <w:color w:val="auto"/>
          <w:sz w:val="28"/>
          <w:szCs w:val="28"/>
        </w:rPr>
      </w:pPr>
      <w:r>
        <w:rPr>
          <w:rFonts w:hint="eastAsia" w:eastAsia="仿宋_GB2312"/>
          <w:color w:val="auto"/>
          <w:sz w:val="28"/>
          <w:szCs w:val="28"/>
        </w:rPr>
        <w:t>（2）可见光成像系统</w:t>
      </w:r>
    </w:p>
    <w:p>
      <w:pPr>
        <w:adjustRightInd w:val="0"/>
        <w:snapToGrid w:val="0"/>
        <w:spacing w:line="360" w:lineRule="auto"/>
        <w:ind w:firstLine="560" w:firstLineChars="200"/>
        <w:jc w:val="left"/>
        <w:rPr>
          <w:rFonts w:eastAsia="仿宋_GB2312"/>
          <w:color w:val="auto"/>
          <w:sz w:val="28"/>
          <w:szCs w:val="28"/>
        </w:rPr>
      </w:pPr>
      <w:r>
        <w:rPr>
          <w:rFonts w:hint="eastAsia" w:eastAsia="仿宋_GB2312"/>
          <w:color w:val="auto"/>
          <w:sz w:val="28"/>
          <w:szCs w:val="28"/>
        </w:rPr>
        <w:t>由于监控环境为林区，光线变化很大，要求摄像机具有彩色/黑白自动转换功能，在白天摄取的图像为彩色的，当光线弱的时候自动转换成黑白模式；并且由于林区水汽浓度大，有雾气情况多的特点，利用视频监控系统的透雾功能，可以在有雾天气正常工作，以实现防火监控的目的。要使摄像头能够监测的范围够大，除了需要选择合适的安装地点（无遮挡）和天气良好（无雾）外，另外就是要选择大变焦的镜头。摄像机具有优良的光圈范围、适中的焦距范围、具有透雾、自动聚焦功能、预置位功能。可提供直观准确地现场情况和定位信息，在无灾情期间里，可见光成像系统为森林巡检增加了远程视察的能力，在灾情发生时，可见光成像系统能为监控中心提供直观的现场信息，以便及早做出有效的应对方案。</w:t>
      </w:r>
    </w:p>
    <w:p>
      <w:pPr>
        <w:adjustRightInd w:val="0"/>
        <w:snapToGrid w:val="0"/>
        <w:spacing w:line="360" w:lineRule="auto"/>
        <w:ind w:firstLine="560" w:firstLineChars="200"/>
        <w:jc w:val="left"/>
        <w:rPr>
          <w:rFonts w:eastAsia="仿宋_GB2312"/>
          <w:color w:val="auto"/>
          <w:sz w:val="28"/>
          <w:szCs w:val="28"/>
        </w:rPr>
      </w:pPr>
      <w:r>
        <w:rPr>
          <w:rFonts w:hint="eastAsia" w:eastAsia="仿宋_GB2312"/>
          <w:color w:val="auto"/>
          <w:sz w:val="28"/>
          <w:szCs w:val="28"/>
        </w:rPr>
        <w:t>（3）云台控制系统</w:t>
      </w:r>
    </w:p>
    <w:p>
      <w:pPr>
        <w:adjustRightInd w:val="0"/>
        <w:snapToGrid w:val="0"/>
        <w:spacing w:line="360" w:lineRule="auto"/>
        <w:ind w:firstLine="560" w:firstLineChars="200"/>
        <w:jc w:val="left"/>
        <w:rPr>
          <w:rFonts w:eastAsia="仿宋_GB2312"/>
          <w:color w:val="auto"/>
          <w:sz w:val="28"/>
          <w:szCs w:val="28"/>
        </w:rPr>
      </w:pPr>
      <w:r>
        <w:rPr>
          <w:rFonts w:hint="eastAsia" w:eastAsia="仿宋_GB2312"/>
          <w:color w:val="auto"/>
          <w:sz w:val="28"/>
          <w:szCs w:val="28"/>
        </w:rPr>
        <w:t>云台的作用就是实现视频监控系统大范围扫描，同时具备水平转角、垂直转角定位参数的回传功能，实现云台与GIS系统的联动集成</w:t>
      </w:r>
      <w:r>
        <w:rPr>
          <w:rFonts w:hint="eastAsia" w:eastAsia="仿宋_GB2312"/>
          <w:color w:val="auto"/>
          <w:sz w:val="28"/>
          <w:szCs w:val="28"/>
          <w:lang w:eastAsia="zh-CN"/>
        </w:rPr>
        <w:t>，</w:t>
      </w:r>
      <w:r>
        <w:rPr>
          <w:rFonts w:hint="eastAsia" w:eastAsia="仿宋_GB2312"/>
          <w:color w:val="auto"/>
          <w:sz w:val="28"/>
          <w:szCs w:val="28"/>
        </w:rPr>
        <w:t>且云台变速范围需要和近远焦时视场角范围相适应。</w:t>
      </w:r>
    </w:p>
    <w:p>
      <w:pPr>
        <w:adjustRightInd w:val="0"/>
        <w:snapToGrid w:val="0"/>
        <w:spacing w:line="360" w:lineRule="auto"/>
        <w:ind w:firstLine="560" w:firstLineChars="200"/>
        <w:jc w:val="left"/>
        <w:rPr>
          <w:rFonts w:eastAsia="仿宋_GB2312"/>
          <w:color w:val="auto"/>
          <w:sz w:val="28"/>
          <w:szCs w:val="28"/>
        </w:rPr>
      </w:pPr>
      <w:r>
        <w:rPr>
          <w:rFonts w:hint="eastAsia" w:eastAsia="仿宋_GB2312"/>
          <w:color w:val="auto"/>
          <w:sz w:val="28"/>
          <w:szCs w:val="28"/>
        </w:rPr>
        <w:t>云台控制系统可对监控主机发出的控制信号进行解码，控制云台、镜头动作，操作人员可用计算机、控制键盘等进行画面的操作和云台控制等的动作。</w:t>
      </w:r>
    </w:p>
    <w:p>
      <w:pPr>
        <w:adjustRightInd w:val="0"/>
        <w:snapToGrid w:val="0"/>
        <w:spacing w:line="360" w:lineRule="auto"/>
        <w:ind w:firstLine="560" w:firstLineChars="200"/>
        <w:jc w:val="left"/>
        <w:rPr>
          <w:rFonts w:eastAsia="仿宋_GB2312"/>
          <w:color w:val="auto"/>
          <w:sz w:val="28"/>
          <w:szCs w:val="28"/>
        </w:rPr>
      </w:pPr>
      <w:r>
        <w:rPr>
          <w:rFonts w:hint="eastAsia" w:eastAsia="仿宋_GB2312"/>
          <w:color w:val="auto"/>
          <w:sz w:val="28"/>
          <w:szCs w:val="28"/>
        </w:rPr>
        <w:t>（4）防盗系统</w:t>
      </w:r>
    </w:p>
    <w:p>
      <w:pPr>
        <w:adjustRightInd w:val="0"/>
        <w:snapToGrid w:val="0"/>
        <w:spacing w:line="360" w:lineRule="auto"/>
        <w:ind w:firstLine="560" w:firstLineChars="200"/>
        <w:jc w:val="left"/>
        <w:rPr>
          <w:rFonts w:eastAsia="仿宋_GB2312"/>
          <w:color w:val="auto"/>
          <w:sz w:val="28"/>
          <w:szCs w:val="28"/>
        </w:rPr>
      </w:pPr>
      <w:r>
        <w:rPr>
          <w:rFonts w:hint="eastAsia" w:eastAsia="仿宋_GB2312"/>
          <w:color w:val="auto"/>
          <w:sz w:val="28"/>
          <w:szCs w:val="28"/>
        </w:rPr>
        <w:t>森林火灾数字化远程</w:t>
      </w:r>
      <w:r>
        <w:rPr>
          <w:rFonts w:hint="eastAsia" w:eastAsia="仿宋_GB2312"/>
          <w:color w:val="auto"/>
          <w:sz w:val="28"/>
          <w:szCs w:val="28"/>
          <w:lang w:eastAsia="zh-CN"/>
        </w:rPr>
        <w:t>预报</w:t>
      </w:r>
      <w:r>
        <w:rPr>
          <w:rFonts w:hint="eastAsia" w:eastAsia="仿宋_GB2312"/>
          <w:color w:val="auto"/>
          <w:sz w:val="28"/>
          <w:szCs w:val="28"/>
        </w:rPr>
        <w:t>监控联动指挥系统前端基站设备大多数安装在无人值守的密林深处，需要考虑设备防盗的问题，对于野外森林防火监测基站的防盗，可采用红外报警和安防摄像机联动方式进行自动防盗报警，并采用双向语音对讲方式起到警告和威慑作用。</w:t>
      </w:r>
    </w:p>
    <w:p>
      <w:pPr>
        <w:adjustRightInd w:val="0"/>
        <w:snapToGrid w:val="0"/>
        <w:spacing w:line="360" w:lineRule="auto"/>
        <w:ind w:firstLine="560" w:firstLineChars="200"/>
        <w:jc w:val="left"/>
        <w:rPr>
          <w:rFonts w:eastAsia="仿宋_GB2312"/>
          <w:color w:val="auto"/>
          <w:sz w:val="28"/>
          <w:szCs w:val="28"/>
        </w:rPr>
      </w:pPr>
      <w:r>
        <w:rPr>
          <w:rFonts w:hint="eastAsia" w:eastAsia="仿宋_GB2312"/>
          <w:color w:val="auto"/>
          <w:sz w:val="28"/>
          <w:szCs w:val="28"/>
        </w:rPr>
        <w:t>（5）供电系统</w:t>
      </w:r>
    </w:p>
    <w:p>
      <w:pPr>
        <w:adjustRightInd w:val="0"/>
        <w:snapToGrid w:val="0"/>
        <w:spacing w:line="360" w:lineRule="auto"/>
        <w:ind w:firstLine="560" w:firstLineChars="200"/>
        <w:jc w:val="left"/>
        <w:rPr>
          <w:rFonts w:eastAsia="仿宋_GB2312"/>
          <w:color w:val="auto"/>
          <w:sz w:val="28"/>
          <w:szCs w:val="28"/>
        </w:rPr>
      </w:pPr>
      <w:r>
        <w:rPr>
          <w:rFonts w:hint="eastAsia" w:eastAsia="仿宋_GB2312"/>
          <w:color w:val="auto"/>
          <w:sz w:val="28"/>
          <w:szCs w:val="28"/>
          <w:lang w:val="en-US" w:eastAsia="zh-CN"/>
        </w:rPr>
        <w:t>本规划中</w:t>
      </w:r>
      <w:r>
        <w:rPr>
          <w:rFonts w:hint="eastAsia" w:eastAsia="仿宋_GB2312"/>
          <w:color w:val="auto"/>
          <w:sz w:val="28"/>
          <w:szCs w:val="28"/>
        </w:rPr>
        <w:t>前端监控设备所处位置均在村落附近，供电系统采用市电+风光互补发电系统组合供电方式。风光互补发电系统根据安装环境进行选择，在日照比较丰富的地方釆用太阳能发电系统，在风能比较丰富的地方釆用风能和太阳能互补的发电系统。</w:t>
      </w:r>
    </w:p>
    <w:p>
      <w:pPr>
        <w:adjustRightInd w:val="0"/>
        <w:snapToGrid w:val="0"/>
        <w:spacing w:line="360" w:lineRule="auto"/>
        <w:ind w:firstLine="560" w:firstLineChars="200"/>
        <w:jc w:val="left"/>
        <w:rPr>
          <w:rFonts w:eastAsia="仿宋_GB2312"/>
          <w:color w:val="auto"/>
          <w:sz w:val="28"/>
          <w:szCs w:val="28"/>
        </w:rPr>
      </w:pPr>
      <w:r>
        <w:rPr>
          <w:rFonts w:hint="eastAsia" w:eastAsia="仿宋_GB2312"/>
          <w:color w:val="auto"/>
          <w:sz w:val="28"/>
          <w:szCs w:val="28"/>
        </w:rPr>
        <w:t>（6）避雷系统</w:t>
      </w:r>
    </w:p>
    <w:p>
      <w:pPr>
        <w:adjustRightInd w:val="0"/>
        <w:snapToGrid w:val="0"/>
        <w:spacing w:line="360" w:lineRule="auto"/>
        <w:ind w:firstLine="560" w:firstLineChars="200"/>
        <w:jc w:val="left"/>
        <w:rPr>
          <w:rFonts w:eastAsia="仿宋_GB2312"/>
          <w:color w:val="auto"/>
          <w:sz w:val="28"/>
          <w:szCs w:val="28"/>
        </w:rPr>
      </w:pPr>
      <w:r>
        <w:rPr>
          <w:rFonts w:hint="eastAsia" w:eastAsia="仿宋_GB2312"/>
          <w:color w:val="auto"/>
          <w:sz w:val="28"/>
          <w:szCs w:val="28"/>
        </w:rPr>
        <w:t>本规划林火视频监控系统前端设备安装位置位于高山之上，为保证系统安全运行，对前端设备的信号防雷、电源防雷与防直击雷系统进行设计。野外监控和微波系统对于雷击最为薄弱的环节还是系统的电源，因此作好电源防雷是相当重要的。</w:t>
      </w:r>
    </w:p>
    <w:p>
      <w:pPr>
        <w:adjustRightInd w:val="0"/>
        <w:snapToGrid w:val="0"/>
        <w:spacing w:line="360" w:lineRule="auto"/>
        <w:ind w:firstLine="560"/>
        <w:jc w:val="left"/>
        <w:rPr>
          <w:rFonts w:eastAsia="仿宋_GB2312"/>
          <w:color w:val="auto"/>
          <w:sz w:val="28"/>
          <w:szCs w:val="28"/>
        </w:rPr>
      </w:pPr>
      <w:r>
        <w:rPr>
          <w:rFonts w:hint="eastAsia" w:eastAsia="仿宋_GB2312"/>
          <w:color w:val="auto"/>
          <w:sz w:val="28"/>
          <w:szCs w:val="28"/>
        </w:rPr>
        <w:t>5.2.2.2中端数据传输系统</w:t>
      </w:r>
    </w:p>
    <w:p>
      <w:pPr>
        <w:adjustRightInd w:val="0"/>
        <w:snapToGrid w:val="0"/>
        <w:spacing w:line="360" w:lineRule="auto"/>
        <w:ind w:firstLine="560" w:firstLineChars="200"/>
        <w:jc w:val="left"/>
        <w:rPr>
          <w:rFonts w:eastAsia="仿宋_GB2312"/>
          <w:color w:val="auto"/>
          <w:sz w:val="28"/>
          <w:szCs w:val="28"/>
        </w:rPr>
      </w:pPr>
      <w:r>
        <w:rPr>
          <w:rFonts w:hint="eastAsia" w:eastAsia="仿宋_GB2312"/>
          <w:color w:val="auto"/>
          <w:sz w:val="28"/>
          <w:szCs w:val="28"/>
        </w:rPr>
        <w:t>传输网络主要用来实现前端采集系统和后端监控中心的图像、视频、报警信息、控制命令和状态信息等的传输。林区交通不便，环境复杂，前端摄像机安装在监控塔上，在5G覆盖的林区，优先选择使用5G网络多视频数据进行</w:t>
      </w:r>
      <w:r>
        <w:rPr>
          <w:rFonts w:hint="eastAsia" w:eastAsia="仿宋_GB2312"/>
          <w:color w:val="auto"/>
          <w:sz w:val="28"/>
          <w:szCs w:val="28"/>
          <w:lang w:val="en-US" w:eastAsia="zh-CN"/>
        </w:rPr>
        <w:t>传输</w:t>
      </w:r>
      <w:r>
        <w:rPr>
          <w:rFonts w:hint="eastAsia" w:eastAsia="仿宋_GB2312"/>
          <w:color w:val="auto"/>
          <w:sz w:val="28"/>
          <w:szCs w:val="28"/>
        </w:rPr>
        <w:t>，在5G网络覆盖不到的林区，传输网络可选择光纤通信或者光纤+微波相结合的方式来实现。</w:t>
      </w:r>
    </w:p>
    <w:p>
      <w:pPr>
        <w:adjustRightInd w:val="0"/>
        <w:snapToGrid w:val="0"/>
        <w:spacing w:line="360" w:lineRule="auto"/>
        <w:ind w:firstLine="560"/>
        <w:rPr>
          <w:rFonts w:eastAsia="仿宋_GB2312"/>
          <w:color w:val="auto"/>
          <w:sz w:val="28"/>
          <w:szCs w:val="28"/>
        </w:rPr>
      </w:pPr>
      <w:r>
        <w:rPr>
          <w:rFonts w:hint="eastAsia" w:eastAsia="仿宋_GB2312"/>
          <w:color w:val="auto"/>
          <w:sz w:val="28"/>
          <w:szCs w:val="28"/>
        </w:rPr>
        <w:t>5.2.2.3森林防火指挥中心</w:t>
      </w:r>
    </w:p>
    <w:p>
      <w:pPr>
        <w:adjustRightInd w:val="0"/>
        <w:snapToGrid w:val="0"/>
        <w:spacing w:line="360" w:lineRule="auto"/>
        <w:ind w:firstLine="560" w:firstLineChars="200"/>
        <w:jc w:val="left"/>
        <w:rPr>
          <w:rFonts w:eastAsia="仿宋_GB2312"/>
          <w:color w:val="auto"/>
          <w:sz w:val="28"/>
          <w:szCs w:val="28"/>
        </w:rPr>
      </w:pPr>
      <w:r>
        <w:rPr>
          <w:rFonts w:hint="eastAsia" w:eastAsia="仿宋_GB2312"/>
          <w:color w:val="auto"/>
          <w:sz w:val="28"/>
          <w:szCs w:val="28"/>
        </w:rPr>
        <w:t>森林防火指挥中心的建设是为保障博爱县林业发展服务中心会商系统和森林防火监测系统可稳定运行，为博爱县配备防火墙、路由器、交换机、台式工作站等设备。近期规划具体建设内容为台式工作站1台，视频存储服务器</w:t>
      </w:r>
      <w:r>
        <w:rPr>
          <w:rFonts w:hint="eastAsia" w:eastAsia="仿宋_GB2312"/>
          <w:color w:val="auto"/>
          <w:sz w:val="28"/>
          <w:szCs w:val="28"/>
          <w:lang w:val="en-US" w:eastAsia="zh-CN"/>
        </w:rPr>
        <w:t>2</w:t>
      </w:r>
      <w:r>
        <w:rPr>
          <w:rFonts w:hint="eastAsia" w:eastAsia="仿宋_GB2312"/>
          <w:color w:val="auto"/>
          <w:sz w:val="28"/>
          <w:szCs w:val="28"/>
        </w:rPr>
        <w:t>台。</w:t>
      </w:r>
    </w:p>
    <w:p>
      <w:pPr>
        <w:pStyle w:val="3"/>
        <w:snapToGrid w:val="0"/>
        <w:spacing w:before="156" w:beforeLines="50" w:after="0" w:line="360" w:lineRule="auto"/>
        <w:ind w:firstLine="600"/>
        <w:rPr>
          <w:rFonts w:eastAsia="仿宋_GB2312"/>
          <w:b/>
          <w:bCs w:val="0"/>
          <w:color w:val="auto"/>
          <w:sz w:val="28"/>
        </w:rPr>
      </w:pPr>
      <w:bookmarkStart w:id="27" w:name="_Toc467180217"/>
      <w:bookmarkStart w:id="28" w:name="_Toc8306"/>
      <w:r>
        <w:rPr>
          <w:rFonts w:ascii="Times New Roman" w:hAnsi="Times New Roman"/>
          <w:b/>
          <w:bCs w:val="0"/>
          <w:color w:val="auto"/>
          <w:sz w:val="30"/>
          <w:szCs w:val="30"/>
        </w:rPr>
        <w:t>5.3</w:t>
      </w:r>
      <w:bookmarkEnd w:id="27"/>
      <w:r>
        <w:rPr>
          <w:rFonts w:ascii="Times New Roman" w:hAnsi="Times New Roman"/>
          <w:b/>
          <w:bCs w:val="0"/>
          <w:color w:val="auto"/>
          <w:sz w:val="30"/>
          <w:szCs w:val="30"/>
        </w:rPr>
        <w:t>林火阻隔系统建设</w:t>
      </w:r>
      <w:bookmarkEnd w:id="28"/>
    </w:p>
    <w:p>
      <w:pPr>
        <w:adjustRightInd w:val="0"/>
        <w:snapToGrid w:val="0"/>
        <w:spacing w:line="360" w:lineRule="auto"/>
        <w:ind w:firstLine="560" w:firstLineChars="200"/>
        <w:rPr>
          <w:rFonts w:eastAsia="仿宋_GB2312"/>
          <w:color w:val="auto"/>
          <w:sz w:val="28"/>
        </w:rPr>
      </w:pPr>
      <w:r>
        <w:rPr>
          <w:rFonts w:hint="eastAsia" w:eastAsia="仿宋_GB2312"/>
          <w:color w:val="auto"/>
          <w:sz w:val="28"/>
          <w:lang w:val="en-US" w:eastAsia="zh-CN"/>
        </w:rPr>
        <w:t>林火阻隔系统建设</w:t>
      </w:r>
      <w:r>
        <w:rPr>
          <w:rFonts w:hint="eastAsia" w:eastAsia="仿宋_GB2312"/>
          <w:color w:val="auto"/>
          <w:sz w:val="28"/>
        </w:rPr>
        <w:t>优先在重点火险区、国有林区、重点公益林区建设林火阻隔系统。林火阻隔控制面积宜由大到小、逐步加密林火阻隔网密度。在充分利用自然阻隔带的基础上，统筹规划林火阻隔系统。重点在森林资源保护价值高、重要保护目标等部位以及山脚田边地带建设，构建自然阻隔带、工程阻隔带和生物阻隔带为一体的林火阻隔系统。</w:t>
      </w:r>
    </w:p>
    <w:p>
      <w:pPr>
        <w:adjustRightInd w:val="0"/>
        <w:snapToGrid w:val="0"/>
        <w:spacing w:line="360" w:lineRule="auto"/>
        <w:ind w:firstLine="560" w:firstLineChars="200"/>
        <w:rPr>
          <w:rFonts w:hint="default" w:eastAsia="仿宋_GB2312"/>
          <w:color w:val="auto"/>
          <w:sz w:val="28"/>
          <w:lang w:val="en-US" w:eastAsia="zh-CN"/>
        </w:rPr>
      </w:pPr>
      <w:r>
        <w:rPr>
          <w:rFonts w:hint="eastAsia" w:eastAsia="仿宋_GB2312"/>
          <w:color w:val="auto"/>
          <w:sz w:val="28"/>
        </w:rPr>
        <w:t>结合博爱县的实际情况，规划期内共规划林火阻隔带</w:t>
      </w:r>
      <w:r>
        <w:rPr>
          <w:rFonts w:hint="eastAsia" w:eastAsia="仿宋_GB2312"/>
          <w:color w:val="auto"/>
          <w:sz w:val="28"/>
          <w:lang w:val="en-US" w:eastAsia="zh-CN"/>
        </w:rPr>
        <w:t>198.68</w:t>
      </w:r>
      <w:r>
        <w:rPr>
          <w:rFonts w:hint="eastAsia" w:eastAsia="仿宋_GB2312"/>
          <w:color w:val="auto"/>
          <w:sz w:val="28"/>
        </w:rPr>
        <w:t>公里。其中新建生物阻隔带27.</w:t>
      </w:r>
      <w:r>
        <w:rPr>
          <w:rFonts w:hint="eastAsia" w:eastAsia="仿宋_GB2312"/>
          <w:color w:val="auto"/>
          <w:sz w:val="28"/>
          <w:lang w:val="en-US" w:eastAsia="zh-CN"/>
        </w:rPr>
        <w:t>18</w:t>
      </w:r>
      <w:r>
        <w:rPr>
          <w:rFonts w:hint="eastAsia" w:eastAsia="仿宋_GB2312"/>
          <w:color w:val="auto"/>
          <w:sz w:val="28"/>
        </w:rPr>
        <w:t>公里，提升改造道路工程</w:t>
      </w:r>
      <w:r>
        <w:rPr>
          <w:rFonts w:hint="eastAsia" w:eastAsia="仿宋_GB2312"/>
          <w:color w:val="auto"/>
          <w:sz w:val="28"/>
          <w:lang w:val="en-US" w:eastAsia="zh-CN"/>
        </w:rPr>
        <w:t>+生物</w:t>
      </w:r>
      <w:r>
        <w:rPr>
          <w:rFonts w:hint="eastAsia" w:eastAsia="仿宋_GB2312"/>
          <w:color w:val="auto"/>
          <w:sz w:val="28"/>
        </w:rPr>
        <w:t>阻隔带</w:t>
      </w:r>
      <w:r>
        <w:rPr>
          <w:rFonts w:hint="eastAsia" w:eastAsia="仿宋_GB2312"/>
          <w:color w:val="auto"/>
          <w:sz w:val="28"/>
          <w:lang w:val="en-US" w:eastAsia="zh-CN"/>
        </w:rPr>
        <w:t>136.12</w:t>
      </w:r>
      <w:r>
        <w:rPr>
          <w:rFonts w:hint="eastAsia" w:eastAsia="仿宋_GB2312"/>
          <w:color w:val="auto"/>
          <w:sz w:val="28"/>
        </w:rPr>
        <w:t>公里，河流两侧规划生物阻隔带9.52公里</w:t>
      </w:r>
      <w:r>
        <w:rPr>
          <w:rFonts w:hint="eastAsia" w:eastAsia="仿宋_GB2312"/>
          <w:color w:val="auto"/>
          <w:sz w:val="28"/>
          <w:lang w:eastAsia="zh-CN"/>
        </w:rPr>
        <w:t>，</w:t>
      </w:r>
      <w:r>
        <w:rPr>
          <w:rFonts w:hint="eastAsia" w:eastAsia="仿宋_GB2312"/>
          <w:color w:val="auto"/>
          <w:sz w:val="28"/>
          <w:lang w:val="en-US" w:eastAsia="zh-CN"/>
        </w:rPr>
        <w:t>规划工程阻隔带25.71公里。</w:t>
      </w:r>
    </w:p>
    <w:p>
      <w:pPr>
        <w:adjustRightInd w:val="0"/>
        <w:snapToGrid w:val="0"/>
        <w:spacing w:line="360" w:lineRule="auto"/>
        <w:ind w:firstLine="560" w:firstLineChars="200"/>
        <w:rPr>
          <w:rFonts w:hint="default" w:eastAsia="仿宋_GB2312"/>
          <w:color w:val="auto"/>
          <w:sz w:val="28"/>
          <w:lang w:val="en-US" w:eastAsia="zh-CN"/>
        </w:rPr>
      </w:pPr>
      <w:r>
        <w:rPr>
          <w:rFonts w:hint="eastAsia" w:eastAsia="仿宋_GB2312"/>
          <w:color w:val="auto"/>
          <w:sz w:val="28"/>
        </w:rPr>
        <w:t>规划实施后，</w:t>
      </w:r>
      <w:r>
        <w:rPr>
          <w:rFonts w:hint="eastAsia" w:eastAsia="仿宋_GB2312"/>
          <w:color w:val="auto"/>
          <w:sz w:val="28"/>
          <w:lang w:val="en-US" w:eastAsia="zh-CN"/>
        </w:rPr>
        <w:t>近期博爱县国有林区阻隔带长度达到41.35km，国有林区林火阻隔网密度近期达到15.62米/公顷；</w:t>
      </w:r>
      <w:r>
        <w:rPr>
          <w:rFonts w:hint="eastAsia" w:eastAsia="仿宋_GB2312"/>
          <w:color w:val="auto"/>
          <w:sz w:val="28"/>
        </w:rPr>
        <w:t>博爱县林火阻隔网长度</w:t>
      </w:r>
      <w:r>
        <w:rPr>
          <w:rFonts w:hint="eastAsia" w:eastAsia="仿宋_GB2312"/>
          <w:color w:val="auto"/>
          <w:sz w:val="28"/>
          <w:lang w:val="en-US" w:eastAsia="zh-CN"/>
        </w:rPr>
        <w:t>近期</w:t>
      </w:r>
      <w:r>
        <w:rPr>
          <w:rFonts w:hint="eastAsia" w:eastAsia="仿宋_GB2312"/>
          <w:color w:val="auto"/>
          <w:sz w:val="28"/>
        </w:rPr>
        <w:t>达到</w:t>
      </w:r>
      <w:r>
        <w:rPr>
          <w:rFonts w:hint="eastAsia" w:eastAsia="仿宋_GB2312"/>
          <w:color w:val="auto"/>
          <w:sz w:val="28"/>
          <w:lang w:val="en-US" w:eastAsia="zh-CN"/>
        </w:rPr>
        <w:t>161.51</w:t>
      </w:r>
      <w:r>
        <w:rPr>
          <w:rFonts w:hint="eastAsia" w:eastAsia="仿宋_GB2312"/>
          <w:color w:val="auto"/>
          <w:sz w:val="28"/>
        </w:rPr>
        <w:t>公里</w:t>
      </w:r>
      <w:r>
        <w:rPr>
          <w:rFonts w:hint="eastAsia" w:eastAsia="仿宋_GB2312"/>
          <w:color w:val="auto"/>
          <w:sz w:val="28"/>
          <w:lang w:eastAsia="zh-CN"/>
        </w:rPr>
        <w:t>，</w:t>
      </w:r>
      <w:r>
        <w:rPr>
          <w:rFonts w:hint="eastAsia" w:eastAsia="仿宋_GB2312"/>
          <w:color w:val="auto"/>
          <w:sz w:val="28"/>
          <w:lang w:val="en-US" w:eastAsia="zh-CN"/>
        </w:rPr>
        <w:t>太行山重点防火区的</w:t>
      </w:r>
      <w:r>
        <w:rPr>
          <w:rFonts w:hint="eastAsia" w:eastAsia="仿宋_GB2312"/>
          <w:color w:val="auto"/>
          <w:sz w:val="28"/>
        </w:rPr>
        <w:t>林火阻隔网密度达到</w:t>
      </w:r>
      <w:r>
        <w:rPr>
          <w:rFonts w:hint="eastAsia" w:eastAsia="仿宋_GB2312"/>
          <w:color w:val="auto"/>
          <w:sz w:val="28"/>
          <w:lang w:val="en-US" w:eastAsia="zh-CN"/>
        </w:rPr>
        <w:t>9.82</w:t>
      </w:r>
      <w:r>
        <w:rPr>
          <w:rFonts w:hint="eastAsia" w:eastAsia="仿宋_GB2312"/>
          <w:color w:val="auto"/>
          <w:sz w:val="28"/>
        </w:rPr>
        <w:t>米/公顷</w:t>
      </w:r>
      <w:r>
        <w:rPr>
          <w:rFonts w:hint="eastAsia" w:eastAsia="仿宋_GB2312"/>
          <w:color w:val="auto"/>
          <w:sz w:val="28"/>
          <w:lang w:eastAsia="zh-CN"/>
        </w:rPr>
        <w:t>。</w:t>
      </w:r>
      <w:r>
        <w:rPr>
          <w:rFonts w:hint="eastAsia" w:eastAsia="仿宋_GB2312"/>
          <w:color w:val="auto"/>
          <w:sz w:val="28"/>
          <w:lang w:val="en-US" w:eastAsia="zh-CN"/>
        </w:rPr>
        <w:t>规划期末国有林区阻隔带长度达到55.82公里，国有林区林火阻隔网度达到21.08米/公顷；</w:t>
      </w:r>
      <w:r>
        <w:rPr>
          <w:rFonts w:hint="eastAsia" w:eastAsia="仿宋_GB2312"/>
          <w:color w:val="auto"/>
          <w:sz w:val="28"/>
        </w:rPr>
        <w:t>博爱县林火阻隔网长度</w:t>
      </w:r>
      <w:r>
        <w:rPr>
          <w:rFonts w:hint="eastAsia" w:eastAsia="仿宋_GB2312"/>
          <w:color w:val="auto"/>
          <w:sz w:val="28"/>
          <w:lang w:val="en-US" w:eastAsia="zh-CN"/>
        </w:rPr>
        <w:t>末期</w:t>
      </w:r>
      <w:r>
        <w:rPr>
          <w:rFonts w:hint="eastAsia" w:eastAsia="仿宋_GB2312"/>
          <w:color w:val="auto"/>
          <w:sz w:val="28"/>
        </w:rPr>
        <w:t>达到</w:t>
      </w:r>
      <w:r>
        <w:rPr>
          <w:rFonts w:hint="eastAsia" w:eastAsia="仿宋_GB2312"/>
          <w:color w:val="auto"/>
          <w:sz w:val="28"/>
          <w:lang w:val="en-US" w:eastAsia="zh-CN"/>
        </w:rPr>
        <w:t>280.72</w:t>
      </w:r>
      <w:r>
        <w:rPr>
          <w:rFonts w:hint="eastAsia" w:eastAsia="仿宋_GB2312"/>
          <w:color w:val="auto"/>
          <w:sz w:val="28"/>
        </w:rPr>
        <w:t>公里，</w:t>
      </w:r>
      <w:r>
        <w:rPr>
          <w:rFonts w:hint="eastAsia" w:eastAsia="仿宋_GB2312"/>
          <w:color w:val="auto"/>
          <w:sz w:val="28"/>
          <w:lang w:val="en-US" w:eastAsia="zh-CN"/>
        </w:rPr>
        <w:t>太行山重点防火区的</w:t>
      </w:r>
      <w:r>
        <w:rPr>
          <w:rFonts w:hint="eastAsia" w:eastAsia="仿宋_GB2312"/>
          <w:color w:val="auto"/>
          <w:sz w:val="28"/>
        </w:rPr>
        <w:t>林火阻隔网密度达到</w:t>
      </w:r>
      <w:r>
        <w:rPr>
          <w:rFonts w:hint="eastAsia" w:eastAsia="仿宋_GB2312"/>
          <w:color w:val="auto"/>
          <w:sz w:val="28"/>
          <w:lang w:val="en-US" w:eastAsia="zh-CN"/>
        </w:rPr>
        <w:t>17.08</w:t>
      </w:r>
      <w:r>
        <w:rPr>
          <w:rFonts w:hint="eastAsia" w:eastAsia="仿宋_GB2312"/>
          <w:color w:val="auto"/>
          <w:sz w:val="28"/>
        </w:rPr>
        <w:t>米/公顷</w:t>
      </w:r>
      <w:r>
        <w:rPr>
          <w:rFonts w:hint="eastAsia" w:eastAsia="仿宋_GB2312"/>
          <w:color w:val="auto"/>
          <w:sz w:val="28"/>
          <w:lang w:val="en-US" w:eastAsia="zh-CN"/>
        </w:rPr>
        <w:t>。</w:t>
      </w:r>
    </w:p>
    <w:p>
      <w:pPr>
        <w:pStyle w:val="4"/>
        <w:snapToGrid w:val="0"/>
        <w:spacing w:before="0" w:after="0"/>
        <w:ind w:firstLine="562"/>
        <w:rPr>
          <w:rFonts w:hint="eastAsia" w:eastAsia="宋体"/>
          <w:color w:val="auto"/>
          <w:szCs w:val="28"/>
          <w:lang w:eastAsia="zh-CN"/>
        </w:rPr>
      </w:pPr>
      <w:r>
        <w:rPr>
          <w:rFonts w:hint="eastAsia"/>
          <w:color w:val="auto"/>
          <w:szCs w:val="28"/>
        </w:rPr>
        <w:t>5.3.1工程+生物阻隔带</w:t>
      </w:r>
    </w:p>
    <w:p>
      <w:pPr>
        <w:adjustRightInd w:val="0"/>
        <w:snapToGrid w:val="0"/>
        <w:spacing w:line="360" w:lineRule="auto"/>
        <w:ind w:firstLine="560" w:firstLineChars="200"/>
        <w:rPr>
          <w:rFonts w:eastAsia="仿宋_GB2312"/>
          <w:color w:val="auto"/>
          <w:sz w:val="28"/>
        </w:rPr>
      </w:pPr>
      <w:r>
        <w:rPr>
          <w:rFonts w:hint="eastAsia" w:eastAsia="仿宋_GB2312"/>
          <w:color w:val="auto"/>
          <w:sz w:val="28"/>
        </w:rPr>
        <w:t>据博爱县内道路现状数据统计，太行山区域路网密度较大，现有的道路大部分是土路，部分水泥路面由于长时间被两侧林木遮蔽，路况较差，急需升级改造。可采取工程对现有林区道路进行恢复、升级、改造，充分挖掘现有林区道路潜力，在尽量不减少原有森林面积、维护自然生态平衡的基础上，以修复为主，在满足人们生产、生活需求的宽度后，在道路两侧依地形开展工程造林，形成效果好、作用大、工程量小、投资少、利用率高、持续时间长的组合阻隔带。建设位置需充分征求县乡意见，结合当地的乡村振兴等政策，在满足林火阻隔需求的同时，完善当地的道路设施建设。</w:t>
      </w:r>
    </w:p>
    <w:p>
      <w:pPr>
        <w:adjustRightInd w:val="0"/>
        <w:snapToGrid w:val="0"/>
        <w:spacing w:line="360" w:lineRule="auto"/>
        <w:ind w:firstLine="560" w:firstLineChars="200"/>
        <w:rPr>
          <w:rFonts w:eastAsia="仿宋_GB2312"/>
          <w:color w:val="auto"/>
          <w:sz w:val="28"/>
        </w:rPr>
      </w:pPr>
      <w:r>
        <w:rPr>
          <w:rFonts w:hint="eastAsia" w:eastAsia="仿宋_GB2312"/>
          <w:color w:val="auto"/>
          <w:sz w:val="28"/>
        </w:rPr>
        <w:t>规划的林火阻隔带宽度最低为30米，根据《林火阻隔系统建设标准》（LY/T5007-2014），林火阻隔系统的宽度应能有效阻隔林火蔓延，一般应参照地形、坡度、四周树高、易燃工程阻隔带中道路宽度需要达到一定的标准才可起到林火阻隔作用。</w:t>
      </w:r>
    </w:p>
    <w:p>
      <w:pPr>
        <w:adjustRightInd w:val="0"/>
        <w:snapToGrid w:val="0"/>
        <w:spacing w:line="360" w:lineRule="auto"/>
        <w:ind w:firstLine="560" w:firstLineChars="200"/>
        <w:rPr>
          <w:rFonts w:hint="eastAsia" w:eastAsia="仿宋_GB2312"/>
          <w:color w:val="auto"/>
          <w:sz w:val="28"/>
        </w:rPr>
      </w:pPr>
      <w:r>
        <w:rPr>
          <w:rFonts w:hint="eastAsia" w:eastAsia="仿宋_GB2312"/>
          <w:color w:val="auto"/>
          <w:sz w:val="28"/>
        </w:rPr>
        <w:t>博爱县规划的工程+生物阻隔带建设共计1</w:t>
      </w:r>
      <w:r>
        <w:rPr>
          <w:rFonts w:hint="eastAsia" w:eastAsia="仿宋_GB2312"/>
          <w:color w:val="auto"/>
          <w:sz w:val="28"/>
          <w:lang w:val="en-US" w:eastAsia="zh-CN"/>
        </w:rPr>
        <w:t>36.12</w:t>
      </w:r>
      <w:r>
        <w:rPr>
          <w:rFonts w:hint="eastAsia" w:eastAsia="仿宋_GB2312"/>
          <w:color w:val="auto"/>
          <w:sz w:val="28"/>
        </w:rPr>
        <w:t>公里，进行道路升级改造和耐火树种工程造林，造林面积约3</w:t>
      </w:r>
      <w:r>
        <w:rPr>
          <w:rFonts w:hint="eastAsia" w:eastAsia="仿宋_GB2312"/>
          <w:color w:val="auto"/>
          <w:sz w:val="28"/>
          <w:lang w:val="en-US" w:eastAsia="zh-CN"/>
        </w:rPr>
        <w:t>20.62</w:t>
      </w:r>
      <w:r>
        <w:rPr>
          <w:rFonts w:hint="eastAsia" w:eastAsia="仿宋_GB2312"/>
          <w:color w:val="auto"/>
          <w:sz w:val="28"/>
        </w:rPr>
        <w:t>公顷。</w:t>
      </w:r>
    </w:p>
    <w:p>
      <w:pPr>
        <w:pStyle w:val="4"/>
        <w:snapToGrid w:val="0"/>
        <w:spacing w:before="0" w:after="0"/>
        <w:ind w:firstLine="562"/>
        <w:rPr>
          <w:rFonts w:ascii="宋体" w:hAnsi="宋体" w:cs="宋体"/>
          <w:color w:val="auto"/>
        </w:rPr>
      </w:pPr>
      <w:r>
        <w:rPr>
          <w:rFonts w:hint="eastAsia"/>
          <w:color w:val="auto"/>
          <w:szCs w:val="28"/>
        </w:rPr>
        <w:t>5.3.2</w:t>
      </w:r>
      <w:r>
        <w:rPr>
          <w:rFonts w:hint="eastAsia" w:ascii="宋体" w:hAnsi="宋体" w:cs="宋体"/>
          <w:color w:val="auto"/>
        </w:rPr>
        <w:t>自然</w:t>
      </w:r>
      <w:r>
        <w:rPr>
          <w:color w:val="auto"/>
        </w:rPr>
        <w:t>+</w:t>
      </w:r>
      <w:r>
        <w:rPr>
          <w:rFonts w:hint="eastAsia" w:ascii="宋体" w:hAnsi="宋体" w:cs="宋体"/>
          <w:color w:val="auto"/>
        </w:rPr>
        <w:t>生物阻隔带建设</w:t>
      </w:r>
    </w:p>
    <w:p>
      <w:pPr>
        <w:adjustRightInd w:val="0"/>
        <w:snapToGrid w:val="0"/>
        <w:spacing w:line="360" w:lineRule="auto"/>
        <w:ind w:firstLine="560" w:firstLineChars="200"/>
        <w:rPr>
          <w:rFonts w:eastAsia="仿宋_GB2312"/>
          <w:color w:val="auto"/>
          <w:sz w:val="28"/>
        </w:rPr>
      </w:pPr>
      <w:r>
        <w:rPr>
          <w:rFonts w:hint="eastAsia" w:eastAsia="仿宋_GB2312"/>
          <w:color w:val="auto"/>
          <w:sz w:val="28"/>
        </w:rPr>
        <w:t>为有效阻隔林火蔓延，北方林区自然阻隔带的宽度要求最低是30米。筛选规划区内可与其他林火阻隔带连成网，宽度不及30米的河流、季节性河流及冲沟，在其两侧设置生物阻隔带，使其宽度达到组合阻隔带的宽度标准。自然+生物阻隔带的设置需要结合现场地形、可造林区域位置以及当地旅游规划，充分征求乡</w:t>
      </w:r>
      <w:r>
        <w:rPr>
          <w:rFonts w:hint="eastAsia" w:eastAsia="仿宋_GB2312"/>
          <w:color w:val="auto"/>
          <w:sz w:val="28"/>
          <w:lang w:val="en-US" w:eastAsia="zh-CN"/>
        </w:rPr>
        <w:t>镇</w:t>
      </w:r>
      <w:r>
        <w:rPr>
          <w:rFonts w:hint="eastAsia" w:eastAsia="仿宋_GB2312"/>
          <w:color w:val="auto"/>
          <w:sz w:val="28"/>
        </w:rPr>
        <w:t>意见，合理规划。</w:t>
      </w:r>
    </w:p>
    <w:p>
      <w:pPr>
        <w:adjustRightInd w:val="0"/>
        <w:snapToGrid w:val="0"/>
        <w:spacing w:line="360" w:lineRule="auto"/>
        <w:ind w:firstLine="560" w:firstLineChars="200"/>
        <w:rPr>
          <w:rFonts w:eastAsia="仿宋_GB2312"/>
          <w:color w:val="auto"/>
          <w:sz w:val="28"/>
        </w:rPr>
      </w:pPr>
      <w:r>
        <w:rPr>
          <w:rFonts w:hint="eastAsia" w:eastAsia="仿宋_GB2312"/>
          <w:color w:val="auto"/>
          <w:sz w:val="28"/>
        </w:rPr>
        <w:t>博爱县近期规划自然+生物阻隔带建设共计9.52公里，完成工程造林21.68公顷。</w:t>
      </w:r>
    </w:p>
    <w:p>
      <w:pPr>
        <w:pStyle w:val="4"/>
        <w:snapToGrid w:val="0"/>
        <w:spacing w:before="0" w:after="0"/>
        <w:ind w:firstLine="562"/>
        <w:rPr>
          <w:rFonts w:ascii="宋体" w:hAnsi="宋体" w:cs="宋体"/>
          <w:color w:val="auto"/>
        </w:rPr>
      </w:pPr>
      <w:r>
        <w:rPr>
          <w:rFonts w:hint="eastAsia"/>
          <w:color w:val="auto"/>
          <w:szCs w:val="28"/>
        </w:rPr>
        <w:t>5.3.3</w:t>
      </w:r>
      <w:r>
        <w:rPr>
          <w:rFonts w:hint="eastAsia" w:ascii="宋体" w:hAnsi="宋体" w:cs="宋体"/>
          <w:color w:val="auto"/>
        </w:rPr>
        <w:t>生物阻隔带建设</w:t>
      </w:r>
    </w:p>
    <w:p>
      <w:pPr>
        <w:adjustRightInd w:val="0"/>
        <w:snapToGrid w:val="0"/>
        <w:spacing w:line="360" w:lineRule="auto"/>
        <w:ind w:firstLine="560" w:firstLineChars="200"/>
        <w:rPr>
          <w:rFonts w:eastAsia="仿宋_GB2312"/>
          <w:color w:val="auto"/>
          <w:sz w:val="28"/>
        </w:rPr>
      </w:pPr>
      <w:r>
        <w:rPr>
          <w:rFonts w:hint="eastAsia" w:eastAsia="仿宋_GB2312"/>
          <w:color w:val="auto"/>
          <w:sz w:val="28"/>
        </w:rPr>
        <w:t>博爱县森林覆盖率高，公益林占比较大，且自然保护地众多，具有非常重要的生态价值，目前区域内缺乏生物阻隔带，为形成闭环的林火阻隔网，在尽量减少对原生植被破坏的基础上，规划生物阻隔带。</w:t>
      </w:r>
    </w:p>
    <w:p>
      <w:pPr>
        <w:adjustRightInd w:val="0"/>
        <w:snapToGrid w:val="0"/>
        <w:spacing w:line="360" w:lineRule="auto"/>
        <w:ind w:firstLine="560" w:firstLineChars="200"/>
        <w:rPr>
          <w:rFonts w:eastAsia="仿宋_GB2312"/>
          <w:color w:val="auto"/>
          <w:sz w:val="28"/>
        </w:rPr>
      </w:pPr>
      <w:r>
        <w:rPr>
          <w:rFonts w:hint="eastAsia" w:eastAsia="仿宋_GB2312"/>
          <w:color w:val="auto"/>
          <w:sz w:val="28"/>
        </w:rPr>
        <w:t>依据树种选择原则，结合博爱县乡土树种，可选择栓皮栎、麻栎、槲栎、野皂角、臭椿、黄连木、刺槐、杜仲等阔叶树种，树皮较厚，萌芽力强，耐火效果好；耕地可选择核桃、苹果、梨等经济树种，树皮光滑，干基枝叉少，具有很强的抗火性；地势平缓，土壤较肥沃的地块可选择柳树、杨树、泡桐等含水量大的树种。在森林公园、风景游览区，可选择石楠、冬青、女贞、黄杨等防火效果好、观赏价值高的常绿阔叶树种。选择枝叶茂密、含水量大、含油脂少、难燃烧、抗火性强的树种，宜营造同龄纯林，林下预留一条2.5米宽的连续的人行通道，供林带抚育、防火人员快速疏散使用。</w:t>
      </w:r>
    </w:p>
    <w:p>
      <w:pPr>
        <w:adjustRightInd w:val="0"/>
        <w:snapToGrid w:val="0"/>
        <w:spacing w:line="360" w:lineRule="auto"/>
        <w:ind w:firstLine="560" w:firstLineChars="200"/>
        <w:rPr>
          <w:rFonts w:hint="eastAsia" w:eastAsia="仿宋_GB2312"/>
          <w:color w:val="auto"/>
          <w:sz w:val="28"/>
        </w:rPr>
      </w:pPr>
      <w:r>
        <w:rPr>
          <w:rFonts w:hint="eastAsia" w:eastAsia="仿宋_GB2312"/>
          <w:color w:val="auto"/>
          <w:sz w:val="28"/>
        </w:rPr>
        <w:t>博爱县规划生物阻隔带建设共计27.</w:t>
      </w:r>
      <w:r>
        <w:rPr>
          <w:rFonts w:hint="eastAsia" w:eastAsia="仿宋_GB2312"/>
          <w:color w:val="auto"/>
          <w:sz w:val="28"/>
          <w:lang w:val="en-US" w:eastAsia="zh-CN"/>
        </w:rPr>
        <w:t>18</w:t>
      </w:r>
      <w:r>
        <w:rPr>
          <w:rFonts w:hint="eastAsia" w:eastAsia="仿宋_GB2312"/>
          <w:color w:val="auto"/>
          <w:sz w:val="28"/>
        </w:rPr>
        <w:t>公里，完成造林</w:t>
      </w:r>
      <w:r>
        <w:rPr>
          <w:rFonts w:hint="eastAsia" w:eastAsia="仿宋_GB2312"/>
          <w:color w:val="auto"/>
          <w:sz w:val="28"/>
          <w:lang w:val="en-US" w:eastAsia="zh-CN"/>
        </w:rPr>
        <w:t>面积</w:t>
      </w:r>
      <w:r>
        <w:rPr>
          <w:rFonts w:hint="eastAsia" w:eastAsia="仿宋_GB2312"/>
          <w:color w:val="auto"/>
          <w:sz w:val="28"/>
        </w:rPr>
        <w:t>8</w:t>
      </w:r>
      <w:r>
        <w:rPr>
          <w:rFonts w:hint="eastAsia" w:eastAsia="仿宋_GB2312"/>
          <w:color w:val="auto"/>
          <w:sz w:val="28"/>
          <w:lang w:val="en-US" w:eastAsia="zh-CN"/>
        </w:rPr>
        <w:t>1.54</w:t>
      </w:r>
      <w:r>
        <w:rPr>
          <w:rFonts w:hint="eastAsia" w:eastAsia="仿宋_GB2312"/>
          <w:color w:val="auto"/>
          <w:sz w:val="28"/>
        </w:rPr>
        <w:t>公顷。近期规划生物阻隔带1</w:t>
      </w:r>
      <w:r>
        <w:rPr>
          <w:rFonts w:hint="eastAsia" w:eastAsia="仿宋_GB2312"/>
          <w:color w:val="auto"/>
          <w:sz w:val="28"/>
          <w:lang w:val="en-US" w:eastAsia="zh-CN"/>
        </w:rPr>
        <w:t>0.06</w:t>
      </w:r>
      <w:r>
        <w:rPr>
          <w:rFonts w:hint="eastAsia" w:eastAsia="仿宋_GB2312"/>
          <w:color w:val="auto"/>
          <w:sz w:val="28"/>
        </w:rPr>
        <w:t>公里，新造林面积3</w:t>
      </w:r>
      <w:r>
        <w:rPr>
          <w:rFonts w:hint="eastAsia" w:eastAsia="仿宋_GB2312"/>
          <w:color w:val="auto"/>
          <w:sz w:val="28"/>
          <w:lang w:val="en-US" w:eastAsia="zh-CN"/>
        </w:rPr>
        <w:t>0.18</w:t>
      </w:r>
      <w:r>
        <w:rPr>
          <w:rFonts w:hint="eastAsia" w:eastAsia="仿宋_GB2312"/>
          <w:color w:val="auto"/>
          <w:sz w:val="28"/>
        </w:rPr>
        <w:t>公顷；</w:t>
      </w:r>
      <w:r>
        <w:rPr>
          <w:rFonts w:hint="eastAsia" w:eastAsia="仿宋_GB2312"/>
          <w:color w:val="auto"/>
          <w:sz w:val="28"/>
          <w:lang w:val="en-US" w:eastAsia="zh-CN"/>
        </w:rPr>
        <w:t>中</w:t>
      </w:r>
      <w:bookmarkStart w:id="51" w:name="_GoBack"/>
      <w:bookmarkEnd w:id="51"/>
      <w:r>
        <w:rPr>
          <w:rFonts w:hint="eastAsia" w:eastAsia="仿宋_GB2312"/>
          <w:color w:val="auto"/>
          <w:sz w:val="28"/>
        </w:rPr>
        <w:t>期规划生物阻隔带1</w:t>
      </w:r>
      <w:r>
        <w:rPr>
          <w:rFonts w:hint="eastAsia" w:eastAsia="仿宋_GB2312"/>
          <w:color w:val="auto"/>
          <w:sz w:val="28"/>
          <w:lang w:val="en-US" w:eastAsia="zh-CN"/>
        </w:rPr>
        <w:t>7.12</w:t>
      </w:r>
      <w:r>
        <w:rPr>
          <w:rFonts w:hint="eastAsia" w:eastAsia="仿宋_GB2312"/>
          <w:color w:val="auto"/>
          <w:sz w:val="28"/>
        </w:rPr>
        <w:t>公里，造林面积</w:t>
      </w:r>
      <w:r>
        <w:rPr>
          <w:rFonts w:hint="eastAsia" w:eastAsia="仿宋_GB2312"/>
          <w:color w:val="auto"/>
          <w:sz w:val="28"/>
          <w:lang w:val="en-US" w:eastAsia="zh-CN"/>
        </w:rPr>
        <w:t>51.36</w:t>
      </w:r>
      <w:r>
        <w:rPr>
          <w:rFonts w:hint="eastAsia" w:eastAsia="仿宋_GB2312"/>
          <w:color w:val="auto"/>
          <w:sz w:val="28"/>
        </w:rPr>
        <w:t>公顷。生物阻隔带的宽度规划为30米。</w:t>
      </w:r>
    </w:p>
    <w:p>
      <w:pPr>
        <w:pStyle w:val="4"/>
        <w:snapToGrid w:val="0"/>
        <w:spacing w:before="0" w:after="0"/>
        <w:ind w:firstLine="562"/>
        <w:rPr>
          <w:rFonts w:hint="default" w:eastAsia="宋体"/>
          <w:color w:val="auto"/>
          <w:szCs w:val="28"/>
          <w:lang w:val="en-US" w:eastAsia="zh-CN"/>
        </w:rPr>
      </w:pPr>
      <w:r>
        <w:rPr>
          <w:rFonts w:hint="eastAsia"/>
          <w:color w:val="auto"/>
          <w:szCs w:val="28"/>
        </w:rPr>
        <w:t>5.3.</w:t>
      </w:r>
      <w:r>
        <w:rPr>
          <w:rFonts w:hint="eastAsia"/>
          <w:color w:val="auto"/>
          <w:szCs w:val="28"/>
          <w:lang w:val="en-US" w:eastAsia="zh-CN"/>
        </w:rPr>
        <w:t>4工程阻隔带</w:t>
      </w:r>
    </w:p>
    <w:p>
      <w:pPr>
        <w:spacing w:beforeLines="0" w:afterLines="0"/>
        <w:ind w:firstLine="560" w:firstLineChars="200"/>
        <w:jc w:val="left"/>
        <w:rPr>
          <w:rFonts w:hint="eastAsia" w:ascii="仿宋_GB2312" w:eastAsia="仿宋_GB2312"/>
          <w:color w:val="auto"/>
          <w:sz w:val="28"/>
        </w:rPr>
      </w:pPr>
      <w:r>
        <w:rPr>
          <w:rFonts w:hint="eastAsia" w:ascii="仿宋_GB2312" w:eastAsia="仿宋_GB2312"/>
          <w:color w:val="auto"/>
          <w:sz w:val="28"/>
        </w:rPr>
        <w:t>工程阻隔带包括公路、铁路、水渠、电力高压线走廊、生土带和防火线等</w:t>
      </w:r>
      <w:r>
        <w:rPr>
          <w:rFonts w:hint="eastAsia" w:ascii="仿宋_GB2312" w:eastAsia="仿宋_GB2312"/>
          <w:color w:val="auto"/>
          <w:sz w:val="28"/>
          <w:lang w:eastAsia="zh-CN"/>
        </w:rPr>
        <w:t>。</w:t>
      </w:r>
      <w:r>
        <w:rPr>
          <w:rFonts w:hint="eastAsia" w:ascii="仿宋_GB2312" w:eastAsia="仿宋_GB2312"/>
          <w:color w:val="auto"/>
          <w:sz w:val="28"/>
        </w:rPr>
        <w:t>防火</w:t>
      </w:r>
      <w:r>
        <w:rPr>
          <w:rFonts w:hint="eastAsia" w:ascii="仿宋_GB2312" w:eastAsia="仿宋_GB2312"/>
          <w:color w:val="auto"/>
          <w:sz w:val="28"/>
          <w:lang w:eastAsia="zh-CN"/>
        </w:rPr>
        <w:t>道路</w:t>
      </w:r>
      <w:r>
        <w:rPr>
          <w:rFonts w:hint="eastAsia" w:ascii="仿宋_GB2312" w:eastAsia="仿宋_GB2312"/>
          <w:color w:val="auto"/>
          <w:sz w:val="28"/>
        </w:rPr>
        <w:t>是森林防火的重要基础设施，是扑火队伍和物资迅速运达火场的重要通道。本</w:t>
      </w:r>
      <w:r>
        <w:rPr>
          <w:rFonts w:hint="eastAsia" w:ascii="仿宋_GB2312" w:eastAsia="仿宋_GB2312"/>
          <w:color w:val="auto"/>
          <w:sz w:val="28"/>
          <w:lang w:val="en-US" w:eastAsia="zh-CN"/>
        </w:rPr>
        <w:t>规划</w:t>
      </w:r>
      <w:r>
        <w:rPr>
          <w:rFonts w:hint="eastAsia" w:ascii="仿宋_GB2312" w:eastAsia="仿宋_GB2312"/>
          <w:color w:val="auto"/>
          <w:sz w:val="28"/>
        </w:rPr>
        <w:t>在现有防火</w:t>
      </w:r>
      <w:r>
        <w:rPr>
          <w:rFonts w:hint="eastAsia" w:ascii="仿宋_GB2312" w:eastAsia="仿宋_GB2312"/>
          <w:color w:val="auto"/>
          <w:sz w:val="28"/>
          <w:lang w:eastAsia="zh-CN"/>
        </w:rPr>
        <w:t>道路</w:t>
      </w:r>
      <w:r>
        <w:rPr>
          <w:rFonts w:hint="eastAsia" w:ascii="仿宋_GB2312" w:eastAsia="仿宋_GB2312"/>
          <w:color w:val="auto"/>
          <w:sz w:val="28"/>
        </w:rPr>
        <w:t>网络基础上，打通林区防火道路的“最后一公里”，强化林区防火道路的连通性和可达性。</w:t>
      </w:r>
      <w:r>
        <w:rPr>
          <w:rFonts w:hint="eastAsia" w:ascii="仿宋_GB2312" w:eastAsia="仿宋_GB2312"/>
          <w:color w:val="auto"/>
          <w:sz w:val="28"/>
          <w:lang w:val="en-US" w:eastAsia="zh-CN"/>
        </w:rPr>
        <w:t>防火道路建成以后将显著提升森林防火工作的效率和效果，提供便利的交通条件，</w:t>
      </w:r>
      <w:r>
        <w:rPr>
          <w:rFonts w:hint="eastAsia" w:ascii="仿宋" w:hAnsi="仿宋" w:eastAsia="仿宋"/>
          <w:color w:val="auto"/>
          <w:sz w:val="28"/>
          <w:szCs w:val="24"/>
        </w:rPr>
        <w:t>使防火人员和装备能够迅速到达火灾现场,开展防火行动</w:t>
      </w:r>
      <w:r>
        <w:rPr>
          <w:rFonts w:hint="eastAsia" w:ascii="仿宋" w:hAnsi="仿宋" w:eastAsia="仿宋"/>
          <w:color w:val="auto"/>
          <w:sz w:val="28"/>
          <w:szCs w:val="24"/>
          <w:lang w:eastAsia="zh-CN"/>
        </w:rPr>
        <w:t>。</w:t>
      </w:r>
    </w:p>
    <w:p>
      <w:pPr>
        <w:spacing w:beforeLines="0" w:afterLines="0"/>
        <w:ind w:firstLine="560" w:firstLineChars="200"/>
        <w:jc w:val="left"/>
        <w:rPr>
          <w:rFonts w:hint="default" w:eastAsia="仿宋_GB2312"/>
          <w:color w:val="auto"/>
          <w:sz w:val="28"/>
          <w:lang w:val="en-US" w:eastAsia="zh-CN"/>
        </w:rPr>
      </w:pPr>
      <w:r>
        <w:rPr>
          <w:rFonts w:hint="default" w:ascii="Times New Roman" w:hAnsi="Times New Roman" w:eastAsia="仿宋_GB2312" w:cs="Times New Roman"/>
          <w:color w:val="auto"/>
          <w:sz w:val="28"/>
          <w:lang w:val="en-US" w:eastAsia="zh-CN"/>
        </w:rPr>
        <w:t>博爱县规划近期建设工程阻隔带25.71公里，其中新建道路15.86公里，改造道路9.85公</w:t>
      </w:r>
      <w:r>
        <w:rPr>
          <w:rFonts w:hint="eastAsia" w:eastAsia="仿宋_GB2312" w:cs="Times New Roman"/>
          <w:color w:val="auto"/>
          <w:sz w:val="28"/>
          <w:lang w:val="en-US" w:eastAsia="zh-CN"/>
        </w:rPr>
        <w:t>里。工程阻隔带建设符合相关防火道路建设标准。</w:t>
      </w:r>
    </w:p>
    <w:p>
      <w:pPr>
        <w:pStyle w:val="3"/>
        <w:snapToGrid w:val="0"/>
        <w:spacing w:before="156" w:beforeLines="50" w:after="0" w:line="360" w:lineRule="auto"/>
        <w:ind w:firstLine="600"/>
        <w:rPr>
          <w:rFonts w:ascii="Times New Roman" w:hAnsi="Times New Roman"/>
          <w:b/>
          <w:bCs w:val="0"/>
          <w:color w:val="auto"/>
          <w:sz w:val="30"/>
          <w:szCs w:val="30"/>
        </w:rPr>
      </w:pPr>
      <w:bookmarkStart w:id="29" w:name="_Toc467180219"/>
      <w:bookmarkStart w:id="30" w:name="_Toc2684"/>
      <w:bookmarkStart w:id="31" w:name="_Toc467180218"/>
      <w:r>
        <w:rPr>
          <w:rFonts w:ascii="Times New Roman" w:hAnsi="Times New Roman"/>
          <w:b/>
          <w:bCs w:val="0"/>
          <w:color w:val="auto"/>
          <w:sz w:val="30"/>
          <w:szCs w:val="30"/>
        </w:rPr>
        <w:t>5.4</w:t>
      </w:r>
      <w:bookmarkEnd w:id="29"/>
      <w:r>
        <w:rPr>
          <w:rFonts w:ascii="Times New Roman" w:hAnsi="Times New Roman"/>
          <w:b/>
          <w:bCs w:val="0"/>
          <w:color w:val="auto"/>
          <w:sz w:val="30"/>
          <w:szCs w:val="30"/>
        </w:rPr>
        <w:t>森林防扑火队伍能力及基础设施建设</w:t>
      </w:r>
      <w:bookmarkEnd w:id="30"/>
    </w:p>
    <w:p>
      <w:pPr>
        <w:ind w:firstLine="560" w:firstLineChars="200"/>
        <w:rPr>
          <w:rFonts w:eastAsia="仿宋_GB2312"/>
          <w:color w:val="auto"/>
          <w:sz w:val="28"/>
        </w:rPr>
      </w:pPr>
      <w:r>
        <w:rPr>
          <w:rFonts w:hint="eastAsia" w:eastAsia="仿宋_GB2312"/>
          <w:color w:val="auto"/>
          <w:sz w:val="28"/>
          <w:lang w:val="en-US" w:eastAsia="zh-CN"/>
        </w:rPr>
        <w:t>按照《森林消防专业队伍建设和管理规范》要求和博爱县的实际情况</w:t>
      </w:r>
      <w:r>
        <w:rPr>
          <w:rFonts w:hint="eastAsia" w:eastAsia="仿宋_GB2312"/>
          <w:color w:val="auto"/>
          <w:sz w:val="28"/>
        </w:rPr>
        <w:t>，博爱县为</w:t>
      </w:r>
      <w:r>
        <w:rPr>
          <w:rFonts w:hint="default" w:ascii="Times New Roman" w:hAnsi="Times New Roman" w:eastAsia="仿宋_GB2312" w:cs="Times New Roman"/>
          <w:color w:val="auto"/>
          <w:sz w:val="28"/>
          <w:lang w:val="en-US" w:eastAsia="zh-CN"/>
        </w:rPr>
        <w:t>Ⅰ</w:t>
      </w:r>
      <w:r>
        <w:rPr>
          <w:rFonts w:hint="eastAsia" w:eastAsia="仿宋_GB2312"/>
          <w:color w:val="auto"/>
          <w:sz w:val="28"/>
        </w:rPr>
        <w:t>级</w:t>
      </w:r>
      <w:r>
        <w:rPr>
          <w:rFonts w:hint="eastAsia" w:eastAsia="仿宋_GB2312"/>
          <w:color w:val="auto"/>
          <w:sz w:val="28"/>
          <w:lang w:val="en-US" w:eastAsia="zh-CN"/>
        </w:rPr>
        <w:t>重点</w:t>
      </w:r>
      <w:r>
        <w:rPr>
          <w:rFonts w:hint="eastAsia" w:eastAsia="仿宋_GB2312"/>
          <w:color w:val="auto"/>
          <w:sz w:val="28"/>
        </w:rPr>
        <w:t>火险</w:t>
      </w:r>
      <w:r>
        <w:rPr>
          <w:rFonts w:hint="eastAsia" w:eastAsia="仿宋_GB2312"/>
          <w:color w:val="auto"/>
          <w:sz w:val="28"/>
          <w:lang w:val="en-US" w:eastAsia="zh-CN"/>
        </w:rPr>
        <w:t>县</w:t>
      </w:r>
      <w:r>
        <w:rPr>
          <w:rFonts w:hint="eastAsia" w:eastAsia="仿宋_GB2312"/>
          <w:color w:val="auto"/>
          <w:sz w:val="28"/>
        </w:rPr>
        <w:t>，</w:t>
      </w:r>
      <w:r>
        <w:rPr>
          <w:rFonts w:hint="eastAsia" w:eastAsia="仿宋_GB2312"/>
          <w:color w:val="auto"/>
          <w:sz w:val="28"/>
          <w:lang w:val="en-US" w:eastAsia="zh-CN"/>
        </w:rPr>
        <w:t>其建队规模为三类，</w:t>
      </w:r>
      <w:r>
        <w:rPr>
          <w:rFonts w:hint="eastAsia" w:eastAsia="仿宋_GB2312"/>
          <w:color w:val="auto"/>
          <w:sz w:val="28"/>
        </w:rPr>
        <w:t>规划</w:t>
      </w:r>
      <w:r>
        <w:rPr>
          <w:rFonts w:hint="eastAsia" w:eastAsia="仿宋_GB2312"/>
          <w:color w:val="auto"/>
          <w:sz w:val="28"/>
          <w:lang w:val="en-US" w:eastAsia="zh-CN"/>
        </w:rPr>
        <w:t>增设营房面积700m</w:t>
      </w:r>
      <w:r>
        <w:rPr>
          <w:rFonts w:hint="eastAsia" w:eastAsia="仿宋_GB2312"/>
          <w:color w:val="auto"/>
          <w:sz w:val="28"/>
          <w:vertAlign w:val="superscript"/>
          <w:lang w:val="en-US" w:eastAsia="zh-CN"/>
        </w:rPr>
        <w:t>2</w:t>
      </w:r>
      <w:r>
        <w:rPr>
          <w:rFonts w:hint="eastAsia" w:eastAsia="仿宋_GB2312"/>
          <w:color w:val="auto"/>
          <w:sz w:val="28"/>
          <w:lang w:val="en-US" w:eastAsia="zh-CN"/>
        </w:rPr>
        <w:t>、室外训练场地和</w:t>
      </w:r>
      <w:r>
        <w:rPr>
          <w:rFonts w:hint="eastAsia" w:eastAsia="仿宋_GB2312"/>
          <w:color w:val="auto"/>
          <w:sz w:val="28"/>
        </w:rPr>
        <w:t>一批防</w:t>
      </w:r>
      <w:r>
        <w:rPr>
          <w:rFonts w:hint="eastAsia" w:eastAsia="仿宋_GB2312"/>
          <w:color w:val="auto"/>
          <w:sz w:val="28"/>
          <w:lang w:eastAsia="zh-CN"/>
        </w:rPr>
        <w:t>火</w:t>
      </w:r>
      <w:r>
        <w:rPr>
          <w:rFonts w:hint="eastAsia" w:eastAsia="仿宋_GB2312"/>
          <w:color w:val="auto"/>
          <w:sz w:val="28"/>
        </w:rPr>
        <w:t>装备。逐步提高基础设施、基本装备水平，提高队伍快速反应能力和森林火灾先期处置能力</w:t>
      </w:r>
      <w:r>
        <w:rPr>
          <w:rFonts w:eastAsia="仿宋_GB2312"/>
          <w:color w:val="auto"/>
          <w:sz w:val="28"/>
        </w:rPr>
        <w:t>。</w:t>
      </w:r>
    </w:p>
    <w:p>
      <w:pPr>
        <w:ind w:firstLine="560" w:firstLineChars="200"/>
        <w:rPr>
          <w:rFonts w:eastAsia="仿宋_GB2312"/>
          <w:color w:val="auto"/>
          <w:sz w:val="28"/>
        </w:rPr>
      </w:pPr>
      <w:r>
        <w:rPr>
          <w:rFonts w:hint="eastAsia" w:eastAsia="仿宋_GB2312"/>
          <w:color w:val="auto"/>
          <w:sz w:val="28"/>
        </w:rPr>
        <w:t>森林防火检查站承担着火源管控、入林、入山人员管理的重任，通过建设森林防火检查站，完善布局，强化火源管控力度</w:t>
      </w:r>
      <w:r>
        <w:rPr>
          <w:rFonts w:hint="eastAsia" w:eastAsia="仿宋_GB2312"/>
          <w:color w:val="auto"/>
          <w:sz w:val="28"/>
          <w:lang w:eastAsia="zh-CN"/>
        </w:rPr>
        <w:t>，</w:t>
      </w:r>
      <w:r>
        <w:rPr>
          <w:rFonts w:hint="eastAsia" w:eastAsia="仿宋_GB2312"/>
          <w:color w:val="auto"/>
          <w:sz w:val="28"/>
          <w:lang w:val="en-US" w:eastAsia="zh-CN"/>
        </w:rPr>
        <w:t>规划建设防火检查站9座</w:t>
      </w:r>
      <w:r>
        <w:rPr>
          <w:rFonts w:hint="eastAsia" w:eastAsia="仿宋_GB2312"/>
          <w:color w:val="auto"/>
          <w:sz w:val="28"/>
        </w:rPr>
        <w:t>。林区建设蓄水池，为高压水泵、高压细水雾灭火机等以水灭火设施提供水源保障</w:t>
      </w:r>
      <w:r>
        <w:rPr>
          <w:rFonts w:hint="eastAsia" w:eastAsia="仿宋_GB2312"/>
          <w:color w:val="auto"/>
          <w:sz w:val="28"/>
          <w:lang w:eastAsia="zh-CN"/>
        </w:rPr>
        <w:t>，</w:t>
      </w:r>
      <w:r>
        <w:rPr>
          <w:rFonts w:hint="eastAsia" w:eastAsia="仿宋_GB2312"/>
          <w:color w:val="auto"/>
          <w:sz w:val="28"/>
          <w:lang w:val="en-US" w:eastAsia="zh-CN"/>
        </w:rPr>
        <w:t>规划建设蓄水池21个</w:t>
      </w:r>
      <w:r>
        <w:rPr>
          <w:rFonts w:hint="eastAsia" w:eastAsia="仿宋_GB2312"/>
          <w:color w:val="auto"/>
          <w:sz w:val="28"/>
        </w:rPr>
        <w:t>。</w:t>
      </w:r>
    </w:p>
    <w:p>
      <w:pPr>
        <w:pStyle w:val="4"/>
        <w:snapToGrid w:val="0"/>
        <w:spacing w:before="0" w:after="0"/>
        <w:ind w:firstLine="562"/>
        <w:rPr>
          <w:color w:val="auto"/>
          <w:szCs w:val="28"/>
        </w:rPr>
      </w:pPr>
      <w:r>
        <w:rPr>
          <w:color w:val="auto"/>
          <w:szCs w:val="28"/>
        </w:rPr>
        <w:t>5.4.1</w:t>
      </w:r>
      <w:r>
        <w:rPr>
          <w:rFonts w:hint="eastAsia"/>
          <w:color w:val="auto"/>
          <w:szCs w:val="28"/>
        </w:rPr>
        <w:t>森林防扑火队伍建设</w:t>
      </w:r>
    </w:p>
    <w:p>
      <w:pPr>
        <w:snapToGrid w:val="0"/>
        <w:spacing w:line="360" w:lineRule="auto"/>
        <w:ind w:firstLine="560" w:firstLineChars="200"/>
        <w:rPr>
          <w:rFonts w:hint="eastAsia" w:eastAsia="仿宋_GB2312"/>
          <w:color w:val="auto"/>
          <w:sz w:val="28"/>
          <w:szCs w:val="28"/>
          <w:lang w:eastAsia="zh-CN"/>
        </w:rPr>
      </w:pPr>
      <w:r>
        <w:rPr>
          <w:rFonts w:hint="eastAsia" w:eastAsia="仿宋_GB2312"/>
          <w:color w:val="auto"/>
          <w:sz w:val="28"/>
          <w:szCs w:val="28"/>
          <w:lang w:val="en-US" w:eastAsia="zh-CN"/>
        </w:rPr>
        <w:t>为增强</w:t>
      </w:r>
      <w:r>
        <w:rPr>
          <w:rFonts w:eastAsia="仿宋_GB2312"/>
          <w:color w:val="auto"/>
          <w:sz w:val="28"/>
          <w:szCs w:val="28"/>
        </w:rPr>
        <w:t>博爱县</w:t>
      </w:r>
      <w:r>
        <w:rPr>
          <w:rFonts w:hint="eastAsia" w:eastAsia="仿宋_GB2312"/>
          <w:color w:val="auto"/>
          <w:sz w:val="28"/>
          <w:szCs w:val="28"/>
          <w:lang w:val="en-US" w:eastAsia="zh-CN"/>
        </w:rPr>
        <w:t>森林消防队伍的防扑火能力，规划新建营房面积700m</w:t>
      </w:r>
      <w:r>
        <w:rPr>
          <w:rFonts w:hint="eastAsia" w:eastAsia="仿宋_GB2312"/>
          <w:color w:val="auto"/>
          <w:sz w:val="28"/>
          <w:szCs w:val="28"/>
          <w:vertAlign w:val="superscript"/>
          <w:lang w:val="en-US" w:eastAsia="zh-CN"/>
        </w:rPr>
        <w:t>2</w:t>
      </w:r>
      <w:r>
        <w:rPr>
          <w:rFonts w:eastAsia="仿宋_GB2312"/>
          <w:color w:val="auto"/>
          <w:sz w:val="28"/>
          <w:szCs w:val="28"/>
        </w:rPr>
        <w:t>。</w:t>
      </w:r>
    </w:p>
    <w:p>
      <w:pPr>
        <w:snapToGrid w:val="0"/>
        <w:spacing w:line="360" w:lineRule="auto"/>
        <w:ind w:firstLine="560" w:firstLineChars="200"/>
        <w:rPr>
          <w:rFonts w:eastAsia="仿宋_GB2312"/>
          <w:color w:val="auto"/>
          <w:sz w:val="28"/>
          <w:szCs w:val="28"/>
        </w:rPr>
      </w:pPr>
      <w:r>
        <w:rPr>
          <w:rFonts w:hint="eastAsia" w:eastAsia="仿宋_GB2312"/>
          <w:color w:val="auto"/>
          <w:sz w:val="28"/>
          <w:szCs w:val="28"/>
        </w:rPr>
        <w:t>博爱县应当加强救援装备、器材和物资的储备和管理，保持防火物资工具的性能良好</w:t>
      </w:r>
      <w:r>
        <w:rPr>
          <w:rFonts w:hint="eastAsia" w:eastAsia="仿宋_GB2312"/>
          <w:color w:val="auto"/>
          <w:sz w:val="28"/>
          <w:szCs w:val="28"/>
          <w:lang w:eastAsia="zh-CN"/>
        </w:rPr>
        <w:t>。</w:t>
      </w:r>
      <w:r>
        <w:rPr>
          <w:rFonts w:hint="eastAsia" w:eastAsia="仿宋_GB2312"/>
          <w:color w:val="auto"/>
          <w:sz w:val="28"/>
          <w:szCs w:val="28"/>
        </w:rPr>
        <w:t>消防装备器具都有一定的使用和保存年限，鉴于安全性考虑，需要及时进行检查和更新。</w:t>
      </w:r>
      <w:r>
        <w:rPr>
          <w:rFonts w:hint="eastAsia" w:eastAsia="仿宋_GB2312"/>
          <w:color w:val="auto"/>
          <w:sz w:val="28"/>
          <w:szCs w:val="28"/>
          <w:lang w:val="en-US" w:eastAsia="zh-CN"/>
        </w:rPr>
        <w:t>考虑到设备消耗、损坏及更换，规划配备</w:t>
      </w:r>
      <w:r>
        <w:rPr>
          <w:rFonts w:hint="eastAsia" w:eastAsia="仿宋_GB2312"/>
          <w:color w:val="auto"/>
          <w:sz w:val="28"/>
          <w:szCs w:val="28"/>
        </w:rPr>
        <w:t>扑火机具（背负式风力灭火机</w:t>
      </w:r>
      <w:r>
        <w:rPr>
          <w:rFonts w:hint="eastAsia" w:eastAsia="仿宋_GB2312"/>
          <w:color w:val="auto"/>
          <w:sz w:val="28"/>
          <w:szCs w:val="28"/>
          <w:lang w:val="en-US" w:eastAsia="zh-CN"/>
        </w:rPr>
        <w:t>260</w:t>
      </w:r>
      <w:r>
        <w:rPr>
          <w:rFonts w:hint="eastAsia" w:eastAsia="仿宋_GB2312"/>
          <w:color w:val="auto"/>
          <w:sz w:val="28"/>
          <w:szCs w:val="28"/>
        </w:rPr>
        <w:t>台、高压细水雾灭火机</w:t>
      </w:r>
      <w:r>
        <w:rPr>
          <w:rFonts w:hint="eastAsia" w:eastAsia="仿宋_GB2312"/>
          <w:color w:val="auto"/>
          <w:sz w:val="28"/>
          <w:szCs w:val="28"/>
          <w:lang w:val="en-US" w:eastAsia="zh-CN"/>
        </w:rPr>
        <w:t>260</w:t>
      </w:r>
      <w:r>
        <w:rPr>
          <w:rFonts w:hint="eastAsia" w:eastAsia="仿宋_GB2312"/>
          <w:color w:val="auto"/>
          <w:sz w:val="28"/>
          <w:szCs w:val="28"/>
        </w:rPr>
        <w:t>台、脉冲水枪</w:t>
      </w:r>
      <w:r>
        <w:rPr>
          <w:rFonts w:hint="eastAsia" w:eastAsia="仿宋_GB2312"/>
          <w:color w:val="auto"/>
          <w:sz w:val="28"/>
          <w:szCs w:val="28"/>
          <w:lang w:val="en-US" w:eastAsia="zh-CN"/>
        </w:rPr>
        <w:t>260</w:t>
      </w:r>
      <w:r>
        <w:rPr>
          <w:rFonts w:hint="eastAsia" w:eastAsia="仿宋_GB2312"/>
          <w:color w:val="auto"/>
          <w:sz w:val="28"/>
          <w:szCs w:val="28"/>
        </w:rPr>
        <w:t>支、移动水泵灭火系统</w:t>
      </w:r>
      <w:r>
        <w:rPr>
          <w:rFonts w:hint="eastAsia" w:eastAsia="仿宋_GB2312"/>
          <w:color w:val="auto"/>
          <w:sz w:val="28"/>
          <w:szCs w:val="28"/>
          <w:lang w:val="en-US" w:eastAsia="zh-CN"/>
        </w:rPr>
        <w:t>130</w:t>
      </w:r>
      <w:r>
        <w:rPr>
          <w:rFonts w:hint="eastAsia" w:eastAsia="仿宋_GB2312"/>
          <w:color w:val="auto"/>
          <w:sz w:val="28"/>
          <w:szCs w:val="28"/>
        </w:rPr>
        <w:t>台、移动水池</w:t>
      </w:r>
      <w:r>
        <w:rPr>
          <w:rFonts w:hint="eastAsia" w:eastAsia="仿宋_GB2312"/>
          <w:color w:val="auto"/>
          <w:sz w:val="28"/>
          <w:szCs w:val="28"/>
          <w:lang w:val="en-US" w:eastAsia="zh-CN"/>
        </w:rPr>
        <w:t>80</w:t>
      </w:r>
      <w:r>
        <w:rPr>
          <w:rFonts w:hint="eastAsia" w:eastAsia="仿宋_GB2312"/>
          <w:color w:val="auto"/>
          <w:sz w:val="28"/>
          <w:szCs w:val="28"/>
        </w:rPr>
        <w:t>个、肩扛式</w:t>
      </w:r>
      <w:r>
        <w:rPr>
          <w:rFonts w:hint="eastAsia" w:eastAsia="仿宋_GB2312"/>
          <w:color w:val="auto"/>
          <w:sz w:val="28"/>
          <w:szCs w:val="28"/>
          <w:lang w:val="en-US" w:eastAsia="zh-CN"/>
        </w:rPr>
        <w:t>60</w:t>
      </w:r>
      <w:r>
        <w:rPr>
          <w:rFonts w:hint="eastAsia" w:eastAsia="仿宋_GB2312"/>
          <w:color w:val="auto"/>
          <w:sz w:val="28"/>
          <w:szCs w:val="28"/>
        </w:rPr>
        <w:t>灭火发射器</w:t>
      </w:r>
      <w:r>
        <w:rPr>
          <w:rFonts w:hint="eastAsia" w:eastAsia="仿宋_GB2312"/>
          <w:color w:val="auto"/>
          <w:sz w:val="28"/>
          <w:szCs w:val="28"/>
          <w:lang w:val="en-US" w:eastAsia="zh-CN"/>
        </w:rPr>
        <w:t>130</w:t>
      </w:r>
      <w:r>
        <w:rPr>
          <w:rFonts w:hint="eastAsia" w:eastAsia="仿宋_GB2312"/>
          <w:color w:val="auto"/>
          <w:sz w:val="28"/>
          <w:szCs w:val="28"/>
        </w:rPr>
        <w:t>台）、消防运输车辆（装备运输车</w:t>
      </w:r>
      <w:r>
        <w:rPr>
          <w:rFonts w:hint="eastAsia" w:eastAsia="仿宋_GB2312"/>
          <w:color w:val="auto"/>
          <w:sz w:val="28"/>
          <w:szCs w:val="28"/>
          <w:lang w:val="en-US" w:eastAsia="zh-CN"/>
        </w:rPr>
        <w:t>8</w:t>
      </w:r>
      <w:r>
        <w:rPr>
          <w:rFonts w:hint="eastAsia" w:eastAsia="仿宋_GB2312"/>
          <w:color w:val="auto"/>
          <w:sz w:val="28"/>
          <w:szCs w:val="28"/>
        </w:rPr>
        <w:t>辆、运兵车</w:t>
      </w:r>
      <w:r>
        <w:rPr>
          <w:rFonts w:hint="eastAsia" w:eastAsia="仿宋_GB2312"/>
          <w:color w:val="auto"/>
          <w:sz w:val="28"/>
          <w:szCs w:val="28"/>
          <w:lang w:val="en-US" w:eastAsia="zh-CN"/>
        </w:rPr>
        <w:t>4</w:t>
      </w:r>
      <w:r>
        <w:rPr>
          <w:rFonts w:hint="eastAsia" w:eastAsia="仿宋_GB2312"/>
          <w:color w:val="auto"/>
          <w:sz w:val="28"/>
          <w:szCs w:val="28"/>
        </w:rPr>
        <w:t>辆、巡护摩托车</w:t>
      </w:r>
      <w:r>
        <w:rPr>
          <w:rFonts w:hint="eastAsia" w:eastAsia="仿宋_GB2312"/>
          <w:color w:val="auto"/>
          <w:sz w:val="28"/>
          <w:szCs w:val="28"/>
          <w:lang w:val="en-US" w:eastAsia="zh-CN"/>
        </w:rPr>
        <w:t>12</w:t>
      </w:r>
      <w:r>
        <w:rPr>
          <w:rFonts w:hint="eastAsia" w:eastAsia="仿宋_GB2312"/>
          <w:color w:val="auto"/>
          <w:sz w:val="28"/>
          <w:szCs w:val="28"/>
        </w:rPr>
        <w:t>辆、小型消防车</w:t>
      </w:r>
      <w:r>
        <w:rPr>
          <w:rFonts w:hint="eastAsia" w:eastAsia="仿宋_GB2312"/>
          <w:color w:val="auto"/>
          <w:sz w:val="28"/>
          <w:szCs w:val="28"/>
          <w:lang w:val="en-US" w:eastAsia="zh-CN"/>
        </w:rPr>
        <w:t>10</w:t>
      </w:r>
      <w:r>
        <w:rPr>
          <w:rFonts w:hint="eastAsia" w:eastAsia="仿宋_GB2312"/>
          <w:color w:val="auto"/>
          <w:sz w:val="28"/>
          <w:szCs w:val="28"/>
        </w:rPr>
        <w:t>辆、消防水车</w:t>
      </w:r>
      <w:r>
        <w:rPr>
          <w:rFonts w:hint="eastAsia" w:eastAsia="仿宋_GB2312"/>
          <w:color w:val="auto"/>
          <w:sz w:val="28"/>
          <w:szCs w:val="28"/>
          <w:lang w:val="en-US" w:eastAsia="zh-CN"/>
        </w:rPr>
        <w:t>7</w:t>
      </w:r>
      <w:r>
        <w:rPr>
          <w:rFonts w:hint="eastAsia" w:eastAsia="仿宋_GB2312"/>
          <w:color w:val="auto"/>
          <w:sz w:val="28"/>
          <w:szCs w:val="28"/>
        </w:rPr>
        <w:t>辆）</w:t>
      </w:r>
      <w:r>
        <w:rPr>
          <w:rFonts w:eastAsia="仿宋_GB2312"/>
          <w:color w:val="auto"/>
          <w:sz w:val="28"/>
          <w:szCs w:val="28"/>
        </w:rPr>
        <w:t>。详见表</w:t>
      </w:r>
      <w:r>
        <w:rPr>
          <w:rFonts w:hint="eastAsia" w:eastAsia="仿宋_GB2312"/>
          <w:color w:val="auto"/>
          <w:sz w:val="28"/>
          <w:szCs w:val="28"/>
        </w:rPr>
        <w:t>5-4。</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表5</w:t>
      </w:r>
      <w:r>
        <w:rPr>
          <w:rFonts w:hint="default" w:ascii="Times New Roman" w:hAnsi="Times New Roman" w:eastAsia="仿宋_GB2312" w:cs="Times New Roman"/>
          <w:color w:val="auto"/>
          <w:sz w:val="24"/>
          <w:szCs w:val="24"/>
        </w:rPr>
        <w:noBreakHyphen/>
      </w:r>
      <w:r>
        <w:rPr>
          <w:rFonts w:hint="default" w:ascii="Times New Roman" w:hAnsi="Times New Roman" w:eastAsia="仿宋_GB2312" w:cs="Times New Roman"/>
          <w:color w:val="auto"/>
          <w:sz w:val="24"/>
          <w:szCs w:val="24"/>
        </w:rPr>
        <w:t>4博爱县森林消防物资装备一览表</w:t>
      </w:r>
      <w:r>
        <w:rPr>
          <w:rFonts w:hint="eastAsia" w:eastAsia="仿宋_GB2312" w:cs="Times New Roman"/>
          <w:color w:val="auto"/>
          <w:sz w:val="24"/>
          <w:szCs w:val="24"/>
          <w:lang w:eastAsia="zh-CN"/>
        </w:rPr>
        <w:t>（2024-2035年）</w:t>
      </w:r>
    </w:p>
    <w:tbl>
      <w:tblPr>
        <w:tblStyle w:val="32"/>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643"/>
        <w:gridCol w:w="661"/>
        <w:gridCol w:w="1642"/>
        <w:gridCol w:w="1800"/>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序号</w:t>
            </w:r>
          </w:p>
        </w:tc>
        <w:tc>
          <w:tcPr>
            <w:tcW w:w="2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建设内容</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单位</w:t>
            </w:r>
          </w:p>
        </w:tc>
        <w:tc>
          <w:tcPr>
            <w:tcW w:w="1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rPr>
              <w:t>近期</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仿宋_GB2312" w:cs="Times New Roman"/>
                <w:b/>
                <w:bCs/>
                <w:color w:val="auto"/>
                <w:sz w:val="24"/>
                <w:szCs w:val="24"/>
                <w:lang w:val="en-US" w:eastAsia="zh-CN"/>
              </w:rPr>
            </w:pPr>
            <w:r>
              <w:rPr>
                <w:rFonts w:hint="eastAsia" w:eastAsia="仿宋_GB2312" w:cs="Times New Roman"/>
                <w:b/>
                <w:bCs/>
                <w:color w:val="auto"/>
                <w:sz w:val="24"/>
                <w:szCs w:val="24"/>
                <w:lang w:val="en-US" w:eastAsia="zh-CN"/>
              </w:rPr>
              <w:t>中期</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b/>
                <w:bCs/>
                <w:color w:val="auto"/>
                <w:sz w:val="24"/>
                <w:szCs w:val="24"/>
              </w:rPr>
              <w:t>远期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扑火机具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2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背负式风力灭火机</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台</w:t>
            </w:r>
          </w:p>
        </w:tc>
        <w:tc>
          <w:tcPr>
            <w:tcW w:w="16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宋体" w:cs="Times New Roman"/>
                <w:i w:val="0"/>
                <w:iCs w:val="0"/>
                <w:color w:val="auto"/>
                <w:kern w:val="0"/>
                <w:sz w:val="24"/>
                <w:szCs w:val="24"/>
                <w:u w:val="none"/>
                <w:lang w:val="en-US" w:eastAsia="zh-CN" w:bidi="ar"/>
              </w:rPr>
              <w:t>60</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100</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eastAsia" w:cs="Times New Roman"/>
                <w:i w:val="0"/>
                <w:iCs w:val="0"/>
                <w:color w:val="auto"/>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2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高压细水雾灭火机</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台</w:t>
            </w:r>
          </w:p>
        </w:tc>
        <w:tc>
          <w:tcPr>
            <w:tcW w:w="16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rPr>
            </w:pPr>
            <w:r>
              <w:rPr>
                <w:rFonts w:hint="eastAsia" w:cs="Times New Roman"/>
                <w:i w:val="0"/>
                <w:iCs w:val="0"/>
                <w:color w:val="auto"/>
                <w:kern w:val="0"/>
                <w:sz w:val="24"/>
                <w:szCs w:val="24"/>
                <w:u w:val="none"/>
                <w:lang w:val="en-US" w:eastAsia="zh-CN" w:bidi="ar"/>
              </w:rPr>
              <w:t>60</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100</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eastAsia" w:cs="Times New Roman"/>
                <w:i w:val="0"/>
                <w:iCs w:val="0"/>
                <w:color w:val="auto"/>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2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脉冲水枪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支</w:t>
            </w:r>
          </w:p>
        </w:tc>
        <w:tc>
          <w:tcPr>
            <w:tcW w:w="16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宋体" w:cs="Times New Roman"/>
                <w:i w:val="0"/>
                <w:iCs w:val="0"/>
                <w:color w:val="auto"/>
                <w:kern w:val="0"/>
                <w:sz w:val="24"/>
                <w:szCs w:val="24"/>
                <w:u w:val="none"/>
                <w:lang w:val="en-US" w:eastAsia="zh-CN" w:bidi="ar"/>
              </w:rPr>
              <w:t>60</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100</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eastAsia" w:cs="Times New Roman"/>
                <w:i w:val="0"/>
                <w:iCs w:val="0"/>
                <w:color w:val="auto"/>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2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移动水泵灭火系统</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台</w:t>
            </w:r>
          </w:p>
        </w:tc>
        <w:tc>
          <w:tcPr>
            <w:tcW w:w="16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宋体" w:cs="Times New Roman"/>
                <w:i w:val="0"/>
                <w:iCs w:val="0"/>
                <w:color w:val="auto"/>
                <w:kern w:val="0"/>
                <w:sz w:val="24"/>
                <w:szCs w:val="24"/>
                <w:u w:val="none"/>
                <w:lang w:val="en-US" w:eastAsia="zh-CN" w:bidi="ar"/>
              </w:rPr>
              <w:t>30</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50</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eastAsia" w:cs="Times New Roman"/>
                <w:i w:val="0"/>
                <w:iCs w:val="0"/>
                <w:color w:val="auto"/>
                <w:kern w:val="0"/>
                <w:sz w:val="24"/>
                <w:szCs w:val="24"/>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2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移动水池</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个</w:t>
            </w:r>
          </w:p>
        </w:tc>
        <w:tc>
          <w:tcPr>
            <w:tcW w:w="16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宋体" w:cs="Times New Roman"/>
                <w:i w:val="0"/>
                <w:iCs w:val="0"/>
                <w:color w:val="auto"/>
                <w:kern w:val="0"/>
                <w:sz w:val="24"/>
                <w:szCs w:val="24"/>
                <w:u w:val="none"/>
                <w:lang w:val="en-US" w:eastAsia="zh-CN" w:bidi="ar"/>
              </w:rPr>
              <w:t>20</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30</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eastAsia" w:cs="Times New Roman"/>
                <w:i w:val="0"/>
                <w:iCs w:val="0"/>
                <w:color w:val="auto"/>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6</w:t>
            </w:r>
          </w:p>
        </w:tc>
        <w:tc>
          <w:tcPr>
            <w:tcW w:w="2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肩扛式60灭火发射器</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台</w:t>
            </w:r>
          </w:p>
        </w:tc>
        <w:tc>
          <w:tcPr>
            <w:tcW w:w="16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宋体" w:cs="Times New Roman"/>
                <w:i w:val="0"/>
                <w:iCs w:val="0"/>
                <w:color w:val="auto"/>
                <w:kern w:val="0"/>
                <w:sz w:val="24"/>
                <w:szCs w:val="24"/>
                <w:u w:val="none"/>
                <w:lang w:val="en-US" w:eastAsia="zh-CN" w:bidi="ar"/>
              </w:rPr>
              <w:t>30</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50</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eastAsia" w:cs="Times New Roman"/>
                <w:i w:val="0"/>
                <w:iCs w:val="0"/>
                <w:color w:val="auto"/>
                <w:kern w:val="0"/>
                <w:sz w:val="24"/>
                <w:szCs w:val="24"/>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消防运输车辆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2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装备运输车</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辆</w:t>
            </w:r>
          </w:p>
        </w:tc>
        <w:tc>
          <w:tcPr>
            <w:tcW w:w="16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3</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cs="Times New Roman"/>
                <w:i w:val="0"/>
                <w:iCs w:val="0"/>
                <w:color w:val="auto"/>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2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运兵车</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辆</w:t>
            </w:r>
          </w:p>
        </w:tc>
        <w:tc>
          <w:tcPr>
            <w:tcW w:w="16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1</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eastAsia" w:cs="Times New Roman"/>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2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巡护摩托车</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辆</w:t>
            </w:r>
          </w:p>
        </w:tc>
        <w:tc>
          <w:tcPr>
            <w:tcW w:w="16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宋体" w:cs="Times New Roman"/>
                <w:i w:val="0"/>
                <w:iCs w:val="0"/>
                <w:color w:val="auto"/>
                <w:kern w:val="0"/>
                <w:sz w:val="24"/>
                <w:szCs w:val="24"/>
                <w:u w:val="none"/>
                <w:lang w:val="en-US" w:eastAsia="zh-CN" w:bidi="ar"/>
              </w:rPr>
              <w:t>4</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4</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cs="Times New Roman"/>
                <w:i w:val="0"/>
                <w:iCs w:val="0"/>
                <w:color w:val="auto"/>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2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小型消防车</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辆</w:t>
            </w:r>
          </w:p>
        </w:tc>
        <w:tc>
          <w:tcPr>
            <w:tcW w:w="16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default" w:ascii="Times New Roman" w:hAnsi="Times New Roman" w:eastAsia="宋体" w:cs="Times New Roman"/>
                <w:i w:val="0"/>
                <w:iCs w:val="0"/>
                <w:color w:val="auto"/>
                <w:kern w:val="0"/>
                <w:sz w:val="24"/>
                <w:szCs w:val="24"/>
                <w:u w:val="none"/>
                <w:lang w:val="en-US" w:eastAsia="zh-CN" w:bidi="ar"/>
              </w:rPr>
              <w:t>4</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3</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cs="Times New Roman"/>
                <w:i w:val="0"/>
                <w:iCs w:val="0"/>
                <w:color w:val="auto"/>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2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消防水车</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辆</w:t>
            </w:r>
          </w:p>
        </w:tc>
        <w:tc>
          <w:tcPr>
            <w:tcW w:w="16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2</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cs="Times New Roman"/>
                <w:i w:val="0"/>
                <w:iCs w:val="0"/>
                <w:color w:val="auto"/>
                <w:kern w:val="0"/>
                <w:sz w:val="24"/>
                <w:szCs w:val="24"/>
                <w:u w:val="none"/>
                <w:lang w:val="en-US" w:eastAsia="zh-CN" w:bidi="ar"/>
              </w:rPr>
              <w:t>3</w:t>
            </w:r>
          </w:p>
        </w:tc>
      </w:tr>
    </w:tbl>
    <w:p>
      <w:pPr>
        <w:pStyle w:val="4"/>
        <w:snapToGrid w:val="0"/>
        <w:spacing w:before="0" w:after="0"/>
        <w:ind w:firstLine="562"/>
        <w:rPr>
          <w:rFonts w:hint="eastAsia"/>
          <w:color w:val="auto"/>
          <w:szCs w:val="28"/>
          <w:lang w:val="en-US" w:eastAsia="zh-CN"/>
        </w:rPr>
      </w:pPr>
      <w:r>
        <w:rPr>
          <w:rFonts w:hint="eastAsia"/>
          <w:color w:val="auto"/>
          <w:szCs w:val="28"/>
        </w:rPr>
        <w:t>5.4.2</w:t>
      </w:r>
      <w:r>
        <w:rPr>
          <w:rFonts w:hint="eastAsia"/>
          <w:color w:val="auto"/>
          <w:szCs w:val="28"/>
          <w:lang w:val="en-US" w:eastAsia="zh-CN"/>
        </w:rPr>
        <w:t>基础设施建设</w:t>
      </w:r>
    </w:p>
    <w:p>
      <w:pPr>
        <w:pStyle w:val="7"/>
        <w:bidi w:val="0"/>
        <w:rPr>
          <w:rFonts w:hint="eastAsia"/>
          <w:color w:val="auto"/>
          <w:lang w:val="en-US" w:eastAsia="zh-CN"/>
        </w:rPr>
      </w:pPr>
      <w:r>
        <w:rPr>
          <w:rFonts w:hint="eastAsia"/>
          <w:color w:val="auto"/>
          <w:lang w:val="en-US" w:eastAsia="zh-CN"/>
        </w:rPr>
        <w:t>（1）森林防火检查站建设</w:t>
      </w:r>
    </w:p>
    <w:p>
      <w:pPr>
        <w:snapToGrid w:val="0"/>
        <w:spacing w:line="360" w:lineRule="auto"/>
        <w:ind w:firstLine="560" w:firstLineChars="200"/>
        <w:rPr>
          <w:rFonts w:hint="eastAsia" w:eastAsia="仿宋_GB2312"/>
          <w:color w:val="auto"/>
          <w:sz w:val="28"/>
          <w:szCs w:val="28"/>
        </w:rPr>
      </w:pPr>
      <w:r>
        <w:rPr>
          <w:rFonts w:hint="eastAsia" w:eastAsia="仿宋_GB2312"/>
          <w:color w:val="auto"/>
          <w:sz w:val="28"/>
          <w:szCs w:val="28"/>
        </w:rPr>
        <w:t>博爱县</w:t>
      </w:r>
      <w:r>
        <w:rPr>
          <w:rFonts w:hint="eastAsia" w:eastAsia="仿宋_GB2312"/>
          <w:color w:val="auto"/>
          <w:sz w:val="28"/>
          <w:szCs w:val="28"/>
          <w:lang w:val="en-US" w:eastAsia="zh-CN"/>
        </w:rPr>
        <w:t>规划建设9处检查站。</w:t>
      </w:r>
      <w:r>
        <w:rPr>
          <w:rFonts w:hint="eastAsia" w:eastAsia="仿宋_GB2312"/>
          <w:color w:val="auto"/>
          <w:sz w:val="28"/>
          <w:szCs w:val="28"/>
        </w:rPr>
        <w:t>规划近期新建的4处检查站，布设于林区、国有林场主要入口及任务活动频繁且森林资源分布较为集中的区域。检查站建设地点详见下表。</w:t>
      </w:r>
    </w:p>
    <w:p>
      <w:pPr>
        <w:adjustRightInd w:val="0"/>
        <w:snapToGrid w:val="0"/>
        <w:ind w:firstLine="480"/>
        <w:jc w:val="center"/>
        <w:rPr>
          <w:rFonts w:eastAsia="仿宋_GB2312"/>
          <w:color w:val="auto"/>
          <w:sz w:val="24"/>
          <w:szCs w:val="28"/>
        </w:rPr>
      </w:pPr>
      <w:r>
        <w:rPr>
          <w:rFonts w:hint="eastAsia" w:eastAsia="仿宋_GB2312"/>
          <w:color w:val="auto"/>
          <w:sz w:val="24"/>
          <w:szCs w:val="28"/>
        </w:rPr>
        <w:t>表</w:t>
      </w:r>
      <w:r>
        <w:rPr>
          <w:rFonts w:eastAsia="仿宋_GB2312"/>
          <w:color w:val="auto"/>
          <w:sz w:val="24"/>
          <w:szCs w:val="28"/>
        </w:rPr>
        <w:t>5</w:t>
      </w:r>
      <w:r>
        <w:rPr>
          <w:rFonts w:eastAsia="仿宋_GB2312"/>
          <w:color w:val="auto"/>
          <w:sz w:val="24"/>
          <w:szCs w:val="28"/>
        </w:rPr>
        <w:noBreakHyphen/>
      </w:r>
      <w:r>
        <w:rPr>
          <w:rFonts w:hint="eastAsia" w:eastAsia="仿宋_GB2312"/>
          <w:color w:val="auto"/>
          <w:sz w:val="24"/>
          <w:szCs w:val="28"/>
        </w:rPr>
        <w:t>5博爱县</w:t>
      </w:r>
      <w:r>
        <w:rPr>
          <w:rFonts w:hint="eastAsia" w:eastAsia="仿宋_GB2312"/>
          <w:color w:val="auto"/>
          <w:sz w:val="24"/>
          <w:szCs w:val="28"/>
          <w:lang w:val="en-US" w:eastAsia="zh-CN"/>
        </w:rPr>
        <w:t>近期</w:t>
      </w:r>
      <w:r>
        <w:rPr>
          <w:rFonts w:hint="eastAsia" w:eastAsia="仿宋_GB2312"/>
          <w:color w:val="auto"/>
          <w:sz w:val="24"/>
          <w:szCs w:val="28"/>
        </w:rPr>
        <w:t>新建森林防火检查站建设一览表</w:t>
      </w:r>
    </w:p>
    <w:tbl>
      <w:tblPr>
        <w:tblStyle w:val="32"/>
        <w:tblW w:w="9048" w:type="dxa"/>
        <w:tblInd w:w="0" w:type="dxa"/>
        <w:tblLayout w:type="fixed"/>
        <w:tblCellMar>
          <w:top w:w="0" w:type="dxa"/>
          <w:left w:w="108" w:type="dxa"/>
          <w:bottom w:w="0" w:type="dxa"/>
          <w:right w:w="108" w:type="dxa"/>
        </w:tblCellMar>
      </w:tblPr>
      <w:tblGrid>
        <w:gridCol w:w="1037"/>
        <w:gridCol w:w="795"/>
        <w:gridCol w:w="2355"/>
        <w:gridCol w:w="1950"/>
        <w:gridCol w:w="2048"/>
        <w:gridCol w:w="863"/>
      </w:tblGrid>
      <w:tr>
        <w:tblPrEx>
          <w:tblCellMar>
            <w:top w:w="0" w:type="dxa"/>
            <w:left w:w="108" w:type="dxa"/>
            <w:bottom w:w="0" w:type="dxa"/>
            <w:right w:w="108" w:type="dxa"/>
          </w:tblCellMar>
        </w:tblPrEx>
        <w:trPr>
          <w:trHeight w:val="380"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b/>
                <w:bCs/>
                <w:color w:val="auto"/>
                <w:sz w:val="24"/>
                <w:szCs w:val="28"/>
              </w:rPr>
            </w:pPr>
            <w:r>
              <w:rPr>
                <w:rFonts w:hint="default" w:ascii="Times New Roman" w:hAnsi="Times New Roman" w:eastAsia="仿宋_GB2312" w:cs="Times New Roman"/>
                <w:b/>
                <w:bCs/>
                <w:color w:val="auto"/>
                <w:sz w:val="24"/>
                <w:szCs w:val="28"/>
              </w:rPr>
              <w:t>县</w:t>
            </w:r>
          </w:p>
        </w:tc>
        <w:tc>
          <w:tcPr>
            <w:tcW w:w="7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b/>
                <w:bCs/>
                <w:color w:val="auto"/>
                <w:sz w:val="24"/>
                <w:szCs w:val="28"/>
              </w:rPr>
            </w:pPr>
            <w:r>
              <w:rPr>
                <w:rFonts w:hint="default" w:ascii="Times New Roman" w:hAnsi="Times New Roman" w:eastAsia="仿宋_GB2312" w:cs="Times New Roman"/>
                <w:b/>
                <w:bCs/>
                <w:color w:val="auto"/>
                <w:sz w:val="24"/>
                <w:szCs w:val="28"/>
              </w:rPr>
              <w:t>序号</w:t>
            </w:r>
          </w:p>
        </w:tc>
        <w:tc>
          <w:tcPr>
            <w:tcW w:w="235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b/>
                <w:bCs/>
                <w:color w:val="auto"/>
                <w:sz w:val="24"/>
                <w:szCs w:val="28"/>
              </w:rPr>
            </w:pPr>
            <w:r>
              <w:rPr>
                <w:rFonts w:hint="default" w:ascii="Times New Roman" w:hAnsi="Times New Roman" w:eastAsia="仿宋_GB2312" w:cs="Times New Roman"/>
                <w:b/>
                <w:bCs/>
                <w:color w:val="auto"/>
                <w:sz w:val="24"/>
                <w:szCs w:val="28"/>
              </w:rPr>
              <w:t>建设地点</w:t>
            </w:r>
          </w:p>
        </w:tc>
        <w:tc>
          <w:tcPr>
            <w:tcW w:w="19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b/>
                <w:bCs/>
                <w:color w:val="auto"/>
                <w:sz w:val="24"/>
                <w:szCs w:val="28"/>
              </w:rPr>
            </w:pPr>
            <w:r>
              <w:rPr>
                <w:rFonts w:hint="default" w:ascii="Times New Roman" w:hAnsi="Times New Roman" w:eastAsia="仿宋_GB2312" w:cs="Times New Roman"/>
                <w:b/>
                <w:bCs/>
                <w:color w:val="auto"/>
                <w:sz w:val="24"/>
                <w:szCs w:val="28"/>
              </w:rPr>
              <w:t>经度</w:t>
            </w:r>
          </w:p>
        </w:tc>
        <w:tc>
          <w:tcPr>
            <w:tcW w:w="204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b/>
                <w:bCs/>
                <w:color w:val="auto"/>
                <w:sz w:val="24"/>
                <w:szCs w:val="28"/>
              </w:rPr>
            </w:pPr>
            <w:r>
              <w:rPr>
                <w:rFonts w:hint="default" w:ascii="Times New Roman" w:hAnsi="Times New Roman" w:eastAsia="仿宋_GB2312" w:cs="Times New Roman"/>
                <w:b/>
                <w:bCs/>
                <w:color w:val="auto"/>
                <w:sz w:val="24"/>
                <w:szCs w:val="28"/>
              </w:rPr>
              <w:t>纬度</w:t>
            </w:r>
          </w:p>
        </w:tc>
        <w:tc>
          <w:tcPr>
            <w:tcW w:w="86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b/>
                <w:bCs/>
                <w:color w:val="auto"/>
                <w:sz w:val="24"/>
                <w:szCs w:val="28"/>
              </w:rPr>
            </w:pPr>
            <w:r>
              <w:rPr>
                <w:rFonts w:hint="default" w:ascii="Times New Roman" w:hAnsi="Times New Roman" w:eastAsia="仿宋_GB2312" w:cs="Times New Roman"/>
                <w:b/>
                <w:bCs/>
                <w:color w:val="auto"/>
                <w:sz w:val="24"/>
                <w:szCs w:val="28"/>
              </w:rPr>
              <w:t>备注</w:t>
            </w:r>
          </w:p>
        </w:tc>
      </w:tr>
      <w:tr>
        <w:tblPrEx>
          <w:tblCellMar>
            <w:top w:w="0" w:type="dxa"/>
            <w:left w:w="108" w:type="dxa"/>
            <w:bottom w:w="0" w:type="dxa"/>
            <w:right w:w="108" w:type="dxa"/>
          </w:tblCellMar>
        </w:tblPrEx>
        <w:trPr>
          <w:trHeight w:val="380" w:hRule="atLeast"/>
        </w:trPr>
        <w:tc>
          <w:tcPr>
            <w:tcW w:w="1037"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szCs w:val="28"/>
              </w:rPr>
              <w:t>博爱县</w:t>
            </w:r>
          </w:p>
        </w:tc>
        <w:tc>
          <w:tcPr>
            <w:tcW w:w="795"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szCs w:val="28"/>
              </w:rPr>
              <w:t>1</w:t>
            </w:r>
          </w:p>
        </w:tc>
        <w:tc>
          <w:tcPr>
            <w:tcW w:w="235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8"/>
                <w:lang w:val="en-US"/>
              </w:rPr>
            </w:pPr>
            <w:r>
              <w:rPr>
                <w:rFonts w:hint="default" w:ascii="Times New Roman" w:hAnsi="Times New Roman" w:eastAsia="仿宋" w:cs="Times New Roman"/>
                <w:i w:val="0"/>
                <w:iCs w:val="0"/>
                <w:color w:val="auto"/>
                <w:kern w:val="0"/>
                <w:sz w:val="22"/>
                <w:szCs w:val="22"/>
                <w:u w:val="none"/>
                <w:lang w:val="en-US" w:eastAsia="zh-CN" w:bidi="ar"/>
              </w:rPr>
              <w:t>柏山镇</w:t>
            </w:r>
            <w:r>
              <w:rPr>
                <w:rFonts w:hint="eastAsia" w:eastAsia="仿宋" w:cs="Times New Roman"/>
                <w:i w:val="0"/>
                <w:iCs w:val="0"/>
                <w:color w:val="auto"/>
                <w:kern w:val="0"/>
                <w:sz w:val="22"/>
                <w:szCs w:val="22"/>
                <w:u w:val="none"/>
                <w:lang w:val="en-US" w:eastAsia="zh-CN" w:bidi="ar"/>
              </w:rPr>
              <w:t>超限站</w:t>
            </w:r>
          </w:p>
        </w:tc>
        <w:tc>
          <w:tcPr>
            <w:tcW w:w="195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8"/>
              </w:rPr>
            </w:pPr>
            <w:r>
              <w:rPr>
                <w:rFonts w:hint="default" w:ascii="Times New Roman" w:hAnsi="Times New Roman" w:eastAsia="仿宋" w:cs="Times New Roman"/>
                <w:i w:val="0"/>
                <w:iCs w:val="0"/>
                <w:color w:val="auto"/>
                <w:kern w:val="0"/>
                <w:sz w:val="22"/>
                <w:szCs w:val="22"/>
                <w:u w:val="none"/>
                <w:lang w:val="en-US" w:eastAsia="zh-CN" w:bidi="ar"/>
              </w:rPr>
              <w:t>113°04'20.2832"</w:t>
            </w:r>
          </w:p>
        </w:tc>
        <w:tc>
          <w:tcPr>
            <w:tcW w:w="204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8"/>
              </w:rPr>
            </w:pPr>
            <w:r>
              <w:rPr>
                <w:rFonts w:hint="default" w:ascii="Times New Roman" w:hAnsi="Times New Roman" w:eastAsia="仿宋" w:cs="Times New Roman"/>
                <w:i w:val="0"/>
                <w:iCs w:val="0"/>
                <w:color w:val="auto"/>
                <w:kern w:val="0"/>
                <w:sz w:val="22"/>
                <w:szCs w:val="22"/>
                <w:u w:val="none"/>
                <w:lang w:val="en-US" w:eastAsia="zh-CN" w:bidi="ar"/>
              </w:rPr>
              <w:t>35°12'55.6761"</w:t>
            </w:r>
          </w:p>
        </w:tc>
        <w:tc>
          <w:tcPr>
            <w:tcW w:w="86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lang w:val="en-US" w:eastAsia="zh-CN"/>
              </w:rPr>
            </w:pPr>
            <w:r>
              <w:rPr>
                <w:rFonts w:hint="eastAsia" w:eastAsia="仿宋_GB2312" w:cs="Times New Roman"/>
                <w:color w:val="auto"/>
                <w:sz w:val="24"/>
                <w:szCs w:val="28"/>
                <w:lang w:val="en-US" w:eastAsia="zh-CN"/>
              </w:rPr>
              <w:t>近期</w:t>
            </w:r>
          </w:p>
        </w:tc>
      </w:tr>
      <w:tr>
        <w:tblPrEx>
          <w:tblCellMar>
            <w:top w:w="0" w:type="dxa"/>
            <w:left w:w="108" w:type="dxa"/>
            <w:bottom w:w="0" w:type="dxa"/>
            <w:right w:w="108" w:type="dxa"/>
          </w:tblCellMar>
        </w:tblPrEx>
        <w:trPr>
          <w:trHeight w:val="380" w:hRule="atLeast"/>
        </w:trPr>
        <w:tc>
          <w:tcPr>
            <w:tcW w:w="103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p>
        </w:tc>
        <w:tc>
          <w:tcPr>
            <w:tcW w:w="795"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szCs w:val="28"/>
              </w:rPr>
              <w:t>2</w:t>
            </w:r>
          </w:p>
        </w:tc>
        <w:tc>
          <w:tcPr>
            <w:tcW w:w="235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8"/>
                <w:lang w:val="en-US"/>
              </w:rPr>
            </w:pPr>
            <w:r>
              <w:rPr>
                <w:rFonts w:hint="eastAsia" w:eastAsia="仿宋" w:cs="Times New Roman"/>
                <w:i w:val="0"/>
                <w:iCs w:val="0"/>
                <w:color w:val="auto"/>
                <w:kern w:val="0"/>
                <w:sz w:val="22"/>
                <w:szCs w:val="22"/>
                <w:u w:val="none"/>
                <w:lang w:val="en-US" w:eastAsia="zh-CN" w:bidi="ar"/>
              </w:rPr>
              <w:t>许良镇</w:t>
            </w:r>
            <w:r>
              <w:rPr>
                <w:rFonts w:hint="default" w:ascii="Times New Roman" w:hAnsi="Times New Roman" w:eastAsia="仿宋" w:cs="Times New Roman"/>
                <w:i w:val="0"/>
                <w:iCs w:val="0"/>
                <w:color w:val="auto"/>
                <w:kern w:val="0"/>
                <w:sz w:val="22"/>
                <w:szCs w:val="22"/>
                <w:u w:val="none"/>
                <w:lang w:val="en-US" w:eastAsia="zh-CN" w:bidi="ar"/>
              </w:rPr>
              <w:t>小东庄</w:t>
            </w:r>
          </w:p>
        </w:tc>
        <w:tc>
          <w:tcPr>
            <w:tcW w:w="195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8"/>
              </w:rPr>
            </w:pPr>
            <w:r>
              <w:rPr>
                <w:rFonts w:hint="default" w:ascii="Times New Roman" w:hAnsi="Times New Roman" w:eastAsia="仿宋" w:cs="Times New Roman"/>
                <w:i w:val="0"/>
                <w:iCs w:val="0"/>
                <w:color w:val="auto"/>
                <w:kern w:val="0"/>
                <w:sz w:val="22"/>
                <w:szCs w:val="22"/>
                <w:u w:val="none"/>
                <w:lang w:val="en-US" w:eastAsia="zh-CN" w:bidi="ar"/>
              </w:rPr>
              <w:t>113°00'12.5491"</w:t>
            </w:r>
          </w:p>
        </w:tc>
        <w:tc>
          <w:tcPr>
            <w:tcW w:w="204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8"/>
              </w:rPr>
            </w:pPr>
            <w:r>
              <w:rPr>
                <w:rFonts w:hint="default" w:ascii="Times New Roman" w:hAnsi="Times New Roman" w:eastAsia="仿宋" w:cs="Times New Roman"/>
                <w:i w:val="0"/>
                <w:iCs w:val="0"/>
                <w:color w:val="auto"/>
                <w:kern w:val="0"/>
                <w:sz w:val="22"/>
                <w:szCs w:val="22"/>
                <w:u w:val="none"/>
                <w:lang w:val="en-US" w:eastAsia="zh-CN" w:bidi="ar"/>
              </w:rPr>
              <w:t>35°13'13.9303"</w:t>
            </w:r>
          </w:p>
        </w:tc>
        <w:tc>
          <w:tcPr>
            <w:tcW w:w="86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eastAsia="仿宋_GB2312" w:cs="Times New Roman"/>
                <w:color w:val="auto"/>
                <w:sz w:val="24"/>
                <w:szCs w:val="28"/>
                <w:lang w:val="en-US" w:eastAsia="zh-CN"/>
              </w:rPr>
            </w:pPr>
            <w:r>
              <w:rPr>
                <w:rFonts w:hint="eastAsia" w:eastAsia="仿宋_GB2312" w:cs="Times New Roman"/>
                <w:color w:val="auto"/>
                <w:sz w:val="24"/>
                <w:szCs w:val="28"/>
                <w:lang w:val="en-US" w:eastAsia="zh-CN"/>
              </w:rPr>
              <w:t>近期</w:t>
            </w:r>
          </w:p>
        </w:tc>
      </w:tr>
      <w:tr>
        <w:tblPrEx>
          <w:tblCellMar>
            <w:top w:w="0" w:type="dxa"/>
            <w:left w:w="108" w:type="dxa"/>
            <w:bottom w:w="0" w:type="dxa"/>
            <w:right w:w="108" w:type="dxa"/>
          </w:tblCellMar>
        </w:tblPrEx>
        <w:trPr>
          <w:trHeight w:val="380" w:hRule="atLeast"/>
        </w:trPr>
        <w:tc>
          <w:tcPr>
            <w:tcW w:w="103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p>
        </w:tc>
        <w:tc>
          <w:tcPr>
            <w:tcW w:w="795"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szCs w:val="28"/>
              </w:rPr>
              <w:t>3</w:t>
            </w:r>
          </w:p>
        </w:tc>
        <w:tc>
          <w:tcPr>
            <w:tcW w:w="235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8"/>
              </w:rPr>
            </w:pPr>
            <w:r>
              <w:rPr>
                <w:rFonts w:hint="eastAsia" w:eastAsia="仿宋" w:cs="Times New Roman"/>
                <w:i w:val="0"/>
                <w:iCs w:val="0"/>
                <w:color w:val="auto"/>
                <w:kern w:val="0"/>
                <w:sz w:val="22"/>
                <w:szCs w:val="22"/>
                <w:u w:val="none"/>
                <w:lang w:val="en-US" w:eastAsia="zh-CN" w:bidi="ar"/>
              </w:rPr>
              <w:t>月山镇</w:t>
            </w:r>
            <w:r>
              <w:rPr>
                <w:rFonts w:hint="default" w:ascii="Times New Roman" w:hAnsi="Times New Roman" w:eastAsia="仿宋" w:cs="Times New Roman"/>
                <w:i w:val="0"/>
                <w:iCs w:val="0"/>
                <w:color w:val="auto"/>
                <w:kern w:val="0"/>
                <w:sz w:val="22"/>
                <w:szCs w:val="22"/>
                <w:u w:val="none"/>
                <w:lang w:val="en-US" w:eastAsia="zh-CN" w:bidi="ar"/>
              </w:rPr>
              <w:t>月山寺</w:t>
            </w:r>
          </w:p>
        </w:tc>
        <w:tc>
          <w:tcPr>
            <w:tcW w:w="195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8"/>
              </w:rPr>
            </w:pPr>
            <w:r>
              <w:rPr>
                <w:rFonts w:hint="default" w:ascii="Times New Roman" w:hAnsi="Times New Roman" w:eastAsia="仿宋" w:cs="Times New Roman"/>
                <w:i w:val="0"/>
                <w:iCs w:val="0"/>
                <w:color w:val="auto"/>
                <w:kern w:val="0"/>
                <w:sz w:val="22"/>
                <w:szCs w:val="22"/>
                <w:u w:val="none"/>
                <w:lang w:val="en-US" w:eastAsia="zh-CN" w:bidi="ar"/>
              </w:rPr>
              <w:t>113°02'50.4260"</w:t>
            </w:r>
          </w:p>
        </w:tc>
        <w:tc>
          <w:tcPr>
            <w:tcW w:w="204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8"/>
              </w:rPr>
            </w:pPr>
            <w:r>
              <w:rPr>
                <w:rFonts w:hint="default" w:ascii="Times New Roman" w:hAnsi="Times New Roman" w:eastAsia="仿宋" w:cs="Times New Roman"/>
                <w:i w:val="0"/>
                <w:iCs w:val="0"/>
                <w:color w:val="auto"/>
                <w:kern w:val="0"/>
                <w:sz w:val="22"/>
                <w:szCs w:val="22"/>
                <w:u w:val="none"/>
                <w:lang w:val="en-US" w:eastAsia="zh-CN" w:bidi="ar"/>
              </w:rPr>
              <w:t>35°12'46.6989"</w:t>
            </w:r>
          </w:p>
        </w:tc>
        <w:tc>
          <w:tcPr>
            <w:tcW w:w="86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eastAsia="仿宋_GB2312" w:cs="Times New Roman"/>
                <w:color w:val="auto"/>
                <w:sz w:val="24"/>
                <w:szCs w:val="28"/>
                <w:lang w:val="en-US" w:eastAsia="zh-CN"/>
              </w:rPr>
            </w:pPr>
            <w:r>
              <w:rPr>
                <w:rFonts w:hint="eastAsia" w:eastAsia="仿宋_GB2312" w:cs="Times New Roman"/>
                <w:color w:val="auto"/>
                <w:sz w:val="24"/>
                <w:szCs w:val="28"/>
                <w:lang w:val="en-US" w:eastAsia="zh-CN"/>
              </w:rPr>
              <w:t>近期</w:t>
            </w:r>
          </w:p>
        </w:tc>
      </w:tr>
      <w:tr>
        <w:tblPrEx>
          <w:tblCellMar>
            <w:top w:w="0" w:type="dxa"/>
            <w:left w:w="108" w:type="dxa"/>
            <w:bottom w:w="0" w:type="dxa"/>
            <w:right w:w="108" w:type="dxa"/>
          </w:tblCellMar>
        </w:tblPrEx>
        <w:trPr>
          <w:trHeight w:val="380" w:hRule="atLeast"/>
        </w:trPr>
        <w:tc>
          <w:tcPr>
            <w:tcW w:w="103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szCs w:val="28"/>
              </w:rPr>
              <w:t>4</w:t>
            </w:r>
          </w:p>
        </w:tc>
        <w:tc>
          <w:tcPr>
            <w:tcW w:w="23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8"/>
              </w:rPr>
            </w:pPr>
            <w:r>
              <w:rPr>
                <w:rFonts w:hint="eastAsia" w:eastAsia="仿宋" w:cs="Times New Roman"/>
                <w:i w:val="0"/>
                <w:iCs w:val="0"/>
                <w:color w:val="auto"/>
                <w:kern w:val="0"/>
                <w:sz w:val="22"/>
                <w:szCs w:val="22"/>
                <w:u w:val="none"/>
                <w:lang w:val="en-US" w:eastAsia="zh-CN" w:bidi="ar"/>
              </w:rPr>
              <w:t>寨豁乡</w:t>
            </w:r>
            <w:r>
              <w:rPr>
                <w:rFonts w:hint="default" w:ascii="Times New Roman" w:hAnsi="Times New Roman" w:eastAsia="仿宋" w:cs="Times New Roman"/>
                <w:i w:val="0"/>
                <w:iCs w:val="0"/>
                <w:color w:val="auto"/>
                <w:kern w:val="0"/>
                <w:sz w:val="22"/>
                <w:szCs w:val="22"/>
                <w:u w:val="none"/>
                <w:lang w:val="en-US" w:eastAsia="zh-CN" w:bidi="ar"/>
              </w:rPr>
              <w:t>南湾</w:t>
            </w:r>
          </w:p>
        </w:tc>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8"/>
              </w:rPr>
            </w:pPr>
            <w:r>
              <w:rPr>
                <w:rFonts w:hint="default" w:ascii="Times New Roman" w:hAnsi="Times New Roman" w:eastAsia="仿宋" w:cs="Times New Roman"/>
                <w:i w:val="0"/>
                <w:iCs w:val="0"/>
                <w:color w:val="auto"/>
                <w:kern w:val="0"/>
                <w:sz w:val="22"/>
                <w:szCs w:val="22"/>
                <w:u w:val="none"/>
                <w:lang w:val="en-US" w:eastAsia="zh-CN" w:bidi="ar"/>
              </w:rPr>
              <w:t>113°03'36.4988"</w:t>
            </w:r>
          </w:p>
        </w:tc>
        <w:tc>
          <w:tcPr>
            <w:tcW w:w="20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8"/>
              </w:rPr>
            </w:pPr>
            <w:r>
              <w:rPr>
                <w:rFonts w:hint="default" w:ascii="Times New Roman" w:hAnsi="Times New Roman" w:eastAsia="仿宋" w:cs="Times New Roman"/>
                <w:i w:val="0"/>
                <w:iCs w:val="0"/>
                <w:color w:val="auto"/>
                <w:kern w:val="0"/>
                <w:sz w:val="22"/>
                <w:szCs w:val="22"/>
                <w:u w:val="none"/>
                <w:lang w:val="en-US" w:eastAsia="zh-CN" w:bidi="ar"/>
              </w:rPr>
              <w:t>35°20'22.9129"</w:t>
            </w:r>
          </w:p>
        </w:tc>
        <w:tc>
          <w:tcPr>
            <w:tcW w:w="8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eastAsia="仿宋_GB2312" w:cs="Times New Roman"/>
                <w:color w:val="auto"/>
                <w:sz w:val="24"/>
                <w:szCs w:val="28"/>
                <w:lang w:val="en-US" w:eastAsia="zh-CN"/>
              </w:rPr>
            </w:pPr>
            <w:r>
              <w:rPr>
                <w:rFonts w:hint="eastAsia" w:eastAsia="仿宋_GB2312" w:cs="Times New Roman"/>
                <w:color w:val="auto"/>
                <w:sz w:val="24"/>
                <w:szCs w:val="28"/>
                <w:lang w:val="en-US" w:eastAsia="zh-CN"/>
              </w:rPr>
              <w:t>近期</w:t>
            </w:r>
          </w:p>
        </w:tc>
      </w:tr>
      <w:tr>
        <w:tblPrEx>
          <w:tblCellMar>
            <w:top w:w="0" w:type="dxa"/>
            <w:left w:w="108" w:type="dxa"/>
            <w:bottom w:w="0" w:type="dxa"/>
            <w:right w:w="108" w:type="dxa"/>
          </w:tblCellMar>
        </w:tblPrEx>
        <w:trPr>
          <w:trHeight w:val="380" w:hRule="atLeast"/>
        </w:trPr>
        <w:tc>
          <w:tcPr>
            <w:tcW w:w="103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仿宋_GB2312" w:cs="Times New Roman"/>
                <w:color w:val="auto"/>
                <w:sz w:val="24"/>
                <w:szCs w:val="28"/>
                <w:lang w:val="en-US" w:eastAsia="zh-CN"/>
              </w:rPr>
            </w:pPr>
            <w:r>
              <w:rPr>
                <w:rFonts w:hint="eastAsia" w:eastAsia="仿宋_GB2312" w:cs="Times New Roman"/>
                <w:color w:val="auto"/>
                <w:sz w:val="24"/>
                <w:szCs w:val="28"/>
                <w:lang w:val="en-US" w:eastAsia="zh-CN"/>
              </w:rPr>
              <w:t>5</w:t>
            </w:r>
          </w:p>
        </w:tc>
        <w:tc>
          <w:tcPr>
            <w:tcW w:w="23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eastAsia="仿宋" w:cs="Times New Roman"/>
                <w:i w:val="0"/>
                <w:iCs w:val="0"/>
                <w:color w:val="auto"/>
                <w:kern w:val="0"/>
                <w:sz w:val="22"/>
                <w:szCs w:val="22"/>
                <w:u w:val="none"/>
                <w:lang w:val="en-US" w:eastAsia="zh-CN" w:bidi="ar"/>
              </w:rPr>
              <w:t>鸿昌街道下期城村</w:t>
            </w:r>
          </w:p>
        </w:tc>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113°</w:t>
            </w:r>
            <w:r>
              <w:rPr>
                <w:rFonts w:hint="eastAsia" w:eastAsia="仿宋" w:cs="Times New Roman"/>
                <w:i w:val="0"/>
                <w:iCs w:val="0"/>
                <w:color w:val="auto"/>
                <w:kern w:val="0"/>
                <w:sz w:val="22"/>
                <w:szCs w:val="22"/>
                <w:u w:val="none"/>
                <w:lang w:val="en-US" w:eastAsia="zh-CN" w:bidi="ar"/>
              </w:rPr>
              <w:t>04</w:t>
            </w:r>
            <w:r>
              <w:rPr>
                <w:rFonts w:hint="default" w:ascii="Times New Roman" w:hAnsi="Times New Roman" w:eastAsia="仿宋" w:cs="Times New Roman"/>
                <w:i w:val="0"/>
                <w:iCs w:val="0"/>
                <w:color w:val="auto"/>
                <w:kern w:val="0"/>
                <w:sz w:val="22"/>
                <w:szCs w:val="22"/>
                <w:u w:val="none"/>
                <w:lang w:val="en-US" w:eastAsia="zh-CN" w:bidi="ar"/>
              </w:rPr>
              <w:t>'10.</w:t>
            </w:r>
            <w:r>
              <w:rPr>
                <w:rFonts w:hint="eastAsia" w:eastAsia="仿宋" w:cs="Times New Roman"/>
                <w:i w:val="0"/>
                <w:iCs w:val="0"/>
                <w:color w:val="auto"/>
                <w:kern w:val="0"/>
                <w:sz w:val="22"/>
                <w:szCs w:val="22"/>
                <w:u w:val="none"/>
                <w:lang w:val="en-US" w:eastAsia="zh-CN" w:bidi="ar"/>
              </w:rPr>
              <w:t>1320</w:t>
            </w:r>
            <w:r>
              <w:rPr>
                <w:rFonts w:hint="default" w:ascii="Times New Roman" w:hAnsi="Times New Roman" w:eastAsia="仿宋" w:cs="Times New Roman"/>
                <w:i w:val="0"/>
                <w:iCs w:val="0"/>
                <w:color w:val="auto"/>
                <w:kern w:val="0"/>
                <w:sz w:val="22"/>
                <w:szCs w:val="22"/>
                <w:u w:val="none"/>
                <w:lang w:val="en-US" w:eastAsia="zh-CN" w:bidi="ar"/>
              </w:rPr>
              <w:t>"</w:t>
            </w:r>
          </w:p>
        </w:tc>
        <w:tc>
          <w:tcPr>
            <w:tcW w:w="20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Times New Roman" w:hAnsi="Times New Roman" w:eastAsia="仿宋" w:cs="Times New Roman"/>
                <w:i w:val="0"/>
                <w:iCs w:val="0"/>
                <w:color w:val="auto"/>
                <w:kern w:val="0"/>
                <w:sz w:val="22"/>
                <w:szCs w:val="22"/>
                <w:u w:val="none"/>
                <w:lang w:val="en-US" w:eastAsia="zh-CN" w:bidi="ar"/>
              </w:rPr>
              <w:t>35</w:t>
            </w:r>
            <w:r>
              <w:rPr>
                <w:rFonts w:hint="default" w:ascii="Times New Roman" w:hAnsi="Times New Roman" w:eastAsia="仿宋" w:cs="Times New Roman"/>
                <w:i w:val="0"/>
                <w:iCs w:val="0"/>
                <w:color w:val="auto"/>
                <w:kern w:val="0"/>
                <w:sz w:val="22"/>
                <w:szCs w:val="22"/>
                <w:u w:val="none"/>
                <w:lang w:val="en-US" w:eastAsia="zh-CN" w:bidi="ar"/>
              </w:rPr>
              <w:t>°</w:t>
            </w:r>
            <w:r>
              <w:rPr>
                <w:rFonts w:hint="eastAsia" w:ascii="Times New Roman" w:hAnsi="Times New Roman" w:eastAsia="仿宋" w:cs="Times New Roman"/>
                <w:i w:val="0"/>
                <w:iCs w:val="0"/>
                <w:color w:val="auto"/>
                <w:kern w:val="0"/>
                <w:sz w:val="22"/>
                <w:szCs w:val="22"/>
                <w:u w:val="none"/>
                <w:lang w:val="en-US" w:eastAsia="zh-CN" w:bidi="ar"/>
              </w:rPr>
              <w:t>1</w:t>
            </w:r>
            <w:r>
              <w:rPr>
                <w:rFonts w:hint="eastAsia" w:eastAsia="仿宋" w:cs="Times New Roman"/>
                <w:i w:val="0"/>
                <w:iCs w:val="0"/>
                <w:color w:val="auto"/>
                <w:kern w:val="0"/>
                <w:sz w:val="22"/>
                <w:szCs w:val="22"/>
                <w:u w:val="none"/>
                <w:lang w:val="en-US" w:eastAsia="zh-CN" w:bidi="ar"/>
              </w:rPr>
              <w:t>2</w:t>
            </w:r>
            <w:r>
              <w:rPr>
                <w:rFonts w:hint="eastAsia" w:ascii="Times New Roman" w:hAnsi="Times New Roman" w:eastAsia="仿宋" w:cs="Times New Roman"/>
                <w:i w:val="0"/>
                <w:iCs w:val="0"/>
                <w:color w:val="auto"/>
                <w:kern w:val="0"/>
                <w:sz w:val="22"/>
                <w:szCs w:val="22"/>
                <w:u w:val="none"/>
                <w:lang w:val="en-US" w:eastAsia="zh-CN" w:bidi="ar"/>
              </w:rPr>
              <w:t>'</w:t>
            </w:r>
            <w:r>
              <w:rPr>
                <w:rFonts w:hint="eastAsia" w:eastAsia="仿宋" w:cs="Times New Roman"/>
                <w:i w:val="0"/>
                <w:iCs w:val="0"/>
                <w:color w:val="auto"/>
                <w:kern w:val="0"/>
                <w:sz w:val="22"/>
                <w:szCs w:val="22"/>
                <w:u w:val="none"/>
                <w:lang w:val="en-US" w:eastAsia="zh-CN" w:bidi="ar"/>
              </w:rPr>
              <w:t>56.9360</w:t>
            </w:r>
            <w:r>
              <w:rPr>
                <w:rFonts w:hint="eastAsia" w:ascii="Times New Roman" w:hAnsi="Times New Roman" w:eastAsia="仿宋" w:cs="Times New Roman"/>
                <w:i w:val="0"/>
                <w:iCs w:val="0"/>
                <w:color w:val="auto"/>
                <w:kern w:val="0"/>
                <w:sz w:val="22"/>
                <w:szCs w:val="22"/>
                <w:u w:val="none"/>
                <w:lang w:val="en-US" w:eastAsia="zh-CN" w:bidi="ar"/>
              </w:rPr>
              <w:t>"</w:t>
            </w:r>
          </w:p>
        </w:tc>
        <w:tc>
          <w:tcPr>
            <w:tcW w:w="8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eastAsia="仿宋_GB2312" w:cs="Times New Roman"/>
                <w:color w:val="auto"/>
                <w:sz w:val="24"/>
                <w:szCs w:val="28"/>
                <w:lang w:val="en-US" w:eastAsia="zh-CN"/>
              </w:rPr>
            </w:pPr>
            <w:r>
              <w:rPr>
                <w:rFonts w:hint="eastAsia" w:eastAsia="仿宋_GB2312" w:cs="Times New Roman"/>
                <w:color w:val="auto"/>
                <w:sz w:val="24"/>
                <w:szCs w:val="28"/>
                <w:lang w:val="en-US" w:eastAsia="zh-CN"/>
              </w:rPr>
              <w:t>中期</w:t>
            </w:r>
          </w:p>
        </w:tc>
      </w:tr>
      <w:tr>
        <w:tblPrEx>
          <w:tblCellMar>
            <w:top w:w="0" w:type="dxa"/>
            <w:left w:w="108" w:type="dxa"/>
            <w:bottom w:w="0" w:type="dxa"/>
            <w:right w:w="108" w:type="dxa"/>
          </w:tblCellMar>
        </w:tblPrEx>
        <w:trPr>
          <w:trHeight w:val="380" w:hRule="atLeast"/>
        </w:trPr>
        <w:tc>
          <w:tcPr>
            <w:tcW w:w="103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eastAsia="仿宋_GB2312" w:cs="Times New Roman"/>
                <w:color w:val="auto"/>
                <w:sz w:val="24"/>
                <w:szCs w:val="28"/>
                <w:lang w:val="en-US" w:eastAsia="zh-CN"/>
              </w:rPr>
            </w:pPr>
            <w:r>
              <w:rPr>
                <w:rFonts w:hint="eastAsia" w:eastAsia="仿宋_GB2312" w:cs="Times New Roman"/>
                <w:color w:val="auto"/>
                <w:sz w:val="24"/>
                <w:szCs w:val="28"/>
                <w:lang w:val="en-US" w:eastAsia="zh-CN"/>
              </w:rPr>
              <w:t>6</w:t>
            </w:r>
          </w:p>
        </w:tc>
        <w:tc>
          <w:tcPr>
            <w:tcW w:w="23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eastAsia="仿宋" w:cs="Times New Roman"/>
                <w:i w:val="0"/>
                <w:iCs w:val="0"/>
                <w:color w:val="auto"/>
                <w:kern w:val="0"/>
                <w:sz w:val="22"/>
                <w:szCs w:val="22"/>
                <w:u w:val="none"/>
                <w:lang w:val="en-US" w:eastAsia="zh-CN" w:bidi="ar"/>
              </w:rPr>
              <w:t>月山镇后桥村</w:t>
            </w:r>
          </w:p>
        </w:tc>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Times New Roman" w:hAnsi="Times New Roman" w:eastAsia="仿宋" w:cs="Times New Roman"/>
                <w:i w:val="0"/>
                <w:iCs w:val="0"/>
                <w:color w:val="auto"/>
                <w:kern w:val="0"/>
                <w:sz w:val="22"/>
                <w:szCs w:val="22"/>
                <w:u w:val="none"/>
                <w:lang w:val="en-US" w:eastAsia="zh-CN" w:bidi="ar"/>
              </w:rPr>
              <w:t>113</w:t>
            </w:r>
            <w:r>
              <w:rPr>
                <w:rFonts w:hint="default" w:ascii="Times New Roman" w:hAnsi="Times New Roman" w:eastAsia="仿宋" w:cs="Times New Roman"/>
                <w:i w:val="0"/>
                <w:iCs w:val="0"/>
                <w:color w:val="auto"/>
                <w:kern w:val="0"/>
                <w:sz w:val="22"/>
                <w:szCs w:val="22"/>
                <w:u w:val="none"/>
                <w:lang w:val="en-US" w:eastAsia="zh-CN" w:bidi="ar"/>
              </w:rPr>
              <w:t>°</w:t>
            </w:r>
            <w:r>
              <w:rPr>
                <w:rFonts w:hint="eastAsia" w:eastAsia="仿宋" w:cs="Times New Roman"/>
                <w:i w:val="0"/>
                <w:iCs w:val="0"/>
                <w:color w:val="auto"/>
                <w:kern w:val="0"/>
                <w:sz w:val="22"/>
                <w:szCs w:val="22"/>
                <w:u w:val="none"/>
                <w:lang w:val="en-US" w:eastAsia="zh-CN" w:bidi="ar"/>
              </w:rPr>
              <w:t>0</w:t>
            </w:r>
            <w:r>
              <w:rPr>
                <w:rFonts w:hint="eastAsia" w:ascii="Times New Roman" w:hAnsi="Times New Roman" w:eastAsia="仿宋" w:cs="Times New Roman"/>
                <w:i w:val="0"/>
                <w:iCs w:val="0"/>
                <w:color w:val="auto"/>
                <w:kern w:val="0"/>
                <w:sz w:val="22"/>
                <w:szCs w:val="22"/>
                <w:u w:val="none"/>
                <w:lang w:val="en-US" w:eastAsia="zh-CN" w:bidi="ar"/>
              </w:rPr>
              <w:t>3'</w:t>
            </w:r>
            <w:r>
              <w:rPr>
                <w:rFonts w:hint="eastAsia" w:eastAsia="仿宋" w:cs="Times New Roman"/>
                <w:i w:val="0"/>
                <w:iCs w:val="0"/>
                <w:color w:val="auto"/>
                <w:kern w:val="0"/>
                <w:sz w:val="22"/>
                <w:szCs w:val="22"/>
                <w:u w:val="none"/>
                <w:lang w:val="en-US" w:eastAsia="zh-CN" w:bidi="ar"/>
              </w:rPr>
              <w:t>19.3940</w:t>
            </w:r>
            <w:r>
              <w:rPr>
                <w:rFonts w:hint="eastAsia" w:ascii="Times New Roman" w:hAnsi="Times New Roman" w:eastAsia="仿宋" w:cs="Times New Roman"/>
                <w:i w:val="0"/>
                <w:iCs w:val="0"/>
                <w:color w:val="auto"/>
                <w:kern w:val="0"/>
                <w:sz w:val="22"/>
                <w:szCs w:val="22"/>
                <w:u w:val="none"/>
                <w:lang w:val="en-US" w:eastAsia="zh-CN" w:bidi="ar"/>
              </w:rPr>
              <w:t>"</w:t>
            </w:r>
          </w:p>
        </w:tc>
        <w:tc>
          <w:tcPr>
            <w:tcW w:w="20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Times New Roman" w:hAnsi="Times New Roman" w:eastAsia="仿宋" w:cs="Times New Roman"/>
                <w:i w:val="0"/>
                <w:iCs w:val="0"/>
                <w:color w:val="auto"/>
                <w:kern w:val="0"/>
                <w:sz w:val="22"/>
                <w:szCs w:val="22"/>
                <w:u w:val="none"/>
                <w:lang w:val="en-US" w:eastAsia="zh-CN" w:bidi="ar"/>
              </w:rPr>
              <w:t>35</w:t>
            </w:r>
            <w:r>
              <w:rPr>
                <w:rFonts w:hint="default" w:ascii="Times New Roman" w:hAnsi="Times New Roman" w:eastAsia="仿宋" w:cs="Times New Roman"/>
                <w:i w:val="0"/>
                <w:iCs w:val="0"/>
                <w:color w:val="auto"/>
                <w:kern w:val="0"/>
                <w:sz w:val="22"/>
                <w:szCs w:val="22"/>
                <w:u w:val="none"/>
                <w:lang w:val="en-US" w:eastAsia="zh-CN" w:bidi="ar"/>
              </w:rPr>
              <w:t>°</w:t>
            </w:r>
            <w:r>
              <w:rPr>
                <w:rFonts w:hint="eastAsia" w:ascii="Times New Roman" w:hAnsi="Times New Roman" w:eastAsia="仿宋" w:cs="Times New Roman"/>
                <w:i w:val="0"/>
                <w:iCs w:val="0"/>
                <w:color w:val="auto"/>
                <w:kern w:val="0"/>
                <w:sz w:val="22"/>
                <w:szCs w:val="22"/>
                <w:u w:val="none"/>
                <w:lang w:val="en-US" w:eastAsia="zh-CN" w:bidi="ar"/>
              </w:rPr>
              <w:t>1</w:t>
            </w:r>
            <w:r>
              <w:rPr>
                <w:rFonts w:hint="eastAsia" w:eastAsia="仿宋" w:cs="Times New Roman"/>
                <w:i w:val="0"/>
                <w:iCs w:val="0"/>
                <w:color w:val="auto"/>
                <w:kern w:val="0"/>
                <w:sz w:val="22"/>
                <w:szCs w:val="22"/>
                <w:u w:val="none"/>
                <w:lang w:val="en-US" w:eastAsia="zh-CN" w:bidi="ar"/>
              </w:rPr>
              <w:t>3</w:t>
            </w:r>
            <w:r>
              <w:rPr>
                <w:rFonts w:hint="eastAsia" w:ascii="Times New Roman" w:hAnsi="Times New Roman" w:eastAsia="仿宋" w:cs="Times New Roman"/>
                <w:i w:val="0"/>
                <w:iCs w:val="0"/>
                <w:color w:val="auto"/>
                <w:kern w:val="0"/>
                <w:sz w:val="22"/>
                <w:szCs w:val="22"/>
                <w:u w:val="none"/>
                <w:lang w:val="en-US" w:eastAsia="zh-CN" w:bidi="ar"/>
              </w:rPr>
              <w:t>'</w:t>
            </w:r>
            <w:r>
              <w:rPr>
                <w:rFonts w:hint="eastAsia" w:eastAsia="仿宋" w:cs="Times New Roman"/>
                <w:i w:val="0"/>
                <w:iCs w:val="0"/>
                <w:color w:val="auto"/>
                <w:kern w:val="0"/>
                <w:sz w:val="22"/>
                <w:szCs w:val="22"/>
                <w:u w:val="none"/>
                <w:lang w:val="en-US" w:eastAsia="zh-CN" w:bidi="ar"/>
              </w:rPr>
              <w:t>3.3770</w:t>
            </w:r>
            <w:r>
              <w:rPr>
                <w:rFonts w:hint="eastAsia" w:ascii="Times New Roman" w:hAnsi="Times New Roman" w:eastAsia="仿宋" w:cs="Times New Roman"/>
                <w:i w:val="0"/>
                <w:iCs w:val="0"/>
                <w:color w:val="auto"/>
                <w:kern w:val="0"/>
                <w:sz w:val="22"/>
                <w:szCs w:val="22"/>
                <w:u w:val="none"/>
                <w:lang w:val="en-US" w:eastAsia="zh-CN" w:bidi="ar"/>
              </w:rPr>
              <w:t>"</w:t>
            </w:r>
          </w:p>
        </w:tc>
        <w:tc>
          <w:tcPr>
            <w:tcW w:w="8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r>
              <w:rPr>
                <w:rFonts w:hint="eastAsia" w:eastAsia="仿宋_GB2312" w:cs="Times New Roman"/>
                <w:color w:val="auto"/>
                <w:sz w:val="24"/>
                <w:szCs w:val="28"/>
                <w:lang w:val="en-US" w:eastAsia="zh-CN"/>
              </w:rPr>
              <w:t>中期</w:t>
            </w:r>
          </w:p>
        </w:tc>
      </w:tr>
      <w:tr>
        <w:tblPrEx>
          <w:tblCellMar>
            <w:top w:w="0" w:type="dxa"/>
            <w:left w:w="108" w:type="dxa"/>
            <w:bottom w:w="0" w:type="dxa"/>
            <w:right w:w="108" w:type="dxa"/>
          </w:tblCellMar>
        </w:tblPrEx>
        <w:trPr>
          <w:trHeight w:val="380" w:hRule="atLeast"/>
        </w:trPr>
        <w:tc>
          <w:tcPr>
            <w:tcW w:w="103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eastAsia="仿宋_GB2312" w:cs="Times New Roman"/>
                <w:color w:val="auto"/>
                <w:sz w:val="24"/>
                <w:szCs w:val="28"/>
                <w:lang w:val="en-US" w:eastAsia="zh-CN"/>
              </w:rPr>
            </w:pPr>
            <w:r>
              <w:rPr>
                <w:rFonts w:hint="eastAsia" w:eastAsia="仿宋_GB2312" w:cs="Times New Roman"/>
                <w:color w:val="auto"/>
                <w:sz w:val="24"/>
                <w:szCs w:val="28"/>
                <w:lang w:val="en-US" w:eastAsia="zh-CN"/>
              </w:rPr>
              <w:t>7</w:t>
            </w:r>
          </w:p>
        </w:tc>
        <w:tc>
          <w:tcPr>
            <w:tcW w:w="23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eastAsia="仿宋" w:cs="Times New Roman"/>
                <w:i w:val="0"/>
                <w:iCs w:val="0"/>
                <w:color w:val="auto"/>
                <w:kern w:val="0"/>
                <w:sz w:val="22"/>
                <w:szCs w:val="22"/>
                <w:u w:val="none"/>
                <w:lang w:val="en-US" w:eastAsia="zh-CN" w:bidi="ar"/>
              </w:rPr>
              <w:t>月山镇上庄村五行坡</w:t>
            </w:r>
          </w:p>
        </w:tc>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Times New Roman" w:hAnsi="Times New Roman" w:eastAsia="仿宋" w:cs="Times New Roman"/>
                <w:i w:val="0"/>
                <w:iCs w:val="0"/>
                <w:color w:val="auto"/>
                <w:kern w:val="0"/>
                <w:sz w:val="22"/>
                <w:szCs w:val="22"/>
                <w:u w:val="none"/>
                <w:lang w:val="en-US" w:eastAsia="zh-CN" w:bidi="ar"/>
              </w:rPr>
              <w:t>113</w:t>
            </w:r>
            <w:r>
              <w:rPr>
                <w:rFonts w:hint="default" w:ascii="Times New Roman" w:hAnsi="Times New Roman" w:eastAsia="仿宋" w:cs="Times New Roman"/>
                <w:i w:val="0"/>
                <w:iCs w:val="0"/>
                <w:color w:val="auto"/>
                <w:kern w:val="0"/>
                <w:sz w:val="22"/>
                <w:szCs w:val="22"/>
                <w:u w:val="none"/>
                <w:lang w:val="en-US" w:eastAsia="zh-CN" w:bidi="ar"/>
              </w:rPr>
              <w:t>°</w:t>
            </w:r>
            <w:r>
              <w:rPr>
                <w:rFonts w:hint="eastAsia" w:eastAsia="仿宋" w:cs="Times New Roman"/>
                <w:i w:val="0"/>
                <w:iCs w:val="0"/>
                <w:color w:val="auto"/>
                <w:kern w:val="0"/>
                <w:sz w:val="22"/>
                <w:szCs w:val="22"/>
                <w:u w:val="none"/>
                <w:lang w:val="en-US" w:eastAsia="zh-CN" w:bidi="ar"/>
              </w:rPr>
              <w:t>02</w:t>
            </w:r>
            <w:r>
              <w:rPr>
                <w:rFonts w:hint="eastAsia" w:ascii="Times New Roman" w:hAnsi="Times New Roman" w:eastAsia="仿宋" w:cs="Times New Roman"/>
                <w:i w:val="0"/>
                <w:iCs w:val="0"/>
                <w:color w:val="auto"/>
                <w:kern w:val="0"/>
                <w:sz w:val="22"/>
                <w:szCs w:val="22"/>
                <w:u w:val="none"/>
                <w:lang w:val="en-US" w:eastAsia="zh-CN" w:bidi="ar"/>
              </w:rPr>
              <w:t>'</w:t>
            </w:r>
            <w:r>
              <w:rPr>
                <w:rFonts w:hint="eastAsia" w:eastAsia="仿宋" w:cs="Times New Roman"/>
                <w:i w:val="0"/>
                <w:iCs w:val="0"/>
                <w:color w:val="auto"/>
                <w:kern w:val="0"/>
                <w:sz w:val="22"/>
                <w:szCs w:val="22"/>
                <w:u w:val="none"/>
                <w:lang w:val="en-US" w:eastAsia="zh-CN" w:bidi="ar"/>
              </w:rPr>
              <w:t>1.755</w:t>
            </w:r>
            <w:r>
              <w:rPr>
                <w:rFonts w:hint="eastAsia" w:ascii="Times New Roman" w:hAnsi="Times New Roman" w:eastAsia="仿宋" w:cs="Times New Roman"/>
                <w:i w:val="0"/>
                <w:iCs w:val="0"/>
                <w:color w:val="auto"/>
                <w:kern w:val="0"/>
                <w:sz w:val="22"/>
                <w:szCs w:val="22"/>
                <w:u w:val="none"/>
                <w:lang w:val="en-US" w:eastAsia="zh-CN" w:bidi="ar"/>
              </w:rPr>
              <w:t>"</w:t>
            </w:r>
          </w:p>
        </w:tc>
        <w:tc>
          <w:tcPr>
            <w:tcW w:w="20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Times New Roman" w:hAnsi="Times New Roman" w:eastAsia="仿宋" w:cs="Times New Roman"/>
                <w:i w:val="0"/>
                <w:iCs w:val="0"/>
                <w:color w:val="auto"/>
                <w:kern w:val="0"/>
                <w:sz w:val="22"/>
                <w:szCs w:val="22"/>
                <w:u w:val="none"/>
                <w:lang w:val="en-US" w:eastAsia="zh-CN" w:bidi="ar"/>
              </w:rPr>
              <w:t>35</w:t>
            </w:r>
            <w:r>
              <w:rPr>
                <w:rFonts w:hint="default" w:ascii="Times New Roman" w:hAnsi="Times New Roman" w:eastAsia="仿宋" w:cs="Times New Roman"/>
                <w:i w:val="0"/>
                <w:iCs w:val="0"/>
                <w:color w:val="auto"/>
                <w:kern w:val="0"/>
                <w:sz w:val="22"/>
                <w:szCs w:val="22"/>
                <w:u w:val="none"/>
                <w:lang w:val="en-US" w:eastAsia="zh-CN" w:bidi="ar"/>
              </w:rPr>
              <w:t>°</w:t>
            </w:r>
            <w:r>
              <w:rPr>
                <w:rFonts w:hint="eastAsia" w:ascii="Times New Roman" w:hAnsi="Times New Roman" w:eastAsia="仿宋" w:cs="Times New Roman"/>
                <w:i w:val="0"/>
                <w:iCs w:val="0"/>
                <w:color w:val="auto"/>
                <w:kern w:val="0"/>
                <w:sz w:val="22"/>
                <w:szCs w:val="22"/>
                <w:u w:val="none"/>
                <w:lang w:val="en-US" w:eastAsia="zh-CN" w:bidi="ar"/>
              </w:rPr>
              <w:t>1</w:t>
            </w:r>
            <w:r>
              <w:rPr>
                <w:rFonts w:hint="eastAsia" w:eastAsia="仿宋" w:cs="Times New Roman"/>
                <w:i w:val="0"/>
                <w:iCs w:val="0"/>
                <w:color w:val="auto"/>
                <w:kern w:val="0"/>
                <w:sz w:val="22"/>
                <w:szCs w:val="22"/>
                <w:u w:val="none"/>
                <w:lang w:val="en-US" w:eastAsia="zh-CN" w:bidi="ar"/>
              </w:rPr>
              <w:t>2</w:t>
            </w:r>
            <w:r>
              <w:rPr>
                <w:rFonts w:hint="eastAsia" w:ascii="Times New Roman" w:hAnsi="Times New Roman" w:eastAsia="仿宋" w:cs="Times New Roman"/>
                <w:i w:val="0"/>
                <w:iCs w:val="0"/>
                <w:color w:val="auto"/>
                <w:kern w:val="0"/>
                <w:sz w:val="22"/>
                <w:szCs w:val="22"/>
                <w:u w:val="none"/>
                <w:lang w:val="en-US" w:eastAsia="zh-CN" w:bidi="ar"/>
              </w:rPr>
              <w:t>'</w:t>
            </w:r>
            <w:r>
              <w:rPr>
                <w:rFonts w:hint="eastAsia" w:eastAsia="仿宋" w:cs="Times New Roman"/>
                <w:i w:val="0"/>
                <w:iCs w:val="0"/>
                <w:color w:val="auto"/>
                <w:kern w:val="0"/>
                <w:sz w:val="22"/>
                <w:szCs w:val="22"/>
                <w:u w:val="none"/>
                <w:lang w:val="en-US" w:eastAsia="zh-CN" w:bidi="ar"/>
              </w:rPr>
              <w:t>38.907</w:t>
            </w:r>
            <w:r>
              <w:rPr>
                <w:rFonts w:hint="eastAsia" w:ascii="Times New Roman" w:hAnsi="Times New Roman" w:eastAsia="仿宋" w:cs="Times New Roman"/>
                <w:i w:val="0"/>
                <w:iCs w:val="0"/>
                <w:color w:val="auto"/>
                <w:kern w:val="0"/>
                <w:sz w:val="22"/>
                <w:szCs w:val="22"/>
                <w:u w:val="none"/>
                <w:lang w:val="en-US" w:eastAsia="zh-CN" w:bidi="ar"/>
              </w:rPr>
              <w:t>"</w:t>
            </w:r>
          </w:p>
        </w:tc>
        <w:tc>
          <w:tcPr>
            <w:tcW w:w="8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r>
              <w:rPr>
                <w:rFonts w:hint="eastAsia" w:eastAsia="仿宋_GB2312" w:cs="Times New Roman"/>
                <w:color w:val="auto"/>
                <w:sz w:val="24"/>
                <w:szCs w:val="28"/>
                <w:lang w:val="en-US" w:eastAsia="zh-CN"/>
              </w:rPr>
              <w:t>中期</w:t>
            </w:r>
          </w:p>
        </w:tc>
      </w:tr>
      <w:tr>
        <w:tblPrEx>
          <w:tblCellMar>
            <w:top w:w="0" w:type="dxa"/>
            <w:left w:w="108" w:type="dxa"/>
            <w:bottom w:w="0" w:type="dxa"/>
            <w:right w:w="108" w:type="dxa"/>
          </w:tblCellMar>
        </w:tblPrEx>
        <w:trPr>
          <w:trHeight w:val="380" w:hRule="atLeast"/>
        </w:trPr>
        <w:tc>
          <w:tcPr>
            <w:tcW w:w="103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eastAsia="仿宋_GB2312" w:cs="Times New Roman"/>
                <w:color w:val="auto"/>
                <w:sz w:val="24"/>
                <w:szCs w:val="28"/>
                <w:lang w:val="en-US" w:eastAsia="zh-CN"/>
              </w:rPr>
            </w:pPr>
            <w:r>
              <w:rPr>
                <w:rFonts w:hint="eastAsia" w:eastAsia="仿宋_GB2312" w:cs="Times New Roman"/>
                <w:color w:val="auto"/>
                <w:sz w:val="24"/>
                <w:szCs w:val="28"/>
                <w:lang w:val="en-US" w:eastAsia="zh-CN"/>
              </w:rPr>
              <w:t>8</w:t>
            </w:r>
          </w:p>
        </w:tc>
        <w:tc>
          <w:tcPr>
            <w:tcW w:w="23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eastAsia="仿宋" w:cs="Times New Roman"/>
                <w:i w:val="0"/>
                <w:iCs w:val="0"/>
                <w:color w:val="auto"/>
                <w:kern w:val="0"/>
                <w:sz w:val="22"/>
                <w:szCs w:val="22"/>
                <w:u w:val="none"/>
                <w:lang w:val="en-US" w:eastAsia="zh-CN" w:bidi="ar"/>
              </w:rPr>
              <w:t>月山镇上庄村羊马沟</w:t>
            </w:r>
          </w:p>
        </w:tc>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Times New Roman" w:hAnsi="Times New Roman" w:eastAsia="仿宋" w:cs="Times New Roman"/>
                <w:i w:val="0"/>
                <w:iCs w:val="0"/>
                <w:color w:val="auto"/>
                <w:kern w:val="0"/>
                <w:sz w:val="22"/>
                <w:szCs w:val="22"/>
                <w:u w:val="none"/>
                <w:lang w:val="en-US" w:eastAsia="zh-CN" w:bidi="ar"/>
              </w:rPr>
              <w:t>113</w:t>
            </w:r>
            <w:r>
              <w:rPr>
                <w:rFonts w:hint="default" w:ascii="Times New Roman" w:hAnsi="Times New Roman" w:eastAsia="仿宋" w:cs="Times New Roman"/>
                <w:i w:val="0"/>
                <w:iCs w:val="0"/>
                <w:color w:val="auto"/>
                <w:kern w:val="0"/>
                <w:sz w:val="22"/>
                <w:szCs w:val="22"/>
                <w:u w:val="none"/>
                <w:lang w:val="en-US" w:eastAsia="zh-CN" w:bidi="ar"/>
              </w:rPr>
              <w:t>°</w:t>
            </w:r>
            <w:r>
              <w:rPr>
                <w:rFonts w:hint="eastAsia" w:eastAsia="仿宋" w:cs="Times New Roman"/>
                <w:i w:val="0"/>
                <w:iCs w:val="0"/>
                <w:color w:val="auto"/>
                <w:kern w:val="0"/>
                <w:sz w:val="22"/>
                <w:szCs w:val="22"/>
                <w:u w:val="none"/>
                <w:lang w:val="en-US" w:eastAsia="zh-CN" w:bidi="ar"/>
              </w:rPr>
              <w:t>02</w:t>
            </w:r>
            <w:r>
              <w:rPr>
                <w:rFonts w:hint="eastAsia" w:ascii="Times New Roman" w:hAnsi="Times New Roman" w:eastAsia="仿宋" w:cs="Times New Roman"/>
                <w:i w:val="0"/>
                <w:iCs w:val="0"/>
                <w:color w:val="auto"/>
                <w:kern w:val="0"/>
                <w:sz w:val="22"/>
                <w:szCs w:val="22"/>
                <w:u w:val="none"/>
                <w:lang w:val="en-US" w:eastAsia="zh-CN" w:bidi="ar"/>
              </w:rPr>
              <w:t>'</w:t>
            </w:r>
            <w:r>
              <w:rPr>
                <w:rFonts w:hint="eastAsia" w:eastAsia="仿宋" w:cs="Times New Roman"/>
                <w:i w:val="0"/>
                <w:iCs w:val="0"/>
                <w:color w:val="auto"/>
                <w:kern w:val="0"/>
                <w:sz w:val="22"/>
                <w:szCs w:val="22"/>
                <w:u w:val="none"/>
                <w:lang w:val="en-US" w:eastAsia="zh-CN" w:bidi="ar"/>
              </w:rPr>
              <w:t>26.555</w:t>
            </w:r>
            <w:r>
              <w:rPr>
                <w:rFonts w:hint="eastAsia" w:ascii="Times New Roman" w:hAnsi="Times New Roman" w:eastAsia="仿宋" w:cs="Times New Roman"/>
                <w:i w:val="0"/>
                <w:iCs w:val="0"/>
                <w:color w:val="auto"/>
                <w:kern w:val="0"/>
                <w:sz w:val="22"/>
                <w:szCs w:val="22"/>
                <w:u w:val="none"/>
                <w:lang w:val="en-US" w:eastAsia="zh-CN" w:bidi="ar"/>
              </w:rPr>
              <w:t>"</w:t>
            </w:r>
          </w:p>
        </w:tc>
        <w:tc>
          <w:tcPr>
            <w:tcW w:w="20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Times New Roman" w:hAnsi="Times New Roman" w:eastAsia="仿宋" w:cs="Times New Roman"/>
                <w:i w:val="0"/>
                <w:iCs w:val="0"/>
                <w:color w:val="auto"/>
                <w:kern w:val="0"/>
                <w:sz w:val="22"/>
                <w:szCs w:val="22"/>
                <w:u w:val="none"/>
                <w:lang w:val="en-US" w:eastAsia="zh-CN" w:bidi="ar"/>
              </w:rPr>
              <w:t>35</w:t>
            </w:r>
            <w:r>
              <w:rPr>
                <w:rFonts w:hint="default" w:ascii="Times New Roman" w:hAnsi="Times New Roman" w:eastAsia="仿宋" w:cs="Times New Roman"/>
                <w:i w:val="0"/>
                <w:iCs w:val="0"/>
                <w:color w:val="auto"/>
                <w:kern w:val="0"/>
                <w:sz w:val="22"/>
                <w:szCs w:val="22"/>
                <w:u w:val="none"/>
                <w:lang w:val="en-US" w:eastAsia="zh-CN" w:bidi="ar"/>
              </w:rPr>
              <w:t>°</w:t>
            </w:r>
            <w:r>
              <w:rPr>
                <w:rFonts w:hint="eastAsia" w:ascii="Times New Roman" w:hAnsi="Times New Roman" w:eastAsia="仿宋" w:cs="Times New Roman"/>
                <w:i w:val="0"/>
                <w:iCs w:val="0"/>
                <w:color w:val="auto"/>
                <w:kern w:val="0"/>
                <w:sz w:val="22"/>
                <w:szCs w:val="22"/>
                <w:u w:val="none"/>
                <w:lang w:val="en-US" w:eastAsia="zh-CN" w:bidi="ar"/>
              </w:rPr>
              <w:t>1</w:t>
            </w:r>
            <w:r>
              <w:rPr>
                <w:rFonts w:hint="eastAsia" w:eastAsia="仿宋" w:cs="Times New Roman"/>
                <w:i w:val="0"/>
                <w:iCs w:val="0"/>
                <w:color w:val="auto"/>
                <w:kern w:val="0"/>
                <w:sz w:val="22"/>
                <w:szCs w:val="22"/>
                <w:u w:val="none"/>
                <w:lang w:val="en-US" w:eastAsia="zh-CN" w:bidi="ar"/>
              </w:rPr>
              <w:t>2</w:t>
            </w:r>
            <w:r>
              <w:rPr>
                <w:rFonts w:hint="eastAsia" w:ascii="Times New Roman" w:hAnsi="Times New Roman" w:eastAsia="仿宋" w:cs="Times New Roman"/>
                <w:i w:val="0"/>
                <w:iCs w:val="0"/>
                <w:color w:val="auto"/>
                <w:kern w:val="0"/>
                <w:sz w:val="22"/>
                <w:szCs w:val="22"/>
                <w:u w:val="none"/>
                <w:lang w:val="en-US" w:eastAsia="zh-CN" w:bidi="ar"/>
              </w:rPr>
              <w:t>'</w:t>
            </w:r>
            <w:r>
              <w:rPr>
                <w:rFonts w:hint="eastAsia" w:eastAsia="仿宋" w:cs="Times New Roman"/>
                <w:i w:val="0"/>
                <w:iCs w:val="0"/>
                <w:color w:val="auto"/>
                <w:kern w:val="0"/>
                <w:sz w:val="22"/>
                <w:szCs w:val="22"/>
                <w:u w:val="none"/>
                <w:lang w:val="en-US" w:eastAsia="zh-CN" w:bidi="ar"/>
              </w:rPr>
              <w:t>41.198</w:t>
            </w:r>
            <w:r>
              <w:rPr>
                <w:rFonts w:hint="eastAsia" w:ascii="Times New Roman" w:hAnsi="Times New Roman" w:eastAsia="仿宋" w:cs="Times New Roman"/>
                <w:i w:val="0"/>
                <w:iCs w:val="0"/>
                <w:color w:val="auto"/>
                <w:kern w:val="0"/>
                <w:sz w:val="22"/>
                <w:szCs w:val="22"/>
                <w:u w:val="none"/>
                <w:lang w:val="en-US" w:eastAsia="zh-CN" w:bidi="ar"/>
              </w:rPr>
              <w:t>"</w:t>
            </w:r>
          </w:p>
        </w:tc>
        <w:tc>
          <w:tcPr>
            <w:tcW w:w="8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r>
              <w:rPr>
                <w:rFonts w:hint="eastAsia" w:eastAsia="仿宋_GB2312" w:cs="Times New Roman"/>
                <w:color w:val="auto"/>
                <w:sz w:val="24"/>
                <w:szCs w:val="28"/>
                <w:lang w:val="en-US" w:eastAsia="zh-CN"/>
              </w:rPr>
              <w:t>远期</w:t>
            </w:r>
          </w:p>
        </w:tc>
      </w:tr>
      <w:tr>
        <w:tblPrEx>
          <w:tblCellMar>
            <w:top w:w="0" w:type="dxa"/>
            <w:left w:w="108" w:type="dxa"/>
            <w:bottom w:w="0" w:type="dxa"/>
            <w:right w:w="108" w:type="dxa"/>
          </w:tblCellMar>
        </w:tblPrEx>
        <w:trPr>
          <w:trHeight w:val="380" w:hRule="atLeast"/>
        </w:trPr>
        <w:tc>
          <w:tcPr>
            <w:tcW w:w="103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Times New Roman" w:hAnsi="Times New Roman" w:eastAsia="仿宋_GB2312" w:cs="Times New Roman"/>
                <w:color w:val="auto"/>
                <w:sz w:val="24"/>
                <w:szCs w:val="28"/>
                <w:lang w:val="en-US" w:eastAsia="zh-CN"/>
              </w:rPr>
            </w:pPr>
            <w:r>
              <w:rPr>
                <w:rFonts w:hint="eastAsia" w:eastAsia="仿宋_GB2312" w:cs="Times New Roman"/>
                <w:color w:val="auto"/>
                <w:sz w:val="24"/>
                <w:szCs w:val="28"/>
                <w:lang w:val="en-US" w:eastAsia="zh-CN"/>
              </w:rPr>
              <w:t>9</w:t>
            </w:r>
          </w:p>
        </w:tc>
        <w:tc>
          <w:tcPr>
            <w:tcW w:w="23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eastAsia="仿宋" w:cs="Times New Roman"/>
                <w:i w:val="0"/>
                <w:iCs w:val="0"/>
                <w:color w:val="auto"/>
                <w:kern w:val="0"/>
                <w:sz w:val="22"/>
                <w:szCs w:val="22"/>
                <w:u w:val="none"/>
                <w:lang w:val="en-US" w:eastAsia="zh-CN" w:bidi="ar"/>
              </w:rPr>
              <w:t>柏山镇柏山村</w:t>
            </w:r>
          </w:p>
        </w:tc>
        <w:tc>
          <w:tcPr>
            <w:tcW w:w="19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Times New Roman" w:hAnsi="Times New Roman" w:eastAsia="仿宋" w:cs="Times New Roman"/>
                <w:i w:val="0"/>
                <w:iCs w:val="0"/>
                <w:color w:val="auto"/>
                <w:kern w:val="0"/>
                <w:sz w:val="22"/>
                <w:szCs w:val="22"/>
                <w:u w:val="none"/>
                <w:lang w:val="en-US" w:eastAsia="zh-CN" w:bidi="ar"/>
              </w:rPr>
              <w:t>113</w:t>
            </w:r>
            <w:r>
              <w:rPr>
                <w:rFonts w:hint="default" w:ascii="Times New Roman" w:hAnsi="Times New Roman" w:eastAsia="仿宋" w:cs="Times New Roman"/>
                <w:i w:val="0"/>
                <w:iCs w:val="0"/>
                <w:color w:val="auto"/>
                <w:kern w:val="0"/>
                <w:sz w:val="22"/>
                <w:szCs w:val="22"/>
                <w:u w:val="none"/>
                <w:lang w:val="en-US" w:eastAsia="zh-CN" w:bidi="ar"/>
              </w:rPr>
              <w:t>°</w:t>
            </w:r>
            <w:r>
              <w:rPr>
                <w:rFonts w:hint="eastAsia" w:eastAsia="仿宋" w:cs="Times New Roman"/>
                <w:i w:val="0"/>
                <w:iCs w:val="0"/>
                <w:color w:val="auto"/>
                <w:kern w:val="0"/>
                <w:sz w:val="22"/>
                <w:szCs w:val="22"/>
                <w:u w:val="none"/>
                <w:lang w:val="en-US" w:eastAsia="zh-CN" w:bidi="ar"/>
              </w:rPr>
              <w:t>04</w:t>
            </w:r>
            <w:r>
              <w:rPr>
                <w:rFonts w:hint="eastAsia" w:ascii="Times New Roman" w:hAnsi="Times New Roman" w:eastAsia="仿宋" w:cs="Times New Roman"/>
                <w:i w:val="0"/>
                <w:iCs w:val="0"/>
                <w:color w:val="auto"/>
                <w:kern w:val="0"/>
                <w:sz w:val="22"/>
                <w:szCs w:val="22"/>
                <w:u w:val="none"/>
                <w:lang w:val="en-US" w:eastAsia="zh-CN" w:bidi="ar"/>
              </w:rPr>
              <w:t>'</w:t>
            </w:r>
            <w:r>
              <w:rPr>
                <w:rFonts w:hint="eastAsia" w:eastAsia="仿宋" w:cs="Times New Roman"/>
                <w:i w:val="0"/>
                <w:iCs w:val="0"/>
                <w:color w:val="auto"/>
                <w:kern w:val="0"/>
                <w:sz w:val="22"/>
                <w:szCs w:val="22"/>
                <w:u w:val="none"/>
                <w:lang w:val="en-US" w:eastAsia="zh-CN" w:bidi="ar"/>
              </w:rPr>
              <w:t>32.381</w:t>
            </w:r>
            <w:r>
              <w:rPr>
                <w:rFonts w:hint="eastAsia" w:ascii="Times New Roman" w:hAnsi="Times New Roman" w:eastAsia="仿宋" w:cs="Times New Roman"/>
                <w:i w:val="0"/>
                <w:iCs w:val="0"/>
                <w:color w:val="auto"/>
                <w:kern w:val="0"/>
                <w:sz w:val="22"/>
                <w:szCs w:val="22"/>
                <w:u w:val="none"/>
                <w:lang w:val="en-US" w:eastAsia="zh-CN" w:bidi="ar"/>
              </w:rPr>
              <w:t>"</w:t>
            </w:r>
          </w:p>
        </w:tc>
        <w:tc>
          <w:tcPr>
            <w:tcW w:w="20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Times New Roman" w:hAnsi="Times New Roman" w:eastAsia="仿宋" w:cs="Times New Roman"/>
                <w:i w:val="0"/>
                <w:iCs w:val="0"/>
                <w:color w:val="auto"/>
                <w:kern w:val="0"/>
                <w:sz w:val="22"/>
                <w:szCs w:val="22"/>
                <w:u w:val="none"/>
                <w:lang w:val="en-US" w:eastAsia="zh-CN" w:bidi="ar"/>
              </w:rPr>
              <w:t>35</w:t>
            </w:r>
            <w:r>
              <w:rPr>
                <w:rFonts w:hint="default" w:ascii="Times New Roman" w:hAnsi="Times New Roman" w:eastAsia="仿宋" w:cs="Times New Roman"/>
                <w:i w:val="0"/>
                <w:iCs w:val="0"/>
                <w:color w:val="auto"/>
                <w:kern w:val="0"/>
                <w:sz w:val="22"/>
                <w:szCs w:val="22"/>
                <w:u w:val="none"/>
                <w:lang w:val="en-US" w:eastAsia="zh-CN" w:bidi="ar"/>
              </w:rPr>
              <w:t>°</w:t>
            </w:r>
            <w:r>
              <w:rPr>
                <w:rFonts w:hint="eastAsia" w:eastAsia="仿宋" w:cs="Times New Roman"/>
                <w:i w:val="0"/>
                <w:iCs w:val="0"/>
                <w:color w:val="auto"/>
                <w:kern w:val="0"/>
                <w:sz w:val="22"/>
                <w:szCs w:val="22"/>
                <w:u w:val="none"/>
                <w:lang w:val="en-US" w:eastAsia="zh-CN" w:bidi="ar"/>
              </w:rPr>
              <w:t>13</w:t>
            </w:r>
            <w:r>
              <w:rPr>
                <w:rFonts w:hint="eastAsia" w:ascii="Times New Roman" w:hAnsi="Times New Roman" w:eastAsia="仿宋" w:cs="Times New Roman"/>
                <w:i w:val="0"/>
                <w:iCs w:val="0"/>
                <w:color w:val="auto"/>
                <w:kern w:val="0"/>
                <w:sz w:val="22"/>
                <w:szCs w:val="22"/>
                <w:u w:val="none"/>
                <w:lang w:val="en-US" w:eastAsia="zh-CN" w:bidi="ar"/>
              </w:rPr>
              <w:t>'</w:t>
            </w:r>
            <w:r>
              <w:rPr>
                <w:rFonts w:hint="eastAsia" w:eastAsia="仿宋" w:cs="Times New Roman"/>
                <w:i w:val="0"/>
                <w:iCs w:val="0"/>
                <w:color w:val="auto"/>
                <w:kern w:val="0"/>
                <w:sz w:val="22"/>
                <w:szCs w:val="22"/>
                <w:u w:val="none"/>
                <w:lang w:val="en-US" w:eastAsia="zh-CN" w:bidi="ar"/>
              </w:rPr>
              <w:t>12.089</w:t>
            </w:r>
            <w:r>
              <w:rPr>
                <w:rFonts w:hint="eastAsia" w:ascii="Times New Roman" w:hAnsi="Times New Roman" w:eastAsia="仿宋" w:cs="Times New Roman"/>
                <w:i w:val="0"/>
                <w:iCs w:val="0"/>
                <w:color w:val="auto"/>
                <w:kern w:val="0"/>
                <w:sz w:val="22"/>
                <w:szCs w:val="22"/>
                <w:u w:val="none"/>
                <w:lang w:val="en-US" w:eastAsia="zh-CN" w:bidi="ar"/>
              </w:rPr>
              <w:t>"</w:t>
            </w:r>
          </w:p>
        </w:tc>
        <w:tc>
          <w:tcPr>
            <w:tcW w:w="8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仿宋_GB2312" w:cs="Times New Roman"/>
                <w:color w:val="auto"/>
                <w:sz w:val="24"/>
                <w:szCs w:val="28"/>
              </w:rPr>
            </w:pPr>
            <w:r>
              <w:rPr>
                <w:rFonts w:hint="eastAsia" w:eastAsia="仿宋_GB2312" w:cs="Times New Roman"/>
                <w:color w:val="auto"/>
                <w:sz w:val="24"/>
                <w:szCs w:val="28"/>
                <w:lang w:val="en-US" w:eastAsia="zh-CN"/>
              </w:rPr>
              <w:t>远期</w:t>
            </w:r>
          </w:p>
        </w:tc>
      </w:tr>
    </w:tbl>
    <w:p>
      <w:pPr>
        <w:snapToGrid w:val="0"/>
        <w:spacing w:line="360" w:lineRule="auto"/>
        <w:rPr>
          <w:rFonts w:eastAsia="仿宋_GB2312"/>
          <w:color w:val="auto"/>
          <w:sz w:val="28"/>
          <w:szCs w:val="28"/>
        </w:rPr>
      </w:pPr>
    </w:p>
    <w:p>
      <w:pPr>
        <w:snapToGrid w:val="0"/>
        <w:spacing w:line="360" w:lineRule="auto"/>
        <w:ind w:firstLine="560" w:firstLineChars="200"/>
        <w:rPr>
          <w:rFonts w:eastAsia="仿宋_GB2312"/>
          <w:color w:val="auto"/>
          <w:sz w:val="28"/>
          <w:szCs w:val="28"/>
        </w:rPr>
      </w:pPr>
      <w:r>
        <w:rPr>
          <w:rFonts w:eastAsia="仿宋_GB2312"/>
          <w:color w:val="auto"/>
          <w:sz w:val="28"/>
          <w:szCs w:val="28"/>
        </w:rPr>
        <w:t>建筑标准：</w:t>
      </w:r>
      <w:r>
        <w:rPr>
          <w:rFonts w:hint="eastAsia" w:eastAsia="仿宋_GB2312"/>
          <w:color w:val="auto"/>
          <w:sz w:val="28"/>
          <w:szCs w:val="28"/>
        </w:rPr>
        <w:t>检查站每座建筑面积60m</w:t>
      </w:r>
      <w:r>
        <w:rPr>
          <w:rFonts w:hint="eastAsia" w:eastAsia="仿宋_GB2312"/>
          <w:color w:val="auto"/>
          <w:sz w:val="28"/>
          <w:szCs w:val="28"/>
          <w:vertAlign w:val="superscript"/>
        </w:rPr>
        <w:t>2</w:t>
      </w:r>
      <w:r>
        <w:rPr>
          <w:rFonts w:hint="eastAsia" w:eastAsia="仿宋_GB2312"/>
          <w:color w:val="auto"/>
          <w:sz w:val="28"/>
          <w:szCs w:val="28"/>
        </w:rPr>
        <w:t>，设计为单层建筑建筑。该工程建筑结构形式均为砌体结构，建筑结构合理使用年限为50年，建筑耐火等级为二级。检查站包括值班室、机具装备储藏室和盥洗室。对外为值班室，设有正对室外的窗口，便于观察路口情况，执行检查工作；对内为机具设备储存间，可满足扑火机具装备靠前储备的需求。检查站安装检查管控闸机，对进出林场车辆进行管控。闸机支持电动和手动升降，闸杆不小于4m。配套办公家具：办公桌椅、单人床、储物柜、置物架等。</w:t>
      </w:r>
    </w:p>
    <w:p>
      <w:pPr>
        <w:pStyle w:val="7"/>
        <w:bidi w:val="0"/>
        <w:ind w:left="0" w:leftChars="0" w:firstLine="560" w:firstLineChars="200"/>
        <w:rPr>
          <w:color w:val="auto"/>
        </w:rPr>
      </w:pPr>
      <w:r>
        <w:rPr>
          <w:rFonts w:hint="eastAsia" w:ascii="Times New Roman" w:hAnsi="Times New Roman" w:cs="Times New Roman"/>
          <w:color w:val="auto"/>
          <w:lang w:val="en-US" w:eastAsia="zh-CN"/>
        </w:rPr>
        <w:t>（2）</w:t>
      </w:r>
      <w:r>
        <w:rPr>
          <w:rFonts w:hint="eastAsia"/>
          <w:color w:val="auto"/>
        </w:rPr>
        <w:t>蓄水池建设</w:t>
      </w:r>
    </w:p>
    <w:p>
      <w:pPr>
        <w:snapToGrid w:val="0"/>
        <w:spacing w:line="360" w:lineRule="auto"/>
        <w:ind w:firstLine="560" w:firstLineChars="200"/>
        <w:rPr>
          <w:rFonts w:hint="eastAsia" w:eastAsia="仿宋_GB2312"/>
          <w:color w:val="auto"/>
          <w:sz w:val="28"/>
          <w:szCs w:val="28"/>
        </w:rPr>
      </w:pPr>
      <w:r>
        <w:rPr>
          <w:rFonts w:hint="eastAsia" w:eastAsia="仿宋_GB2312"/>
          <w:color w:val="auto"/>
          <w:sz w:val="28"/>
        </w:rPr>
        <w:t>博爱县共规划21个蓄水池</w:t>
      </w:r>
      <w:r>
        <w:rPr>
          <w:rFonts w:hint="eastAsia" w:eastAsia="仿宋_GB2312"/>
          <w:color w:val="auto"/>
          <w:sz w:val="28"/>
          <w:szCs w:val="28"/>
        </w:rPr>
        <w:t>，共2100m</w:t>
      </w:r>
      <w:r>
        <w:rPr>
          <w:rFonts w:hint="eastAsia" w:eastAsia="仿宋_GB2312"/>
          <w:color w:val="auto"/>
          <w:sz w:val="28"/>
          <w:szCs w:val="28"/>
          <w:vertAlign w:val="superscript"/>
        </w:rPr>
        <w:t>3</w:t>
      </w:r>
      <w:r>
        <w:rPr>
          <w:rFonts w:hint="eastAsia" w:eastAsia="仿宋_GB2312"/>
          <w:color w:val="auto"/>
          <w:sz w:val="28"/>
        </w:rPr>
        <w:t>，</w:t>
      </w:r>
      <w:r>
        <w:rPr>
          <w:rFonts w:hint="eastAsia" w:eastAsia="仿宋_GB2312"/>
          <w:color w:val="auto"/>
          <w:sz w:val="28"/>
          <w:szCs w:val="28"/>
        </w:rPr>
        <w:t>单个蓄水池按不小于100m</w:t>
      </w:r>
      <w:r>
        <w:rPr>
          <w:rFonts w:hint="eastAsia" w:eastAsia="仿宋_GB2312"/>
          <w:color w:val="auto"/>
          <w:sz w:val="28"/>
          <w:szCs w:val="28"/>
          <w:vertAlign w:val="superscript"/>
        </w:rPr>
        <w:t>3</w:t>
      </w:r>
      <w:r>
        <w:rPr>
          <w:rFonts w:hint="eastAsia" w:eastAsia="仿宋_GB2312"/>
          <w:color w:val="auto"/>
          <w:sz w:val="28"/>
          <w:szCs w:val="28"/>
        </w:rPr>
        <w:t>进行建设。</w:t>
      </w:r>
      <w:r>
        <w:rPr>
          <w:rFonts w:hint="eastAsia" w:eastAsia="仿宋_GB2312"/>
          <w:color w:val="auto"/>
          <w:sz w:val="28"/>
        </w:rPr>
        <w:t>其中规划近期</w:t>
      </w:r>
      <w:r>
        <w:rPr>
          <w:rFonts w:hint="eastAsia" w:eastAsia="仿宋_GB2312"/>
          <w:color w:val="auto"/>
          <w:sz w:val="28"/>
          <w:lang w:val="en-US" w:eastAsia="zh-CN"/>
        </w:rPr>
        <w:t>建设</w:t>
      </w:r>
      <w:r>
        <w:rPr>
          <w:rFonts w:hint="eastAsia" w:eastAsia="仿宋_GB2312"/>
          <w:color w:val="auto"/>
          <w:sz w:val="28"/>
        </w:rPr>
        <w:t>蓄水池11个</w:t>
      </w:r>
      <w:r>
        <w:rPr>
          <w:rFonts w:hint="eastAsia" w:eastAsia="仿宋_GB2312"/>
          <w:color w:val="auto"/>
          <w:sz w:val="28"/>
          <w:lang w:eastAsia="zh-CN"/>
        </w:rPr>
        <w:t>，</w:t>
      </w:r>
      <w:r>
        <w:rPr>
          <w:rFonts w:hint="eastAsia" w:eastAsia="仿宋_GB2312"/>
          <w:color w:val="auto"/>
          <w:sz w:val="28"/>
          <w:szCs w:val="28"/>
        </w:rPr>
        <w:t>分别位于柏山村、老寨沟、上岭后村、郭顶村、广利农场、月山风景区、张毛光村、焦谷堆、寨豁村，寨豁村南、江岭村。蓄水池旁配有警示牌。具体建设位置详见表5-6。</w:t>
      </w:r>
    </w:p>
    <w:p>
      <w:pPr>
        <w:adjustRightInd w:val="0"/>
        <w:snapToGrid w:val="0"/>
        <w:ind w:firstLine="480"/>
        <w:jc w:val="center"/>
        <w:rPr>
          <w:rFonts w:hint="eastAsia" w:eastAsia="仿宋_GB2312"/>
          <w:color w:val="auto"/>
          <w:sz w:val="24"/>
          <w:szCs w:val="24"/>
          <w:lang w:eastAsia="zh-CN"/>
        </w:rPr>
      </w:pPr>
      <w:r>
        <w:rPr>
          <w:rFonts w:eastAsia="仿宋_GB2312"/>
          <w:color w:val="auto"/>
          <w:sz w:val="24"/>
          <w:szCs w:val="24"/>
        </w:rPr>
        <w:t>表5</w:t>
      </w:r>
      <w:r>
        <w:rPr>
          <w:rFonts w:eastAsia="仿宋_GB2312"/>
          <w:color w:val="auto"/>
          <w:sz w:val="24"/>
          <w:szCs w:val="24"/>
        </w:rPr>
        <w:noBreakHyphen/>
      </w:r>
      <w:r>
        <w:rPr>
          <w:rFonts w:hint="eastAsia" w:eastAsia="仿宋_GB2312"/>
          <w:color w:val="auto"/>
          <w:sz w:val="24"/>
          <w:szCs w:val="24"/>
        </w:rPr>
        <w:t>6</w:t>
      </w:r>
      <w:r>
        <w:rPr>
          <w:rFonts w:eastAsia="仿宋_GB2312"/>
          <w:color w:val="auto"/>
          <w:sz w:val="24"/>
          <w:szCs w:val="24"/>
        </w:rPr>
        <w:t>博爱县蓄水池建设一览表</w:t>
      </w:r>
      <w:r>
        <w:rPr>
          <w:rFonts w:hint="eastAsia" w:eastAsia="仿宋_GB2312"/>
          <w:color w:val="auto"/>
          <w:sz w:val="24"/>
          <w:szCs w:val="24"/>
          <w:lang w:eastAsia="zh-CN"/>
        </w:rPr>
        <w:t>（2024-2035年）</w:t>
      </w:r>
    </w:p>
    <w:tbl>
      <w:tblPr>
        <w:tblStyle w:val="32"/>
        <w:tblW w:w="9095" w:type="dxa"/>
        <w:tblInd w:w="0" w:type="dxa"/>
        <w:tblLayout w:type="fixed"/>
        <w:tblCellMar>
          <w:top w:w="0" w:type="dxa"/>
          <w:left w:w="108" w:type="dxa"/>
          <w:bottom w:w="0" w:type="dxa"/>
          <w:right w:w="108" w:type="dxa"/>
        </w:tblCellMar>
      </w:tblPr>
      <w:tblGrid>
        <w:gridCol w:w="624"/>
        <w:gridCol w:w="1583"/>
        <w:gridCol w:w="825"/>
        <w:gridCol w:w="1935"/>
        <w:gridCol w:w="1800"/>
        <w:gridCol w:w="1635"/>
        <w:gridCol w:w="693"/>
      </w:tblGrid>
      <w:tr>
        <w:tblPrEx>
          <w:tblCellMar>
            <w:top w:w="0" w:type="dxa"/>
            <w:left w:w="108" w:type="dxa"/>
            <w:bottom w:w="0" w:type="dxa"/>
            <w:right w:w="108" w:type="dxa"/>
          </w:tblCellMar>
        </w:tblPrEx>
        <w:trPr>
          <w:trHeight w:val="360" w:hRule="atLeast"/>
        </w:trPr>
        <w:tc>
          <w:tcPr>
            <w:tcW w:w="62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b/>
                <w:bCs/>
                <w:color w:val="auto"/>
                <w:sz w:val="24"/>
                <w:szCs w:val="24"/>
              </w:rPr>
            </w:pPr>
            <w:r>
              <w:rPr>
                <w:rFonts w:eastAsia="仿宋_GB2312"/>
                <w:b/>
                <w:bCs/>
                <w:color w:val="auto"/>
                <w:sz w:val="24"/>
                <w:szCs w:val="24"/>
              </w:rPr>
              <w:t>县</w:t>
            </w:r>
          </w:p>
        </w:tc>
        <w:tc>
          <w:tcPr>
            <w:tcW w:w="1583"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b/>
                <w:bCs/>
                <w:color w:val="auto"/>
                <w:sz w:val="24"/>
                <w:szCs w:val="24"/>
                <w:lang w:val="en-US" w:eastAsia="zh-CN"/>
              </w:rPr>
            </w:pPr>
            <w:r>
              <w:rPr>
                <w:rFonts w:hint="eastAsia" w:eastAsia="仿宋_GB2312"/>
                <w:b/>
                <w:bCs/>
                <w:color w:val="auto"/>
                <w:sz w:val="24"/>
                <w:szCs w:val="24"/>
                <w:lang w:val="en-US" w:eastAsia="zh-CN"/>
              </w:rPr>
              <w:t>建设分期</w:t>
            </w:r>
          </w:p>
        </w:tc>
        <w:tc>
          <w:tcPr>
            <w:tcW w:w="82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b/>
                <w:bCs/>
                <w:color w:val="auto"/>
                <w:sz w:val="24"/>
                <w:szCs w:val="24"/>
              </w:rPr>
            </w:pPr>
            <w:r>
              <w:rPr>
                <w:rFonts w:eastAsia="仿宋_GB2312"/>
                <w:b/>
                <w:bCs/>
                <w:color w:val="auto"/>
                <w:sz w:val="24"/>
                <w:szCs w:val="24"/>
              </w:rPr>
              <w:t>序号</w:t>
            </w:r>
          </w:p>
        </w:tc>
        <w:tc>
          <w:tcPr>
            <w:tcW w:w="193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b/>
                <w:bCs/>
                <w:color w:val="auto"/>
                <w:sz w:val="24"/>
                <w:szCs w:val="24"/>
              </w:rPr>
            </w:pPr>
            <w:r>
              <w:rPr>
                <w:rFonts w:eastAsia="仿宋_GB2312"/>
                <w:b/>
                <w:bCs/>
                <w:color w:val="auto"/>
                <w:sz w:val="24"/>
                <w:szCs w:val="24"/>
              </w:rPr>
              <w:t>地点</w:t>
            </w:r>
          </w:p>
        </w:tc>
        <w:tc>
          <w:tcPr>
            <w:tcW w:w="1800"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b/>
                <w:bCs/>
                <w:color w:val="auto"/>
                <w:sz w:val="24"/>
                <w:szCs w:val="24"/>
              </w:rPr>
            </w:pPr>
            <w:r>
              <w:rPr>
                <w:rFonts w:eastAsia="仿宋_GB2312"/>
                <w:b/>
                <w:bCs/>
                <w:color w:val="auto"/>
                <w:sz w:val="24"/>
                <w:szCs w:val="24"/>
              </w:rPr>
              <w:t>经度</w:t>
            </w:r>
          </w:p>
        </w:tc>
        <w:tc>
          <w:tcPr>
            <w:tcW w:w="163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b/>
                <w:bCs/>
                <w:color w:val="auto"/>
                <w:sz w:val="24"/>
                <w:szCs w:val="24"/>
              </w:rPr>
            </w:pPr>
            <w:r>
              <w:rPr>
                <w:rFonts w:eastAsia="仿宋_GB2312"/>
                <w:b/>
                <w:bCs/>
                <w:color w:val="auto"/>
                <w:sz w:val="24"/>
                <w:szCs w:val="24"/>
              </w:rPr>
              <w:t>纬度</w:t>
            </w:r>
          </w:p>
        </w:tc>
        <w:tc>
          <w:tcPr>
            <w:tcW w:w="693"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仿宋_GB2312"/>
                <w:b/>
                <w:bCs/>
                <w:color w:val="auto"/>
                <w:sz w:val="24"/>
                <w:szCs w:val="24"/>
                <w:lang w:val="en-US" w:eastAsia="zh-CN"/>
              </w:rPr>
            </w:pPr>
            <w:r>
              <w:rPr>
                <w:rFonts w:hint="eastAsia" w:eastAsia="仿宋_GB2312"/>
                <w:b/>
                <w:bCs/>
                <w:color w:val="auto"/>
                <w:sz w:val="24"/>
                <w:szCs w:val="24"/>
                <w:lang w:val="en-US" w:eastAsia="zh-CN"/>
              </w:rPr>
              <w:t>备注</w:t>
            </w:r>
          </w:p>
        </w:tc>
      </w:tr>
      <w:tr>
        <w:tblPrEx>
          <w:tblCellMar>
            <w:top w:w="0" w:type="dxa"/>
            <w:left w:w="108" w:type="dxa"/>
            <w:bottom w:w="0" w:type="dxa"/>
            <w:right w:w="108" w:type="dxa"/>
          </w:tblCellMar>
        </w:tblPrEx>
        <w:trPr>
          <w:trHeight w:val="280" w:hRule="atLeast"/>
        </w:trPr>
        <w:tc>
          <w:tcPr>
            <w:tcW w:w="624" w:type="dxa"/>
            <w:vMerge w:val="restart"/>
            <w:tcBorders>
              <w:top w:val="nil"/>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bookmarkStart w:id="32" w:name="RANGE!A2"/>
            <w:r>
              <w:rPr>
                <w:rFonts w:eastAsia="仿宋_GB2312"/>
                <w:color w:val="auto"/>
                <w:sz w:val="24"/>
                <w:szCs w:val="24"/>
              </w:rPr>
              <w:t>博爱县</w:t>
            </w:r>
            <w:bookmarkEnd w:id="32"/>
          </w:p>
        </w:tc>
        <w:tc>
          <w:tcPr>
            <w:tcW w:w="1583" w:type="dxa"/>
            <w:vMerge w:val="restart"/>
            <w:tcBorders>
              <w:top w:val="nil"/>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lang w:val="en-US" w:eastAsia="zh-CN"/>
              </w:rPr>
            </w:pPr>
            <w:r>
              <w:rPr>
                <w:rFonts w:hint="default" w:eastAsia="仿宋_GB2312"/>
                <w:color w:val="auto"/>
                <w:sz w:val="24"/>
                <w:szCs w:val="24"/>
                <w:lang w:val="en-US" w:eastAsia="zh-CN"/>
              </w:rPr>
              <w:t>近期</w:t>
            </w:r>
          </w:p>
        </w:tc>
        <w:tc>
          <w:tcPr>
            <w:tcW w:w="82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eastAsia="仿宋_GB2312"/>
                <w:color w:val="auto"/>
                <w:sz w:val="24"/>
                <w:szCs w:val="24"/>
              </w:rPr>
              <w:t>1</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eastAsia="仿宋" w:cs="Times New Roman"/>
                <w:i w:val="0"/>
                <w:iCs w:val="0"/>
                <w:color w:val="auto"/>
                <w:kern w:val="0"/>
                <w:sz w:val="22"/>
                <w:szCs w:val="22"/>
                <w:u w:val="none"/>
                <w:lang w:val="en-US" w:eastAsia="zh-CN" w:bidi="ar"/>
              </w:rPr>
              <w:t>柏山镇</w:t>
            </w:r>
            <w:r>
              <w:rPr>
                <w:rFonts w:hint="default" w:ascii="Times New Roman" w:hAnsi="Times New Roman" w:eastAsia="仿宋" w:cs="Times New Roman"/>
                <w:i w:val="0"/>
                <w:iCs w:val="0"/>
                <w:color w:val="auto"/>
                <w:kern w:val="0"/>
                <w:sz w:val="22"/>
                <w:szCs w:val="22"/>
                <w:u w:val="none"/>
                <w:lang w:val="en-US" w:eastAsia="zh-CN" w:bidi="ar"/>
              </w:rPr>
              <w:t>柏山村</w:t>
            </w:r>
          </w:p>
        </w:tc>
        <w:tc>
          <w:tcPr>
            <w:tcW w:w="180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113°04'28.7994"</w:t>
            </w:r>
          </w:p>
        </w:tc>
        <w:tc>
          <w:tcPr>
            <w:tcW w:w="16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35°13'25.7593"</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p>
        </w:tc>
        <w:tc>
          <w:tcPr>
            <w:tcW w:w="82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eastAsia="仿宋_GB2312"/>
                <w:color w:val="auto"/>
                <w:sz w:val="24"/>
                <w:szCs w:val="24"/>
              </w:rPr>
              <w:t>2</w:t>
            </w:r>
          </w:p>
        </w:tc>
        <w:tc>
          <w:tcPr>
            <w:tcW w:w="19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eastAsia="仿宋" w:cs="Times New Roman"/>
                <w:i w:val="0"/>
                <w:iCs w:val="0"/>
                <w:color w:val="auto"/>
                <w:kern w:val="0"/>
                <w:sz w:val="22"/>
                <w:szCs w:val="22"/>
                <w:u w:val="none"/>
                <w:lang w:val="en-US" w:eastAsia="zh-CN" w:bidi="ar"/>
              </w:rPr>
              <w:t>月山镇</w:t>
            </w:r>
            <w:r>
              <w:rPr>
                <w:rFonts w:hint="default" w:ascii="Times New Roman" w:hAnsi="Times New Roman" w:eastAsia="仿宋" w:cs="Times New Roman"/>
                <w:i w:val="0"/>
                <w:iCs w:val="0"/>
                <w:color w:val="auto"/>
                <w:kern w:val="0"/>
                <w:sz w:val="22"/>
                <w:szCs w:val="22"/>
                <w:u w:val="none"/>
                <w:lang w:val="en-US" w:eastAsia="zh-CN" w:bidi="ar"/>
              </w:rPr>
              <w:t>老寨沟</w:t>
            </w:r>
          </w:p>
        </w:tc>
        <w:tc>
          <w:tcPr>
            <w:tcW w:w="180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113°00'33.1546"</w:t>
            </w:r>
          </w:p>
        </w:tc>
        <w:tc>
          <w:tcPr>
            <w:tcW w:w="16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35°12'57.3907"</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p>
        </w:tc>
        <w:tc>
          <w:tcPr>
            <w:tcW w:w="82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eastAsia="仿宋_GB2312"/>
                <w:color w:val="auto"/>
                <w:sz w:val="24"/>
                <w:szCs w:val="24"/>
              </w:rPr>
              <w:t>3</w:t>
            </w:r>
          </w:p>
        </w:tc>
        <w:tc>
          <w:tcPr>
            <w:tcW w:w="19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default" w:ascii="Times New Roman" w:hAnsi="Times New Roman" w:eastAsia="仿宋" w:cs="Times New Roman"/>
                <w:i w:val="0"/>
                <w:iCs w:val="0"/>
                <w:color w:val="auto"/>
                <w:kern w:val="0"/>
                <w:sz w:val="22"/>
                <w:szCs w:val="22"/>
                <w:u w:val="none"/>
                <w:lang w:val="en-US" w:eastAsia="zh-CN" w:bidi="ar"/>
              </w:rPr>
              <w:t>上岭后村</w:t>
            </w:r>
          </w:p>
        </w:tc>
        <w:tc>
          <w:tcPr>
            <w:tcW w:w="180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113°00'53.1712"</w:t>
            </w:r>
          </w:p>
        </w:tc>
        <w:tc>
          <w:tcPr>
            <w:tcW w:w="16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35°19'13.4075"</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p>
        </w:tc>
        <w:tc>
          <w:tcPr>
            <w:tcW w:w="82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eastAsia="仿宋_GB2312"/>
                <w:color w:val="auto"/>
                <w:sz w:val="24"/>
                <w:szCs w:val="24"/>
              </w:rPr>
              <w:t>4</w:t>
            </w:r>
          </w:p>
        </w:tc>
        <w:tc>
          <w:tcPr>
            <w:tcW w:w="19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eastAsia="仿宋" w:cs="Times New Roman"/>
                <w:i w:val="0"/>
                <w:iCs w:val="0"/>
                <w:color w:val="auto"/>
                <w:kern w:val="0"/>
                <w:sz w:val="22"/>
                <w:szCs w:val="22"/>
                <w:u w:val="none"/>
                <w:lang w:val="en-US" w:eastAsia="zh-CN" w:bidi="ar"/>
              </w:rPr>
              <w:t>许良镇</w:t>
            </w:r>
            <w:r>
              <w:rPr>
                <w:rFonts w:hint="default" w:ascii="Times New Roman" w:hAnsi="Times New Roman" w:eastAsia="仿宋" w:cs="Times New Roman"/>
                <w:i w:val="0"/>
                <w:iCs w:val="0"/>
                <w:color w:val="auto"/>
                <w:kern w:val="0"/>
                <w:sz w:val="22"/>
                <w:szCs w:val="22"/>
                <w:u w:val="none"/>
                <w:lang w:val="en-US" w:eastAsia="zh-CN" w:bidi="ar"/>
              </w:rPr>
              <w:t>郭顶村</w:t>
            </w:r>
          </w:p>
        </w:tc>
        <w:tc>
          <w:tcPr>
            <w:tcW w:w="180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113°00'01.2210"</w:t>
            </w:r>
          </w:p>
        </w:tc>
        <w:tc>
          <w:tcPr>
            <w:tcW w:w="16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35°14'34.2908"</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p>
        </w:tc>
        <w:tc>
          <w:tcPr>
            <w:tcW w:w="82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eastAsia="仿宋_GB2312"/>
                <w:color w:val="auto"/>
                <w:sz w:val="24"/>
                <w:szCs w:val="24"/>
              </w:rPr>
              <w:t>5</w:t>
            </w:r>
          </w:p>
        </w:tc>
        <w:tc>
          <w:tcPr>
            <w:tcW w:w="19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eastAsia="仿宋" w:cs="Times New Roman"/>
                <w:i w:val="0"/>
                <w:iCs w:val="0"/>
                <w:color w:val="auto"/>
                <w:kern w:val="0"/>
                <w:sz w:val="22"/>
                <w:szCs w:val="22"/>
                <w:u w:val="none"/>
                <w:lang w:val="en-US" w:eastAsia="zh-CN" w:bidi="ar"/>
              </w:rPr>
              <w:t>柏山镇</w:t>
            </w:r>
            <w:r>
              <w:rPr>
                <w:rFonts w:hint="default" w:ascii="Times New Roman" w:hAnsi="Times New Roman" w:eastAsia="仿宋" w:cs="Times New Roman"/>
                <w:i w:val="0"/>
                <w:iCs w:val="0"/>
                <w:color w:val="auto"/>
                <w:kern w:val="0"/>
                <w:sz w:val="22"/>
                <w:szCs w:val="22"/>
                <w:u w:val="none"/>
                <w:lang w:val="en-US" w:eastAsia="zh-CN" w:bidi="ar"/>
              </w:rPr>
              <w:t>广利农场</w:t>
            </w:r>
          </w:p>
        </w:tc>
        <w:tc>
          <w:tcPr>
            <w:tcW w:w="180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113°04'03.8412"</w:t>
            </w:r>
          </w:p>
        </w:tc>
        <w:tc>
          <w:tcPr>
            <w:tcW w:w="16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35°13'48.9553"</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p>
        </w:tc>
        <w:tc>
          <w:tcPr>
            <w:tcW w:w="82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eastAsia="仿宋_GB2312"/>
                <w:color w:val="auto"/>
                <w:sz w:val="24"/>
                <w:szCs w:val="24"/>
              </w:rPr>
              <w:t>6</w:t>
            </w:r>
          </w:p>
        </w:tc>
        <w:tc>
          <w:tcPr>
            <w:tcW w:w="19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月山镇</w:t>
            </w:r>
          </w:p>
        </w:tc>
        <w:tc>
          <w:tcPr>
            <w:tcW w:w="180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113°03'03.6905"</w:t>
            </w:r>
          </w:p>
        </w:tc>
        <w:tc>
          <w:tcPr>
            <w:tcW w:w="16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35°12'45.3658"</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p>
        </w:tc>
        <w:tc>
          <w:tcPr>
            <w:tcW w:w="82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eastAsia="仿宋_GB2312"/>
                <w:color w:val="auto"/>
                <w:sz w:val="24"/>
                <w:szCs w:val="24"/>
              </w:rPr>
              <w:t>7</w:t>
            </w:r>
          </w:p>
        </w:tc>
        <w:tc>
          <w:tcPr>
            <w:tcW w:w="19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default" w:ascii="Times New Roman" w:hAnsi="Times New Roman" w:eastAsia="仿宋" w:cs="Times New Roman"/>
                <w:i w:val="0"/>
                <w:iCs w:val="0"/>
                <w:color w:val="auto"/>
                <w:kern w:val="0"/>
                <w:sz w:val="22"/>
                <w:szCs w:val="22"/>
                <w:u w:val="none"/>
                <w:lang w:val="en-US" w:eastAsia="zh-CN" w:bidi="ar"/>
              </w:rPr>
              <w:t>张毛光村</w:t>
            </w:r>
          </w:p>
        </w:tc>
        <w:tc>
          <w:tcPr>
            <w:tcW w:w="180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113°01'07.8231"</w:t>
            </w:r>
          </w:p>
        </w:tc>
        <w:tc>
          <w:tcPr>
            <w:tcW w:w="16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35°15'20.2650"</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p>
        </w:tc>
        <w:tc>
          <w:tcPr>
            <w:tcW w:w="82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eastAsia="仿宋_GB2312"/>
                <w:color w:val="auto"/>
                <w:sz w:val="24"/>
                <w:szCs w:val="24"/>
              </w:rPr>
              <w:t>8</w:t>
            </w:r>
          </w:p>
        </w:tc>
        <w:tc>
          <w:tcPr>
            <w:tcW w:w="19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default" w:ascii="Times New Roman" w:hAnsi="Times New Roman" w:eastAsia="仿宋" w:cs="Times New Roman"/>
                <w:i w:val="0"/>
                <w:iCs w:val="0"/>
                <w:color w:val="auto"/>
                <w:kern w:val="0"/>
                <w:sz w:val="22"/>
                <w:szCs w:val="22"/>
                <w:u w:val="none"/>
                <w:lang w:val="en-US" w:eastAsia="zh-CN" w:bidi="ar"/>
              </w:rPr>
              <w:t>焦谷堆</w:t>
            </w:r>
          </w:p>
        </w:tc>
        <w:tc>
          <w:tcPr>
            <w:tcW w:w="180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113°01'49.7389"</w:t>
            </w:r>
          </w:p>
        </w:tc>
        <w:tc>
          <w:tcPr>
            <w:tcW w:w="16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35°15'39.3643"</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p>
        </w:tc>
        <w:tc>
          <w:tcPr>
            <w:tcW w:w="82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eastAsia="仿宋_GB2312"/>
                <w:color w:val="auto"/>
                <w:sz w:val="24"/>
                <w:szCs w:val="24"/>
              </w:rPr>
              <w:t>9</w:t>
            </w:r>
          </w:p>
        </w:tc>
        <w:tc>
          <w:tcPr>
            <w:tcW w:w="19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default" w:ascii="Times New Roman" w:hAnsi="Times New Roman" w:eastAsia="仿宋" w:cs="Times New Roman"/>
                <w:i w:val="0"/>
                <w:iCs w:val="0"/>
                <w:color w:val="auto"/>
                <w:kern w:val="0"/>
                <w:sz w:val="22"/>
                <w:szCs w:val="22"/>
                <w:u w:val="none"/>
                <w:lang w:val="en-US" w:eastAsia="zh-CN" w:bidi="ar"/>
              </w:rPr>
              <w:t>寨豁村</w:t>
            </w:r>
          </w:p>
        </w:tc>
        <w:tc>
          <w:tcPr>
            <w:tcW w:w="180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113°02'40.0767"</w:t>
            </w:r>
          </w:p>
        </w:tc>
        <w:tc>
          <w:tcPr>
            <w:tcW w:w="163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35°16'32.3419"</w:t>
            </w:r>
          </w:p>
        </w:tc>
        <w:tc>
          <w:tcPr>
            <w:tcW w:w="69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left w:val="nil"/>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p>
        </w:tc>
        <w:tc>
          <w:tcPr>
            <w:tcW w:w="8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eastAsia="仿宋_GB2312"/>
                <w:color w:val="auto"/>
                <w:sz w:val="24"/>
                <w:szCs w:val="24"/>
              </w:rPr>
              <w:t>10</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月山风景区后山</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113°02'48.3607"</w:t>
            </w:r>
          </w:p>
        </w:tc>
        <w:tc>
          <w:tcPr>
            <w:tcW w:w="163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35°13'27.1270"</w:t>
            </w:r>
          </w:p>
        </w:tc>
        <w:tc>
          <w:tcPr>
            <w:tcW w:w="6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p>
        </w:tc>
        <w:tc>
          <w:tcPr>
            <w:tcW w:w="8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_GB2312"/>
                <w:color w:val="auto"/>
                <w:sz w:val="24"/>
                <w:szCs w:val="24"/>
              </w:rPr>
              <w:t>11</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default" w:ascii="Times New Roman" w:hAnsi="Times New Roman" w:eastAsia="仿宋" w:cs="Times New Roman"/>
                <w:i w:val="0"/>
                <w:iCs w:val="0"/>
                <w:color w:val="auto"/>
                <w:kern w:val="0"/>
                <w:sz w:val="22"/>
                <w:szCs w:val="22"/>
                <w:u w:val="none"/>
                <w:lang w:val="en-US" w:eastAsia="zh-CN" w:bidi="ar"/>
              </w:rPr>
              <w:t>寨村南</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113°03'21.1639"</w:t>
            </w:r>
          </w:p>
        </w:tc>
        <w:tc>
          <w:tcPr>
            <w:tcW w:w="163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i w:val="0"/>
                <w:iCs w:val="0"/>
                <w:color w:val="auto"/>
                <w:kern w:val="0"/>
                <w:sz w:val="22"/>
                <w:szCs w:val="22"/>
                <w:u w:val="none"/>
                <w:lang w:val="en-US" w:eastAsia="zh-CN" w:bidi="ar"/>
              </w:rPr>
              <w:t>35°16'08.2943"</w:t>
            </w:r>
          </w:p>
        </w:tc>
        <w:tc>
          <w:tcPr>
            <w:tcW w:w="6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lang w:val="en-US" w:eastAsia="zh-CN"/>
              </w:rPr>
            </w:pPr>
            <w:r>
              <w:rPr>
                <w:rFonts w:hint="eastAsia" w:eastAsia="仿宋_GB2312"/>
                <w:color w:val="auto"/>
                <w:sz w:val="24"/>
                <w:szCs w:val="24"/>
                <w:lang w:val="en-US" w:eastAsia="zh-CN"/>
              </w:rPr>
              <w:t>中</w:t>
            </w:r>
            <w:r>
              <w:rPr>
                <w:rFonts w:hint="default" w:eastAsia="仿宋_GB2312"/>
                <w:color w:val="auto"/>
                <w:sz w:val="24"/>
                <w:szCs w:val="24"/>
                <w:lang w:val="en-US" w:eastAsia="zh-CN"/>
              </w:rPr>
              <w:t>期</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_GB2312"/>
                <w:color w:val="auto"/>
                <w:sz w:val="24"/>
                <w:szCs w:val="24"/>
              </w:rPr>
              <w:t>12</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eastAsia" w:eastAsia="仿宋_GB2312"/>
                <w:color w:val="auto"/>
                <w:sz w:val="24"/>
                <w:szCs w:val="24"/>
              </w:rPr>
              <w:t>青天河村</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112°59'55.074"</w:t>
            </w:r>
          </w:p>
        </w:tc>
        <w:tc>
          <w:tcPr>
            <w:tcW w:w="16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35°21'11.163"</w:t>
            </w:r>
          </w:p>
        </w:tc>
        <w:tc>
          <w:tcPr>
            <w:tcW w:w="6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仿宋_GB2312"/>
                <w:color w:val="auto"/>
                <w:sz w:val="24"/>
                <w:szCs w:val="24"/>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_GB2312"/>
                <w:color w:val="auto"/>
                <w:sz w:val="24"/>
                <w:szCs w:val="24"/>
              </w:rPr>
              <w:t>13</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eastAsia" w:eastAsia="仿宋_GB2312"/>
                <w:color w:val="auto"/>
                <w:sz w:val="24"/>
                <w:szCs w:val="24"/>
              </w:rPr>
              <w:t>双槽洼</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113°0</w:t>
            </w:r>
            <w:r>
              <w:rPr>
                <w:rFonts w:hint="eastAsia" w:eastAsia="仿宋_GB2312"/>
                <w:color w:val="auto"/>
                <w:sz w:val="24"/>
                <w:szCs w:val="24"/>
                <w:lang w:val="en-US" w:eastAsia="zh-CN"/>
              </w:rPr>
              <w:t>0</w:t>
            </w:r>
            <w:r>
              <w:rPr>
                <w:rFonts w:hint="default" w:eastAsia="仿宋_GB2312"/>
                <w:color w:val="auto"/>
                <w:sz w:val="24"/>
                <w:szCs w:val="24"/>
              </w:rPr>
              <w:t>'52.680"</w:t>
            </w:r>
          </w:p>
        </w:tc>
        <w:tc>
          <w:tcPr>
            <w:tcW w:w="16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35°21'18.149"</w:t>
            </w:r>
          </w:p>
        </w:tc>
        <w:tc>
          <w:tcPr>
            <w:tcW w:w="6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仿宋_GB2312"/>
                <w:color w:val="auto"/>
                <w:sz w:val="24"/>
                <w:szCs w:val="24"/>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_GB2312"/>
                <w:color w:val="auto"/>
                <w:sz w:val="24"/>
                <w:szCs w:val="24"/>
              </w:rPr>
              <w:t>14</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eastAsia" w:eastAsia="仿宋_GB2312"/>
                <w:color w:val="auto"/>
                <w:sz w:val="24"/>
                <w:szCs w:val="24"/>
              </w:rPr>
              <w:t>大堂</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113°</w:t>
            </w:r>
            <w:r>
              <w:rPr>
                <w:rFonts w:hint="eastAsia" w:eastAsia="仿宋_GB2312"/>
                <w:color w:val="auto"/>
                <w:sz w:val="24"/>
                <w:szCs w:val="24"/>
                <w:lang w:val="en-US" w:eastAsia="zh-CN"/>
              </w:rPr>
              <w:t>0</w:t>
            </w:r>
            <w:r>
              <w:rPr>
                <w:rFonts w:hint="default" w:eastAsia="仿宋_GB2312"/>
                <w:color w:val="auto"/>
                <w:sz w:val="24"/>
                <w:szCs w:val="24"/>
              </w:rPr>
              <w:t>3'19.695"</w:t>
            </w:r>
          </w:p>
        </w:tc>
        <w:tc>
          <w:tcPr>
            <w:tcW w:w="16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35°20'55.322"</w:t>
            </w:r>
          </w:p>
        </w:tc>
        <w:tc>
          <w:tcPr>
            <w:tcW w:w="6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仿宋_GB2312"/>
                <w:color w:val="auto"/>
                <w:sz w:val="24"/>
                <w:szCs w:val="24"/>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_GB2312"/>
                <w:color w:val="auto"/>
                <w:sz w:val="24"/>
                <w:szCs w:val="24"/>
              </w:rPr>
              <w:t>15</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eastAsia" w:eastAsia="仿宋_GB2312"/>
                <w:color w:val="auto"/>
                <w:sz w:val="24"/>
                <w:szCs w:val="24"/>
              </w:rPr>
              <w:t>大堂东</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113°</w:t>
            </w:r>
            <w:r>
              <w:rPr>
                <w:rFonts w:hint="eastAsia" w:eastAsia="仿宋_GB2312"/>
                <w:color w:val="auto"/>
                <w:sz w:val="24"/>
                <w:szCs w:val="24"/>
                <w:lang w:val="en-US" w:eastAsia="zh-CN"/>
              </w:rPr>
              <w:t>0</w:t>
            </w:r>
            <w:r>
              <w:rPr>
                <w:rFonts w:hint="default" w:eastAsia="仿宋_GB2312"/>
                <w:color w:val="auto"/>
                <w:sz w:val="24"/>
                <w:szCs w:val="24"/>
              </w:rPr>
              <w:t>4'34.739"</w:t>
            </w:r>
          </w:p>
        </w:tc>
        <w:tc>
          <w:tcPr>
            <w:tcW w:w="16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35°20'30.491"</w:t>
            </w:r>
          </w:p>
        </w:tc>
        <w:tc>
          <w:tcPr>
            <w:tcW w:w="6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仿宋_GB2312"/>
                <w:color w:val="auto"/>
                <w:sz w:val="24"/>
                <w:szCs w:val="24"/>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_GB2312"/>
                <w:color w:val="auto"/>
                <w:sz w:val="24"/>
                <w:szCs w:val="24"/>
              </w:rPr>
              <w:t>16</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eastAsia" w:eastAsia="仿宋_GB2312"/>
                <w:color w:val="auto"/>
                <w:sz w:val="24"/>
                <w:szCs w:val="24"/>
              </w:rPr>
              <w:t>汉高城村</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113°</w:t>
            </w:r>
            <w:r>
              <w:rPr>
                <w:rFonts w:hint="eastAsia" w:eastAsia="仿宋_GB2312"/>
                <w:color w:val="auto"/>
                <w:sz w:val="24"/>
                <w:szCs w:val="24"/>
                <w:lang w:val="en-US" w:eastAsia="zh-CN"/>
              </w:rPr>
              <w:t>0</w:t>
            </w:r>
            <w:r>
              <w:rPr>
                <w:rFonts w:hint="default" w:eastAsia="仿宋_GB2312"/>
                <w:color w:val="auto"/>
                <w:sz w:val="24"/>
                <w:szCs w:val="24"/>
              </w:rPr>
              <w:t>2'33.763"</w:t>
            </w:r>
          </w:p>
        </w:tc>
        <w:tc>
          <w:tcPr>
            <w:tcW w:w="16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35°19'44.123"</w:t>
            </w:r>
          </w:p>
        </w:tc>
        <w:tc>
          <w:tcPr>
            <w:tcW w:w="6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仿宋_GB2312"/>
                <w:color w:val="auto"/>
                <w:sz w:val="24"/>
                <w:szCs w:val="24"/>
              </w:rPr>
            </w:pPr>
            <w:r>
              <w:rPr>
                <w:rFonts w:hint="default" w:eastAsia="仿宋_GB2312"/>
                <w:color w:val="auto"/>
                <w:sz w:val="24"/>
                <w:szCs w:val="24"/>
                <w:lang w:val="en-US" w:eastAsia="zh-CN"/>
              </w:rPr>
              <w:t>远期</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_GB2312"/>
                <w:color w:val="auto"/>
                <w:sz w:val="24"/>
                <w:szCs w:val="24"/>
              </w:rPr>
              <w:t>17</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eastAsia" w:eastAsia="仿宋_GB2312"/>
                <w:color w:val="auto"/>
                <w:sz w:val="24"/>
                <w:szCs w:val="24"/>
              </w:rPr>
              <w:t>南坡村</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113°</w:t>
            </w:r>
            <w:r>
              <w:rPr>
                <w:rFonts w:hint="eastAsia" w:eastAsia="仿宋_GB2312"/>
                <w:color w:val="auto"/>
                <w:sz w:val="24"/>
                <w:szCs w:val="24"/>
                <w:lang w:val="en-US" w:eastAsia="zh-CN"/>
              </w:rPr>
              <w:t>0</w:t>
            </w:r>
            <w:r>
              <w:rPr>
                <w:rFonts w:hint="default" w:eastAsia="仿宋_GB2312"/>
                <w:color w:val="auto"/>
                <w:sz w:val="24"/>
                <w:szCs w:val="24"/>
              </w:rPr>
              <w:t>4'21.670"</w:t>
            </w:r>
          </w:p>
        </w:tc>
        <w:tc>
          <w:tcPr>
            <w:tcW w:w="16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35°19'49.218"</w:t>
            </w:r>
          </w:p>
        </w:tc>
        <w:tc>
          <w:tcPr>
            <w:tcW w:w="6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仿宋_GB2312"/>
                <w:color w:val="auto"/>
                <w:sz w:val="24"/>
                <w:szCs w:val="24"/>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_GB2312"/>
                <w:color w:val="auto"/>
                <w:sz w:val="24"/>
                <w:szCs w:val="24"/>
              </w:rPr>
              <w:t>18</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eastAsia" w:eastAsia="仿宋_GB2312"/>
                <w:color w:val="auto"/>
                <w:sz w:val="24"/>
                <w:szCs w:val="24"/>
              </w:rPr>
              <w:t>南田院村</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113°</w:t>
            </w:r>
            <w:r>
              <w:rPr>
                <w:rFonts w:hint="eastAsia" w:eastAsia="仿宋_GB2312"/>
                <w:color w:val="auto"/>
                <w:sz w:val="24"/>
                <w:szCs w:val="24"/>
                <w:lang w:val="en-US" w:eastAsia="zh-CN"/>
              </w:rPr>
              <w:t>0</w:t>
            </w:r>
            <w:r>
              <w:rPr>
                <w:rFonts w:hint="default" w:eastAsia="仿宋_GB2312"/>
                <w:color w:val="auto"/>
                <w:sz w:val="24"/>
                <w:szCs w:val="24"/>
              </w:rPr>
              <w:t>5'13.925"</w:t>
            </w:r>
          </w:p>
        </w:tc>
        <w:tc>
          <w:tcPr>
            <w:tcW w:w="16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35°18'37.877"</w:t>
            </w:r>
          </w:p>
        </w:tc>
        <w:tc>
          <w:tcPr>
            <w:tcW w:w="6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仿宋_GB2312"/>
                <w:color w:val="auto"/>
                <w:sz w:val="24"/>
                <w:szCs w:val="24"/>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_GB2312"/>
                <w:color w:val="auto"/>
                <w:sz w:val="24"/>
                <w:szCs w:val="24"/>
              </w:rPr>
              <w:t>19</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eastAsia" w:eastAsia="仿宋_GB2312"/>
                <w:color w:val="auto"/>
                <w:sz w:val="24"/>
                <w:szCs w:val="24"/>
              </w:rPr>
              <w:t>梭谷堆北</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113°</w:t>
            </w:r>
            <w:r>
              <w:rPr>
                <w:rFonts w:hint="eastAsia" w:eastAsia="仿宋_GB2312"/>
                <w:color w:val="auto"/>
                <w:sz w:val="24"/>
                <w:szCs w:val="24"/>
                <w:lang w:val="en-US" w:eastAsia="zh-CN"/>
              </w:rPr>
              <w:t>0</w:t>
            </w:r>
            <w:r>
              <w:rPr>
                <w:rFonts w:hint="default" w:eastAsia="仿宋_GB2312"/>
                <w:color w:val="auto"/>
                <w:sz w:val="24"/>
                <w:szCs w:val="24"/>
              </w:rPr>
              <w:t>3'</w:t>
            </w:r>
            <w:r>
              <w:rPr>
                <w:rFonts w:hint="eastAsia" w:eastAsia="仿宋_GB2312"/>
                <w:color w:val="auto"/>
                <w:sz w:val="24"/>
                <w:szCs w:val="24"/>
                <w:lang w:val="en-US" w:eastAsia="zh-CN"/>
              </w:rPr>
              <w:t>0</w:t>
            </w:r>
            <w:r>
              <w:rPr>
                <w:rFonts w:hint="default" w:eastAsia="仿宋_GB2312"/>
                <w:color w:val="auto"/>
                <w:sz w:val="24"/>
                <w:szCs w:val="24"/>
              </w:rPr>
              <w:t>4.087"</w:t>
            </w:r>
          </w:p>
        </w:tc>
        <w:tc>
          <w:tcPr>
            <w:tcW w:w="16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35°17'55.283"</w:t>
            </w:r>
          </w:p>
        </w:tc>
        <w:tc>
          <w:tcPr>
            <w:tcW w:w="6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仿宋_GB2312"/>
                <w:color w:val="auto"/>
                <w:sz w:val="24"/>
                <w:szCs w:val="24"/>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_GB2312"/>
                <w:color w:val="auto"/>
                <w:sz w:val="24"/>
                <w:szCs w:val="24"/>
              </w:rPr>
              <w:t>20</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eastAsia" w:eastAsia="仿宋_GB2312"/>
                <w:color w:val="auto"/>
                <w:sz w:val="24"/>
                <w:szCs w:val="24"/>
              </w:rPr>
              <w:t>西小底</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113°</w:t>
            </w:r>
            <w:r>
              <w:rPr>
                <w:rFonts w:hint="eastAsia" w:eastAsia="仿宋_GB2312"/>
                <w:color w:val="auto"/>
                <w:sz w:val="24"/>
                <w:szCs w:val="24"/>
                <w:lang w:val="en-US" w:eastAsia="zh-CN"/>
              </w:rPr>
              <w:t>0</w:t>
            </w:r>
            <w:r>
              <w:rPr>
                <w:rFonts w:hint="default" w:eastAsia="仿宋_GB2312"/>
                <w:color w:val="auto"/>
                <w:sz w:val="24"/>
                <w:szCs w:val="24"/>
              </w:rPr>
              <w:t>1'22.938"</w:t>
            </w:r>
          </w:p>
        </w:tc>
        <w:tc>
          <w:tcPr>
            <w:tcW w:w="16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35°17'53.533"</w:t>
            </w:r>
          </w:p>
        </w:tc>
        <w:tc>
          <w:tcPr>
            <w:tcW w:w="6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r>
        <w:tblPrEx>
          <w:tblCellMar>
            <w:top w:w="0" w:type="dxa"/>
            <w:left w:w="108" w:type="dxa"/>
            <w:bottom w:w="0" w:type="dxa"/>
            <w:right w:w="108" w:type="dxa"/>
          </w:tblCellMar>
        </w:tblPrEx>
        <w:trPr>
          <w:trHeight w:val="280" w:hRule="atLeast"/>
        </w:trPr>
        <w:tc>
          <w:tcPr>
            <w:tcW w:w="62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eastAsia="仿宋_GB2312"/>
                <w:color w:val="auto"/>
                <w:sz w:val="24"/>
                <w:szCs w:val="24"/>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_GB2312"/>
                <w:color w:val="auto"/>
                <w:sz w:val="24"/>
                <w:szCs w:val="24"/>
              </w:rPr>
              <w:t>21</w:t>
            </w:r>
          </w:p>
        </w:tc>
        <w:tc>
          <w:tcPr>
            <w:tcW w:w="19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r>
              <w:rPr>
                <w:rFonts w:hint="eastAsia" w:eastAsia="仿宋" w:cs="Times New Roman"/>
                <w:i w:val="0"/>
                <w:iCs w:val="0"/>
                <w:color w:val="auto"/>
                <w:kern w:val="0"/>
                <w:sz w:val="22"/>
                <w:szCs w:val="22"/>
                <w:u w:val="none"/>
                <w:lang w:val="en-US" w:eastAsia="zh-CN" w:bidi="ar"/>
              </w:rPr>
              <w:t>寨豁乡</w:t>
            </w:r>
            <w:r>
              <w:rPr>
                <w:rFonts w:hint="eastAsia" w:eastAsia="仿宋_GB2312"/>
                <w:color w:val="auto"/>
                <w:sz w:val="24"/>
                <w:szCs w:val="24"/>
              </w:rPr>
              <w:t>胡仟庄南</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113°</w:t>
            </w:r>
            <w:r>
              <w:rPr>
                <w:rFonts w:hint="eastAsia" w:eastAsia="仿宋_GB2312"/>
                <w:color w:val="auto"/>
                <w:sz w:val="24"/>
                <w:szCs w:val="24"/>
                <w:lang w:val="en-US" w:eastAsia="zh-CN"/>
              </w:rPr>
              <w:t>0</w:t>
            </w:r>
            <w:r>
              <w:rPr>
                <w:rFonts w:hint="default" w:eastAsia="仿宋_GB2312"/>
                <w:color w:val="auto"/>
                <w:sz w:val="24"/>
                <w:szCs w:val="24"/>
              </w:rPr>
              <w:t>4'57.806"</w:t>
            </w:r>
          </w:p>
        </w:tc>
        <w:tc>
          <w:tcPr>
            <w:tcW w:w="16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eastAsia="仿宋_GB2312"/>
                <w:color w:val="auto"/>
                <w:sz w:val="24"/>
                <w:szCs w:val="24"/>
              </w:rPr>
            </w:pPr>
            <w:r>
              <w:rPr>
                <w:rFonts w:hint="default" w:eastAsia="仿宋_GB2312"/>
                <w:color w:val="auto"/>
                <w:sz w:val="24"/>
                <w:szCs w:val="24"/>
              </w:rPr>
              <w:t>35°17'14.465"</w:t>
            </w:r>
          </w:p>
        </w:tc>
        <w:tc>
          <w:tcPr>
            <w:tcW w:w="6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eastAsia="仿宋_GB2312"/>
                <w:color w:val="auto"/>
                <w:sz w:val="24"/>
                <w:szCs w:val="24"/>
              </w:rPr>
            </w:pPr>
          </w:p>
        </w:tc>
      </w:tr>
    </w:tbl>
    <w:p>
      <w:pPr>
        <w:snapToGrid w:val="0"/>
        <w:spacing w:line="360" w:lineRule="auto"/>
        <w:ind w:firstLine="560" w:firstLineChars="200"/>
        <w:rPr>
          <w:rFonts w:eastAsia="仿宋_GB2312"/>
          <w:color w:val="auto"/>
          <w:sz w:val="28"/>
          <w:szCs w:val="28"/>
        </w:rPr>
      </w:pPr>
      <w:r>
        <w:rPr>
          <w:rFonts w:hint="eastAsia" w:eastAsia="仿宋_GB2312"/>
          <w:color w:val="auto"/>
          <w:sz w:val="28"/>
          <w:szCs w:val="28"/>
        </w:rPr>
        <w:t>蓄水池建设标准：新建蓄水池均为混凝土池。混凝土蓄水池的防水等级为二级；抗震设防烈度≤8度。蓄水池采用浆砌砖挡墙的形式，在顶部设置护栏和警示标志牌。蓄水池外设置引水渠道、排水沟，并在渠道末端和蓄水池之间设置沉砂井。蓄水池内设置取水台，采用浆砌砖。蓄水池的蓄水量约100m</w:t>
      </w:r>
      <w:r>
        <w:rPr>
          <w:rFonts w:hint="eastAsia" w:eastAsia="仿宋_GB2312"/>
          <w:color w:val="auto"/>
          <w:sz w:val="28"/>
          <w:szCs w:val="28"/>
          <w:vertAlign w:val="superscript"/>
        </w:rPr>
        <w:t>3</w:t>
      </w:r>
      <w:r>
        <w:rPr>
          <w:rFonts w:hint="eastAsia" w:eastAsia="仿宋_GB2312"/>
          <w:color w:val="auto"/>
          <w:sz w:val="28"/>
          <w:szCs w:val="28"/>
        </w:rPr>
        <w:t>。</w:t>
      </w:r>
      <w:bookmarkEnd w:id="31"/>
      <w:bookmarkStart w:id="33" w:name="_Toc467180220"/>
    </w:p>
    <w:p>
      <w:pPr>
        <w:pStyle w:val="3"/>
        <w:snapToGrid w:val="0"/>
        <w:spacing w:before="156" w:beforeLines="50" w:after="0" w:line="360" w:lineRule="auto"/>
        <w:ind w:firstLine="600"/>
        <w:rPr>
          <w:rFonts w:ascii="Times New Roman" w:hAnsi="Times New Roman"/>
          <w:b/>
          <w:bCs w:val="0"/>
          <w:color w:val="auto"/>
          <w:sz w:val="30"/>
          <w:szCs w:val="30"/>
        </w:rPr>
      </w:pPr>
      <w:bookmarkStart w:id="34" w:name="_Toc6961"/>
      <w:r>
        <w:rPr>
          <w:rFonts w:ascii="Times New Roman" w:hAnsi="Times New Roman"/>
          <w:b/>
          <w:bCs w:val="0"/>
          <w:color w:val="auto"/>
          <w:sz w:val="30"/>
          <w:szCs w:val="30"/>
        </w:rPr>
        <w:t>5.5</w:t>
      </w:r>
      <w:bookmarkEnd w:id="33"/>
      <w:r>
        <w:rPr>
          <w:rFonts w:ascii="Times New Roman" w:hAnsi="Times New Roman"/>
          <w:b/>
          <w:bCs w:val="0"/>
          <w:color w:val="auto"/>
          <w:sz w:val="30"/>
          <w:szCs w:val="30"/>
        </w:rPr>
        <w:t>森林航空消防能力建设</w:t>
      </w:r>
      <w:bookmarkEnd w:id="34"/>
    </w:p>
    <w:p>
      <w:pPr>
        <w:snapToGrid w:val="0"/>
        <w:spacing w:line="360" w:lineRule="auto"/>
        <w:ind w:firstLine="560" w:firstLineChars="200"/>
        <w:rPr>
          <w:rFonts w:eastAsia="仿宋_GB2312"/>
          <w:color w:val="auto"/>
          <w:sz w:val="28"/>
          <w:szCs w:val="28"/>
        </w:rPr>
      </w:pPr>
      <w:r>
        <w:rPr>
          <w:rFonts w:eastAsia="仿宋_GB2312"/>
          <w:color w:val="auto"/>
          <w:sz w:val="28"/>
          <w:szCs w:val="28"/>
        </w:rPr>
        <w:t>森林航空消防是扑救森林火灾的尖兵，是森林防</w:t>
      </w:r>
      <w:r>
        <w:rPr>
          <w:rFonts w:hint="eastAsia" w:eastAsia="仿宋_GB2312"/>
          <w:color w:val="auto"/>
          <w:sz w:val="28"/>
          <w:szCs w:val="28"/>
          <w:lang w:eastAsia="zh-CN"/>
        </w:rPr>
        <w:t>火</w:t>
      </w:r>
      <w:r>
        <w:rPr>
          <w:rFonts w:eastAsia="仿宋_GB2312"/>
          <w:color w:val="auto"/>
          <w:sz w:val="28"/>
          <w:szCs w:val="28"/>
        </w:rPr>
        <w:t>治理体系和防控能力现代化建设的重要内容。博爱县</w:t>
      </w:r>
      <w:r>
        <w:rPr>
          <w:rFonts w:hint="eastAsia" w:eastAsia="仿宋_GB2312"/>
          <w:color w:val="auto"/>
          <w:sz w:val="28"/>
          <w:szCs w:val="28"/>
        </w:rPr>
        <w:t>内的山谷区域还存在监测盲区，这些区域地形复杂，交通不便，巡护人员很难到达。充分利用无人机在日常巡护、火情侦察方面优势，大力推广无人机在森林防</w:t>
      </w:r>
      <w:r>
        <w:rPr>
          <w:rFonts w:hint="eastAsia" w:eastAsia="仿宋_GB2312"/>
          <w:color w:val="auto"/>
          <w:sz w:val="28"/>
          <w:szCs w:val="28"/>
          <w:lang w:eastAsia="zh-CN"/>
        </w:rPr>
        <w:t>火</w:t>
      </w:r>
      <w:r>
        <w:rPr>
          <w:rFonts w:hint="eastAsia" w:eastAsia="仿宋_GB2312"/>
          <w:color w:val="auto"/>
          <w:sz w:val="28"/>
          <w:szCs w:val="28"/>
        </w:rPr>
        <w:t>工作中的应用，提高林火监测效率。火场侦察以直升机和无人机为载体，加载激光红外光电吊舱，利用卫星通信、5G+无人机监测等信息传输技术建立火场侦察系统，实现飞机与火场前指之间指挥调度、视频图像等信息的实时传输，能够及时准确侦察传送森林火情信息，确保火场情况实时上报，指挥决策科学有效。</w:t>
      </w:r>
    </w:p>
    <w:p>
      <w:pPr>
        <w:snapToGrid w:val="0"/>
        <w:spacing w:line="360" w:lineRule="auto"/>
        <w:ind w:firstLine="560" w:firstLineChars="200"/>
        <w:rPr>
          <w:rFonts w:eastAsia="仿宋_GB2312"/>
          <w:color w:val="auto"/>
          <w:sz w:val="28"/>
          <w:szCs w:val="28"/>
        </w:rPr>
      </w:pPr>
      <w:r>
        <w:rPr>
          <w:rFonts w:eastAsia="仿宋_GB2312"/>
          <w:color w:val="auto"/>
          <w:sz w:val="28"/>
          <w:szCs w:val="28"/>
        </w:rPr>
        <w:t>博爱县规划购置无人机</w:t>
      </w:r>
      <w:r>
        <w:rPr>
          <w:rFonts w:hint="eastAsia" w:eastAsia="仿宋_GB2312"/>
          <w:color w:val="auto"/>
          <w:sz w:val="28"/>
          <w:szCs w:val="28"/>
          <w:lang w:val="en-US" w:eastAsia="zh-CN"/>
        </w:rPr>
        <w:t>35</w:t>
      </w:r>
      <w:r>
        <w:rPr>
          <w:rFonts w:hint="eastAsia" w:eastAsia="仿宋_GB2312"/>
          <w:color w:val="auto"/>
          <w:sz w:val="28"/>
          <w:szCs w:val="28"/>
        </w:rPr>
        <w:t>架，修建</w:t>
      </w:r>
      <w:r>
        <w:rPr>
          <w:rFonts w:hint="eastAsia" w:eastAsia="仿宋_GB2312"/>
          <w:color w:val="auto"/>
          <w:sz w:val="28"/>
          <w:szCs w:val="28"/>
          <w:lang w:val="en-US" w:eastAsia="zh-CN"/>
        </w:rPr>
        <w:t>临时起降点</w:t>
      </w:r>
      <w:r>
        <w:rPr>
          <w:rFonts w:hint="eastAsia" w:eastAsia="仿宋_GB2312"/>
          <w:color w:val="auto"/>
          <w:sz w:val="28"/>
          <w:szCs w:val="28"/>
        </w:rPr>
        <w:t>2处，</w:t>
      </w:r>
      <w:r>
        <w:rPr>
          <w:rFonts w:hint="eastAsia" w:eastAsia="仿宋_GB2312"/>
          <w:color w:val="auto"/>
          <w:sz w:val="28"/>
          <w:szCs w:val="28"/>
          <w:lang w:val="en-US" w:eastAsia="zh-CN"/>
        </w:rPr>
        <w:t>分别</w:t>
      </w:r>
      <w:r>
        <w:rPr>
          <w:rFonts w:hint="eastAsia" w:eastAsia="仿宋_GB2312"/>
          <w:color w:val="auto"/>
          <w:sz w:val="28"/>
          <w:szCs w:val="28"/>
        </w:rPr>
        <w:t>位于</w:t>
      </w:r>
      <w:r>
        <w:rPr>
          <w:rFonts w:hint="eastAsia" w:eastAsia="仿宋_GB2312"/>
          <w:color w:val="auto"/>
          <w:sz w:val="28"/>
          <w:szCs w:val="28"/>
          <w:lang w:val="en-US" w:eastAsia="zh-CN"/>
        </w:rPr>
        <w:t>距青天河5公里的大塘林场</w:t>
      </w:r>
      <w:r>
        <w:rPr>
          <w:rFonts w:hint="eastAsia" w:eastAsia="仿宋_GB2312"/>
          <w:color w:val="auto"/>
          <w:sz w:val="28"/>
          <w:szCs w:val="28"/>
        </w:rPr>
        <w:t>，距青天河15.59公里的月山镇消防大队门前空地。</w:t>
      </w:r>
    </w:p>
    <w:p>
      <w:pPr>
        <w:pStyle w:val="4"/>
        <w:snapToGrid w:val="0"/>
        <w:spacing w:before="0" w:after="0"/>
        <w:ind w:firstLine="562"/>
        <w:rPr>
          <w:color w:val="auto"/>
          <w:szCs w:val="28"/>
        </w:rPr>
      </w:pPr>
      <w:r>
        <w:rPr>
          <w:color w:val="auto"/>
          <w:szCs w:val="28"/>
        </w:rPr>
        <w:t>5.5.</w:t>
      </w:r>
      <w:r>
        <w:rPr>
          <w:rFonts w:hint="eastAsia"/>
          <w:color w:val="auto"/>
          <w:szCs w:val="28"/>
        </w:rPr>
        <w:t>1</w:t>
      </w:r>
      <w:r>
        <w:rPr>
          <w:color w:val="auto"/>
          <w:szCs w:val="28"/>
        </w:rPr>
        <w:t>无人机火情侦测</w:t>
      </w:r>
    </w:p>
    <w:p>
      <w:pPr>
        <w:snapToGrid w:val="0"/>
        <w:spacing w:line="360" w:lineRule="auto"/>
        <w:ind w:firstLine="700" w:firstLineChars="250"/>
        <w:rPr>
          <w:rFonts w:hint="eastAsia" w:eastAsia="仿宋_GB2312"/>
          <w:color w:val="auto"/>
          <w:sz w:val="28"/>
          <w:lang w:eastAsia="zh-CN"/>
        </w:rPr>
      </w:pPr>
      <w:r>
        <w:rPr>
          <w:rFonts w:hint="eastAsia" w:eastAsia="仿宋_GB2312"/>
          <w:color w:val="auto"/>
          <w:sz w:val="28"/>
        </w:rPr>
        <w:t>无人机火情侦测和航空灭火系统，利用无人机对森林图像进行提取，通过对森林土壤图像灰度值进行分析，确定森林环境的湿度情况，以此判断森林火灾等危险性；火灾发生后，利用森林图像提取，针对火焰的特征，采取先进的视频识别和热成像原理，对火灾火焰目标进行识别分析等，可以为森林火灾预防及森林火灾扑救提供有力的技术支撑</w:t>
      </w:r>
      <w:r>
        <w:rPr>
          <w:rFonts w:hint="eastAsia" w:eastAsia="仿宋_GB2312"/>
          <w:color w:val="auto"/>
          <w:sz w:val="28"/>
          <w:lang w:eastAsia="zh-CN"/>
        </w:rPr>
        <w:t>。</w:t>
      </w:r>
      <w:r>
        <w:rPr>
          <w:rFonts w:hint="eastAsia" w:eastAsia="仿宋_GB2312"/>
          <w:color w:val="auto"/>
          <w:sz w:val="28"/>
          <w:lang w:val="en-US" w:eastAsia="zh-CN"/>
        </w:rPr>
        <w:t>规划配备无人机35架，其中自动巡航无人机5架，并为每架自动巡航无人机配备一个无人机机巢，近期建设完成；小型无人机30架，规划期内完成，按组分配给消防员与护林员。</w:t>
      </w:r>
    </w:p>
    <w:p>
      <w:pPr>
        <w:pStyle w:val="30"/>
        <w:ind w:firstLine="560" w:firstLineChars="200"/>
        <w:rPr>
          <w:rFonts w:eastAsia="仿宋_GB2312"/>
          <w:color w:val="auto"/>
          <w:szCs w:val="20"/>
        </w:rPr>
      </w:pPr>
      <w:r>
        <w:rPr>
          <w:rFonts w:hint="eastAsia" w:eastAsia="仿宋_GB2312"/>
          <w:color w:val="auto"/>
          <w:szCs w:val="20"/>
          <w:lang w:val="en-US" w:eastAsia="zh-CN"/>
        </w:rPr>
        <w:t>自动巡航</w:t>
      </w:r>
      <w:r>
        <w:rPr>
          <w:rFonts w:hint="eastAsia" w:eastAsia="仿宋_GB2312"/>
          <w:color w:val="auto"/>
          <w:szCs w:val="20"/>
        </w:rPr>
        <w:t>无人机具备一键返航、避障及在手持控制站电源等故障情况下自主原路返航回到起点的上空功能，垂直降落</w:t>
      </w:r>
      <w:r>
        <w:rPr>
          <w:rFonts w:eastAsia="仿宋_GB2312"/>
          <w:color w:val="auto"/>
          <w:szCs w:val="20"/>
        </w:rPr>
        <w:t>。可增配变焦相机、广角相机、激光测距仪、红外相机，支持云台自动校准、微调，支持断电自动保存，图像属性信息包含时间、高度、经纬度、激光测距等信息。</w:t>
      </w:r>
      <w:r>
        <w:rPr>
          <w:rFonts w:hint="eastAsia" w:eastAsia="仿宋_GB2312"/>
          <w:color w:val="auto"/>
          <w:szCs w:val="20"/>
        </w:rPr>
        <w:t>可实时接收显示空中视频图像和详尽的飞行器遥测数据，对信号不良、电池电量不足可实时报警；后台接收实时1080P高清视频，无持续马赛克、停顿、丢帧，具有良好色彩还原效果；具备自主起降、自主悬停、航线飞行、实时回传飞行器的姿态、坐标、速度、电量等信息功能；具有遥控器手动遥控功能，可切换做遥控器使用。飞行模式切换：手动飞行模式、卫星模式（悬停）、航线飞行模式；地面站可对机载任务模块进行有效击发控制；地面站采主机地图信息与图传信息可一键切换；支持航线规划、数据记录和处理功能</w:t>
      </w:r>
      <w:r>
        <w:rPr>
          <w:rFonts w:eastAsia="仿宋_GB2312"/>
          <w:color w:val="auto"/>
          <w:szCs w:val="20"/>
        </w:rPr>
        <w:t>。</w:t>
      </w:r>
    </w:p>
    <w:p>
      <w:pPr>
        <w:pStyle w:val="31"/>
        <w:rPr>
          <w:color w:val="auto"/>
        </w:rPr>
      </w:pPr>
      <w:r>
        <w:rPr>
          <w:rFonts w:hint="eastAsia" w:eastAsia="仿宋_GB2312"/>
          <w:color w:val="auto"/>
          <w:sz w:val="28"/>
          <w:lang w:val="en-US" w:eastAsia="zh-CN"/>
        </w:rPr>
        <w:t>小型无人机便携性高，机动性强，体积小巧，方便护林人员随身携带，可以应对大范围林区的防火监测工作，提升有效巡护面积。手持无人机具有高空俯瞰的观测视角，可有效减少人工巡逻，消除因地形等环境因素而造成的监测盲区及视觉死角等问题。</w:t>
      </w:r>
    </w:p>
    <w:p>
      <w:pPr>
        <w:pStyle w:val="30"/>
        <w:ind w:firstLine="560" w:firstLineChars="200"/>
        <w:rPr>
          <w:rFonts w:eastAsia="仿宋_GB2312"/>
          <w:color w:val="auto"/>
          <w:szCs w:val="20"/>
        </w:rPr>
      </w:pPr>
      <w:r>
        <w:rPr>
          <w:rFonts w:hint="eastAsia" w:eastAsia="仿宋_GB2312"/>
          <w:color w:val="auto"/>
          <w:szCs w:val="20"/>
          <w:lang w:val="en-US" w:eastAsia="zh-CN"/>
        </w:rPr>
        <w:t>依据《无人驾驶航空器飞行管理暂行条例》的相关规定，无人机操控人员应该取得相应的操控员执照，对于操控微型、轻型民用无人驾驶航空器飞行的人员，无需取得操控员执照，但应当熟练掌握有关机型操作方法，了解风险警示信息和有关管理制度。因此，需</w:t>
      </w:r>
      <w:r>
        <w:rPr>
          <w:rFonts w:eastAsia="仿宋_GB2312"/>
          <w:color w:val="auto"/>
          <w:szCs w:val="20"/>
        </w:rPr>
        <w:t>组织相关人员对本级和乡镇</w:t>
      </w:r>
      <w:r>
        <w:rPr>
          <w:rFonts w:hint="eastAsia" w:eastAsia="仿宋_GB2312"/>
          <w:color w:val="auto"/>
          <w:szCs w:val="20"/>
          <w:lang w:eastAsia="zh-CN"/>
        </w:rPr>
        <w:t>（</w:t>
      </w:r>
      <w:r>
        <w:rPr>
          <w:rFonts w:hint="eastAsia" w:eastAsia="仿宋_GB2312"/>
          <w:color w:val="auto"/>
          <w:szCs w:val="20"/>
          <w:lang w:val="en-US" w:eastAsia="zh-CN"/>
        </w:rPr>
        <w:t>街道）</w:t>
      </w:r>
      <w:r>
        <w:rPr>
          <w:rFonts w:eastAsia="仿宋_GB2312"/>
          <w:color w:val="auto"/>
          <w:szCs w:val="20"/>
        </w:rPr>
        <w:t>森林防火工作人员进行无人机操作、日常维护、基础维修等方面培训，确保</w:t>
      </w:r>
      <w:r>
        <w:rPr>
          <w:rFonts w:hint="eastAsia" w:eastAsia="仿宋_GB2312"/>
          <w:color w:val="auto"/>
          <w:szCs w:val="20"/>
          <w:lang w:val="en-US" w:eastAsia="zh-CN"/>
        </w:rPr>
        <w:t>专业消防</w:t>
      </w:r>
      <w:r>
        <w:rPr>
          <w:rFonts w:eastAsia="仿宋_GB2312"/>
          <w:color w:val="auto"/>
          <w:szCs w:val="20"/>
        </w:rPr>
        <w:t>人员</w:t>
      </w:r>
      <w:r>
        <w:rPr>
          <w:rFonts w:hint="eastAsia" w:eastAsia="仿宋_GB2312"/>
          <w:color w:val="auto"/>
          <w:szCs w:val="20"/>
          <w:lang w:val="en-US" w:eastAsia="zh-CN"/>
        </w:rPr>
        <w:t>和护林员</w:t>
      </w:r>
      <w:r>
        <w:rPr>
          <w:rFonts w:eastAsia="仿宋_GB2312"/>
          <w:color w:val="auto"/>
          <w:szCs w:val="20"/>
        </w:rPr>
        <w:t>中至少</w:t>
      </w:r>
      <w:r>
        <w:rPr>
          <w:rFonts w:hint="eastAsia" w:eastAsia="仿宋_GB2312"/>
          <w:color w:val="auto"/>
          <w:szCs w:val="20"/>
          <w:lang w:val="en-US" w:eastAsia="zh-CN"/>
        </w:rPr>
        <w:t>5</w:t>
      </w:r>
      <w:r>
        <w:rPr>
          <w:rFonts w:eastAsia="仿宋_GB2312"/>
          <w:color w:val="auto"/>
          <w:szCs w:val="20"/>
        </w:rPr>
        <w:t>人</w:t>
      </w:r>
      <w:r>
        <w:rPr>
          <w:rFonts w:hint="eastAsia" w:eastAsia="仿宋_GB2312"/>
          <w:color w:val="auto"/>
          <w:szCs w:val="20"/>
          <w:lang w:val="en-US" w:eastAsia="zh-CN"/>
        </w:rPr>
        <w:t>拥有操控员执照</w:t>
      </w:r>
      <w:r>
        <w:rPr>
          <w:rFonts w:hint="eastAsia" w:eastAsia="仿宋_GB2312"/>
          <w:color w:val="auto"/>
          <w:szCs w:val="20"/>
          <w:lang w:eastAsia="zh-CN"/>
        </w:rPr>
        <w:t>，</w:t>
      </w:r>
      <w:r>
        <w:rPr>
          <w:rFonts w:hint="eastAsia" w:eastAsia="仿宋_GB2312"/>
          <w:color w:val="auto"/>
          <w:szCs w:val="20"/>
          <w:lang w:val="en-US" w:eastAsia="zh-CN"/>
        </w:rPr>
        <w:t>辖区内消防员与护林员均能够熟练使用无人机</w:t>
      </w:r>
      <w:r>
        <w:rPr>
          <w:rFonts w:eastAsia="仿宋_GB2312"/>
          <w:color w:val="auto"/>
          <w:szCs w:val="20"/>
        </w:rPr>
        <w:t>。</w:t>
      </w:r>
    </w:p>
    <w:p>
      <w:pPr>
        <w:pStyle w:val="4"/>
        <w:snapToGrid w:val="0"/>
        <w:spacing w:before="0" w:after="0"/>
        <w:ind w:firstLine="562"/>
        <w:rPr>
          <w:rFonts w:hint="default" w:eastAsia="宋体"/>
          <w:color w:val="auto"/>
          <w:szCs w:val="28"/>
          <w:lang w:val="en-US" w:eastAsia="zh-CN"/>
        </w:rPr>
      </w:pPr>
      <w:r>
        <w:rPr>
          <w:color w:val="auto"/>
          <w:szCs w:val="28"/>
        </w:rPr>
        <w:t>5.5.</w:t>
      </w:r>
      <w:r>
        <w:rPr>
          <w:rFonts w:hint="eastAsia"/>
          <w:color w:val="auto"/>
          <w:szCs w:val="28"/>
        </w:rPr>
        <w:t>2</w:t>
      </w:r>
      <w:r>
        <w:rPr>
          <w:rFonts w:hint="eastAsia"/>
          <w:color w:val="auto"/>
          <w:szCs w:val="28"/>
          <w:lang w:val="en-US" w:eastAsia="zh-CN"/>
        </w:rPr>
        <w:t>直升机临时起降点</w:t>
      </w:r>
    </w:p>
    <w:p>
      <w:pPr>
        <w:snapToGrid w:val="0"/>
        <w:spacing w:line="360" w:lineRule="auto"/>
        <w:ind w:firstLine="560" w:firstLineChars="200"/>
        <w:rPr>
          <w:rFonts w:eastAsia="仿宋_GB2312"/>
          <w:color w:val="auto"/>
          <w:sz w:val="28"/>
          <w:szCs w:val="28"/>
        </w:rPr>
      </w:pPr>
      <w:r>
        <w:rPr>
          <w:rFonts w:hint="eastAsia" w:eastAsia="仿宋_GB2312"/>
          <w:color w:val="auto"/>
          <w:sz w:val="28"/>
          <w:szCs w:val="28"/>
          <w:lang w:val="en-US" w:eastAsia="zh-CN"/>
        </w:rPr>
        <w:t>规划临时起降点</w:t>
      </w:r>
      <w:r>
        <w:rPr>
          <w:rFonts w:hint="eastAsia" w:eastAsia="仿宋_GB2312"/>
          <w:color w:val="auto"/>
          <w:sz w:val="28"/>
          <w:szCs w:val="28"/>
        </w:rPr>
        <w:t>为森林航空消费专用设施，根据《森林航空消防工程建设标准》的要求，</w:t>
      </w:r>
      <w:r>
        <w:rPr>
          <w:rFonts w:hint="eastAsia" w:eastAsia="仿宋_GB2312"/>
          <w:color w:val="auto"/>
          <w:sz w:val="28"/>
          <w:szCs w:val="28"/>
          <w:lang w:val="en-US" w:eastAsia="zh-CN"/>
        </w:rPr>
        <w:t>临时起降点</w:t>
      </w:r>
      <w:r>
        <w:rPr>
          <w:rFonts w:hint="eastAsia" w:eastAsia="仿宋_GB2312"/>
          <w:color w:val="auto"/>
          <w:sz w:val="28"/>
          <w:szCs w:val="28"/>
        </w:rPr>
        <w:t>建设规格标准为40m×40m，净空要求达到60m×80m，保证无障碍物。</w:t>
      </w:r>
    </w:p>
    <w:p>
      <w:pPr>
        <w:snapToGrid w:val="0"/>
        <w:spacing w:line="360" w:lineRule="auto"/>
        <w:ind w:firstLine="560" w:firstLineChars="200"/>
        <w:rPr>
          <w:rFonts w:eastAsia="仿宋_GB2312"/>
          <w:color w:val="auto"/>
          <w:sz w:val="28"/>
          <w:szCs w:val="28"/>
        </w:rPr>
      </w:pPr>
      <w:r>
        <w:rPr>
          <w:rFonts w:hint="eastAsia" w:eastAsia="仿宋_GB2312"/>
          <w:color w:val="auto"/>
          <w:sz w:val="28"/>
          <w:szCs w:val="28"/>
        </w:rPr>
        <w:t>直升机升降和悬停时，对进入方向和着陆地带需要有醒目的标识。升降地带的标志用黄色的着陆范围38线和H符号给予表示，紧急救助空间用K符号给予表示，楼梯间、水箱间、共用天线、避雷针、冷却塔等障碍物应避让起降场地5m以上同时尽量避免场地有较大起伏，防止乱气流产生。</w:t>
      </w:r>
    </w:p>
    <w:p>
      <w:pPr>
        <w:snapToGrid w:val="0"/>
        <w:spacing w:line="360" w:lineRule="auto"/>
        <w:ind w:firstLine="560" w:firstLineChars="200"/>
        <w:rPr>
          <w:rFonts w:eastAsia="仿宋_GB2312"/>
          <w:color w:val="auto"/>
          <w:sz w:val="28"/>
          <w:szCs w:val="28"/>
        </w:rPr>
      </w:pPr>
      <w:r>
        <w:rPr>
          <w:rFonts w:hint="eastAsia" w:eastAsia="仿宋_GB2312"/>
          <w:color w:val="auto"/>
          <w:sz w:val="28"/>
          <w:szCs w:val="28"/>
        </w:rPr>
        <w:t>博爱县共需修建</w:t>
      </w:r>
      <w:r>
        <w:rPr>
          <w:rFonts w:hint="eastAsia" w:eastAsia="仿宋_GB2312"/>
          <w:color w:val="auto"/>
          <w:sz w:val="28"/>
          <w:szCs w:val="28"/>
          <w:lang w:val="en-US" w:eastAsia="zh-CN"/>
        </w:rPr>
        <w:t>临时起降点</w:t>
      </w:r>
      <w:r>
        <w:rPr>
          <w:rFonts w:hint="eastAsia" w:eastAsia="仿宋_GB2312"/>
          <w:color w:val="auto"/>
          <w:sz w:val="28"/>
          <w:szCs w:val="28"/>
        </w:rPr>
        <w:t>2处，</w:t>
      </w:r>
      <w:r>
        <w:rPr>
          <w:rFonts w:hint="eastAsia" w:eastAsia="仿宋_GB2312"/>
          <w:color w:val="auto"/>
          <w:sz w:val="28"/>
          <w:szCs w:val="28"/>
          <w:lang w:val="en-US" w:eastAsia="zh-CN"/>
        </w:rPr>
        <w:t>临时起降点</w:t>
      </w:r>
      <w:r>
        <w:rPr>
          <w:rFonts w:hint="eastAsia" w:eastAsia="仿宋_GB2312"/>
          <w:color w:val="auto"/>
          <w:sz w:val="28"/>
          <w:szCs w:val="28"/>
        </w:rPr>
        <w:t>距离取水点距离均不超过20公里，能够方便迅速地在森林扑火作业时取水救火</w:t>
      </w:r>
      <w:r>
        <w:rPr>
          <w:rFonts w:eastAsia="仿宋_GB2312"/>
          <w:color w:val="auto"/>
          <w:sz w:val="28"/>
          <w:szCs w:val="28"/>
        </w:rPr>
        <w:t>。</w:t>
      </w:r>
      <w:r>
        <w:rPr>
          <w:rFonts w:hint="eastAsia" w:eastAsia="仿宋_GB2312"/>
          <w:color w:val="auto"/>
          <w:sz w:val="28"/>
          <w:szCs w:val="28"/>
          <w:lang w:val="en-US" w:eastAsia="zh-CN"/>
        </w:rPr>
        <w:t>临时起降点</w:t>
      </w:r>
      <w:r>
        <w:rPr>
          <w:rFonts w:hint="eastAsia" w:eastAsia="仿宋_GB2312"/>
          <w:color w:val="auto"/>
          <w:sz w:val="28"/>
          <w:szCs w:val="28"/>
        </w:rPr>
        <w:t>分别位于距青天河</w:t>
      </w:r>
      <w:r>
        <w:rPr>
          <w:rFonts w:hint="eastAsia" w:eastAsia="仿宋_GB2312"/>
          <w:color w:val="auto"/>
          <w:sz w:val="28"/>
          <w:szCs w:val="28"/>
          <w:lang w:val="en-US" w:eastAsia="zh-CN"/>
        </w:rPr>
        <w:t>5公里</w:t>
      </w:r>
      <w:r>
        <w:rPr>
          <w:rFonts w:hint="eastAsia" w:eastAsia="仿宋_GB2312"/>
          <w:color w:val="auto"/>
          <w:sz w:val="28"/>
          <w:szCs w:val="28"/>
        </w:rPr>
        <w:t>的</w:t>
      </w:r>
      <w:r>
        <w:rPr>
          <w:rFonts w:hint="eastAsia" w:eastAsia="仿宋_GB2312"/>
          <w:color w:val="auto"/>
          <w:sz w:val="28"/>
          <w:szCs w:val="28"/>
          <w:lang w:val="en-US" w:eastAsia="zh-CN"/>
        </w:rPr>
        <w:t>大塘林场</w:t>
      </w:r>
      <w:r>
        <w:rPr>
          <w:rFonts w:hint="eastAsia" w:eastAsia="仿宋_GB2312"/>
          <w:color w:val="auto"/>
          <w:sz w:val="28"/>
          <w:szCs w:val="28"/>
        </w:rPr>
        <w:t>和距青天河15.59公里的月山镇消防大队门前空地。</w:t>
      </w:r>
    </w:p>
    <w:p>
      <w:pPr>
        <w:pStyle w:val="3"/>
        <w:snapToGrid w:val="0"/>
        <w:spacing w:before="156" w:beforeLines="50" w:after="0" w:line="360" w:lineRule="auto"/>
        <w:ind w:firstLine="600"/>
        <w:rPr>
          <w:rFonts w:ascii="Times New Roman" w:hAnsi="Times New Roman"/>
          <w:b/>
          <w:bCs w:val="0"/>
          <w:color w:val="auto"/>
          <w:sz w:val="30"/>
          <w:szCs w:val="30"/>
        </w:rPr>
      </w:pPr>
      <w:bookmarkStart w:id="35" w:name="_Toc10888"/>
      <w:r>
        <w:rPr>
          <w:rFonts w:ascii="Times New Roman" w:hAnsi="Times New Roman"/>
          <w:b/>
          <w:bCs w:val="0"/>
          <w:color w:val="auto"/>
          <w:sz w:val="30"/>
          <w:szCs w:val="30"/>
        </w:rPr>
        <w:t>5.6森林防</w:t>
      </w:r>
      <w:r>
        <w:rPr>
          <w:rFonts w:hint="eastAsia" w:ascii="Times New Roman" w:hAnsi="Times New Roman"/>
          <w:b/>
          <w:bCs w:val="0"/>
          <w:color w:val="auto"/>
          <w:sz w:val="30"/>
          <w:szCs w:val="30"/>
          <w:lang w:eastAsia="zh-CN"/>
        </w:rPr>
        <w:t>火</w:t>
      </w:r>
      <w:r>
        <w:rPr>
          <w:rFonts w:ascii="Times New Roman" w:hAnsi="Times New Roman"/>
          <w:b/>
          <w:bCs w:val="0"/>
          <w:color w:val="auto"/>
          <w:sz w:val="30"/>
          <w:szCs w:val="30"/>
        </w:rPr>
        <w:t>宣传教育系统建设</w:t>
      </w:r>
      <w:bookmarkEnd w:id="35"/>
    </w:p>
    <w:p>
      <w:pPr>
        <w:snapToGrid w:val="0"/>
        <w:spacing w:line="360" w:lineRule="auto"/>
        <w:ind w:firstLine="700" w:firstLineChars="250"/>
        <w:rPr>
          <w:rFonts w:eastAsia="仿宋_GB2312"/>
          <w:color w:val="auto"/>
          <w:sz w:val="28"/>
        </w:rPr>
      </w:pPr>
      <w:r>
        <w:rPr>
          <w:rFonts w:eastAsia="仿宋_GB2312"/>
          <w:color w:val="auto"/>
          <w:sz w:val="28"/>
        </w:rPr>
        <w:t>森林火灾不仅受气候、地理、林相等自然因素影响，更是与人类活动密切相关。做好森林防</w:t>
      </w:r>
      <w:r>
        <w:rPr>
          <w:rFonts w:hint="eastAsia" w:eastAsia="仿宋_GB2312"/>
          <w:color w:val="auto"/>
          <w:sz w:val="28"/>
          <w:lang w:eastAsia="zh-CN"/>
        </w:rPr>
        <w:t>火</w:t>
      </w:r>
      <w:r>
        <w:rPr>
          <w:rFonts w:eastAsia="仿宋_GB2312"/>
          <w:color w:val="auto"/>
          <w:sz w:val="28"/>
        </w:rPr>
        <w:t>宣传教育工作，是做好森林防</w:t>
      </w:r>
      <w:r>
        <w:rPr>
          <w:rFonts w:hint="eastAsia" w:eastAsia="仿宋_GB2312"/>
          <w:color w:val="auto"/>
          <w:sz w:val="28"/>
          <w:lang w:eastAsia="zh-CN"/>
        </w:rPr>
        <w:t>火</w:t>
      </w:r>
      <w:r>
        <w:rPr>
          <w:rFonts w:eastAsia="仿宋_GB2312"/>
          <w:color w:val="auto"/>
          <w:sz w:val="28"/>
        </w:rPr>
        <w:t>预防工作的重要抓手，提高群众的防</w:t>
      </w:r>
      <w:r>
        <w:rPr>
          <w:rFonts w:hint="eastAsia" w:eastAsia="仿宋_GB2312"/>
          <w:color w:val="auto"/>
          <w:sz w:val="28"/>
          <w:lang w:eastAsia="zh-CN"/>
        </w:rPr>
        <w:t>火</w:t>
      </w:r>
      <w:r>
        <w:rPr>
          <w:rFonts w:eastAsia="仿宋_GB2312"/>
          <w:color w:val="auto"/>
          <w:sz w:val="28"/>
        </w:rPr>
        <w:t>意识，消除火灾隐患，是森林防</w:t>
      </w:r>
      <w:r>
        <w:rPr>
          <w:rFonts w:hint="eastAsia" w:eastAsia="仿宋_GB2312"/>
          <w:color w:val="auto"/>
          <w:sz w:val="28"/>
          <w:lang w:eastAsia="zh-CN"/>
        </w:rPr>
        <w:t>火</w:t>
      </w:r>
      <w:r>
        <w:rPr>
          <w:rFonts w:eastAsia="仿宋_GB2312"/>
          <w:color w:val="auto"/>
          <w:sz w:val="28"/>
        </w:rPr>
        <w:t>工作的第一道工序和长期性的任务。按照</w:t>
      </w:r>
      <w:r>
        <w:rPr>
          <w:rFonts w:hint="eastAsia" w:eastAsia="仿宋_GB2312"/>
          <w:color w:val="auto"/>
          <w:sz w:val="28"/>
          <w:lang w:eastAsia="zh-CN"/>
        </w:rPr>
        <w:t>“</w:t>
      </w:r>
      <w:r>
        <w:rPr>
          <w:rFonts w:eastAsia="仿宋_GB2312"/>
          <w:color w:val="auto"/>
          <w:sz w:val="28"/>
        </w:rPr>
        <w:t>政府主导，媒体联动，教育渗透，全</w:t>
      </w:r>
      <w:r>
        <w:rPr>
          <w:rFonts w:hint="eastAsia" w:eastAsia="仿宋_GB2312"/>
          <w:color w:val="auto"/>
          <w:sz w:val="28"/>
          <w:lang w:val="en-US" w:eastAsia="zh-CN"/>
        </w:rPr>
        <w:t>民</w:t>
      </w:r>
      <w:r>
        <w:rPr>
          <w:rFonts w:eastAsia="仿宋_GB2312"/>
          <w:color w:val="auto"/>
          <w:sz w:val="28"/>
        </w:rPr>
        <w:t>参与</w:t>
      </w:r>
      <w:r>
        <w:rPr>
          <w:rFonts w:hint="eastAsia" w:eastAsia="仿宋_GB2312"/>
          <w:color w:val="auto"/>
          <w:sz w:val="28"/>
          <w:lang w:eastAsia="zh-CN"/>
        </w:rPr>
        <w:t>”</w:t>
      </w:r>
      <w:r>
        <w:rPr>
          <w:rFonts w:eastAsia="仿宋_GB2312"/>
          <w:color w:val="auto"/>
          <w:sz w:val="28"/>
        </w:rPr>
        <w:t>的要求，突出宣传重点，丰富宣传形式，扩大宣传广度，深化宣传实效，提高宣传教育的覆盖面，切实发挥预防火灾的作用。</w:t>
      </w:r>
    </w:p>
    <w:p>
      <w:pPr>
        <w:pStyle w:val="4"/>
        <w:snapToGrid w:val="0"/>
        <w:spacing w:before="0" w:after="0"/>
        <w:ind w:firstLine="562"/>
        <w:rPr>
          <w:rFonts w:hint="default"/>
          <w:color w:val="auto"/>
          <w:szCs w:val="28"/>
          <w:lang w:val="en-US" w:eastAsia="zh-CN"/>
        </w:rPr>
      </w:pPr>
      <w:r>
        <w:rPr>
          <w:rFonts w:hint="eastAsia"/>
          <w:color w:val="auto"/>
          <w:szCs w:val="28"/>
          <w:lang w:val="en-US" w:eastAsia="zh-CN"/>
        </w:rPr>
        <w:t>5.6.1宣传活动</w:t>
      </w:r>
    </w:p>
    <w:p>
      <w:pPr>
        <w:snapToGrid w:val="0"/>
        <w:spacing w:line="360" w:lineRule="auto"/>
        <w:ind w:firstLine="700" w:firstLineChars="250"/>
        <w:rPr>
          <w:rFonts w:eastAsia="仿宋_GB2312"/>
          <w:color w:val="auto"/>
          <w:sz w:val="28"/>
        </w:rPr>
      </w:pPr>
      <w:r>
        <w:rPr>
          <w:rFonts w:hint="eastAsia" w:eastAsia="仿宋_GB2312"/>
          <w:color w:val="auto"/>
          <w:sz w:val="28"/>
          <w:lang w:val="en-US" w:eastAsia="zh-CN"/>
        </w:rPr>
        <w:t>在每年</w:t>
      </w:r>
      <w:r>
        <w:rPr>
          <w:rFonts w:eastAsia="仿宋_GB2312"/>
          <w:color w:val="auto"/>
          <w:sz w:val="28"/>
        </w:rPr>
        <w:t>防火期，组织开展</w:t>
      </w:r>
      <w:r>
        <w:rPr>
          <w:rFonts w:hint="eastAsia" w:eastAsia="仿宋_GB2312"/>
          <w:color w:val="auto"/>
          <w:sz w:val="28"/>
          <w:lang w:eastAsia="zh-CN"/>
        </w:rPr>
        <w:t>“</w:t>
      </w:r>
      <w:r>
        <w:rPr>
          <w:rFonts w:eastAsia="仿宋_GB2312"/>
          <w:color w:val="auto"/>
          <w:sz w:val="28"/>
        </w:rPr>
        <w:t>宣传月</w:t>
      </w:r>
      <w:r>
        <w:rPr>
          <w:rFonts w:hint="eastAsia" w:eastAsia="仿宋_GB2312"/>
          <w:color w:val="auto"/>
          <w:sz w:val="28"/>
          <w:lang w:eastAsia="zh-CN"/>
        </w:rPr>
        <w:t>”</w:t>
      </w:r>
      <w:r>
        <w:rPr>
          <w:rFonts w:eastAsia="仿宋_GB2312"/>
          <w:color w:val="auto"/>
          <w:sz w:val="28"/>
        </w:rPr>
        <w:t>、</w:t>
      </w:r>
      <w:r>
        <w:rPr>
          <w:rFonts w:hint="eastAsia" w:eastAsia="仿宋_GB2312"/>
          <w:color w:val="auto"/>
          <w:sz w:val="28"/>
          <w:lang w:eastAsia="zh-CN"/>
        </w:rPr>
        <w:t>“</w:t>
      </w:r>
      <w:r>
        <w:rPr>
          <w:rFonts w:eastAsia="仿宋_GB2312"/>
          <w:color w:val="auto"/>
          <w:sz w:val="28"/>
        </w:rPr>
        <w:t>宣传周</w:t>
      </w:r>
      <w:r>
        <w:rPr>
          <w:rFonts w:hint="eastAsia" w:eastAsia="仿宋_GB2312"/>
          <w:color w:val="auto"/>
          <w:sz w:val="28"/>
          <w:lang w:eastAsia="zh-CN"/>
        </w:rPr>
        <w:t>”</w:t>
      </w:r>
      <w:r>
        <w:rPr>
          <w:rFonts w:eastAsia="仿宋_GB2312"/>
          <w:color w:val="auto"/>
          <w:sz w:val="28"/>
        </w:rPr>
        <w:t>活动，坚持以《森林防火条例》、《森林防火责任追究办法》等法律法规和森林防</w:t>
      </w:r>
      <w:r>
        <w:rPr>
          <w:rFonts w:hint="eastAsia" w:eastAsia="仿宋_GB2312"/>
          <w:color w:val="auto"/>
          <w:sz w:val="28"/>
          <w:lang w:eastAsia="zh-CN"/>
        </w:rPr>
        <w:t>火</w:t>
      </w:r>
      <w:r>
        <w:rPr>
          <w:rFonts w:eastAsia="仿宋_GB2312"/>
          <w:color w:val="auto"/>
          <w:sz w:val="28"/>
        </w:rPr>
        <w:t>安全知识为重点，以</w:t>
      </w:r>
      <w:r>
        <w:rPr>
          <w:rFonts w:hint="eastAsia" w:eastAsia="仿宋_GB2312"/>
          <w:color w:val="auto"/>
          <w:sz w:val="28"/>
          <w:lang w:eastAsia="zh-CN"/>
        </w:rPr>
        <w:t>“</w:t>
      </w:r>
      <w:r>
        <w:rPr>
          <w:rFonts w:eastAsia="仿宋_GB2312"/>
          <w:color w:val="auto"/>
          <w:sz w:val="28"/>
        </w:rPr>
        <w:t>火灾预防、科学扑救、安全避险、责任追究</w:t>
      </w:r>
      <w:r>
        <w:rPr>
          <w:rFonts w:hint="eastAsia" w:eastAsia="仿宋_GB2312"/>
          <w:color w:val="auto"/>
          <w:sz w:val="28"/>
          <w:lang w:eastAsia="zh-CN"/>
        </w:rPr>
        <w:t>”</w:t>
      </w:r>
      <w:r>
        <w:rPr>
          <w:rFonts w:eastAsia="仿宋_GB2312"/>
          <w:color w:val="auto"/>
          <w:sz w:val="28"/>
        </w:rPr>
        <w:t>为主题，</w:t>
      </w:r>
      <w:r>
        <w:rPr>
          <w:rFonts w:hint="eastAsia" w:eastAsia="仿宋_GB2312"/>
          <w:color w:val="auto"/>
          <w:sz w:val="28"/>
        </w:rPr>
        <w:t>深入村庄、景区、家庭和校园，让森林防</w:t>
      </w:r>
      <w:r>
        <w:rPr>
          <w:rFonts w:hint="eastAsia" w:eastAsia="仿宋_GB2312"/>
          <w:color w:val="auto"/>
          <w:sz w:val="28"/>
          <w:lang w:eastAsia="zh-CN"/>
        </w:rPr>
        <w:t>火</w:t>
      </w:r>
      <w:r>
        <w:rPr>
          <w:rFonts w:hint="eastAsia" w:eastAsia="仿宋_GB2312"/>
          <w:color w:val="auto"/>
          <w:sz w:val="28"/>
        </w:rPr>
        <w:t>知识深入人心。充分利用广播、电视、微信、短信等多种媒体平台，持续推送相关信息，营造全社会共同参与、关注和支持森林防</w:t>
      </w:r>
      <w:r>
        <w:rPr>
          <w:rFonts w:hint="eastAsia" w:eastAsia="仿宋_GB2312"/>
          <w:color w:val="auto"/>
          <w:sz w:val="28"/>
          <w:lang w:eastAsia="zh-CN"/>
        </w:rPr>
        <w:t>火</w:t>
      </w:r>
      <w:r>
        <w:rPr>
          <w:rFonts w:hint="eastAsia" w:eastAsia="仿宋_GB2312"/>
          <w:color w:val="auto"/>
          <w:sz w:val="28"/>
        </w:rPr>
        <w:t>的浓厚氛围</w:t>
      </w:r>
      <w:r>
        <w:rPr>
          <w:rFonts w:eastAsia="仿宋_GB2312"/>
          <w:color w:val="auto"/>
          <w:sz w:val="28"/>
        </w:rPr>
        <w:t>。</w:t>
      </w:r>
      <w:r>
        <w:rPr>
          <w:rFonts w:hint="eastAsia" w:eastAsia="仿宋_GB2312"/>
          <w:color w:val="auto"/>
          <w:sz w:val="28"/>
          <w:lang w:val="en-US" w:eastAsia="zh-CN"/>
        </w:rPr>
        <w:t>同时</w:t>
      </w:r>
      <w:r>
        <w:rPr>
          <w:rFonts w:eastAsia="仿宋_GB2312"/>
          <w:color w:val="auto"/>
          <w:sz w:val="28"/>
        </w:rPr>
        <w:t>，在重点林区、自然保护地及片林周边人为活动较为集中区域增设临时检查站，强化宣传教育和火源管控能力，严禁火源入山。</w:t>
      </w:r>
      <w:r>
        <w:rPr>
          <w:rFonts w:hint="eastAsia" w:eastAsia="仿宋_GB2312"/>
          <w:color w:val="auto"/>
          <w:sz w:val="28"/>
          <w:lang w:val="en-US" w:eastAsia="zh-CN"/>
        </w:rPr>
        <w:t>利</w:t>
      </w:r>
      <w:r>
        <w:rPr>
          <w:rFonts w:eastAsia="仿宋_GB2312"/>
          <w:color w:val="auto"/>
          <w:sz w:val="28"/>
        </w:rPr>
        <w:t>用广播和多媒体播报森林火险等级预警级别，悬挂森林火险等级预警响应标识旗帜，</w:t>
      </w:r>
      <w:r>
        <w:rPr>
          <w:rFonts w:hint="eastAsia" w:eastAsia="仿宋_GB2312"/>
          <w:color w:val="auto"/>
          <w:sz w:val="28"/>
        </w:rPr>
        <w:t>构建全面覆盖重点林区的森林防</w:t>
      </w:r>
      <w:r>
        <w:rPr>
          <w:rFonts w:hint="eastAsia" w:eastAsia="仿宋_GB2312"/>
          <w:color w:val="auto"/>
          <w:sz w:val="28"/>
          <w:lang w:eastAsia="zh-CN"/>
        </w:rPr>
        <w:t>火</w:t>
      </w:r>
      <w:r>
        <w:rPr>
          <w:rFonts w:hint="eastAsia" w:eastAsia="仿宋_GB2312"/>
          <w:color w:val="auto"/>
          <w:sz w:val="28"/>
        </w:rPr>
        <w:t>宣传教育及预警体系</w:t>
      </w:r>
      <w:r>
        <w:rPr>
          <w:rFonts w:eastAsia="仿宋_GB2312"/>
          <w:color w:val="auto"/>
          <w:sz w:val="28"/>
        </w:rPr>
        <w:t>。</w:t>
      </w:r>
    </w:p>
    <w:p>
      <w:pPr>
        <w:pStyle w:val="4"/>
        <w:snapToGrid w:val="0"/>
        <w:spacing w:before="0" w:after="0"/>
        <w:ind w:firstLine="562"/>
        <w:rPr>
          <w:rFonts w:hint="default"/>
          <w:color w:val="auto"/>
          <w:szCs w:val="28"/>
          <w:lang w:val="en-US" w:eastAsia="zh-CN"/>
        </w:rPr>
      </w:pPr>
      <w:r>
        <w:rPr>
          <w:rFonts w:hint="eastAsia"/>
          <w:color w:val="auto"/>
          <w:szCs w:val="28"/>
          <w:lang w:val="en-US" w:eastAsia="zh-CN"/>
        </w:rPr>
        <w:t>5.6.2宣传设施</w:t>
      </w:r>
    </w:p>
    <w:p>
      <w:pPr>
        <w:snapToGrid w:val="0"/>
        <w:spacing w:line="360" w:lineRule="auto"/>
        <w:ind w:firstLine="700" w:firstLineChars="250"/>
        <w:rPr>
          <w:rFonts w:hint="eastAsia" w:eastAsia="仿宋_GB2312"/>
          <w:color w:val="auto"/>
          <w:sz w:val="28"/>
          <w:lang w:eastAsia="zh-CN"/>
        </w:rPr>
      </w:pPr>
      <w:r>
        <w:rPr>
          <w:rFonts w:eastAsia="仿宋_GB2312"/>
          <w:color w:val="auto"/>
          <w:sz w:val="28"/>
        </w:rPr>
        <w:t>为更好的开展森林防</w:t>
      </w:r>
      <w:r>
        <w:rPr>
          <w:rFonts w:hint="eastAsia" w:eastAsia="仿宋_GB2312"/>
          <w:color w:val="auto"/>
          <w:sz w:val="28"/>
          <w:lang w:eastAsia="zh-CN"/>
        </w:rPr>
        <w:t>火</w:t>
      </w:r>
      <w:r>
        <w:rPr>
          <w:rFonts w:eastAsia="仿宋_GB2312"/>
          <w:color w:val="auto"/>
          <w:sz w:val="28"/>
        </w:rPr>
        <w:t>宣传教育工作，博爱县规划配备宣教设备1套，包含扩音器、笔记本电脑等；配备森林防</w:t>
      </w:r>
      <w:r>
        <w:rPr>
          <w:rFonts w:hint="eastAsia" w:eastAsia="仿宋_GB2312"/>
          <w:color w:val="auto"/>
          <w:sz w:val="28"/>
          <w:lang w:eastAsia="zh-CN"/>
        </w:rPr>
        <w:t>火</w:t>
      </w:r>
      <w:r>
        <w:rPr>
          <w:rFonts w:eastAsia="仿宋_GB2312"/>
          <w:color w:val="auto"/>
          <w:sz w:val="28"/>
        </w:rPr>
        <w:t>太阳能智能语音杆</w:t>
      </w:r>
      <w:r>
        <w:rPr>
          <w:rFonts w:hint="eastAsia" w:eastAsia="仿宋_GB2312"/>
          <w:color w:val="auto"/>
          <w:sz w:val="28"/>
          <w:lang w:val="en-US" w:eastAsia="zh-CN"/>
        </w:rPr>
        <w:t>50套，</w:t>
      </w:r>
      <w:r>
        <w:rPr>
          <w:rFonts w:eastAsia="仿宋_GB2312"/>
          <w:color w:val="auto"/>
          <w:sz w:val="28"/>
        </w:rPr>
        <w:t>设置在进山路口、林区道路两侧、墓地等重点部位。</w:t>
      </w:r>
      <w:r>
        <w:rPr>
          <w:rFonts w:hint="eastAsia" w:eastAsia="仿宋_GB2312"/>
          <w:color w:val="auto"/>
          <w:sz w:val="28"/>
        </w:rPr>
        <w:t>提高全民防</w:t>
      </w:r>
      <w:r>
        <w:rPr>
          <w:rFonts w:hint="eastAsia" w:eastAsia="仿宋_GB2312"/>
          <w:color w:val="auto"/>
          <w:sz w:val="28"/>
          <w:lang w:eastAsia="zh-CN"/>
        </w:rPr>
        <w:t>火</w:t>
      </w:r>
      <w:r>
        <w:rPr>
          <w:rFonts w:hint="eastAsia" w:eastAsia="仿宋_GB2312"/>
          <w:color w:val="auto"/>
          <w:sz w:val="28"/>
        </w:rPr>
        <w:t>意识，消除火灾隐患，是保护森林资源、维护生态安全的重要一环</w:t>
      </w:r>
      <w:r>
        <w:rPr>
          <w:rFonts w:hint="eastAsia" w:eastAsia="仿宋_GB2312"/>
          <w:color w:val="auto"/>
          <w:sz w:val="28"/>
          <w:lang w:eastAsia="zh-CN"/>
        </w:rPr>
        <w:t>。</w:t>
      </w:r>
    </w:p>
    <w:p>
      <w:pPr>
        <w:pStyle w:val="2"/>
        <w:pageBreakBefore/>
        <w:spacing w:before="480" w:after="480"/>
        <w:ind w:firstLine="643"/>
        <w:jc w:val="center"/>
        <w:rPr>
          <w:color w:val="auto"/>
          <w:sz w:val="32"/>
          <w:szCs w:val="32"/>
        </w:rPr>
      </w:pPr>
      <w:bookmarkStart w:id="36" w:name="_Toc28235"/>
      <w:r>
        <w:rPr>
          <w:color w:val="auto"/>
          <w:sz w:val="32"/>
          <w:szCs w:val="32"/>
        </w:rPr>
        <w:t>6健全森林防</w:t>
      </w:r>
      <w:r>
        <w:rPr>
          <w:rFonts w:hint="eastAsia"/>
          <w:color w:val="auto"/>
          <w:sz w:val="32"/>
          <w:szCs w:val="32"/>
          <w:lang w:eastAsia="zh-CN"/>
        </w:rPr>
        <w:t>火</w:t>
      </w:r>
      <w:r>
        <w:rPr>
          <w:color w:val="auto"/>
          <w:sz w:val="32"/>
          <w:szCs w:val="32"/>
        </w:rPr>
        <w:t>长效机制</w:t>
      </w:r>
      <w:bookmarkEnd w:id="36"/>
    </w:p>
    <w:p>
      <w:pPr>
        <w:pStyle w:val="3"/>
        <w:snapToGrid w:val="0"/>
        <w:spacing w:before="156" w:beforeLines="50" w:after="0" w:line="360" w:lineRule="auto"/>
        <w:ind w:firstLine="600"/>
        <w:rPr>
          <w:rFonts w:eastAsia="仿宋_GB2312"/>
          <w:b/>
          <w:bCs w:val="0"/>
          <w:color w:val="auto"/>
          <w:sz w:val="28"/>
          <w:szCs w:val="28"/>
        </w:rPr>
      </w:pPr>
      <w:bookmarkStart w:id="37" w:name="_Toc27417"/>
      <w:r>
        <w:rPr>
          <w:rFonts w:ascii="Times New Roman" w:hAnsi="Times New Roman"/>
          <w:b/>
          <w:bCs w:val="0"/>
          <w:color w:val="auto"/>
          <w:sz w:val="30"/>
          <w:szCs w:val="30"/>
        </w:rPr>
        <w:t>6.1健全森林防火责任机制</w:t>
      </w:r>
      <w:bookmarkEnd w:id="37"/>
    </w:p>
    <w:p>
      <w:pPr>
        <w:pStyle w:val="4"/>
        <w:snapToGrid w:val="0"/>
        <w:spacing w:before="0" w:after="0"/>
        <w:ind w:firstLine="562"/>
        <w:rPr>
          <w:rFonts w:hint="default" w:eastAsia="宋体"/>
          <w:color w:val="auto"/>
          <w:szCs w:val="28"/>
          <w:lang w:val="en-US" w:eastAsia="zh-CN"/>
        </w:rPr>
      </w:pPr>
      <w:r>
        <w:rPr>
          <w:color w:val="auto"/>
          <w:szCs w:val="28"/>
        </w:rPr>
        <w:t>6.1.1全面</w:t>
      </w:r>
      <w:r>
        <w:rPr>
          <w:rFonts w:hint="eastAsia"/>
          <w:color w:val="auto"/>
          <w:szCs w:val="28"/>
          <w:lang w:val="en-US" w:eastAsia="zh-CN"/>
        </w:rPr>
        <w:t>推行林长制，压实森林防火责任</w:t>
      </w:r>
    </w:p>
    <w:p>
      <w:pPr>
        <w:snapToGrid w:val="0"/>
        <w:spacing w:line="360" w:lineRule="auto"/>
        <w:ind w:firstLine="560" w:firstLineChars="200"/>
        <w:rPr>
          <w:rFonts w:eastAsia="仿宋_GB2312"/>
          <w:color w:val="auto"/>
          <w:sz w:val="28"/>
          <w:szCs w:val="28"/>
        </w:rPr>
      </w:pPr>
      <w:r>
        <w:rPr>
          <w:rFonts w:hint="eastAsia" w:eastAsia="仿宋_GB2312"/>
          <w:color w:val="auto"/>
          <w:sz w:val="28"/>
          <w:szCs w:val="28"/>
          <w:lang w:val="en-US" w:eastAsia="zh-CN"/>
        </w:rPr>
        <w:t>按照</w:t>
      </w:r>
      <w:r>
        <w:rPr>
          <w:rFonts w:eastAsia="仿宋_GB2312"/>
          <w:color w:val="auto"/>
          <w:sz w:val="28"/>
          <w:szCs w:val="28"/>
        </w:rPr>
        <w:t>《中华人民共和国森林防火条例》规定：森林防火工作实行地方各级人民政府行政首长负责制。《</w:t>
      </w:r>
      <w:r>
        <w:rPr>
          <w:rFonts w:hint="eastAsia" w:eastAsia="仿宋_GB2312"/>
          <w:color w:val="auto"/>
          <w:sz w:val="28"/>
          <w:szCs w:val="28"/>
        </w:rPr>
        <w:t>焦作市</w:t>
      </w:r>
      <w:r>
        <w:rPr>
          <w:rFonts w:eastAsia="仿宋_GB2312"/>
          <w:color w:val="auto"/>
          <w:sz w:val="28"/>
          <w:szCs w:val="28"/>
        </w:rPr>
        <w:t>森林火灾应急预案》规定：森林火灾扑救工作由森林防灭火指挥部负责指挥</w:t>
      </w:r>
      <w:r>
        <w:rPr>
          <w:rFonts w:hint="eastAsia" w:eastAsia="仿宋_GB2312"/>
          <w:color w:val="auto"/>
          <w:sz w:val="28"/>
          <w:szCs w:val="28"/>
        </w:rPr>
        <w:t>。各级人民政府主要领导是本地区森林防火的第一责任人，森林防</w:t>
      </w:r>
      <w:r>
        <w:rPr>
          <w:rFonts w:hint="eastAsia" w:eastAsia="仿宋_GB2312"/>
          <w:color w:val="auto"/>
          <w:sz w:val="28"/>
          <w:szCs w:val="28"/>
          <w:lang w:val="en-US" w:eastAsia="zh-CN"/>
        </w:rPr>
        <w:t>灭</w:t>
      </w:r>
      <w:r>
        <w:rPr>
          <w:rFonts w:hint="eastAsia" w:eastAsia="仿宋_GB2312"/>
          <w:color w:val="auto"/>
          <w:sz w:val="28"/>
          <w:szCs w:val="28"/>
        </w:rPr>
        <w:t>火指挥部成员，都要划分森林防火责任区，签订防火责任状，并经常深入责任区督促检查，帮助解决实际问题</w:t>
      </w:r>
      <w:r>
        <w:rPr>
          <w:rFonts w:eastAsia="仿宋_GB2312"/>
          <w:color w:val="auto"/>
          <w:sz w:val="28"/>
          <w:szCs w:val="28"/>
        </w:rPr>
        <w:t>。博爱县各乡镇</w:t>
      </w:r>
      <w:r>
        <w:rPr>
          <w:rFonts w:hint="eastAsia" w:eastAsia="仿宋_GB2312"/>
          <w:color w:val="auto"/>
          <w:sz w:val="28"/>
          <w:szCs w:val="28"/>
        </w:rPr>
        <w:t>（街道）应</w:t>
      </w:r>
      <w:r>
        <w:rPr>
          <w:rFonts w:eastAsia="仿宋_GB2312"/>
          <w:color w:val="auto"/>
          <w:sz w:val="28"/>
          <w:szCs w:val="28"/>
        </w:rPr>
        <w:t>严格落实森林防灭火行政首长负责制，逐级压实责任，做到有责任区域，有队伍调配，有阵地看守，有物资保障，有考核奖惩。</w:t>
      </w:r>
      <w:r>
        <w:rPr>
          <w:rFonts w:hint="eastAsia" w:eastAsia="仿宋_GB2312"/>
          <w:color w:val="auto"/>
          <w:sz w:val="28"/>
          <w:szCs w:val="28"/>
        </w:rPr>
        <w:t>一旦发生火灾，有关领导及时深入现场组织指挥扑救。各有关部门要密切配合，通力合作，认真履行职责，共同搞好森林防火工作，真正建立起群众广泛参与、社会积极支持、部门齐抓共管、政府全面负责的森林防火工作机制。</w:t>
      </w:r>
    </w:p>
    <w:p>
      <w:pPr>
        <w:pStyle w:val="4"/>
        <w:snapToGrid w:val="0"/>
        <w:spacing w:before="0" w:after="0"/>
        <w:ind w:firstLine="562"/>
        <w:rPr>
          <w:color w:val="auto"/>
          <w:szCs w:val="28"/>
        </w:rPr>
      </w:pPr>
      <w:r>
        <w:rPr>
          <w:color w:val="auto"/>
          <w:szCs w:val="28"/>
        </w:rPr>
        <w:t>6.1.2全面落实部门分工责任制</w:t>
      </w:r>
    </w:p>
    <w:p>
      <w:pPr>
        <w:snapToGrid w:val="0"/>
        <w:spacing w:line="360" w:lineRule="auto"/>
        <w:ind w:firstLine="560" w:firstLineChars="200"/>
        <w:rPr>
          <w:rFonts w:eastAsia="仿宋_GB2312"/>
          <w:color w:val="auto"/>
          <w:sz w:val="28"/>
          <w:szCs w:val="28"/>
        </w:rPr>
      </w:pPr>
      <w:r>
        <w:rPr>
          <w:rFonts w:eastAsia="仿宋_GB2312"/>
          <w:color w:val="auto"/>
          <w:sz w:val="28"/>
          <w:szCs w:val="28"/>
        </w:rPr>
        <w:t>森林防</w:t>
      </w:r>
      <w:r>
        <w:rPr>
          <w:rFonts w:hint="eastAsia" w:eastAsia="仿宋_GB2312"/>
          <w:color w:val="auto"/>
          <w:sz w:val="28"/>
          <w:szCs w:val="28"/>
          <w:lang w:val="en-US" w:eastAsia="zh-CN"/>
        </w:rPr>
        <w:t>灭</w:t>
      </w:r>
      <w:r>
        <w:rPr>
          <w:rFonts w:eastAsia="仿宋_GB2312"/>
          <w:color w:val="auto"/>
          <w:sz w:val="28"/>
          <w:szCs w:val="28"/>
        </w:rPr>
        <w:t>火指挥部成员单位，按照职责分工，各负其责、密切配合、通力协作，认真落实森林防</w:t>
      </w:r>
      <w:r>
        <w:rPr>
          <w:rFonts w:hint="eastAsia" w:eastAsia="仿宋_GB2312"/>
          <w:color w:val="auto"/>
          <w:sz w:val="28"/>
          <w:szCs w:val="28"/>
          <w:lang w:val="en-US" w:eastAsia="zh-CN"/>
        </w:rPr>
        <w:t>灭</w:t>
      </w:r>
      <w:r>
        <w:rPr>
          <w:rFonts w:eastAsia="仿宋_GB2312"/>
          <w:color w:val="auto"/>
          <w:sz w:val="28"/>
          <w:szCs w:val="28"/>
        </w:rPr>
        <w:t>火指挥部赋予的森林防火工作职责。需严格落实领导包片、干部包村、村组干部包山头，特别在春节、清明节、农历十月一等关键时段，各</w:t>
      </w:r>
      <w:r>
        <w:rPr>
          <w:rFonts w:hint="eastAsia" w:eastAsia="仿宋_GB2312"/>
          <w:color w:val="auto"/>
          <w:sz w:val="28"/>
          <w:szCs w:val="28"/>
        </w:rPr>
        <w:t>乡镇</w:t>
      </w:r>
      <w:r>
        <w:rPr>
          <w:rFonts w:hint="eastAsia" w:eastAsia="仿宋_GB2312"/>
          <w:color w:val="auto"/>
          <w:sz w:val="28"/>
          <w:szCs w:val="28"/>
          <w:lang w:eastAsia="zh-CN"/>
        </w:rPr>
        <w:t>、</w:t>
      </w:r>
      <w:r>
        <w:rPr>
          <w:rFonts w:hint="eastAsia" w:eastAsia="仿宋_GB2312"/>
          <w:color w:val="auto"/>
          <w:sz w:val="28"/>
          <w:szCs w:val="28"/>
          <w:lang w:val="en-US" w:eastAsia="zh-CN"/>
        </w:rPr>
        <w:t>街道</w:t>
      </w:r>
      <w:r>
        <w:rPr>
          <w:rFonts w:eastAsia="仿宋_GB2312"/>
          <w:color w:val="auto"/>
          <w:sz w:val="28"/>
          <w:szCs w:val="28"/>
        </w:rPr>
        <w:t>科级干部包村，其它乡镇</w:t>
      </w:r>
      <w:r>
        <w:rPr>
          <w:rFonts w:hint="eastAsia" w:eastAsia="仿宋_GB2312"/>
          <w:color w:val="auto"/>
          <w:sz w:val="28"/>
          <w:szCs w:val="28"/>
          <w:lang w:eastAsia="zh-CN"/>
        </w:rPr>
        <w:t>、</w:t>
      </w:r>
      <w:r>
        <w:rPr>
          <w:rFonts w:hint="eastAsia" w:eastAsia="仿宋_GB2312"/>
          <w:color w:val="auto"/>
          <w:sz w:val="28"/>
          <w:szCs w:val="28"/>
          <w:lang w:val="en-US" w:eastAsia="zh-CN"/>
        </w:rPr>
        <w:t>街道</w:t>
      </w:r>
      <w:r>
        <w:rPr>
          <w:rFonts w:eastAsia="仿宋_GB2312"/>
          <w:color w:val="auto"/>
          <w:sz w:val="28"/>
          <w:szCs w:val="28"/>
        </w:rPr>
        <w:t>干部、村干部包山头地块等形式，将防火责任具体到人，保证工作落实。</w:t>
      </w:r>
    </w:p>
    <w:p>
      <w:pPr>
        <w:pStyle w:val="4"/>
        <w:snapToGrid w:val="0"/>
        <w:spacing w:before="0" w:after="0"/>
        <w:ind w:firstLine="562"/>
        <w:rPr>
          <w:color w:val="auto"/>
          <w:szCs w:val="28"/>
        </w:rPr>
      </w:pPr>
      <w:r>
        <w:rPr>
          <w:color w:val="auto"/>
          <w:szCs w:val="28"/>
        </w:rPr>
        <w:t>6.1.3全面落实经营主体责任制</w:t>
      </w:r>
    </w:p>
    <w:p>
      <w:pPr>
        <w:snapToGrid w:val="0"/>
        <w:spacing w:line="360" w:lineRule="auto"/>
        <w:ind w:firstLine="560" w:firstLineChars="200"/>
        <w:rPr>
          <w:rFonts w:eastAsia="仿宋_GB2312"/>
          <w:color w:val="auto"/>
          <w:sz w:val="28"/>
          <w:szCs w:val="28"/>
        </w:rPr>
      </w:pPr>
      <w:r>
        <w:rPr>
          <w:rFonts w:eastAsia="仿宋_GB2312"/>
          <w:color w:val="auto"/>
          <w:sz w:val="28"/>
          <w:szCs w:val="28"/>
        </w:rPr>
        <w:t>按照</w:t>
      </w:r>
      <w:r>
        <w:rPr>
          <w:rFonts w:hint="eastAsia" w:eastAsia="仿宋_GB2312"/>
          <w:color w:val="auto"/>
          <w:sz w:val="28"/>
          <w:szCs w:val="28"/>
          <w:lang w:eastAsia="zh-CN"/>
        </w:rPr>
        <w:t>“</w:t>
      </w:r>
      <w:r>
        <w:rPr>
          <w:rFonts w:eastAsia="仿宋_GB2312"/>
          <w:color w:val="auto"/>
          <w:sz w:val="28"/>
          <w:szCs w:val="28"/>
        </w:rPr>
        <w:t>谁经营，谁负责</w:t>
      </w:r>
      <w:r>
        <w:rPr>
          <w:rFonts w:hint="eastAsia" w:eastAsia="仿宋_GB2312"/>
          <w:color w:val="auto"/>
          <w:sz w:val="28"/>
          <w:szCs w:val="28"/>
          <w:lang w:eastAsia="zh-CN"/>
        </w:rPr>
        <w:t>”</w:t>
      </w:r>
      <w:r>
        <w:rPr>
          <w:rFonts w:eastAsia="仿宋_GB2312"/>
          <w:color w:val="auto"/>
          <w:sz w:val="28"/>
          <w:szCs w:val="28"/>
        </w:rPr>
        <w:t>的原则，森林、林木、林地经营单位和个人，承担经营范围内森林防</w:t>
      </w:r>
      <w:r>
        <w:rPr>
          <w:rFonts w:hint="eastAsia" w:eastAsia="仿宋_GB2312"/>
          <w:color w:val="auto"/>
          <w:sz w:val="28"/>
          <w:szCs w:val="28"/>
          <w:lang w:eastAsia="zh-CN"/>
        </w:rPr>
        <w:t>火</w:t>
      </w:r>
      <w:r>
        <w:rPr>
          <w:rFonts w:eastAsia="仿宋_GB2312"/>
          <w:color w:val="auto"/>
          <w:sz w:val="28"/>
          <w:szCs w:val="28"/>
        </w:rPr>
        <w:t>责任。</w:t>
      </w:r>
      <w:r>
        <w:rPr>
          <w:rFonts w:hint="eastAsia" w:eastAsia="仿宋_GB2312"/>
          <w:color w:val="auto"/>
          <w:sz w:val="28"/>
          <w:szCs w:val="28"/>
        </w:rPr>
        <w:t>国有林场、自然保护区、森林公园、景区等森林防火重点单位，</w:t>
      </w:r>
      <w:r>
        <w:rPr>
          <w:rFonts w:eastAsia="仿宋_GB2312"/>
          <w:color w:val="auto"/>
          <w:sz w:val="28"/>
          <w:szCs w:val="28"/>
        </w:rPr>
        <w:t>应当履行经营主体的森林防</w:t>
      </w:r>
      <w:r>
        <w:rPr>
          <w:rFonts w:hint="eastAsia" w:eastAsia="仿宋_GB2312"/>
          <w:color w:val="auto"/>
          <w:sz w:val="28"/>
          <w:szCs w:val="28"/>
          <w:lang w:eastAsia="zh-CN"/>
        </w:rPr>
        <w:t>火</w:t>
      </w:r>
      <w:r>
        <w:rPr>
          <w:rFonts w:eastAsia="仿宋_GB2312"/>
          <w:color w:val="auto"/>
          <w:sz w:val="28"/>
          <w:szCs w:val="28"/>
        </w:rPr>
        <w:t>责任，建立森林防</w:t>
      </w:r>
      <w:r>
        <w:rPr>
          <w:rFonts w:hint="eastAsia" w:eastAsia="仿宋_GB2312"/>
          <w:color w:val="auto"/>
          <w:sz w:val="28"/>
          <w:szCs w:val="28"/>
          <w:lang w:eastAsia="zh-CN"/>
        </w:rPr>
        <w:t>火</w:t>
      </w:r>
      <w:r>
        <w:rPr>
          <w:rFonts w:eastAsia="仿宋_GB2312"/>
          <w:color w:val="auto"/>
          <w:sz w:val="28"/>
          <w:szCs w:val="28"/>
        </w:rPr>
        <w:t>责任制，划定森林防火责任区，确定森林防</w:t>
      </w:r>
      <w:r>
        <w:rPr>
          <w:rFonts w:hint="eastAsia" w:eastAsia="仿宋_GB2312"/>
          <w:color w:val="auto"/>
          <w:sz w:val="28"/>
          <w:szCs w:val="28"/>
          <w:lang w:eastAsia="zh-CN"/>
        </w:rPr>
        <w:t>火</w:t>
      </w:r>
      <w:r>
        <w:rPr>
          <w:rFonts w:eastAsia="仿宋_GB2312"/>
          <w:color w:val="auto"/>
          <w:sz w:val="28"/>
          <w:szCs w:val="28"/>
        </w:rPr>
        <w:t>责任人，并配备森林防</w:t>
      </w:r>
      <w:r>
        <w:rPr>
          <w:rFonts w:hint="eastAsia" w:eastAsia="仿宋_GB2312"/>
          <w:color w:val="auto"/>
          <w:sz w:val="28"/>
          <w:szCs w:val="28"/>
          <w:lang w:eastAsia="zh-CN"/>
        </w:rPr>
        <w:t>火</w:t>
      </w:r>
      <w:r>
        <w:rPr>
          <w:rFonts w:eastAsia="仿宋_GB2312"/>
          <w:color w:val="auto"/>
          <w:sz w:val="28"/>
          <w:szCs w:val="28"/>
        </w:rPr>
        <w:t>设施和设备，设置警示宣传标志，做好本辖区森林防</w:t>
      </w:r>
      <w:r>
        <w:rPr>
          <w:rFonts w:hint="eastAsia" w:eastAsia="仿宋_GB2312"/>
          <w:color w:val="auto"/>
          <w:sz w:val="28"/>
          <w:szCs w:val="28"/>
          <w:lang w:eastAsia="zh-CN"/>
        </w:rPr>
        <w:t>火</w:t>
      </w:r>
      <w:r>
        <w:rPr>
          <w:rFonts w:eastAsia="仿宋_GB2312"/>
          <w:color w:val="auto"/>
          <w:sz w:val="28"/>
          <w:szCs w:val="28"/>
        </w:rPr>
        <w:t>工作。</w:t>
      </w:r>
    </w:p>
    <w:p>
      <w:pPr>
        <w:pStyle w:val="3"/>
        <w:snapToGrid w:val="0"/>
        <w:spacing w:before="156" w:beforeLines="50" w:after="0" w:line="360" w:lineRule="auto"/>
        <w:ind w:firstLine="600"/>
        <w:rPr>
          <w:rFonts w:ascii="Times New Roman" w:hAnsi="Times New Roman"/>
          <w:b/>
          <w:bCs w:val="0"/>
          <w:color w:val="auto"/>
          <w:sz w:val="30"/>
          <w:szCs w:val="30"/>
        </w:rPr>
      </w:pPr>
      <w:bookmarkStart w:id="38" w:name="_Toc1053"/>
      <w:r>
        <w:rPr>
          <w:rFonts w:ascii="Times New Roman" w:hAnsi="Times New Roman"/>
          <w:b/>
          <w:bCs w:val="0"/>
          <w:color w:val="auto"/>
          <w:sz w:val="30"/>
          <w:szCs w:val="30"/>
        </w:rPr>
        <w:t>6.2健全经费保障机制</w:t>
      </w:r>
      <w:bookmarkEnd w:id="38"/>
    </w:p>
    <w:p>
      <w:pPr>
        <w:pStyle w:val="4"/>
        <w:snapToGrid w:val="0"/>
        <w:spacing w:before="0" w:after="0"/>
        <w:ind w:firstLine="562"/>
        <w:rPr>
          <w:color w:val="auto"/>
          <w:szCs w:val="28"/>
        </w:rPr>
      </w:pPr>
      <w:r>
        <w:rPr>
          <w:color w:val="auto"/>
          <w:szCs w:val="28"/>
        </w:rPr>
        <w:t>6.2.1健全财政经费保障机制</w:t>
      </w:r>
    </w:p>
    <w:p>
      <w:pPr>
        <w:snapToGrid w:val="0"/>
        <w:spacing w:line="360" w:lineRule="auto"/>
        <w:ind w:firstLine="560" w:firstLineChars="200"/>
        <w:rPr>
          <w:rFonts w:eastAsia="仿宋_GB2312"/>
          <w:color w:val="auto"/>
          <w:sz w:val="28"/>
          <w:szCs w:val="28"/>
        </w:rPr>
      </w:pPr>
      <w:r>
        <w:rPr>
          <w:rFonts w:hint="eastAsia" w:eastAsia="仿宋_GB2312"/>
          <w:color w:val="auto"/>
          <w:sz w:val="28"/>
          <w:szCs w:val="28"/>
        </w:rPr>
        <w:t>森林防火是一项社会公益事业，其建设和实施经费应建立以政府投入为主的森林防火经费保障机制。依据《森林防火条例》规定，各级政府应将预防森林火灾经费纳入本级财政预算，并按国民经济的发展水平逐步加大投入力度，保证森林防火工作需要。</w:t>
      </w:r>
      <w:r>
        <w:rPr>
          <w:rFonts w:eastAsia="仿宋_GB2312"/>
          <w:color w:val="auto"/>
          <w:sz w:val="28"/>
          <w:szCs w:val="28"/>
        </w:rPr>
        <w:t>用于预防和应对突发性的重、特大森林火灾扑救，</w:t>
      </w:r>
      <w:r>
        <w:rPr>
          <w:rFonts w:hint="eastAsia" w:eastAsia="仿宋_GB2312"/>
          <w:color w:val="auto"/>
          <w:sz w:val="28"/>
          <w:szCs w:val="28"/>
        </w:rPr>
        <w:t>各级财政部门要将森林防火管理机构人员经费和公用经费、森林火灾预防资金、扑火装备及森林消防队扑火经费纳入同级财政预算，并大力支持预测</w:t>
      </w:r>
      <w:r>
        <w:rPr>
          <w:rFonts w:hint="eastAsia" w:eastAsia="仿宋_GB2312"/>
          <w:color w:val="auto"/>
          <w:sz w:val="28"/>
          <w:szCs w:val="28"/>
          <w:lang w:val="en-US" w:eastAsia="zh-CN"/>
        </w:rPr>
        <w:t>预报</w:t>
      </w:r>
      <w:r>
        <w:rPr>
          <w:rFonts w:hint="eastAsia" w:eastAsia="仿宋_GB2312"/>
          <w:color w:val="auto"/>
          <w:sz w:val="28"/>
          <w:szCs w:val="28"/>
        </w:rPr>
        <w:t>、交通通信、林火阻隔、扑救指挥系统建设</w:t>
      </w:r>
      <w:r>
        <w:rPr>
          <w:rFonts w:eastAsia="仿宋_GB2312"/>
          <w:color w:val="auto"/>
          <w:sz w:val="28"/>
          <w:szCs w:val="28"/>
        </w:rPr>
        <w:t>。</w:t>
      </w:r>
    </w:p>
    <w:p>
      <w:pPr>
        <w:pStyle w:val="4"/>
        <w:snapToGrid w:val="0"/>
        <w:spacing w:before="0" w:after="0"/>
        <w:ind w:firstLine="562"/>
        <w:rPr>
          <w:color w:val="auto"/>
          <w:szCs w:val="28"/>
        </w:rPr>
      </w:pPr>
      <w:r>
        <w:rPr>
          <w:color w:val="auto"/>
          <w:szCs w:val="28"/>
        </w:rPr>
        <w:t>6.2.2推进森林火灾保险政策</w:t>
      </w:r>
    </w:p>
    <w:p>
      <w:pPr>
        <w:snapToGrid w:val="0"/>
        <w:spacing w:line="360" w:lineRule="auto"/>
        <w:ind w:firstLine="560" w:firstLineChars="200"/>
        <w:rPr>
          <w:rFonts w:eastAsia="仿宋_GB2312"/>
          <w:color w:val="auto"/>
          <w:sz w:val="28"/>
          <w:szCs w:val="28"/>
        </w:rPr>
      </w:pPr>
      <w:r>
        <w:rPr>
          <w:rFonts w:eastAsia="仿宋_GB2312"/>
          <w:color w:val="auto"/>
          <w:sz w:val="28"/>
          <w:szCs w:val="28"/>
        </w:rPr>
        <w:t>结合集体林权制度改革，扩大森林保险范围，鼓励通过保险形式转移森林火灾风险，提高防灾减灾能力和灾后自我救助能力。引导保险公司主动参与森林火灾预防，实现</w:t>
      </w:r>
      <w:r>
        <w:rPr>
          <w:rFonts w:hint="eastAsia" w:eastAsia="仿宋_GB2312"/>
          <w:color w:val="auto"/>
          <w:sz w:val="28"/>
          <w:szCs w:val="28"/>
          <w:lang w:eastAsia="zh-CN"/>
        </w:rPr>
        <w:t>“</w:t>
      </w:r>
      <w:r>
        <w:rPr>
          <w:rFonts w:eastAsia="仿宋_GB2312"/>
          <w:color w:val="auto"/>
          <w:sz w:val="28"/>
          <w:szCs w:val="28"/>
        </w:rPr>
        <w:t>双赢</w:t>
      </w:r>
      <w:r>
        <w:rPr>
          <w:rFonts w:hint="eastAsia" w:eastAsia="仿宋_GB2312"/>
          <w:color w:val="auto"/>
          <w:sz w:val="28"/>
          <w:szCs w:val="28"/>
          <w:lang w:eastAsia="zh-CN"/>
        </w:rPr>
        <w:t>”</w:t>
      </w:r>
      <w:r>
        <w:rPr>
          <w:rFonts w:eastAsia="仿宋_GB2312"/>
          <w:color w:val="auto"/>
          <w:sz w:val="28"/>
          <w:szCs w:val="28"/>
        </w:rPr>
        <w:t>和良性循环。</w:t>
      </w:r>
    </w:p>
    <w:p>
      <w:pPr>
        <w:pStyle w:val="4"/>
        <w:snapToGrid w:val="0"/>
        <w:spacing w:before="0" w:after="0"/>
        <w:ind w:firstLine="562"/>
        <w:rPr>
          <w:color w:val="auto"/>
          <w:szCs w:val="28"/>
        </w:rPr>
      </w:pPr>
      <w:r>
        <w:rPr>
          <w:color w:val="auto"/>
          <w:szCs w:val="28"/>
        </w:rPr>
        <w:t>6.2.3拓宽森林防火资金渠道</w:t>
      </w:r>
    </w:p>
    <w:p>
      <w:pPr>
        <w:snapToGrid w:val="0"/>
        <w:spacing w:line="360" w:lineRule="auto"/>
        <w:ind w:firstLine="560" w:firstLineChars="200"/>
        <w:rPr>
          <w:rFonts w:eastAsia="仿宋_GB2312"/>
          <w:color w:val="auto"/>
          <w:sz w:val="28"/>
          <w:szCs w:val="28"/>
        </w:rPr>
      </w:pPr>
      <w:r>
        <w:rPr>
          <w:rFonts w:eastAsia="仿宋_GB2312"/>
          <w:color w:val="auto"/>
          <w:sz w:val="28"/>
          <w:szCs w:val="28"/>
        </w:rPr>
        <w:t>各级财政的生态效益补偿金资金优先用于森林防</w:t>
      </w:r>
      <w:r>
        <w:rPr>
          <w:rFonts w:hint="eastAsia" w:eastAsia="仿宋_GB2312"/>
          <w:color w:val="auto"/>
          <w:sz w:val="28"/>
          <w:szCs w:val="28"/>
          <w:lang w:eastAsia="zh-CN"/>
        </w:rPr>
        <w:t>火</w:t>
      </w:r>
      <w:r>
        <w:rPr>
          <w:rFonts w:eastAsia="仿宋_GB2312"/>
          <w:color w:val="auto"/>
          <w:sz w:val="28"/>
          <w:szCs w:val="28"/>
        </w:rPr>
        <w:t>建设。林区旅游风景区、森林公园等单位将门票收入的5%用于该区域森林防火工作。鼓励森林、林木、林地、湿地等管理、经营主体安排一定经费用于防火设施设备的建设。借助于有关农业、水利其他生态项目建设来服务全</w:t>
      </w:r>
      <w:r>
        <w:rPr>
          <w:rFonts w:hint="eastAsia" w:eastAsia="仿宋_GB2312"/>
          <w:color w:val="auto"/>
          <w:sz w:val="28"/>
          <w:szCs w:val="28"/>
          <w:lang w:val="en-US" w:eastAsia="zh-CN"/>
        </w:rPr>
        <w:t>县</w:t>
      </w:r>
      <w:r>
        <w:rPr>
          <w:rFonts w:eastAsia="仿宋_GB2312"/>
          <w:color w:val="auto"/>
          <w:sz w:val="28"/>
          <w:szCs w:val="28"/>
        </w:rPr>
        <w:t>的森林防火工作来提高博爱县森林防火综合防控能力。</w:t>
      </w:r>
    </w:p>
    <w:p>
      <w:pPr>
        <w:snapToGrid w:val="0"/>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要结合实际，积极探索和建立森林防火多层次、多渠道、多主体的社会化投入机制。按照森林防火费用由政府投入为主、受益者合理承担的原则，探索森林火灾有偿防控和救助模式。鼓励森林、林木、林地经营主体安排一定经费用于森林防火设施设备的建设。鼓励公民、法人和其他社会组织为森林防火工作提供资金、捐赠物资和技术支持。</w:t>
      </w:r>
    </w:p>
    <w:p>
      <w:pPr>
        <w:pStyle w:val="4"/>
        <w:snapToGrid w:val="0"/>
        <w:spacing w:before="0" w:after="0"/>
        <w:ind w:firstLine="562"/>
        <w:rPr>
          <w:color w:val="auto"/>
          <w:szCs w:val="28"/>
        </w:rPr>
      </w:pPr>
      <w:r>
        <w:rPr>
          <w:color w:val="auto"/>
          <w:szCs w:val="28"/>
        </w:rPr>
        <w:t>6.2.</w:t>
      </w:r>
      <w:r>
        <w:rPr>
          <w:rFonts w:hint="eastAsia"/>
          <w:color w:val="auto"/>
          <w:szCs w:val="28"/>
        </w:rPr>
        <w:t>4</w:t>
      </w:r>
      <w:r>
        <w:rPr>
          <w:color w:val="auto"/>
          <w:szCs w:val="28"/>
        </w:rPr>
        <w:t>建立森林火灾扑救补偿机制</w:t>
      </w:r>
    </w:p>
    <w:p>
      <w:pPr>
        <w:snapToGrid w:val="0"/>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森林消防队扑救森林火灾所发生的费用由森林火灾的肇事单位、个人给予补偿；火灾原因不清的，由林权所有者支付；森林火灾的肇事单位、个人或林权所有者确实无力支付的部分，由当地政府补助。</w:t>
      </w:r>
    </w:p>
    <w:p>
      <w:pPr>
        <w:pStyle w:val="3"/>
        <w:snapToGrid w:val="0"/>
        <w:spacing w:before="156" w:beforeLines="50" w:after="0" w:line="360" w:lineRule="auto"/>
        <w:ind w:firstLine="600"/>
        <w:rPr>
          <w:rFonts w:ascii="Times New Roman" w:hAnsi="Times New Roman"/>
          <w:b/>
          <w:bCs w:val="0"/>
          <w:color w:val="auto"/>
          <w:sz w:val="30"/>
          <w:szCs w:val="30"/>
        </w:rPr>
      </w:pPr>
      <w:bookmarkStart w:id="39" w:name="_Toc5047"/>
      <w:r>
        <w:rPr>
          <w:rFonts w:ascii="Times New Roman" w:hAnsi="Times New Roman"/>
          <w:b/>
          <w:bCs w:val="0"/>
          <w:color w:val="auto"/>
          <w:sz w:val="30"/>
          <w:szCs w:val="30"/>
        </w:rPr>
        <w:t>6.</w:t>
      </w:r>
      <w:r>
        <w:rPr>
          <w:rFonts w:hint="eastAsia" w:ascii="Times New Roman" w:hAnsi="Times New Roman"/>
          <w:b/>
          <w:bCs w:val="0"/>
          <w:color w:val="auto"/>
          <w:sz w:val="30"/>
          <w:szCs w:val="30"/>
        </w:rPr>
        <w:t>3</w:t>
      </w:r>
      <w:r>
        <w:rPr>
          <w:rFonts w:ascii="Times New Roman" w:hAnsi="Times New Roman"/>
          <w:b/>
          <w:bCs w:val="0"/>
          <w:color w:val="auto"/>
          <w:sz w:val="30"/>
          <w:szCs w:val="30"/>
        </w:rPr>
        <w:t>健全依法治火工作机制</w:t>
      </w:r>
      <w:bookmarkEnd w:id="39"/>
    </w:p>
    <w:p>
      <w:pPr>
        <w:pStyle w:val="4"/>
        <w:snapToGrid w:val="0"/>
        <w:spacing w:before="0" w:after="0"/>
        <w:ind w:firstLine="562"/>
        <w:rPr>
          <w:color w:val="auto"/>
          <w:szCs w:val="28"/>
        </w:rPr>
      </w:pPr>
      <w:r>
        <w:rPr>
          <w:color w:val="auto"/>
          <w:szCs w:val="28"/>
        </w:rPr>
        <w:t>6.</w:t>
      </w:r>
      <w:r>
        <w:rPr>
          <w:rFonts w:hint="eastAsia"/>
          <w:color w:val="auto"/>
          <w:szCs w:val="28"/>
        </w:rPr>
        <w:t>3</w:t>
      </w:r>
      <w:r>
        <w:rPr>
          <w:color w:val="auto"/>
          <w:szCs w:val="28"/>
        </w:rPr>
        <w:t>.1构建高效的依法治火执法体系</w:t>
      </w:r>
    </w:p>
    <w:p>
      <w:pPr>
        <w:snapToGrid w:val="0"/>
        <w:spacing w:line="360" w:lineRule="auto"/>
        <w:ind w:firstLine="560" w:firstLineChars="200"/>
        <w:rPr>
          <w:rFonts w:eastAsia="仿宋_GB2312"/>
          <w:color w:val="auto"/>
          <w:sz w:val="28"/>
          <w:szCs w:val="28"/>
        </w:rPr>
      </w:pPr>
      <w:r>
        <w:rPr>
          <w:rFonts w:eastAsia="仿宋_GB2312"/>
          <w:color w:val="auto"/>
          <w:sz w:val="28"/>
          <w:szCs w:val="28"/>
        </w:rPr>
        <w:t>根据《森林防火条例》、《河南省森林防火条例》，制定符合博爱县森林防火工作实际的具体实施措施，提高森林防火法律地位，严格落实野外火源管理规定。</w:t>
      </w:r>
      <w:r>
        <w:rPr>
          <w:rFonts w:hint="eastAsia" w:eastAsia="仿宋_GB2312"/>
          <w:color w:val="auto"/>
          <w:sz w:val="28"/>
          <w:szCs w:val="28"/>
        </w:rPr>
        <w:t>要建立森林火灾事故责任追究制度，加大对火灾案件的查处力度，对火灾案件坚持做到“四不放过”，即事故原因未查清不放过、责任人员未处理不放过、整改措施未落实不放过、有关人员未受到教育不放过，做到有法必依，执法必严，违法必究。</w:t>
      </w:r>
      <w:r>
        <w:rPr>
          <w:rFonts w:eastAsia="仿宋_GB2312"/>
          <w:color w:val="auto"/>
          <w:sz w:val="28"/>
          <w:szCs w:val="28"/>
        </w:rPr>
        <w:t>及时修订森林火灾应急预案，加强森林防火部门与林政稽查、森林公安机关的配合，建立森林火灾案件快速侦破机制。</w:t>
      </w:r>
    </w:p>
    <w:p>
      <w:pPr>
        <w:pStyle w:val="4"/>
        <w:snapToGrid w:val="0"/>
        <w:spacing w:before="0" w:after="0"/>
        <w:ind w:firstLine="562"/>
        <w:rPr>
          <w:color w:val="auto"/>
          <w:szCs w:val="28"/>
        </w:rPr>
      </w:pPr>
      <w:r>
        <w:rPr>
          <w:color w:val="auto"/>
          <w:szCs w:val="28"/>
        </w:rPr>
        <w:t>6.</w:t>
      </w:r>
      <w:r>
        <w:rPr>
          <w:rFonts w:hint="eastAsia"/>
          <w:color w:val="auto"/>
          <w:szCs w:val="28"/>
        </w:rPr>
        <w:t>3</w:t>
      </w:r>
      <w:r>
        <w:rPr>
          <w:color w:val="auto"/>
          <w:szCs w:val="28"/>
        </w:rPr>
        <w:t>.2构建严密的依法治火监督体系</w:t>
      </w:r>
    </w:p>
    <w:p>
      <w:pPr>
        <w:snapToGrid w:val="0"/>
        <w:spacing w:line="360" w:lineRule="auto"/>
        <w:ind w:firstLine="560" w:firstLineChars="200"/>
        <w:rPr>
          <w:rFonts w:eastAsia="仿宋_GB2312"/>
          <w:color w:val="auto"/>
          <w:sz w:val="28"/>
          <w:szCs w:val="28"/>
        </w:rPr>
      </w:pPr>
      <w:r>
        <w:rPr>
          <w:rFonts w:eastAsia="仿宋_GB2312"/>
          <w:color w:val="auto"/>
          <w:sz w:val="28"/>
          <w:szCs w:val="28"/>
        </w:rPr>
        <w:t>各级政府要加强对森林、林木、林地经营主体和林区施工单位的监督，规范森林火灾隐患评价标准、程序和内容，加大森林火灾隐患排查力度，及时向有关单位下达森林火灾隐患整改通知书，在限定范围内进行整改，消除火灾隐患。加强森林防</w:t>
      </w:r>
      <w:r>
        <w:rPr>
          <w:rFonts w:hint="eastAsia" w:eastAsia="仿宋_GB2312"/>
          <w:color w:val="auto"/>
          <w:sz w:val="28"/>
          <w:szCs w:val="28"/>
          <w:lang w:eastAsia="zh-CN"/>
        </w:rPr>
        <w:t>火</w:t>
      </w:r>
      <w:r>
        <w:rPr>
          <w:rFonts w:eastAsia="仿宋_GB2312"/>
          <w:color w:val="auto"/>
          <w:sz w:val="28"/>
          <w:szCs w:val="28"/>
        </w:rPr>
        <w:t>执法监督，推行执法公开，建立责任追究机制，实行常态化监督机制。</w:t>
      </w:r>
    </w:p>
    <w:p>
      <w:pPr>
        <w:pStyle w:val="4"/>
        <w:snapToGrid w:val="0"/>
        <w:spacing w:before="0" w:after="0"/>
        <w:ind w:firstLine="562"/>
        <w:rPr>
          <w:rFonts w:hint="default" w:eastAsia="宋体"/>
          <w:color w:val="auto"/>
          <w:szCs w:val="28"/>
          <w:lang w:val="en-US" w:eastAsia="zh-CN"/>
        </w:rPr>
      </w:pPr>
      <w:r>
        <w:rPr>
          <w:color w:val="auto"/>
          <w:szCs w:val="28"/>
        </w:rPr>
        <w:t>6.</w:t>
      </w:r>
      <w:r>
        <w:rPr>
          <w:rFonts w:hint="eastAsia"/>
          <w:color w:val="auto"/>
          <w:szCs w:val="28"/>
        </w:rPr>
        <w:t>3</w:t>
      </w:r>
      <w:r>
        <w:rPr>
          <w:color w:val="auto"/>
          <w:szCs w:val="28"/>
        </w:rPr>
        <w:t>.3构建</w:t>
      </w:r>
      <w:r>
        <w:rPr>
          <w:rFonts w:hint="eastAsia"/>
          <w:color w:val="auto"/>
          <w:szCs w:val="28"/>
          <w:lang w:val="en-US" w:eastAsia="zh-CN"/>
        </w:rPr>
        <w:t>良好的森林防火社会环境</w:t>
      </w:r>
    </w:p>
    <w:p>
      <w:pPr>
        <w:snapToGrid w:val="0"/>
        <w:spacing w:line="360" w:lineRule="auto"/>
        <w:ind w:firstLine="560" w:firstLineChars="200"/>
        <w:rPr>
          <w:rFonts w:eastAsia="仿宋_GB2312"/>
          <w:color w:val="auto"/>
          <w:sz w:val="28"/>
          <w:szCs w:val="28"/>
        </w:rPr>
      </w:pPr>
      <w:r>
        <w:rPr>
          <w:rFonts w:eastAsia="仿宋_GB2312"/>
          <w:color w:val="auto"/>
          <w:sz w:val="28"/>
          <w:szCs w:val="28"/>
        </w:rPr>
        <w:t>健全森林防</w:t>
      </w:r>
      <w:r>
        <w:rPr>
          <w:rFonts w:hint="eastAsia" w:eastAsia="仿宋_GB2312"/>
          <w:color w:val="auto"/>
          <w:sz w:val="28"/>
          <w:szCs w:val="28"/>
          <w:lang w:eastAsia="zh-CN"/>
        </w:rPr>
        <w:t>火</w:t>
      </w:r>
      <w:r>
        <w:rPr>
          <w:rFonts w:eastAsia="仿宋_GB2312"/>
          <w:color w:val="auto"/>
          <w:sz w:val="28"/>
          <w:szCs w:val="28"/>
        </w:rPr>
        <w:t>法律法规宣传教育机制，将森林防</w:t>
      </w:r>
      <w:r>
        <w:rPr>
          <w:rFonts w:hint="eastAsia" w:eastAsia="仿宋_GB2312"/>
          <w:color w:val="auto"/>
          <w:sz w:val="28"/>
          <w:szCs w:val="28"/>
          <w:lang w:eastAsia="zh-CN"/>
        </w:rPr>
        <w:t>火</w:t>
      </w:r>
      <w:r>
        <w:rPr>
          <w:rFonts w:eastAsia="仿宋_GB2312"/>
          <w:color w:val="auto"/>
          <w:sz w:val="28"/>
          <w:szCs w:val="28"/>
        </w:rPr>
        <w:t>法律法规宣传纳入全</w:t>
      </w:r>
      <w:r>
        <w:rPr>
          <w:rFonts w:hint="eastAsia" w:eastAsia="仿宋_GB2312"/>
          <w:color w:val="auto"/>
          <w:sz w:val="28"/>
          <w:szCs w:val="28"/>
        </w:rPr>
        <w:t>县</w:t>
      </w:r>
      <w:r>
        <w:rPr>
          <w:rFonts w:eastAsia="仿宋_GB2312"/>
          <w:color w:val="auto"/>
          <w:sz w:val="28"/>
          <w:szCs w:val="28"/>
        </w:rPr>
        <w:t>普法规划，结合普法教育规划，广泛深入宣传防</w:t>
      </w:r>
      <w:r>
        <w:rPr>
          <w:rFonts w:hint="eastAsia" w:eastAsia="仿宋_GB2312"/>
          <w:color w:val="auto"/>
          <w:sz w:val="28"/>
          <w:szCs w:val="28"/>
          <w:lang w:eastAsia="zh-CN"/>
        </w:rPr>
        <w:t>火</w:t>
      </w:r>
      <w:r>
        <w:rPr>
          <w:rFonts w:eastAsia="仿宋_GB2312"/>
          <w:color w:val="auto"/>
          <w:sz w:val="28"/>
          <w:szCs w:val="28"/>
        </w:rPr>
        <w:t>法律法规，提高全民的森林防</w:t>
      </w:r>
      <w:r>
        <w:rPr>
          <w:rFonts w:hint="eastAsia" w:eastAsia="仿宋_GB2312"/>
          <w:color w:val="auto"/>
          <w:sz w:val="28"/>
          <w:szCs w:val="28"/>
          <w:lang w:eastAsia="zh-CN"/>
        </w:rPr>
        <w:t>火</w:t>
      </w:r>
      <w:r>
        <w:rPr>
          <w:rFonts w:eastAsia="仿宋_GB2312"/>
          <w:color w:val="auto"/>
          <w:sz w:val="28"/>
          <w:szCs w:val="28"/>
        </w:rPr>
        <w:t>法制意识，使群众真正知法、懂法、守法。加强执法队伍建设，大力开展森林防</w:t>
      </w:r>
      <w:r>
        <w:rPr>
          <w:rFonts w:hint="eastAsia" w:eastAsia="仿宋_GB2312"/>
          <w:color w:val="auto"/>
          <w:sz w:val="28"/>
          <w:szCs w:val="28"/>
          <w:lang w:eastAsia="zh-CN"/>
        </w:rPr>
        <w:t>火</w:t>
      </w:r>
      <w:r>
        <w:rPr>
          <w:rFonts w:eastAsia="仿宋_GB2312"/>
          <w:color w:val="auto"/>
          <w:sz w:val="28"/>
          <w:szCs w:val="28"/>
        </w:rPr>
        <w:t>执法培训，执法人员统一持证上岗，提高执法队伍素质和执法能力。加大依法治火投入力度，为依法治火提供必要的保障。建立森林防火法律顾问队伍，提升森林防火法律咨询服务水平。</w:t>
      </w:r>
    </w:p>
    <w:p>
      <w:pPr>
        <w:pStyle w:val="3"/>
        <w:snapToGrid w:val="0"/>
        <w:spacing w:before="156" w:beforeLines="50" w:after="0" w:line="360" w:lineRule="auto"/>
        <w:ind w:firstLine="600"/>
        <w:rPr>
          <w:rFonts w:ascii="Times New Roman" w:hAnsi="Times New Roman"/>
          <w:b/>
          <w:bCs w:val="0"/>
          <w:color w:val="auto"/>
          <w:sz w:val="30"/>
          <w:szCs w:val="30"/>
        </w:rPr>
      </w:pPr>
      <w:bookmarkStart w:id="40" w:name="_Toc31267"/>
      <w:r>
        <w:rPr>
          <w:rFonts w:ascii="Times New Roman" w:hAnsi="Times New Roman"/>
          <w:b/>
          <w:bCs w:val="0"/>
          <w:color w:val="auto"/>
          <w:sz w:val="30"/>
          <w:szCs w:val="30"/>
        </w:rPr>
        <w:t>6.</w:t>
      </w:r>
      <w:r>
        <w:rPr>
          <w:rFonts w:hint="eastAsia" w:ascii="Times New Roman" w:hAnsi="Times New Roman"/>
          <w:b/>
          <w:bCs w:val="0"/>
          <w:color w:val="auto"/>
          <w:sz w:val="30"/>
          <w:szCs w:val="30"/>
        </w:rPr>
        <w:t>4</w:t>
      </w:r>
      <w:r>
        <w:rPr>
          <w:rFonts w:ascii="Times New Roman" w:hAnsi="Times New Roman"/>
          <w:b/>
          <w:bCs w:val="0"/>
          <w:color w:val="auto"/>
          <w:sz w:val="30"/>
          <w:szCs w:val="30"/>
        </w:rPr>
        <w:t>建立健全森林防扑火组织</w:t>
      </w:r>
      <w:r>
        <w:rPr>
          <w:rFonts w:hint="eastAsia" w:ascii="Times New Roman" w:hAnsi="Times New Roman"/>
          <w:b/>
          <w:bCs w:val="0"/>
          <w:color w:val="auto"/>
          <w:sz w:val="30"/>
          <w:szCs w:val="30"/>
        </w:rPr>
        <w:t>体系</w:t>
      </w:r>
      <w:bookmarkEnd w:id="40"/>
    </w:p>
    <w:p>
      <w:pPr>
        <w:pStyle w:val="4"/>
        <w:snapToGrid w:val="0"/>
        <w:spacing w:before="0" w:after="0"/>
        <w:ind w:firstLine="562"/>
        <w:rPr>
          <w:rFonts w:hint="eastAsia"/>
          <w:color w:val="auto"/>
          <w:szCs w:val="28"/>
        </w:rPr>
      </w:pPr>
      <w:r>
        <w:rPr>
          <w:color w:val="auto"/>
          <w:szCs w:val="28"/>
        </w:rPr>
        <w:t>6.</w:t>
      </w:r>
      <w:r>
        <w:rPr>
          <w:rFonts w:hint="eastAsia"/>
          <w:color w:val="auto"/>
          <w:szCs w:val="28"/>
        </w:rPr>
        <w:t>4</w:t>
      </w:r>
      <w:r>
        <w:rPr>
          <w:color w:val="auto"/>
          <w:szCs w:val="28"/>
        </w:rPr>
        <w:t>.</w:t>
      </w:r>
      <w:r>
        <w:rPr>
          <w:rFonts w:hint="eastAsia"/>
          <w:color w:val="auto"/>
          <w:szCs w:val="28"/>
        </w:rPr>
        <w:t>1加强</w:t>
      </w:r>
      <w:r>
        <w:rPr>
          <w:color w:val="auto"/>
          <w:szCs w:val="28"/>
        </w:rPr>
        <w:t>防火组织建设</w:t>
      </w:r>
    </w:p>
    <w:p>
      <w:pPr>
        <w:ind w:firstLine="560" w:firstLineChars="200"/>
        <w:rPr>
          <w:color w:val="auto"/>
        </w:rPr>
      </w:pPr>
      <w:r>
        <w:rPr>
          <w:rFonts w:hint="eastAsia" w:ascii="仿宋_GB2312" w:eastAsia="仿宋_GB2312"/>
          <w:bCs/>
          <w:color w:val="auto"/>
          <w:sz w:val="28"/>
          <w:szCs w:val="28"/>
        </w:rPr>
        <w:t>博爱县已设立</w:t>
      </w:r>
      <w:r>
        <w:rPr>
          <w:rFonts w:hint="eastAsia" w:ascii="仿宋_GB2312" w:eastAsia="仿宋_GB2312"/>
          <w:bCs/>
          <w:color w:val="auto"/>
          <w:sz w:val="28"/>
          <w:szCs w:val="28"/>
          <w:lang w:val="en-US" w:eastAsia="zh-CN"/>
        </w:rPr>
        <w:t>森</w:t>
      </w:r>
      <w:r>
        <w:rPr>
          <w:rFonts w:hint="eastAsia" w:ascii="仿宋_GB2312" w:eastAsia="仿宋_GB2312"/>
          <w:bCs/>
          <w:color w:val="auto"/>
          <w:sz w:val="28"/>
          <w:szCs w:val="28"/>
        </w:rPr>
        <w:t>林防</w:t>
      </w:r>
      <w:r>
        <w:rPr>
          <w:rFonts w:hint="eastAsia" w:ascii="仿宋_GB2312" w:eastAsia="仿宋_GB2312"/>
          <w:bCs/>
          <w:color w:val="auto"/>
          <w:sz w:val="28"/>
          <w:szCs w:val="28"/>
          <w:lang w:val="en-US" w:eastAsia="zh-CN"/>
        </w:rPr>
        <w:t>灭</w:t>
      </w:r>
      <w:r>
        <w:rPr>
          <w:rFonts w:hint="eastAsia" w:ascii="仿宋_GB2312" w:eastAsia="仿宋_GB2312"/>
          <w:bCs/>
          <w:color w:val="auto"/>
          <w:sz w:val="28"/>
          <w:szCs w:val="28"/>
        </w:rPr>
        <w:t>火指挥部，负责组织、协调和指导本行政区域森林防火和森林火灾扑救工作。应尽快形成健全稳定、高效精干、信息畅通、反应快捷、保障有力的组织指挥体系，对强化森林火灾预防和扑救的指导和协调至关重要。</w:t>
      </w:r>
    </w:p>
    <w:p>
      <w:pPr>
        <w:pStyle w:val="4"/>
        <w:snapToGrid w:val="0"/>
        <w:spacing w:before="0" w:after="0"/>
        <w:ind w:firstLine="562"/>
        <w:rPr>
          <w:color w:val="auto"/>
          <w:szCs w:val="28"/>
        </w:rPr>
      </w:pPr>
      <w:r>
        <w:rPr>
          <w:color w:val="auto"/>
          <w:szCs w:val="28"/>
        </w:rPr>
        <w:t>6.</w:t>
      </w:r>
      <w:r>
        <w:rPr>
          <w:rFonts w:hint="eastAsia"/>
          <w:color w:val="auto"/>
          <w:szCs w:val="28"/>
        </w:rPr>
        <w:t>4</w:t>
      </w:r>
      <w:r>
        <w:rPr>
          <w:color w:val="auto"/>
          <w:szCs w:val="28"/>
        </w:rPr>
        <w:t>.</w:t>
      </w:r>
      <w:r>
        <w:rPr>
          <w:rFonts w:hint="eastAsia"/>
          <w:color w:val="auto"/>
          <w:szCs w:val="28"/>
        </w:rPr>
        <w:t>2</w:t>
      </w:r>
      <w:r>
        <w:rPr>
          <w:color w:val="auto"/>
          <w:szCs w:val="28"/>
        </w:rPr>
        <w:t>加强森林防扑火队伍建设</w:t>
      </w:r>
    </w:p>
    <w:p>
      <w:pPr>
        <w:ind w:firstLine="560" w:firstLineChars="200"/>
        <w:rPr>
          <w:color w:val="auto"/>
        </w:rPr>
      </w:pPr>
      <w:r>
        <w:rPr>
          <w:rFonts w:eastAsia="仿宋_GB2312"/>
          <w:color w:val="auto"/>
          <w:sz w:val="28"/>
          <w:szCs w:val="28"/>
        </w:rPr>
        <w:t>博爱县为Ⅰ级</w:t>
      </w:r>
      <w:r>
        <w:rPr>
          <w:rFonts w:hint="eastAsia" w:eastAsia="仿宋_GB2312"/>
          <w:color w:val="auto"/>
          <w:sz w:val="28"/>
          <w:szCs w:val="28"/>
          <w:lang w:val="en-US" w:eastAsia="zh-CN"/>
        </w:rPr>
        <w:t>重点</w:t>
      </w:r>
      <w:r>
        <w:rPr>
          <w:rFonts w:eastAsia="仿宋_GB2312"/>
          <w:color w:val="auto"/>
          <w:sz w:val="28"/>
          <w:szCs w:val="28"/>
        </w:rPr>
        <w:t>火险县</w:t>
      </w:r>
      <w:r>
        <w:rPr>
          <w:rFonts w:hint="eastAsia" w:ascii="仿宋_GB2312" w:eastAsia="仿宋_GB2312"/>
          <w:color w:val="auto"/>
          <w:sz w:val="28"/>
          <w:szCs w:val="28"/>
        </w:rPr>
        <w:t>，</w:t>
      </w:r>
      <w:r>
        <w:rPr>
          <w:rFonts w:ascii="仿宋_GB2312" w:eastAsia="仿宋_GB2312"/>
          <w:color w:val="auto"/>
          <w:sz w:val="28"/>
          <w:szCs w:val="28"/>
        </w:rPr>
        <w:t>按照《森林消防专业队伍建设标准》的要求，应组建布局均衡、合理的森林防扑火专业队伍，提高队伍快速反应能力和扑救森林大火能力。按照</w:t>
      </w:r>
      <w:r>
        <w:rPr>
          <w:rFonts w:hint="eastAsia" w:eastAsia="仿宋_GB2312"/>
          <w:color w:val="auto"/>
          <w:sz w:val="28"/>
          <w:szCs w:val="28"/>
          <w:lang w:eastAsia="zh-CN"/>
        </w:rPr>
        <w:t>“</w:t>
      </w:r>
      <w:r>
        <w:rPr>
          <w:rFonts w:ascii="仿宋_GB2312" w:eastAsia="仿宋_GB2312"/>
          <w:color w:val="auto"/>
          <w:sz w:val="28"/>
          <w:szCs w:val="28"/>
        </w:rPr>
        <w:t>形式多样化、指挥一体化、管理规范化、装备标准化、训练常态化、用兵科学化</w:t>
      </w:r>
      <w:r>
        <w:rPr>
          <w:rFonts w:hint="eastAsia" w:eastAsia="仿宋_GB2312"/>
          <w:color w:val="auto"/>
          <w:sz w:val="28"/>
          <w:szCs w:val="28"/>
          <w:lang w:eastAsia="zh-CN"/>
        </w:rPr>
        <w:t>”</w:t>
      </w:r>
      <w:r>
        <w:rPr>
          <w:rFonts w:ascii="仿宋_GB2312" w:eastAsia="仿宋_GB2312"/>
          <w:color w:val="auto"/>
          <w:sz w:val="28"/>
          <w:szCs w:val="28"/>
        </w:rPr>
        <w:t>的总体要求，建立以专业森林防扑火队伍为主、半专业森林防扑火队伍为辅的森林防扑火队伍。</w:t>
      </w:r>
      <w:r>
        <w:rPr>
          <w:rFonts w:hint="eastAsia" w:ascii="仿宋_GB2312" w:eastAsia="仿宋_GB2312"/>
          <w:color w:val="auto"/>
          <w:sz w:val="28"/>
          <w:szCs w:val="28"/>
          <w:lang w:val="en-US" w:eastAsia="zh-CN"/>
        </w:rPr>
        <w:t>结合自身实际，完善专业技术岗位设置，配备与当地森林防火任务和发展相适应的专职技术人员，建立健全森林防火岗位管理体系</w:t>
      </w:r>
      <w:r>
        <w:rPr>
          <w:rFonts w:eastAsia="仿宋_GB2312"/>
          <w:color w:val="auto"/>
          <w:sz w:val="28"/>
          <w:szCs w:val="28"/>
        </w:rPr>
        <w:t>。</w:t>
      </w:r>
    </w:p>
    <w:p>
      <w:pPr>
        <w:pStyle w:val="2"/>
        <w:pageBreakBefore/>
        <w:spacing w:before="480" w:after="480"/>
        <w:ind w:firstLine="643"/>
        <w:jc w:val="center"/>
        <w:rPr>
          <w:color w:val="auto"/>
          <w:sz w:val="32"/>
          <w:szCs w:val="32"/>
        </w:rPr>
      </w:pPr>
      <w:bookmarkStart w:id="41" w:name="_Toc22436"/>
      <w:r>
        <w:rPr>
          <w:color w:val="auto"/>
          <w:sz w:val="32"/>
          <w:szCs w:val="32"/>
        </w:rPr>
        <w:t>7投资估算和效益分析</w:t>
      </w:r>
      <w:bookmarkEnd w:id="41"/>
    </w:p>
    <w:p>
      <w:pPr>
        <w:pStyle w:val="3"/>
        <w:snapToGrid w:val="0"/>
        <w:spacing w:before="156" w:beforeLines="50" w:after="0" w:line="360" w:lineRule="auto"/>
        <w:ind w:firstLine="600"/>
        <w:rPr>
          <w:rFonts w:ascii="Times New Roman" w:hAnsi="Times New Roman"/>
          <w:b/>
          <w:bCs w:val="0"/>
          <w:color w:val="auto"/>
          <w:sz w:val="30"/>
          <w:szCs w:val="30"/>
        </w:rPr>
      </w:pPr>
      <w:bookmarkStart w:id="42" w:name="_Toc23429"/>
      <w:r>
        <w:rPr>
          <w:rFonts w:ascii="Times New Roman" w:hAnsi="Times New Roman"/>
          <w:b/>
          <w:bCs w:val="0"/>
          <w:color w:val="auto"/>
          <w:sz w:val="30"/>
          <w:szCs w:val="30"/>
        </w:rPr>
        <w:t>7.1投资估算</w:t>
      </w:r>
      <w:bookmarkEnd w:id="42"/>
    </w:p>
    <w:p>
      <w:pPr>
        <w:pStyle w:val="4"/>
        <w:snapToGrid w:val="0"/>
        <w:spacing w:before="0" w:after="0"/>
        <w:ind w:firstLine="562"/>
        <w:rPr>
          <w:color w:val="auto"/>
          <w:szCs w:val="28"/>
        </w:rPr>
      </w:pPr>
      <w:r>
        <w:rPr>
          <w:color w:val="auto"/>
          <w:szCs w:val="28"/>
        </w:rPr>
        <w:t>7.1.1估算范围</w:t>
      </w:r>
    </w:p>
    <w:p>
      <w:pPr>
        <w:snapToGrid w:val="0"/>
        <w:spacing w:line="360" w:lineRule="auto"/>
        <w:ind w:firstLine="560" w:firstLineChars="200"/>
        <w:rPr>
          <w:rFonts w:eastAsia="仿宋_GB2312"/>
          <w:color w:val="auto"/>
          <w:sz w:val="28"/>
          <w:szCs w:val="28"/>
        </w:rPr>
      </w:pPr>
      <w:r>
        <w:rPr>
          <w:rFonts w:eastAsia="仿宋_GB2312"/>
          <w:color w:val="auto"/>
          <w:sz w:val="28"/>
          <w:szCs w:val="28"/>
        </w:rPr>
        <w:t>本规划投资测算范围由建设投资和运行投资两部分组成。</w:t>
      </w:r>
    </w:p>
    <w:p>
      <w:pPr>
        <w:snapToGrid w:val="0"/>
        <w:spacing w:line="360" w:lineRule="auto"/>
        <w:ind w:firstLine="560" w:firstLineChars="200"/>
        <w:rPr>
          <w:rFonts w:eastAsia="仿宋_GB2312"/>
          <w:color w:val="auto"/>
          <w:sz w:val="28"/>
          <w:szCs w:val="28"/>
        </w:rPr>
      </w:pPr>
      <w:r>
        <w:rPr>
          <w:rFonts w:eastAsia="仿宋_GB2312"/>
          <w:color w:val="auto"/>
          <w:sz w:val="28"/>
          <w:szCs w:val="28"/>
        </w:rPr>
        <w:t>投资测算的时间范围为202</w:t>
      </w:r>
      <w:r>
        <w:rPr>
          <w:rFonts w:hint="eastAsia" w:eastAsia="仿宋_GB2312"/>
          <w:color w:val="auto"/>
          <w:sz w:val="28"/>
          <w:szCs w:val="28"/>
          <w:lang w:val="en-US" w:eastAsia="zh-CN"/>
        </w:rPr>
        <w:t>4</w:t>
      </w:r>
      <w:r>
        <w:rPr>
          <w:rFonts w:eastAsia="仿宋_GB2312"/>
          <w:color w:val="auto"/>
          <w:sz w:val="28"/>
          <w:szCs w:val="28"/>
        </w:rPr>
        <w:t>～203</w:t>
      </w:r>
      <w:r>
        <w:rPr>
          <w:rFonts w:hint="eastAsia" w:eastAsia="仿宋_GB2312"/>
          <w:color w:val="auto"/>
          <w:sz w:val="28"/>
          <w:szCs w:val="28"/>
          <w:lang w:val="en-US" w:eastAsia="zh-CN"/>
        </w:rPr>
        <w:t>5</w:t>
      </w:r>
      <w:r>
        <w:rPr>
          <w:rFonts w:eastAsia="仿宋_GB2312"/>
          <w:color w:val="auto"/>
          <w:sz w:val="28"/>
          <w:szCs w:val="28"/>
        </w:rPr>
        <w:t>年。</w:t>
      </w:r>
    </w:p>
    <w:p>
      <w:pPr>
        <w:snapToGrid w:val="0"/>
        <w:spacing w:line="360" w:lineRule="auto"/>
        <w:ind w:firstLine="560" w:firstLineChars="200"/>
        <w:rPr>
          <w:rFonts w:eastAsia="仿宋_GB2312"/>
          <w:color w:val="auto"/>
          <w:sz w:val="28"/>
          <w:szCs w:val="28"/>
        </w:rPr>
      </w:pPr>
      <w:r>
        <w:rPr>
          <w:rFonts w:eastAsia="仿宋_GB2312"/>
          <w:color w:val="auto"/>
          <w:sz w:val="28"/>
          <w:szCs w:val="28"/>
        </w:rPr>
        <w:t>建设投资包括：森林防火通信与信息指挥系统、森林防火监测系统、森林防扑火队伍能力</w:t>
      </w:r>
      <w:r>
        <w:rPr>
          <w:rFonts w:hint="eastAsia" w:eastAsia="仿宋_GB2312"/>
          <w:color w:val="auto"/>
          <w:sz w:val="28"/>
          <w:szCs w:val="28"/>
          <w:lang w:val="en-US" w:eastAsia="zh-CN"/>
        </w:rPr>
        <w:t>及</w:t>
      </w:r>
      <w:r>
        <w:rPr>
          <w:rFonts w:eastAsia="仿宋_GB2312"/>
          <w:color w:val="auto"/>
          <w:sz w:val="28"/>
          <w:szCs w:val="28"/>
        </w:rPr>
        <w:t>基础设施、森林航空消防能力、林火阻隔系统、森林防</w:t>
      </w:r>
      <w:r>
        <w:rPr>
          <w:rFonts w:hint="eastAsia" w:eastAsia="仿宋_GB2312"/>
          <w:color w:val="auto"/>
          <w:sz w:val="28"/>
          <w:szCs w:val="28"/>
          <w:lang w:eastAsia="zh-CN"/>
        </w:rPr>
        <w:t>火</w:t>
      </w:r>
      <w:r>
        <w:rPr>
          <w:rFonts w:eastAsia="仿宋_GB2312"/>
          <w:color w:val="auto"/>
          <w:sz w:val="28"/>
          <w:szCs w:val="28"/>
        </w:rPr>
        <w:t>宣传教育系统建设6个部分，由地方投资和国家投资组成。</w:t>
      </w:r>
    </w:p>
    <w:p>
      <w:pPr>
        <w:snapToGrid w:val="0"/>
        <w:spacing w:line="360" w:lineRule="auto"/>
        <w:ind w:firstLine="560" w:firstLineChars="200"/>
        <w:rPr>
          <w:rFonts w:hint="default" w:eastAsia="仿宋_GB2312"/>
          <w:color w:val="auto"/>
          <w:sz w:val="28"/>
          <w:szCs w:val="28"/>
          <w:lang w:val="en-US" w:eastAsia="zh-CN"/>
        </w:rPr>
      </w:pPr>
      <w:r>
        <w:rPr>
          <w:rFonts w:hint="eastAsia" w:eastAsia="仿宋_GB2312"/>
          <w:color w:val="auto"/>
          <w:sz w:val="28"/>
          <w:szCs w:val="28"/>
          <w:lang w:val="en-US" w:eastAsia="zh-CN"/>
        </w:rPr>
        <w:t>运行投资包括：基础设施维保费，硬件设备维保费，软件运维费，等保测评、密码应用和安全服务费，其它运维服务费5个部分，由地方自筹解决。</w:t>
      </w:r>
    </w:p>
    <w:p>
      <w:pPr>
        <w:pStyle w:val="4"/>
        <w:snapToGrid w:val="0"/>
        <w:spacing w:before="0" w:after="0"/>
        <w:ind w:firstLine="562"/>
        <w:rPr>
          <w:color w:val="auto"/>
          <w:szCs w:val="28"/>
        </w:rPr>
      </w:pPr>
      <w:r>
        <w:rPr>
          <w:color w:val="auto"/>
          <w:szCs w:val="28"/>
        </w:rPr>
        <w:t>7.1.2估算依据</w:t>
      </w:r>
    </w:p>
    <w:p>
      <w:pPr>
        <w:pStyle w:val="139"/>
        <w:adjustRightInd w:val="0"/>
        <w:snapToGrid w:val="0"/>
        <w:spacing w:line="360" w:lineRule="auto"/>
        <w:ind w:firstLine="560"/>
        <w:rPr>
          <w:rFonts w:ascii="Times New Roman" w:eastAsia="仿宋_GB2312"/>
          <w:color w:val="auto"/>
          <w:sz w:val="28"/>
        </w:rPr>
      </w:pPr>
      <w:r>
        <w:rPr>
          <w:rFonts w:ascii="Times New Roman" w:eastAsia="仿宋_GB2312"/>
          <w:color w:val="auto"/>
          <w:sz w:val="28"/>
        </w:rPr>
        <w:t>（1）《建设项目经济评价方法与参数》（第三版）；</w:t>
      </w:r>
    </w:p>
    <w:p>
      <w:pPr>
        <w:pStyle w:val="139"/>
        <w:adjustRightInd w:val="0"/>
        <w:snapToGrid w:val="0"/>
        <w:spacing w:line="360" w:lineRule="auto"/>
        <w:ind w:firstLine="560"/>
        <w:rPr>
          <w:rFonts w:ascii="Times New Roman" w:eastAsia="仿宋_GB2312"/>
          <w:color w:val="auto"/>
          <w:sz w:val="28"/>
        </w:rPr>
      </w:pPr>
      <w:r>
        <w:rPr>
          <w:rFonts w:ascii="Times New Roman" w:eastAsia="仿宋_GB2312"/>
          <w:color w:val="auto"/>
          <w:sz w:val="28"/>
        </w:rPr>
        <w:t>（2）建筑及安装工程按当地近几年来同类工程直接费标进行估算，并结合当地建筑安装工程预算定额进行调整；</w:t>
      </w:r>
    </w:p>
    <w:p>
      <w:pPr>
        <w:pStyle w:val="139"/>
        <w:adjustRightInd w:val="0"/>
        <w:snapToGrid w:val="0"/>
        <w:spacing w:line="360" w:lineRule="auto"/>
        <w:ind w:firstLine="560"/>
        <w:rPr>
          <w:rFonts w:ascii="Times New Roman" w:eastAsia="仿宋_GB2312"/>
          <w:color w:val="auto"/>
          <w:sz w:val="28"/>
        </w:rPr>
      </w:pPr>
      <w:r>
        <w:rPr>
          <w:rFonts w:ascii="Times New Roman" w:eastAsia="仿宋_GB2312"/>
          <w:color w:val="auto"/>
          <w:sz w:val="28"/>
        </w:rPr>
        <w:t>（3）人工费和材料、物资设备采购价格按当地市场现行价格，运杂费计入设备价格中，不另行计取；</w:t>
      </w:r>
    </w:p>
    <w:p>
      <w:pPr>
        <w:pStyle w:val="139"/>
        <w:adjustRightInd w:val="0"/>
        <w:snapToGrid w:val="0"/>
        <w:spacing w:line="360" w:lineRule="auto"/>
        <w:ind w:firstLine="560"/>
        <w:rPr>
          <w:rFonts w:ascii="Times New Roman" w:eastAsia="仿宋_GB2312"/>
          <w:color w:val="auto"/>
          <w:sz w:val="28"/>
        </w:rPr>
      </w:pPr>
      <w:r>
        <w:rPr>
          <w:rFonts w:ascii="Times New Roman" w:eastAsia="仿宋_GB2312"/>
          <w:color w:val="auto"/>
          <w:sz w:val="28"/>
        </w:rPr>
        <w:t>（4）项目建设管理费计算按照财政部《基本建设项目建设成本管理规定》（财建</w:t>
      </w:r>
      <w:r>
        <w:rPr>
          <w:rFonts w:ascii="Times New Roman" w:eastAsia="微软雅黑"/>
          <w:color w:val="auto"/>
          <w:sz w:val="28"/>
        </w:rPr>
        <w:t>﹝</w:t>
      </w:r>
      <w:r>
        <w:rPr>
          <w:rFonts w:ascii="Times New Roman" w:eastAsia="仿宋_GB2312"/>
          <w:color w:val="auto"/>
          <w:sz w:val="28"/>
        </w:rPr>
        <w:t>2016</w:t>
      </w:r>
      <w:r>
        <w:rPr>
          <w:rFonts w:ascii="Times New Roman" w:eastAsia="微软雅黑"/>
          <w:color w:val="auto"/>
          <w:sz w:val="28"/>
        </w:rPr>
        <w:t>﹞</w:t>
      </w:r>
      <w:r>
        <w:rPr>
          <w:rFonts w:ascii="Times New Roman" w:eastAsia="仿宋_GB2312"/>
          <w:color w:val="auto"/>
          <w:sz w:val="28"/>
        </w:rPr>
        <w:t>504号）执行；</w:t>
      </w:r>
    </w:p>
    <w:p>
      <w:pPr>
        <w:pStyle w:val="139"/>
        <w:adjustRightInd w:val="0"/>
        <w:snapToGrid w:val="0"/>
        <w:spacing w:line="360" w:lineRule="auto"/>
        <w:ind w:firstLine="560"/>
        <w:rPr>
          <w:rFonts w:ascii="Times New Roman" w:eastAsia="仿宋_GB2312"/>
          <w:color w:val="auto"/>
          <w:sz w:val="28"/>
        </w:rPr>
      </w:pPr>
      <w:r>
        <w:rPr>
          <w:rFonts w:ascii="Times New Roman" w:eastAsia="仿宋_GB2312"/>
          <w:color w:val="auto"/>
          <w:sz w:val="28"/>
        </w:rPr>
        <w:t>（5）规划、建议书编制和可行性研究等前期咨询费参照国家计委《关于印发建设项目前期工作咨询收费暂行规定的通知》（计价格</w:t>
      </w:r>
      <w:r>
        <w:rPr>
          <w:rFonts w:ascii="Times New Roman" w:eastAsia="微软雅黑"/>
          <w:color w:val="auto"/>
          <w:sz w:val="28"/>
        </w:rPr>
        <w:t>﹝</w:t>
      </w:r>
      <w:r>
        <w:rPr>
          <w:rFonts w:ascii="Times New Roman" w:eastAsia="仿宋_GB2312"/>
          <w:color w:val="auto"/>
          <w:sz w:val="28"/>
        </w:rPr>
        <w:t>1999</w:t>
      </w:r>
      <w:r>
        <w:rPr>
          <w:rFonts w:ascii="Times New Roman" w:eastAsia="微软雅黑"/>
          <w:color w:val="auto"/>
          <w:sz w:val="28"/>
        </w:rPr>
        <w:t>﹞</w:t>
      </w:r>
      <w:r>
        <w:rPr>
          <w:rFonts w:ascii="Times New Roman" w:eastAsia="仿宋_GB2312"/>
          <w:color w:val="auto"/>
          <w:sz w:val="28"/>
        </w:rPr>
        <w:t>1283号）估算；勘察设计费计算参照国家计委、建设部《工程勘察设计收费管理规定》（计价格</w:t>
      </w:r>
      <w:r>
        <w:rPr>
          <w:rFonts w:ascii="Times New Roman" w:eastAsia="微软雅黑"/>
          <w:color w:val="auto"/>
          <w:sz w:val="28"/>
        </w:rPr>
        <w:t>﹝</w:t>
      </w:r>
      <w:r>
        <w:rPr>
          <w:rFonts w:ascii="Times New Roman" w:eastAsia="仿宋_GB2312"/>
          <w:color w:val="auto"/>
          <w:sz w:val="28"/>
        </w:rPr>
        <w:t>2002</w:t>
      </w:r>
      <w:r>
        <w:rPr>
          <w:rFonts w:ascii="Times New Roman" w:eastAsia="微软雅黑"/>
          <w:color w:val="auto"/>
          <w:sz w:val="28"/>
        </w:rPr>
        <w:t>﹞</w:t>
      </w:r>
      <w:r>
        <w:rPr>
          <w:rFonts w:ascii="Times New Roman" w:eastAsia="仿宋_GB2312"/>
          <w:color w:val="auto"/>
          <w:sz w:val="28"/>
        </w:rPr>
        <w:t>10号）执行；</w:t>
      </w:r>
    </w:p>
    <w:p>
      <w:pPr>
        <w:pStyle w:val="139"/>
        <w:adjustRightInd w:val="0"/>
        <w:snapToGrid w:val="0"/>
        <w:spacing w:line="360" w:lineRule="auto"/>
        <w:ind w:firstLine="560"/>
        <w:rPr>
          <w:rFonts w:ascii="Times New Roman" w:eastAsia="仿宋_GB2312"/>
          <w:color w:val="auto"/>
          <w:sz w:val="28"/>
        </w:rPr>
      </w:pPr>
      <w:r>
        <w:rPr>
          <w:rFonts w:ascii="Times New Roman" w:eastAsia="仿宋_GB2312"/>
          <w:color w:val="auto"/>
          <w:sz w:val="28"/>
        </w:rPr>
        <w:t>（6）工程监理费参照国家发改委、建设部关于印发《建设工程监理与相关服务收费管理规定》的通知（发改价格</w:t>
      </w:r>
      <w:r>
        <w:rPr>
          <w:rFonts w:ascii="Times New Roman" w:eastAsia="微软雅黑"/>
          <w:color w:val="auto"/>
          <w:sz w:val="28"/>
        </w:rPr>
        <w:t>﹝</w:t>
      </w:r>
      <w:r>
        <w:rPr>
          <w:rFonts w:ascii="Times New Roman" w:eastAsia="仿宋_GB2312"/>
          <w:color w:val="auto"/>
          <w:sz w:val="28"/>
        </w:rPr>
        <w:t>2007</w:t>
      </w:r>
      <w:r>
        <w:rPr>
          <w:rFonts w:ascii="Times New Roman" w:eastAsia="微软雅黑"/>
          <w:color w:val="auto"/>
          <w:sz w:val="28"/>
        </w:rPr>
        <w:t>﹞</w:t>
      </w:r>
      <w:r>
        <w:rPr>
          <w:rFonts w:ascii="Times New Roman" w:eastAsia="仿宋_GB2312"/>
          <w:color w:val="auto"/>
          <w:sz w:val="28"/>
        </w:rPr>
        <w:t>670号）执行；</w:t>
      </w:r>
    </w:p>
    <w:p>
      <w:pPr>
        <w:pStyle w:val="139"/>
        <w:adjustRightInd w:val="0"/>
        <w:snapToGrid w:val="0"/>
        <w:spacing w:line="360" w:lineRule="auto"/>
        <w:ind w:firstLine="560"/>
        <w:rPr>
          <w:rFonts w:ascii="Times New Roman" w:eastAsia="仿宋_GB2312"/>
          <w:color w:val="auto"/>
          <w:sz w:val="28"/>
        </w:rPr>
      </w:pPr>
      <w:r>
        <w:rPr>
          <w:rFonts w:ascii="Times New Roman" w:eastAsia="仿宋_GB2312"/>
          <w:color w:val="auto"/>
          <w:sz w:val="28"/>
        </w:rPr>
        <w:t>（7）招标代理费计算按照国家计委《招标代理服务收费管理暂行办法》（计价格</w:t>
      </w:r>
      <w:r>
        <w:rPr>
          <w:rFonts w:ascii="Times New Roman" w:eastAsia="微软雅黑"/>
          <w:color w:val="auto"/>
          <w:sz w:val="28"/>
        </w:rPr>
        <w:t>﹝</w:t>
      </w:r>
      <w:r>
        <w:rPr>
          <w:rFonts w:ascii="Times New Roman" w:eastAsia="仿宋_GB2312"/>
          <w:color w:val="auto"/>
          <w:sz w:val="28"/>
        </w:rPr>
        <w:t>2002</w:t>
      </w:r>
      <w:r>
        <w:rPr>
          <w:rFonts w:ascii="Times New Roman" w:eastAsia="微软雅黑"/>
          <w:color w:val="auto"/>
          <w:sz w:val="28"/>
        </w:rPr>
        <w:t>﹞</w:t>
      </w:r>
      <w:r>
        <w:rPr>
          <w:rFonts w:ascii="Times New Roman" w:eastAsia="仿宋_GB2312"/>
          <w:color w:val="auto"/>
          <w:sz w:val="28"/>
        </w:rPr>
        <w:t>1980号）执行；</w:t>
      </w:r>
    </w:p>
    <w:p>
      <w:pPr>
        <w:pStyle w:val="139"/>
        <w:adjustRightInd w:val="0"/>
        <w:snapToGrid w:val="0"/>
        <w:spacing w:line="360" w:lineRule="auto"/>
        <w:ind w:firstLine="560"/>
        <w:rPr>
          <w:rFonts w:ascii="Times New Roman" w:eastAsia="仿宋_GB2312"/>
          <w:color w:val="auto"/>
          <w:sz w:val="28"/>
        </w:rPr>
      </w:pPr>
      <w:r>
        <w:rPr>
          <w:rFonts w:ascii="Times New Roman" w:eastAsia="仿宋_GB2312"/>
          <w:color w:val="auto"/>
          <w:sz w:val="28"/>
        </w:rPr>
        <w:t>（8）根据国家发改委有关规定，基本预备费按工程直接费与工程其它费之和的5%计取。</w:t>
      </w:r>
    </w:p>
    <w:p>
      <w:pPr>
        <w:pStyle w:val="139"/>
        <w:adjustRightInd w:val="0"/>
        <w:snapToGrid w:val="0"/>
        <w:spacing w:line="360" w:lineRule="auto"/>
        <w:ind w:firstLine="560"/>
        <w:rPr>
          <w:rFonts w:ascii="Times New Roman" w:eastAsia="仿宋_GB2312"/>
          <w:color w:val="auto"/>
          <w:sz w:val="28"/>
        </w:rPr>
      </w:pPr>
      <w:r>
        <w:rPr>
          <w:rFonts w:ascii="Times New Roman" w:eastAsia="仿宋_GB2312"/>
          <w:color w:val="auto"/>
          <w:sz w:val="28"/>
        </w:rPr>
        <w:t>（9）运行费根据近几年当地实际发生数额，并参考各地运行费发生情况综合计算。</w:t>
      </w:r>
    </w:p>
    <w:p>
      <w:pPr>
        <w:pStyle w:val="4"/>
        <w:snapToGrid w:val="0"/>
        <w:spacing w:before="0" w:after="0"/>
        <w:ind w:firstLine="562"/>
        <w:rPr>
          <w:color w:val="auto"/>
          <w:szCs w:val="28"/>
        </w:rPr>
      </w:pPr>
      <w:r>
        <w:rPr>
          <w:color w:val="auto"/>
          <w:szCs w:val="28"/>
        </w:rPr>
        <w:t>7.1.3投资估算</w:t>
      </w:r>
    </w:p>
    <w:p>
      <w:pPr>
        <w:adjustRightInd w:val="0"/>
        <w:snapToGrid w:val="0"/>
        <w:spacing w:line="360" w:lineRule="auto"/>
        <w:ind w:firstLine="560" w:firstLineChars="200"/>
        <w:rPr>
          <w:rFonts w:eastAsia="仿宋_GB2312"/>
          <w:color w:val="auto"/>
          <w:sz w:val="28"/>
          <w:szCs w:val="28"/>
        </w:rPr>
      </w:pPr>
      <w:r>
        <w:rPr>
          <w:rFonts w:eastAsia="仿宋_GB2312"/>
          <w:color w:val="auto"/>
          <w:sz w:val="28"/>
          <w:szCs w:val="28"/>
        </w:rPr>
        <w:t>经测算，博爱县森林防火</w:t>
      </w:r>
      <w:r>
        <w:rPr>
          <w:rFonts w:hint="eastAsia" w:eastAsia="仿宋_GB2312"/>
          <w:color w:val="auto"/>
          <w:sz w:val="28"/>
          <w:szCs w:val="28"/>
          <w:lang w:val="en-US" w:eastAsia="zh-CN"/>
        </w:rPr>
        <w:t>总体</w:t>
      </w:r>
      <w:r>
        <w:rPr>
          <w:rFonts w:eastAsia="仿宋_GB2312"/>
          <w:color w:val="auto"/>
          <w:sz w:val="28"/>
          <w:szCs w:val="28"/>
        </w:rPr>
        <w:t>规划总投资为</w:t>
      </w:r>
      <w:r>
        <w:rPr>
          <w:rFonts w:hint="eastAsia" w:eastAsia="仿宋_GB2312"/>
          <w:color w:val="auto"/>
          <w:sz w:val="28"/>
          <w:szCs w:val="28"/>
          <w:lang w:val="en-US" w:eastAsia="zh-CN"/>
        </w:rPr>
        <w:t>18844.97</w:t>
      </w:r>
      <w:r>
        <w:rPr>
          <w:rFonts w:eastAsia="仿宋_GB2312"/>
          <w:color w:val="auto"/>
          <w:sz w:val="28"/>
          <w:szCs w:val="28"/>
        </w:rPr>
        <w:t>万元，其中，工程直接费用为</w:t>
      </w:r>
      <w:r>
        <w:rPr>
          <w:rFonts w:hint="eastAsia" w:eastAsia="仿宋_GB2312"/>
          <w:color w:val="auto"/>
          <w:sz w:val="28"/>
          <w:szCs w:val="28"/>
          <w:lang w:val="en-US" w:eastAsia="zh-CN"/>
        </w:rPr>
        <w:t>16668.12</w:t>
      </w:r>
      <w:r>
        <w:rPr>
          <w:rFonts w:eastAsia="仿宋_GB2312"/>
          <w:color w:val="auto"/>
          <w:sz w:val="28"/>
          <w:szCs w:val="28"/>
        </w:rPr>
        <w:t>万元，占总投资</w:t>
      </w:r>
      <w:r>
        <w:rPr>
          <w:rFonts w:hint="eastAsia" w:eastAsia="仿宋_GB2312"/>
          <w:color w:val="auto"/>
          <w:sz w:val="28"/>
          <w:szCs w:val="28"/>
        </w:rPr>
        <w:t>8</w:t>
      </w:r>
      <w:r>
        <w:rPr>
          <w:rFonts w:hint="eastAsia" w:eastAsia="仿宋_GB2312"/>
          <w:color w:val="auto"/>
          <w:sz w:val="28"/>
          <w:szCs w:val="28"/>
          <w:lang w:val="en-US" w:eastAsia="zh-CN"/>
        </w:rPr>
        <w:t>8.53</w:t>
      </w:r>
      <w:r>
        <w:rPr>
          <w:rFonts w:eastAsia="仿宋_GB2312"/>
          <w:color w:val="auto"/>
          <w:sz w:val="28"/>
          <w:szCs w:val="28"/>
        </w:rPr>
        <w:t>%；工程其他费用为</w:t>
      </w:r>
      <w:r>
        <w:rPr>
          <w:rFonts w:hint="eastAsia" w:eastAsia="仿宋_GB2312"/>
          <w:color w:val="auto"/>
          <w:sz w:val="28"/>
          <w:szCs w:val="28"/>
          <w:lang w:val="en-US" w:eastAsia="zh-CN"/>
        </w:rPr>
        <w:t>1263.47</w:t>
      </w:r>
      <w:r>
        <w:rPr>
          <w:rFonts w:eastAsia="仿宋_GB2312"/>
          <w:color w:val="auto"/>
          <w:sz w:val="28"/>
          <w:szCs w:val="28"/>
        </w:rPr>
        <w:t>万元，占总投资</w:t>
      </w:r>
      <w:r>
        <w:rPr>
          <w:rFonts w:hint="eastAsia" w:eastAsia="仿宋_GB2312"/>
          <w:color w:val="auto"/>
          <w:sz w:val="28"/>
          <w:szCs w:val="28"/>
          <w:lang w:val="en-US" w:eastAsia="zh-CN"/>
        </w:rPr>
        <w:t>6.70</w:t>
      </w:r>
      <w:r>
        <w:rPr>
          <w:rFonts w:eastAsia="仿宋_GB2312"/>
          <w:color w:val="auto"/>
          <w:sz w:val="28"/>
          <w:szCs w:val="28"/>
        </w:rPr>
        <w:t>%；基本预备费为</w:t>
      </w:r>
      <w:r>
        <w:rPr>
          <w:rFonts w:hint="eastAsia" w:eastAsia="仿宋_GB2312"/>
          <w:color w:val="auto"/>
          <w:sz w:val="28"/>
          <w:szCs w:val="28"/>
          <w:lang w:val="en-US" w:eastAsia="zh-CN"/>
        </w:rPr>
        <w:t>897.38</w:t>
      </w:r>
      <w:r>
        <w:rPr>
          <w:rFonts w:eastAsia="仿宋_GB2312"/>
          <w:color w:val="auto"/>
          <w:sz w:val="28"/>
          <w:szCs w:val="28"/>
        </w:rPr>
        <w:t>万元，占总投资4.76%。</w:t>
      </w:r>
    </w:p>
    <w:p>
      <w:pPr>
        <w:pStyle w:val="30"/>
        <w:ind w:firstLine="560" w:firstLineChars="200"/>
        <w:rPr>
          <w:rFonts w:eastAsia="仿宋_GB2312"/>
          <w:color w:val="auto"/>
          <w:szCs w:val="28"/>
        </w:rPr>
      </w:pPr>
      <w:r>
        <w:rPr>
          <w:rFonts w:eastAsia="仿宋_GB2312"/>
          <w:color w:val="auto"/>
          <w:szCs w:val="28"/>
        </w:rPr>
        <w:t>按工程项目分：森林防</w:t>
      </w:r>
      <w:r>
        <w:rPr>
          <w:rFonts w:hint="eastAsia" w:eastAsia="仿宋_GB2312"/>
          <w:color w:val="auto"/>
          <w:szCs w:val="28"/>
          <w:lang w:eastAsia="zh-CN"/>
        </w:rPr>
        <w:t>火</w:t>
      </w:r>
      <w:r>
        <w:rPr>
          <w:rFonts w:eastAsia="仿宋_GB2312"/>
          <w:color w:val="auto"/>
          <w:szCs w:val="28"/>
        </w:rPr>
        <w:t>通信和信息指挥系统建设</w:t>
      </w:r>
      <w:r>
        <w:rPr>
          <w:rFonts w:hint="eastAsia" w:eastAsia="仿宋_GB2312"/>
          <w:color w:val="auto"/>
          <w:szCs w:val="28"/>
          <w:lang w:val="en-US" w:eastAsia="zh-CN"/>
        </w:rPr>
        <w:t>147.50</w:t>
      </w:r>
      <w:r>
        <w:rPr>
          <w:rFonts w:eastAsia="仿宋_GB2312"/>
          <w:color w:val="auto"/>
          <w:szCs w:val="28"/>
        </w:rPr>
        <w:t>万元，占总投资的</w:t>
      </w:r>
      <w:r>
        <w:rPr>
          <w:rFonts w:hint="eastAsia" w:eastAsia="仿宋_GB2312"/>
          <w:color w:val="auto"/>
          <w:szCs w:val="28"/>
        </w:rPr>
        <w:t>0.</w:t>
      </w:r>
      <w:r>
        <w:rPr>
          <w:rFonts w:hint="eastAsia" w:eastAsia="仿宋_GB2312"/>
          <w:color w:val="auto"/>
          <w:szCs w:val="28"/>
          <w:lang w:val="en-US" w:eastAsia="zh-CN"/>
        </w:rPr>
        <w:t>78</w:t>
      </w:r>
      <w:r>
        <w:rPr>
          <w:rFonts w:eastAsia="仿宋_GB2312"/>
          <w:color w:val="auto"/>
          <w:szCs w:val="28"/>
        </w:rPr>
        <w:t>%；森林防火监测系统建设</w:t>
      </w:r>
      <w:r>
        <w:rPr>
          <w:rFonts w:hint="eastAsia" w:eastAsia="仿宋_GB2312"/>
          <w:color w:val="auto"/>
          <w:szCs w:val="28"/>
          <w:lang w:val="en-US" w:eastAsia="zh-CN"/>
        </w:rPr>
        <w:t>697.60</w:t>
      </w:r>
      <w:r>
        <w:rPr>
          <w:rFonts w:eastAsia="仿宋_GB2312"/>
          <w:color w:val="auto"/>
          <w:szCs w:val="28"/>
        </w:rPr>
        <w:t>万元，占总投资的</w:t>
      </w:r>
      <w:r>
        <w:rPr>
          <w:rFonts w:hint="eastAsia" w:eastAsia="仿宋_GB2312"/>
          <w:color w:val="auto"/>
          <w:szCs w:val="28"/>
          <w:lang w:val="en-US" w:eastAsia="zh-CN"/>
        </w:rPr>
        <w:t>3.70</w:t>
      </w:r>
      <w:r>
        <w:rPr>
          <w:rFonts w:eastAsia="仿宋_GB2312"/>
          <w:color w:val="auto"/>
          <w:szCs w:val="28"/>
        </w:rPr>
        <w:t>%；林火阻隔系统建设</w:t>
      </w:r>
      <w:r>
        <w:rPr>
          <w:rFonts w:hint="eastAsia" w:eastAsia="仿宋_GB2312"/>
          <w:color w:val="auto"/>
          <w:szCs w:val="28"/>
          <w:lang w:val="en-US" w:eastAsia="zh-CN"/>
        </w:rPr>
        <w:t>11106.20</w:t>
      </w:r>
      <w:r>
        <w:rPr>
          <w:rFonts w:eastAsia="仿宋_GB2312"/>
          <w:color w:val="auto"/>
          <w:szCs w:val="28"/>
        </w:rPr>
        <w:t>万元，占总投资的</w:t>
      </w:r>
      <w:r>
        <w:rPr>
          <w:rFonts w:hint="eastAsia" w:eastAsia="仿宋_GB2312"/>
          <w:color w:val="auto"/>
          <w:szCs w:val="28"/>
          <w:lang w:val="en-US" w:eastAsia="zh-CN"/>
        </w:rPr>
        <w:t>58.93</w:t>
      </w:r>
      <w:r>
        <w:rPr>
          <w:rFonts w:eastAsia="仿宋_GB2312"/>
          <w:color w:val="auto"/>
          <w:szCs w:val="28"/>
        </w:rPr>
        <w:t>%；森林消防队伍能力和基础设施建设</w:t>
      </w:r>
      <w:r>
        <w:rPr>
          <w:rFonts w:hint="eastAsia" w:eastAsia="仿宋_GB2312"/>
          <w:color w:val="auto"/>
          <w:szCs w:val="28"/>
          <w:lang w:val="en-US" w:eastAsia="zh-CN"/>
        </w:rPr>
        <w:t>4175.20</w:t>
      </w:r>
      <w:r>
        <w:rPr>
          <w:rFonts w:eastAsia="仿宋_GB2312"/>
          <w:color w:val="auto"/>
          <w:szCs w:val="28"/>
        </w:rPr>
        <w:t>元，占总投资的</w:t>
      </w:r>
      <w:r>
        <w:rPr>
          <w:rFonts w:hint="eastAsia" w:eastAsia="仿宋_GB2312"/>
          <w:color w:val="auto"/>
          <w:szCs w:val="28"/>
          <w:lang w:val="en-US" w:eastAsia="zh-CN"/>
        </w:rPr>
        <w:t>22.16</w:t>
      </w:r>
      <w:r>
        <w:rPr>
          <w:rFonts w:eastAsia="仿宋_GB2312"/>
          <w:color w:val="auto"/>
          <w:szCs w:val="28"/>
        </w:rPr>
        <w:t>%；森林航空消防能力建设</w:t>
      </w:r>
      <w:r>
        <w:rPr>
          <w:rFonts w:hint="eastAsia" w:eastAsia="仿宋_GB2312"/>
          <w:color w:val="auto"/>
          <w:szCs w:val="28"/>
          <w:lang w:val="en-US" w:eastAsia="zh-CN"/>
        </w:rPr>
        <w:t>503.50</w:t>
      </w:r>
      <w:r>
        <w:rPr>
          <w:rFonts w:eastAsia="仿宋_GB2312"/>
          <w:color w:val="auto"/>
          <w:szCs w:val="28"/>
        </w:rPr>
        <w:t>万元，占总投资的</w:t>
      </w:r>
      <w:r>
        <w:rPr>
          <w:rFonts w:hint="eastAsia" w:eastAsia="仿宋_GB2312"/>
          <w:color w:val="auto"/>
          <w:szCs w:val="28"/>
          <w:lang w:val="en-US" w:eastAsia="zh-CN"/>
        </w:rPr>
        <w:t>2.67</w:t>
      </w:r>
      <w:r>
        <w:rPr>
          <w:rFonts w:eastAsia="仿宋_GB2312"/>
          <w:color w:val="auto"/>
          <w:szCs w:val="28"/>
        </w:rPr>
        <w:t>%；森林防</w:t>
      </w:r>
      <w:r>
        <w:rPr>
          <w:rFonts w:hint="eastAsia" w:eastAsia="仿宋_GB2312"/>
          <w:color w:val="auto"/>
          <w:szCs w:val="28"/>
          <w:lang w:eastAsia="zh-CN"/>
        </w:rPr>
        <w:t>火</w:t>
      </w:r>
      <w:r>
        <w:rPr>
          <w:rFonts w:eastAsia="仿宋_GB2312"/>
          <w:color w:val="auto"/>
          <w:szCs w:val="28"/>
        </w:rPr>
        <w:t>宣传教育</w:t>
      </w:r>
      <w:r>
        <w:rPr>
          <w:rFonts w:hint="eastAsia" w:eastAsia="仿宋_GB2312"/>
          <w:color w:val="auto"/>
          <w:szCs w:val="28"/>
          <w:lang w:val="en-US" w:eastAsia="zh-CN"/>
        </w:rPr>
        <w:t>54.12</w:t>
      </w:r>
      <w:r>
        <w:rPr>
          <w:rFonts w:eastAsia="仿宋_GB2312"/>
          <w:color w:val="auto"/>
          <w:szCs w:val="28"/>
        </w:rPr>
        <w:t>万元，占总投资0.</w:t>
      </w:r>
      <w:r>
        <w:rPr>
          <w:rFonts w:hint="eastAsia" w:eastAsia="仿宋_GB2312"/>
          <w:color w:val="auto"/>
          <w:szCs w:val="28"/>
          <w:lang w:val="en-US" w:eastAsia="zh-CN"/>
        </w:rPr>
        <w:t>29</w:t>
      </w:r>
      <w:r>
        <w:rPr>
          <w:rFonts w:eastAsia="仿宋_GB2312"/>
          <w:color w:val="auto"/>
          <w:szCs w:val="28"/>
        </w:rPr>
        <w:t>%。</w:t>
      </w:r>
    </w:p>
    <w:p>
      <w:pPr>
        <w:pStyle w:val="31"/>
        <w:ind w:firstLine="560"/>
        <w:rPr>
          <w:rFonts w:eastAsia="仿宋_GB2312"/>
          <w:bCs/>
          <w:color w:val="auto"/>
        </w:rPr>
      </w:pPr>
      <w:r>
        <w:rPr>
          <w:rFonts w:eastAsia="仿宋_GB2312"/>
          <w:bCs/>
          <w:color w:val="auto"/>
        </w:rPr>
        <w:t>经测算，工程其他费</w:t>
      </w:r>
      <w:r>
        <w:rPr>
          <w:rFonts w:hint="eastAsia" w:eastAsia="仿宋_GB2312"/>
          <w:bCs/>
          <w:color w:val="auto"/>
          <w:lang w:val="en-US" w:eastAsia="zh-CN"/>
        </w:rPr>
        <w:t>1263.47</w:t>
      </w:r>
      <w:r>
        <w:rPr>
          <w:rFonts w:eastAsia="仿宋_GB2312"/>
          <w:bCs/>
          <w:color w:val="auto"/>
        </w:rPr>
        <w:t>万元，其中：建设单位管理费</w:t>
      </w:r>
      <w:r>
        <w:rPr>
          <w:rFonts w:hint="eastAsia" w:eastAsia="仿宋_GB2312"/>
          <w:bCs/>
          <w:color w:val="auto"/>
          <w:lang w:val="en-US" w:eastAsia="zh-CN"/>
        </w:rPr>
        <w:t>260.21</w:t>
      </w:r>
      <w:r>
        <w:rPr>
          <w:rFonts w:eastAsia="仿宋_GB2312"/>
          <w:bCs/>
          <w:color w:val="auto"/>
        </w:rPr>
        <w:t>万元，占总投资</w:t>
      </w:r>
      <w:r>
        <w:rPr>
          <w:rFonts w:hint="eastAsia" w:eastAsia="仿宋_GB2312"/>
          <w:bCs/>
          <w:color w:val="auto"/>
        </w:rPr>
        <w:t>1.</w:t>
      </w:r>
      <w:r>
        <w:rPr>
          <w:rFonts w:hint="eastAsia" w:eastAsia="仿宋_GB2312"/>
          <w:bCs/>
          <w:color w:val="auto"/>
          <w:lang w:val="en-US" w:eastAsia="zh-CN"/>
        </w:rPr>
        <w:t>38</w:t>
      </w:r>
      <w:r>
        <w:rPr>
          <w:rFonts w:eastAsia="仿宋_GB2312"/>
          <w:bCs/>
          <w:color w:val="auto"/>
        </w:rPr>
        <w:t>%；</w:t>
      </w:r>
      <w:r>
        <w:rPr>
          <w:rFonts w:hint="eastAsia" w:eastAsia="仿宋_GB2312"/>
          <w:bCs/>
          <w:color w:val="auto"/>
        </w:rPr>
        <w:t>编制规划费35.00万元，占总投资0.</w:t>
      </w:r>
      <w:r>
        <w:rPr>
          <w:rFonts w:hint="eastAsia" w:eastAsia="仿宋_GB2312"/>
          <w:bCs/>
          <w:color w:val="auto"/>
          <w:lang w:val="en-US" w:eastAsia="zh-CN"/>
        </w:rPr>
        <w:t>19</w:t>
      </w:r>
      <w:r>
        <w:rPr>
          <w:rFonts w:hint="eastAsia" w:eastAsia="仿宋_GB2312"/>
          <w:bCs/>
          <w:color w:val="auto"/>
        </w:rPr>
        <w:t>%；</w:t>
      </w:r>
      <w:r>
        <w:rPr>
          <w:rFonts w:eastAsia="仿宋_GB2312"/>
          <w:bCs/>
          <w:color w:val="auto"/>
        </w:rPr>
        <w:t>勘察设计费</w:t>
      </w:r>
      <w:r>
        <w:rPr>
          <w:rFonts w:hint="eastAsia" w:eastAsia="仿宋_GB2312"/>
          <w:bCs/>
          <w:color w:val="auto"/>
          <w:lang w:val="en-US" w:eastAsia="zh-CN"/>
        </w:rPr>
        <w:t>520.57</w:t>
      </w:r>
      <w:r>
        <w:rPr>
          <w:rFonts w:eastAsia="仿宋_GB2312"/>
          <w:bCs/>
          <w:color w:val="auto"/>
        </w:rPr>
        <w:t>万元，占总投资</w:t>
      </w:r>
      <w:r>
        <w:rPr>
          <w:rFonts w:hint="eastAsia" w:eastAsia="仿宋_GB2312"/>
          <w:bCs/>
          <w:color w:val="auto"/>
        </w:rPr>
        <w:t>2.</w:t>
      </w:r>
      <w:r>
        <w:rPr>
          <w:rFonts w:hint="eastAsia" w:eastAsia="仿宋_GB2312"/>
          <w:bCs/>
          <w:color w:val="auto"/>
          <w:lang w:val="en-US" w:eastAsia="zh-CN"/>
        </w:rPr>
        <w:t>76</w:t>
      </w:r>
      <w:r>
        <w:rPr>
          <w:rFonts w:eastAsia="仿宋_GB2312"/>
          <w:bCs/>
          <w:color w:val="auto"/>
        </w:rPr>
        <w:t>%；招投标代理服务费</w:t>
      </w:r>
      <w:r>
        <w:rPr>
          <w:rFonts w:hint="eastAsia" w:eastAsia="仿宋_GB2312"/>
          <w:bCs/>
          <w:color w:val="auto"/>
          <w:lang w:val="en-US" w:eastAsia="zh-CN"/>
        </w:rPr>
        <w:t>65.02</w:t>
      </w:r>
      <w:r>
        <w:rPr>
          <w:rFonts w:eastAsia="仿宋_GB2312"/>
          <w:bCs/>
          <w:color w:val="auto"/>
        </w:rPr>
        <w:t>万元，占总投资</w:t>
      </w:r>
      <w:r>
        <w:rPr>
          <w:rFonts w:hint="eastAsia" w:eastAsia="仿宋_GB2312"/>
          <w:bCs/>
          <w:color w:val="auto"/>
        </w:rPr>
        <w:t>0.</w:t>
      </w:r>
      <w:r>
        <w:rPr>
          <w:rFonts w:hint="eastAsia" w:eastAsia="仿宋_GB2312"/>
          <w:bCs/>
          <w:color w:val="auto"/>
          <w:lang w:val="en-US" w:eastAsia="zh-CN"/>
        </w:rPr>
        <w:t>35</w:t>
      </w:r>
      <w:r>
        <w:rPr>
          <w:rFonts w:eastAsia="仿宋_GB2312"/>
          <w:bCs/>
          <w:color w:val="auto"/>
        </w:rPr>
        <w:t>%；工程监理费</w:t>
      </w:r>
      <w:r>
        <w:rPr>
          <w:rFonts w:hint="eastAsia" w:eastAsia="仿宋_GB2312"/>
          <w:bCs/>
          <w:color w:val="auto"/>
          <w:lang w:val="en-US" w:eastAsia="zh-CN"/>
        </w:rPr>
        <w:t>382.68</w:t>
      </w:r>
      <w:r>
        <w:rPr>
          <w:rFonts w:eastAsia="仿宋_GB2312"/>
          <w:bCs/>
          <w:color w:val="auto"/>
        </w:rPr>
        <w:t>万元，占总投资</w:t>
      </w:r>
      <w:r>
        <w:rPr>
          <w:rFonts w:hint="eastAsia" w:eastAsia="仿宋_GB2312"/>
          <w:bCs/>
          <w:color w:val="auto"/>
          <w:lang w:val="en-US" w:eastAsia="zh-CN"/>
        </w:rPr>
        <w:t>2.03</w:t>
      </w:r>
      <w:r>
        <w:rPr>
          <w:rFonts w:eastAsia="仿宋_GB2312"/>
          <w:bCs/>
          <w:color w:val="auto"/>
        </w:rPr>
        <w:t>%。基本预备费</w:t>
      </w:r>
      <w:r>
        <w:rPr>
          <w:rFonts w:hint="eastAsia" w:eastAsia="仿宋_GB2312"/>
          <w:bCs/>
          <w:color w:val="auto"/>
          <w:lang w:val="en-US" w:eastAsia="zh-CN"/>
        </w:rPr>
        <w:t>893.72</w:t>
      </w:r>
      <w:r>
        <w:rPr>
          <w:rFonts w:eastAsia="仿宋_GB2312"/>
          <w:bCs/>
          <w:color w:val="auto"/>
        </w:rPr>
        <w:t>万元，占总投资</w:t>
      </w:r>
      <w:r>
        <w:rPr>
          <w:rFonts w:hint="eastAsia" w:eastAsia="仿宋_GB2312"/>
          <w:bCs/>
          <w:color w:val="auto"/>
        </w:rPr>
        <w:t>4.76%</w:t>
      </w:r>
      <w:r>
        <w:rPr>
          <w:rFonts w:eastAsia="仿宋_GB2312"/>
          <w:bCs/>
          <w:color w:val="auto"/>
        </w:rPr>
        <w:t>。</w:t>
      </w:r>
    </w:p>
    <w:p>
      <w:pPr>
        <w:pStyle w:val="30"/>
        <w:ind w:firstLine="560" w:firstLineChars="200"/>
        <w:rPr>
          <w:rFonts w:eastAsia="仿宋_GB2312"/>
          <w:color w:val="auto"/>
          <w:szCs w:val="28"/>
        </w:rPr>
      </w:pPr>
      <w:r>
        <w:rPr>
          <w:rFonts w:hint="eastAsia" w:eastAsia="仿宋_GB2312"/>
          <w:bCs/>
          <w:color w:val="auto"/>
          <w:lang w:val="en-US" w:eastAsia="zh-CN"/>
        </w:rPr>
        <w:t>按建设期分：近期建设5696.31万元，占总投资的30.23%；中期建设6141.34万元，占总投资的32.59%；远期建设7007.32万元，占总投资的37.18%。</w:t>
      </w:r>
      <w:r>
        <w:rPr>
          <w:rFonts w:eastAsia="仿宋_GB2312"/>
          <w:color w:val="auto"/>
          <w:szCs w:val="28"/>
        </w:rPr>
        <w:t>详见表7-1</w:t>
      </w:r>
      <w:r>
        <w:rPr>
          <w:rFonts w:hint="eastAsia" w:eastAsia="仿宋_GB2312"/>
          <w:color w:val="auto"/>
          <w:szCs w:val="28"/>
        </w:rPr>
        <w:t>。</w:t>
      </w:r>
    </w:p>
    <w:p>
      <w:pPr>
        <w:pStyle w:val="30"/>
        <w:jc w:val="center"/>
        <w:rPr>
          <w:rFonts w:hint="eastAsia" w:eastAsia="仿宋_GB2312"/>
          <w:bCs/>
          <w:color w:val="auto"/>
          <w:sz w:val="24"/>
          <w:szCs w:val="24"/>
          <w:highlight w:val="yellow"/>
          <w:lang w:val="en-US" w:eastAsia="zh-CN"/>
        </w:rPr>
      </w:pPr>
      <w:r>
        <w:rPr>
          <w:rFonts w:hint="eastAsia" w:eastAsia="仿宋_GB2312"/>
          <w:bCs/>
          <w:color w:val="auto"/>
          <w:sz w:val="24"/>
          <w:szCs w:val="24"/>
          <w:lang w:val="en-US" w:eastAsia="zh-CN"/>
        </w:rPr>
        <w:t>表7-</w:t>
      </w:r>
      <w:r>
        <w:rPr>
          <w:rFonts w:hint="eastAsia" w:eastAsia="仿宋_GB2312"/>
          <w:bCs/>
          <w:color w:val="auto"/>
          <w:sz w:val="24"/>
          <w:szCs w:val="24"/>
          <w:highlight w:val="none"/>
          <w:lang w:val="en-US" w:eastAsia="zh-CN"/>
        </w:rPr>
        <w:t>1博爱县森林防火总体规划投资汇总表</w:t>
      </w:r>
    </w:p>
    <w:p>
      <w:pPr>
        <w:pStyle w:val="30"/>
        <w:ind w:firstLine="480" w:firstLineChars="200"/>
        <w:jc w:val="right"/>
        <w:rPr>
          <w:rFonts w:hint="default" w:eastAsia="仿宋_GB2312"/>
          <w:bCs/>
          <w:color w:val="auto"/>
          <w:sz w:val="24"/>
          <w:szCs w:val="24"/>
          <w:lang w:val="en-US" w:eastAsia="zh-CN"/>
        </w:rPr>
      </w:pPr>
      <w:r>
        <w:rPr>
          <w:rFonts w:hint="default" w:eastAsia="仿宋_GB2312"/>
          <w:bCs/>
          <w:color w:val="auto"/>
          <w:sz w:val="24"/>
          <w:szCs w:val="24"/>
          <w:lang w:val="en-US" w:eastAsia="zh-CN"/>
        </w:rPr>
        <w:t>单位：万元，%</w:t>
      </w:r>
    </w:p>
    <w:tbl>
      <w:tblPr>
        <w:tblStyle w:val="32"/>
        <w:tblW w:w="9043" w:type="dxa"/>
        <w:tblInd w:w="0" w:type="dxa"/>
        <w:tblLayout w:type="fixed"/>
        <w:tblCellMar>
          <w:top w:w="0" w:type="dxa"/>
          <w:left w:w="108" w:type="dxa"/>
          <w:bottom w:w="0" w:type="dxa"/>
          <w:right w:w="108" w:type="dxa"/>
        </w:tblCellMar>
      </w:tblPr>
      <w:tblGrid>
        <w:gridCol w:w="431"/>
        <w:gridCol w:w="1854"/>
        <w:gridCol w:w="996"/>
        <w:gridCol w:w="709"/>
        <w:gridCol w:w="927"/>
        <w:gridCol w:w="723"/>
        <w:gridCol w:w="927"/>
        <w:gridCol w:w="723"/>
        <w:gridCol w:w="900"/>
        <w:gridCol w:w="853"/>
      </w:tblGrid>
      <w:tr>
        <w:tblPrEx>
          <w:tblCellMar>
            <w:top w:w="0" w:type="dxa"/>
            <w:left w:w="108" w:type="dxa"/>
            <w:bottom w:w="0" w:type="dxa"/>
            <w:right w:w="108" w:type="dxa"/>
          </w:tblCellMar>
        </w:tblPrEx>
        <w:trPr>
          <w:trHeight w:val="405" w:hRule="atLeast"/>
        </w:trPr>
        <w:tc>
          <w:tcPr>
            <w:tcW w:w="43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序号</w:t>
            </w:r>
          </w:p>
        </w:tc>
        <w:tc>
          <w:tcPr>
            <w:tcW w:w="1854" w:type="dxa"/>
            <w:vMerge w:val="restart"/>
            <w:tcBorders>
              <w:top w:val="single" w:color="000000" w:sz="8" w:space="0"/>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工程建设</w:t>
            </w:r>
          </w:p>
        </w:tc>
        <w:tc>
          <w:tcPr>
            <w:tcW w:w="996" w:type="dxa"/>
            <w:vMerge w:val="restart"/>
            <w:tcBorders>
              <w:top w:val="single" w:color="000000" w:sz="8" w:space="0"/>
              <w:left w:val="nil"/>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投资</w:t>
            </w:r>
          </w:p>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合计</w:t>
            </w:r>
          </w:p>
        </w:tc>
        <w:tc>
          <w:tcPr>
            <w:tcW w:w="709" w:type="dxa"/>
            <w:vMerge w:val="restart"/>
            <w:tcBorders>
              <w:top w:val="single" w:color="000000" w:sz="8" w:space="0"/>
              <w:left w:val="nil"/>
              <w:right w:val="single" w:color="auto" w:sz="4" w:space="0"/>
            </w:tcBorders>
            <w:shd w:val="clear" w:color="auto" w:fill="auto"/>
            <w:noWrap/>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default" w:eastAsia="仿宋_GB2312"/>
                <w:b/>
                <w:bCs w:val="0"/>
                <w:color w:val="auto"/>
                <w:sz w:val="24"/>
                <w:szCs w:val="24"/>
                <w:lang w:val="en-US" w:eastAsia="zh-CN"/>
              </w:rPr>
            </w:pPr>
            <w:r>
              <w:rPr>
                <w:rFonts w:hint="eastAsia" w:eastAsia="仿宋_GB2312"/>
                <w:b/>
                <w:bCs w:val="0"/>
                <w:color w:val="auto"/>
                <w:sz w:val="24"/>
                <w:szCs w:val="24"/>
                <w:lang w:val="en-US" w:eastAsia="zh-CN"/>
              </w:rPr>
              <w:t>分项目占比</w:t>
            </w:r>
          </w:p>
        </w:tc>
        <w:tc>
          <w:tcPr>
            <w:tcW w:w="1650" w:type="dxa"/>
            <w:gridSpan w:val="2"/>
            <w:tcBorders>
              <w:top w:val="single" w:color="auto" w:sz="4" w:space="0"/>
              <w:left w:val="single" w:color="auto" w:sz="4" w:space="0"/>
              <w:bottom w:val="single" w:color="auto" w:sz="4" w:space="0"/>
              <w:right w:val="single" w:color="auto" w:sz="4" w:space="0"/>
            </w:tcBorders>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近期</w:t>
            </w:r>
          </w:p>
        </w:tc>
        <w:tc>
          <w:tcPr>
            <w:tcW w:w="1650" w:type="dxa"/>
            <w:gridSpan w:val="2"/>
            <w:tcBorders>
              <w:top w:val="single" w:color="auto" w:sz="4" w:space="0"/>
              <w:left w:val="single" w:color="auto" w:sz="4" w:space="0"/>
              <w:bottom w:val="single" w:color="auto" w:sz="4" w:space="0"/>
              <w:right w:val="single" w:color="auto" w:sz="4" w:space="0"/>
            </w:tcBorders>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default" w:eastAsia="仿宋_GB2312"/>
                <w:b/>
                <w:bCs w:val="0"/>
                <w:color w:val="auto"/>
                <w:sz w:val="24"/>
                <w:szCs w:val="24"/>
                <w:lang w:val="en-US" w:eastAsia="zh-CN"/>
              </w:rPr>
            </w:pPr>
            <w:r>
              <w:rPr>
                <w:rFonts w:hint="eastAsia" w:eastAsia="仿宋_GB2312"/>
                <w:b/>
                <w:bCs w:val="0"/>
                <w:color w:val="auto"/>
                <w:sz w:val="24"/>
                <w:szCs w:val="24"/>
                <w:lang w:val="en-US" w:eastAsia="zh-CN"/>
              </w:rPr>
              <w:t>中期</w:t>
            </w:r>
          </w:p>
        </w:tc>
        <w:tc>
          <w:tcPr>
            <w:tcW w:w="1753" w:type="dxa"/>
            <w:gridSpan w:val="2"/>
            <w:tcBorders>
              <w:top w:val="single" w:color="auto" w:sz="4" w:space="0"/>
              <w:left w:val="single" w:color="auto" w:sz="4" w:space="0"/>
              <w:bottom w:val="single" w:color="auto" w:sz="4" w:space="0"/>
              <w:right w:val="single" w:color="auto" w:sz="4" w:space="0"/>
            </w:tcBorders>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远期</w:t>
            </w:r>
          </w:p>
        </w:tc>
      </w:tr>
      <w:tr>
        <w:tblPrEx>
          <w:tblCellMar>
            <w:top w:w="0" w:type="dxa"/>
            <w:left w:w="108" w:type="dxa"/>
            <w:bottom w:w="0" w:type="dxa"/>
            <w:right w:w="108" w:type="dxa"/>
          </w:tblCellMar>
        </w:tblPrEx>
        <w:trPr>
          <w:trHeight w:val="285" w:hRule="atLeast"/>
        </w:trPr>
        <w:tc>
          <w:tcPr>
            <w:tcW w:w="431" w:type="dxa"/>
            <w:vMerge w:val="continue"/>
            <w:tcBorders>
              <w:top w:val="single" w:color="000000" w:sz="8" w:space="0"/>
              <w:left w:val="single" w:color="000000" w:sz="8" w:space="0"/>
              <w:bottom w:val="single" w:color="000000" w:sz="8" w:space="0"/>
              <w:right w:val="single" w:color="000000" w:sz="8" w:space="0"/>
            </w:tcBorders>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p>
        </w:tc>
        <w:tc>
          <w:tcPr>
            <w:tcW w:w="1854" w:type="dxa"/>
            <w:vMerge w:val="continue"/>
            <w:tcBorders>
              <w:top w:val="single" w:color="000000" w:sz="8" w:space="0"/>
              <w:left w:val="nil"/>
              <w:bottom w:val="single" w:color="000000" w:sz="8" w:space="0"/>
              <w:right w:val="single" w:color="000000" w:sz="8" w:space="0"/>
            </w:tcBorders>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p>
        </w:tc>
        <w:tc>
          <w:tcPr>
            <w:tcW w:w="996" w:type="dxa"/>
            <w:vMerge w:val="continue"/>
            <w:tcBorders>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p>
        </w:tc>
        <w:tc>
          <w:tcPr>
            <w:tcW w:w="709" w:type="dxa"/>
            <w:vMerge w:val="continue"/>
            <w:tcBorders>
              <w:left w:val="nil"/>
              <w:bottom w:val="single" w:color="000000" w:sz="8" w:space="0"/>
              <w:right w:val="single" w:color="auto" w:sz="4" w:space="0"/>
            </w:tcBorders>
            <w:shd w:val="clear" w:color="auto" w:fill="auto"/>
            <w:noWrap/>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p>
        </w:tc>
        <w:tc>
          <w:tcPr>
            <w:tcW w:w="927" w:type="dxa"/>
            <w:tcBorders>
              <w:top w:val="single" w:color="auto" w:sz="4" w:space="0"/>
              <w:left w:val="single" w:color="auto" w:sz="4" w:space="0"/>
              <w:bottom w:val="single" w:color="000000" w:sz="8" w:space="0"/>
              <w:right w:val="single" w:color="000000" w:sz="8" w:space="0"/>
            </w:tcBorders>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投资</w:t>
            </w:r>
          </w:p>
        </w:tc>
        <w:tc>
          <w:tcPr>
            <w:tcW w:w="723" w:type="dxa"/>
            <w:tcBorders>
              <w:top w:val="single" w:color="auto" w:sz="4" w:space="0"/>
              <w:left w:val="nil"/>
              <w:bottom w:val="single" w:color="000000" w:sz="8" w:space="0"/>
              <w:right w:val="single" w:color="000000" w:sz="8" w:space="0"/>
            </w:tcBorders>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占比</w:t>
            </w:r>
          </w:p>
        </w:tc>
        <w:tc>
          <w:tcPr>
            <w:tcW w:w="927" w:type="dxa"/>
            <w:tcBorders>
              <w:top w:val="single" w:color="auto" w:sz="4" w:space="0"/>
              <w:left w:val="nil"/>
              <w:bottom w:val="single" w:color="000000" w:sz="8" w:space="0"/>
              <w:right w:val="single" w:color="000000" w:sz="8" w:space="0"/>
            </w:tcBorders>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b/>
                <w:bCs w:val="0"/>
                <w:color w:val="auto"/>
                <w:kern w:val="2"/>
                <w:sz w:val="24"/>
                <w:szCs w:val="24"/>
                <w:lang w:val="en-US" w:eastAsia="zh-CN" w:bidi="ar-SA"/>
              </w:rPr>
            </w:pPr>
            <w:r>
              <w:rPr>
                <w:rFonts w:hint="eastAsia" w:eastAsia="仿宋_GB2312"/>
                <w:b/>
                <w:bCs w:val="0"/>
                <w:color w:val="auto"/>
                <w:sz w:val="24"/>
                <w:szCs w:val="24"/>
                <w:lang w:val="en-US" w:eastAsia="zh-CN"/>
              </w:rPr>
              <w:t>投资</w:t>
            </w:r>
          </w:p>
        </w:tc>
        <w:tc>
          <w:tcPr>
            <w:tcW w:w="723" w:type="dxa"/>
            <w:tcBorders>
              <w:top w:val="single" w:color="auto" w:sz="4" w:space="0"/>
              <w:left w:val="nil"/>
              <w:bottom w:val="single" w:color="000000" w:sz="8" w:space="0"/>
              <w:right w:val="single" w:color="000000" w:sz="8" w:space="0"/>
            </w:tcBorders>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b/>
                <w:bCs w:val="0"/>
                <w:color w:val="auto"/>
                <w:kern w:val="2"/>
                <w:sz w:val="24"/>
                <w:szCs w:val="24"/>
                <w:lang w:val="en-US" w:eastAsia="zh-CN" w:bidi="ar-SA"/>
              </w:rPr>
            </w:pPr>
            <w:r>
              <w:rPr>
                <w:rFonts w:hint="eastAsia" w:eastAsia="仿宋_GB2312"/>
                <w:b/>
                <w:bCs w:val="0"/>
                <w:color w:val="auto"/>
                <w:sz w:val="24"/>
                <w:szCs w:val="24"/>
                <w:lang w:val="en-US" w:eastAsia="zh-CN"/>
              </w:rPr>
              <w:t>占比</w:t>
            </w:r>
          </w:p>
        </w:tc>
        <w:tc>
          <w:tcPr>
            <w:tcW w:w="900" w:type="dxa"/>
            <w:tcBorders>
              <w:top w:val="single" w:color="auto" w:sz="4" w:space="0"/>
              <w:left w:val="nil"/>
              <w:bottom w:val="single" w:color="000000" w:sz="8" w:space="0"/>
              <w:right w:val="single" w:color="000000" w:sz="8" w:space="0"/>
            </w:tcBorders>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投资</w:t>
            </w:r>
          </w:p>
        </w:tc>
        <w:tc>
          <w:tcPr>
            <w:tcW w:w="853" w:type="dxa"/>
            <w:tcBorders>
              <w:top w:val="single" w:color="auto" w:sz="4" w:space="0"/>
              <w:left w:val="nil"/>
              <w:bottom w:val="single" w:color="000000" w:sz="8" w:space="0"/>
              <w:right w:val="single" w:color="000000" w:sz="8" w:space="0"/>
            </w:tcBorders>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占比</w:t>
            </w:r>
          </w:p>
        </w:tc>
      </w:tr>
      <w:tr>
        <w:tblPrEx>
          <w:tblCellMar>
            <w:top w:w="0" w:type="dxa"/>
            <w:left w:w="108" w:type="dxa"/>
            <w:bottom w:w="0" w:type="dxa"/>
            <w:right w:w="108" w:type="dxa"/>
          </w:tblCellMar>
        </w:tblPrEx>
        <w:trPr>
          <w:trHeight w:val="285" w:hRule="atLeast"/>
        </w:trPr>
        <w:tc>
          <w:tcPr>
            <w:tcW w:w="431" w:type="dxa"/>
            <w:tcBorders>
              <w:top w:val="nil"/>
              <w:left w:val="single" w:color="000000" w:sz="8" w:space="0"/>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p>
        </w:tc>
        <w:tc>
          <w:tcPr>
            <w:tcW w:w="1854" w:type="dxa"/>
            <w:tcBorders>
              <w:top w:val="nil"/>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项目总投资</w:t>
            </w:r>
          </w:p>
        </w:tc>
        <w:tc>
          <w:tcPr>
            <w:tcW w:w="9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18844.97 </w:t>
            </w:r>
          </w:p>
        </w:tc>
        <w:tc>
          <w:tcPr>
            <w:tcW w:w="709" w:type="dxa"/>
            <w:tcBorders>
              <w:top w:val="nil"/>
              <w:left w:val="nil"/>
              <w:bottom w:val="single" w:color="000000" w:sz="8" w:space="0"/>
              <w:right w:val="single" w:color="000000" w:sz="8" w:space="0"/>
            </w:tcBorders>
            <w:shd w:val="clear" w:color="auto" w:fill="auto"/>
            <w:noWrap/>
            <w:vAlign w:val="center"/>
          </w:tcPr>
          <w:p>
            <w:pPr>
              <w:jc w:val="center"/>
              <w:rPr>
                <w:rFonts w:hint="default" w:ascii="Times New Roman" w:hAnsi="Times New Roman" w:eastAsia="仿宋_GB2312" w:cs="Times New Roman"/>
                <w:b/>
                <w:bCs/>
                <w:color w:val="auto"/>
                <w:sz w:val="24"/>
                <w:szCs w:val="24"/>
                <w:lang w:val="en-US" w:eastAsia="zh-CN"/>
              </w:rPr>
            </w:pP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5696.31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30.23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 xml:space="preserve">6141.34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 xml:space="preserve">32.59 </w:t>
            </w:r>
          </w:p>
        </w:tc>
        <w:tc>
          <w:tcPr>
            <w:tcW w:w="90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7007.32 </w:t>
            </w:r>
          </w:p>
        </w:tc>
        <w:tc>
          <w:tcPr>
            <w:tcW w:w="85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37.18 </w:t>
            </w:r>
          </w:p>
        </w:tc>
      </w:tr>
      <w:tr>
        <w:tblPrEx>
          <w:tblCellMar>
            <w:top w:w="0" w:type="dxa"/>
            <w:left w:w="108" w:type="dxa"/>
            <w:bottom w:w="0" w:type="dxa"/>
            <w:right w:w="108" w:type="dxa"/>
          </w:tblCellMar>
        </w:tblPrEx>
        <w:trPr>
          <w:trHeight w:val="285" w:hRule="atLeast"/>
        </w:trPr>
        <w:tc>
          <w:tcPr>
            <w:tcW w:w="431" w:type="dxa"/>
            <w:tcBorders>
              <w:top w:val="nil"/>
              <w:left w:val="single" w:color="000000" w:sz="8" w:space="0"/>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一</w:t>
            </w:r>
          </w:p>
        </w:tc>
        <w:tc>
          <w:tcPr>
            <w:tcW w:w="1854" w:type="dxa"/>
            <w:tcBorders>
              <w:top w:val="nil"/>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工程直接费用</w:t>
            </w:r>
          </w:p>
        </w:tc>
        <w:tc>
          <w:tcPr>
            <w:tcW w:w="9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16684.12 </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88.53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5004.61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87.86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 xml:space="preserve">5444.45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 xml:space="preserve">88.65 </w:t>
            </w:r>
          </w:p>
        </w:tc>
        <w:tc>
          <w:tcPr>
            <w:tcW w:w="90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6235.06 </w:t>
            </w:r>
          </w:p>
        </w:tc>
        <w:tc>
          <w:tcPr>
            <w:tcW w:w="85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88.98 </w:t>
            </w:r>
          </w:p>
        </w:tc>
      </w:tr>
      <w:tr>
        <w:tblPrEx>
          <w:tblCellMar>
            <w:top w:w="0" w:type="dxa"/>
            <w:left w:w="108" w:type="dxa"/>
            <w:bottom w:w="0" w:type="dxa"/>
            <w:right w:w="108" w:type="dxa"/>
          </w:tblCellMar>
        </w:tblPrEx>
        <w:trPr>
          <w:trHeight w:val="285" w:hRule="atLeast"/>
        </w:trPr>
        <w:tc>
          <w:tcPr>
            <w:tcW w:w="431" w:type="dxa"/>
            <w:tcBorders>
              <w:top w:val="nil"/>
              <w:left w:val="single" w:color="000000" w:sz="8" w:space="0"/>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1</w:t>
            </w:r>
          </w:p>
        </w:tc>
        <w:tc>
          <w:tcPr>
            <w:tcW w:w="1854" w:type="dxa"/>
            <w:tcBorders>
              <w:top w:val="nil"/>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default" w:eastAsia="仿宋_GB2312"/>
                <w:bCs/>
                <w:color w:val="auto"/>
                <w:sz w:val="24"/>
                <w:szCs w:val="24"/>
                <w:lang w:val="en-US" w:eastAsia="zh-CN"/>
              </w:rPr>
            </w:pPr>
            <w:r>
              <w:rPr>
                <w:rFonts w:hint="eastAsia" w:eastAsia="仿宋_GB2312"/>
                <w:bCs/>
                <w:color w:val="auto"/>
                <w:sz w:val="24"/>
                <w:szCs w:val="24"/>
                <w:lang w:val="en-US" w:eastAsia="zh-CN"/>
              </w:rPr>
              <w:t>森林防火通信和信息指挥系统建设</w:t>
            </w:r>
          </w:p>
        </w:tc>
        <w:tc>
          <w:tcPr>
            <w:tcW w:w="9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147.50 </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0.78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56.10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0.98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43.40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0.71 </w:t>
            </w:r>
          </w:p>
        </w:tc>
        <w:tc>
          <w:tcPr>
            <w:tcW w:w="90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48.00 </w:t>
            </w:r>
          </w:p>
        </w:tc>
        <w:tc>
          <w:tcPr>
            <w:tcW w:w="85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0.68 </w:t>
            </w:r>
          </w:p>
        </w:tc>
      </w:tr>
      <w:tr>
        <w:tblPrEx>
          <w:tblCellMar>
            <w:top w:w="0" w:type="dxa"/>
            <w:left w:w="108" w:type="dxa"/>
            <w:bottom w:w="0" w:type="dxa"/>
            <w:right w:w="108" w:type="dxa"/>
          </w:tblCellMar>
        </w:tblPrEx>
        <w:trPr>
          <w:trHeight w:val="285" w:hRule="atLeast"/>
        </w:trPr>
        <w:tc>
          <w:tcPr>
            <w:tcW w:w="431" w:type="dxa"/>
            <w:tcBorders>
              <w:top w:val="nil"/>
              <w:left w:val="single" w:color="000000" w:sz="8" w:space="0"/>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2</w:t>
            </w:r>
          </w:p>
        </w:tc>
        <w:tc>
          <w:tcPr>
            <w:tcW w:w="1854" w:type="dxa"/>
            <w:tcBorders>
              <w:top w:val="nil"/>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森林防火监测系统</w:t>
            </w:r>
          </w:p>
        </w:tc>
        <w:tc>
          <w:tcPr>
            <w:tcW w:w="9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697.60 </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3.70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497.20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8.73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0.00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0.00 </w:t>
            </w:r>
          </w:p>
        </w:tc>
        <w:tc>
          <w:tcPr>
            <w:tcW w:w="90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200.40 </w:t>
            </w:r>
          </w:p>
        </w:tc>
        <w:tc>
          <w:tcPr>
            <w:tcW w:w="85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2.86 </w:t>
            </w:r>
          </w:p>
        </w:tc>
      </w:tr>
      <w:tr>
        <w:tblPrEx>
          <w:tblCellMar>
            <w:top w:w="0" w:type="dxa"/>
            <w:left w:w="108" w:type="dxa"/>
            <w:bottom w:w="0" w:type="dxa"/>
            <w:right w:w="108" w:type="dxa"/>
          </w:tblCellMar>
        </w:tblPrEx>
        <w:trPr>
          <w:trHeight w:val="285" w:hRule="atLeast"/>
        </w:trPr>
        <w:tc>
          <w:tcPr>
            <w:tcW w:w="431" w:type="dxa"/>
            <w:tcBorders>
              <w:top w:val="nil"/>
              <w:left w:val="single" w:color="000000" w:sz="8" w:space="0"/>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3</w:t>
            </w:r>
          </w:p>
        </w:tc>
        <w:tc>
          <w:tcPr>
            <w:tcW w:w="1854" w:type="dxa"/>
            <w:tcBorders>
              <w:top w:val="nil"/>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林火阻隔系统建设</w:t>
            </w:r>
          </w:p>
        </w:tc>
        <w:tc>
          <w:tcPr>
            <w:tcW w:w="9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11106.20 </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58.93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2677.55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47.00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3928.05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63.96 </w:t>
            </w:r>
          </w:p>
        </w:tc>
        <w:tc>
          <w:tcPr>
            <w:tcW w:w="90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4500.60 </w:t>
            </w:r>
          </w:p>
        </w:tc>
        <w:tc>
          <w:tcPr>
            <w:tcW w:w="85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64.23 </w:t>
            </w:r>
          </w:p>
        </w:tc>
      </w:tr>
      <w:tr>
        <w:tblPrEx>
          <w:tblCellMar>
            <w:top w:w="0" w:type="dxa"/>
            <w:left w:w="108" w:type="dxa"/>
            <w:bottom w:w="0" w:type="dxa"/>
            <w:right w:w="108" w:type="dxa"/>
          </w:tblCellMar>
        </w:tblPrEx>
        <w:trPr>
          <w:trHeight w:val="285" w:hRule="atLeast"/>
        </w:trPr>
        <w:tc>
          <w:tcPr>
            <w:tcW w:w="431" w:type="dxa"/>
            <w:tcBorders>
              <w:top w:val="nil"/>
              <w:left w:val="single" w:color="000000" w:sz="8" w:space="0"/>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4</w:t>
            </w:r>
          </w:p>
        </w:tc>
        <w:tc>
          <w:tcPr>
            <w:tcW w:w="1854" w:type="dxa"/>
            <w:tcBorders>
              <w:top w:val="nil"/>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森林消防队伍能力和基础设施建设</w:t>
            </w:r>
          </w:p>
        </w:tc>
        <w:tc>
          <w:tcPr>
            <w:tcW w:w="9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4175.20 </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22.16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1318.2</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23.14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1423.00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23.17 </w:t>
            </w:r>
          </w:p>
        </w:tc>
        <w:tc>
          <w:tcPr>
            <w:tcW w:w="90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1434.00 </w:t>
            </w:r>
          </w:p>
        </w:tc>
        <w:tc>
          <w:tcPr>
            <w:tcW w:w="85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20.46 </w:t>
            </w:r>
          </w:p>
        </w:tc>
      </w:tr>
      <w:tr>
        <w:tblPrEx>
          <w:tblCellMar>
            <w:top w:w="0" w:type="dxa"/>
            <w:left w:w="108" w:type="dxa"/>
            <w:bottom w:w="0" w:type="dxa"/>
            <w:right w:w="108" w:type="dxa"/>
          </w:tblCellMar>
        </w:tblPrEx>
        <w:trPr>
          <w:trHeight w:val="367" w:hRule="atLeast"/>
        </w:trPr>
        <w:tc>
          <w:tcPr>
            <w:tcW w:w="431" w:type="dxa"/>
            <w:tcBorders>
              <w:top w:val="nil"/>
              <w:left w:val="single" w:color="000000" w:sz="8" w:space="0"/>
              <w:bottom w:val="nil"/>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5</w:t>
            </w:r>
          </w:p>
        </w:tc>
        <w:tc>
          <w:tcPr>
            <w:tcW w:w="1854" w:type="dxa"/>
            <w:tcBorders>
              <w:top w:val="nil"/>
              <w:left w:val="nil"/>
              <w:bottom w:val="nil"/>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森林航空消防能力建设</w:t>
            </w:r>
          </w:p>
        </w:tc>
        <w:tc>
          <w:tcPr>
            <w:tcW w:w="996"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503.50 </w:t>
            </w:r>
          </w:p>
        </w:tc>
        <w:tc>
          <w:tcPr>
            <w:tcW w:w="709"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2.67 </w:t>
            </w:r>
          </w:p>
        </w:tc>
        <w:tc>
          <w:tcPr>
            <w:tcW w:w="927" w:type="dxa"/>
            <w:tcBorders>
              <w:top w:val="nil"/>
              <w:left w:val="nil"/>
              <w:bottom w:val="nil"/>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443.50 </w:t>
            </w:r>
          </w:p>
        </w:tc>
        <w:tc>
          <w:tcPr>
            <w:tcW w:w="723" w:type="dxa"/>
            <w:tcBorders>
              <w:top w:val="nil"/>
              <w:left w:val="nil"/>
              <w:bottom w:val="nil"/>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7.79 </w:t>
            </w:r>
          </w:p>
        </w:tc>
        <w:tc>
          <w:tcPr>
            <w:tcW w:w="927" w:type="dxa"/>
            <w:tcBorders>
              <w:top w:val="nil"/>
              <w:left w:val="nil"/>
              <w:bottom w:val="nil"/>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30.00 </w:t>
            </w:r>
          </w:p>
        </w:tc>
        <w:tc>
          <w:tcPr>
            <w:tcW w:w="723" w:type="dxa"/>
            <w:tcBorders>
              <w:top w:val="nil"/>
              <w:left w:val="nil"/>
              <w:bottom w:val="nil"/>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0.49 </w:t>
            </w:r>
          </w:p>
        </w:tc>
        <w:tc>
          <w:tcPr>
            <w:tcW w:w="900" w:type="dxa"/>
            <w:tcBorders>
              <w:top w:val="nil"/>
              <w:left w:val="nil"/>
              <w:bottom w:val="nil"/>
              <w:right w:val="single" w:color="000000" w:sz="8" w:space="0"/>
            </w:tcBorders>
            <w:vAlign w:val="center"/>
          </w:tcPr>
          <w:p>
            <w:pPr>
              <w:jc w:val="center"/>
              <w:rPr>
                <w:rFonts w:hint="default" w:ascii="Times New Roman" w:hAnsi="Times New Roman" w:eastAsia="仿宋_GB2312" w:cs="Times New Roman"/>
                <w:b w:val="0"/>
                <w:bCs w:val="0"/>
                <w:color w:val="auto"/>
                <w:sz w:val="24"/>
                <w:szCs w:val="24"/>
                <w:lang w:val="en-US" w:eastAsia="zh-CN"/>
              </w:rPr>
            </w:pPr>
          </w:p>
        </w:tc>
        <w:tc>
          <w:tcPr>
            <w:tcW w:w="853" w:type="dxa"/>
            <w:tcBorders>
              <w:top w:val="nil"/>
              <w:left w:val="nil"/>
              <w:bottom w:val="nil"/>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5" w:hRule="atLeast"/>
        </w:trPr>
        <w:tc>
          <w:tcPr>
            <w:tcW w:w="43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6</w:t>
            </w:r>
          </w:p>
        </w:tc>
        <w:tc>
          <w:tcPr>
            <w:tcW w:w="1854" w:type="dxa"/>
            <w:tcBorders>
              <w:top w:val="single" w:color="000000" w:sz="8" w:space="0"/>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森林防火宣传教育设施</w:t>
            </w:r>
          </w:p>
        </w:tc>
        <w:tc>
          <w:tcPr>
            <w:tcW w:w="99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54.12 </w:t>
            </w:r>
          </w:p>
        </w:tc>
        <w:tc>
          <w:tcPr>
            <w:tcW w:w="70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0.29 </w:t>
            </w:r>
          </w:p>
        </w:tc>
        <w:tc>
          <w:tcPr>
            <w:tcW w:w="927"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12.06 </w:t>
            </w:r>
          </w:p>
        </w:tc>
        <w:tc>
          <w:tcPr>
            <w:tcW w:w="723"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0.21 </w:t>
            </w:r>
          </w:p>
        </w:tc>
        <w:tc>
          <w:tcPr>
            <w:tcW w:w="927"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9.60 </w:t>
            </w:r>
          </w:p>
        </w:tc>
        <w:tc>
          <w:tcPr>
            <w:tcW w:w="723"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0.16 </w:t>
            </w:r>
          </w:p>
        </w:tc>
        <w:tc>
          <w:tcPr>
            <w:tcW w:w="90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22.06 </w:t>
            </w:r>
          </w:p>
        </w:tc>
        <w:tc>
          <w:tcPr>
            <w:tcW w:w="853"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0.31 </w:t>
            </w:r>
          </w:p>
        </w:tc>
      </w:tr>
      <w:tr>
        <w:tblPrEx>
          <w:tblCellMar>
            <w:top w:w="0" w:type="dxa"/>
            <w:left w:w="108" w:type="dxa"/>
            <w:bottom w:w="0" w:type="dxa"/>
            <w:right w:w="108" w:type="dxa"/>
          </w:tblCellMar>
        </w:tblPrEx>
        <w:trPr>
          <w:trHeight w:val="285" w:hRule="atLeast"/>
        </w:trPr>
        <w:tc>
          <w:tcPr>
            <w:tcW w:w="431" w:type="dxa"/>
            <w:tcBorders>
              <w:top w:val="nil"/>
              <w:left w:val="single" w:color="000000" w:sz="8" w:space="0"/>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二</w:t>
            </w:r>
          </w:p>
        </w:tc>
        <w:tc>
          <w:tcPr>
            <w:tcW w:w="1854" w:type="dxa"/>
            <w:tcBorders>
              <w:top w:val="nil"/>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工程其他费用</w:t>
            </w:r>
          </w:p>
        </w:tc>
        <w:tc>
          <w:tcPr>
            <w:tcW w:w="9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1263.47 </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6.70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420.45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7.38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 xml:space="preserve">404.44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 xml:space="preserve">6.59 </w:t>
            </w:r>
          </w:p>
        </w:tc>
        <w:tc>
          <w:tcPr>
            <w:tcW w:w="90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438.58 </w:t>
            </w:r>
          </w:p>
        </w:tc>
        <w:tc>
          <w:tcPr>
            <w:tcW w:w="85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6.26 </w:t>
            </w:r>
          </w:p>
        </w:tc>
      </w:tr>
      <w:tr>
        <w:tblPrEx>
          <w:tblCellMar>
            <w:top w:w="0" w:type="dxa"/>
            <w:left w:w="108" w:type="dxa"/>
            <w:bottom w:w="0" w:type="dxa"/>
            <w:right w:w="108" w:type="dxa"/>
          </w:tblCellMar>
        </w:tblPrEx>
        <w:trPr>
          <w:trHeight w:val="285" w:hRule="atLeast"/>
        </w:trPr>
        <w:tc>
          <w:tcPr>
            <w:tcW w:w="431" w:type="dxa"/>
            <w:tcBorders>
              <w:top w:val="nil"/>
              <w:left w:val="single" w:color="000000" w:sz="8" w:space="0"/>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1</w:t>
            </w:r>
          </w:p>
        </w:tc>
        <w:tc>
          <w:tcPr>
            <w:tcW w:w="1854" w:type="dxa"/>
            <w:tcBorders>
              <w:top w:val="nil"/>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建设单位管理费</w:t>
            </w:r>
          </w:p>
        </w:tc>
        <w:tc>
          <w:tcPr>
            <w:tcW w:w="9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260.21 </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1.38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80.06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1.41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85.33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1.39 </w:t>
            </w:r>
          </w:p>
        </w:tc>
        <w:tc>
          <w:tcPr>
            <w:tcW w:w="90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94.82 </w:t>
            </w:r>
          </w:p>
        </w:tc>
        <w:tc>
          <w:tcPr>
            <w:tcW w:w="85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1.35 </w:t>
            </w:r>
          </w:p>
        </w:tc>
      </w:tr>
      <w:tr>
        <w:tblPrEx>
          <w:tblCellMar>
            <w:top w:w="0" w:type="dxa"/>
            <w:left w:w="108" w:type="dxa"/>
            <w:bottom w:w="0" w:type="dxa"/>
            <w:right w:w="108" w:type="dxa"/>
          </w:tblCellMar>
        </w:tblPrEx>
        <w:trPr>
          <w:trHeight w:val="285" w:hRule="atLeast"/>
        </w:trPr>
        <w:tc>
          <w:tcPr>
            <w:tcW w:w="431" w:type="dxa"/>
            <w:tcBorders>
              <w:top w:val="nil"/>
              <w:left w:val="single" w:color="000000" w:sz="8" w:space="0"/>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2</w:t>
            </w:r>
          </w:p>
        </w:tc>
        <w:tc>
          <w:tcPr>
            <w:tcW w:w="1854" w:type="dxa"/>
            <w:tcBorders>
              <w:top w:val="nil"/>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编制规划费</w:t>
            </w:r>
          </w:p>
        </w:tc>
        <w:tc>
          <w:tcPr>
            <w:tcW w:w="9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35.00 </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0.19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35.00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0.61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0.00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0.00 </w:t>
            </w:r>
          </w:p>
        </w:tc>
        <w:tc>
          <w:tcPr>
            <w:tcW w:w="900" w:type="dxa"/>
            <w:tcBorders>
              <w:top w:val="nil"/>
              <w:left w:val="nil"/>
              <w:bottom w:val="single" w:color="000000" w:sz="8" w:space="0"/>
              <w:right w:val="single" w:color="000000" w:sz="8" w:space="0"/>
            </w:tcBorders>
            <w:vAlign w:val="center"/>
          </w:tcPr>
          <w:p>
            <w:pPr>
              <w:jc w:val="center"/>
              <w:rPr>
                <w:rFonts w:hint="default" w:ascii="Times New Roman" w:hAnsi="Times New Roman" w:eastAsia="仿宋_GB2312" w:cs="Times New Roman"/>
                <w:bCs/>
                <w:color w:val="auto"/>
                <w:sz w:val="24"/>
                <w:szCs w:val="24"/>
                <w:lang w:val="en-US" w:eastAsia="zh-CN"/>
              </w:rPr>
            </w:pPr>
          </w:p>
        </w:tc>
        <w:tc>
          <w:tcPr>
            <w:tcW w:w="85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0.00 </w:t>
            </w:r>
          </w:p>
        </w:tc>
      </w:tr>
      <w:tr>
        <w:tblPrEx>
          <w:tblCellMar>
            <w:top w:w="0" w:type="dxa"/>
            <w:left w:w="108" w:type="dxa"/>
            <w:bottom w:w="0" w:type="dxa"/>
            <w:right w:w="108" w:type="dxa"/>
          </w:tblCellMar>
        </w:tblPrEx>
        <w:trPr>
          <w:trHeight w:val="285" w:hRule="atLeast"/>
        </w:trPr>
        <w:tc>
          <w:tcPr>
            <w:tcW w:w="431" w:type="dxa"/>
            <w:tcBorders>
              <w:top w:val="nil"/>
              <w:left w:val="single" w:color="000000" w:sz="8" w:space="0"/>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3</w:t>
            </w:r>
          </w:p>
        </w:tc>
        <w:tc>
          <w:tcPr>
            <w:tcW w:w="1854" w:type="dxa"/>
            <w:tcBorders>
              <w:top w:val="nil"/>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勘察设计费</w:t>
            </w:r>
          </w:p>
        </w:tc>
        <w:tc>
          <w:tcPr>
            <w:tcW w:w="9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520.57 </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2.76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163.98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2.88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171.52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2.79 </w:t>
            </w:r>
          </w:p>
        </w:tc>
        <w:tc>
          <w:tcPr>
            <w:tcW w:w="90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185.07 </w:t>
            </w:r>
          </w:p>
        </w:tc>
        <w:tc>
          <w:tcPr>
            <w:tcW w:w="85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2.64 </w:t>
            </w:r>
          </w:p>
        </w:tc>
      </w:tr>
      <w:tr>
        <w:tblPrEx>
          <w:tblCellMar>
            <w:top w:w="0" w:type="dxa"/>
            <w:left w:w="108" w:type="dxa"/>
            <w:bottom w:w="0" w:type="dxa"/>
            <w:right w:w="108" w:type="dxa"/>
          </w:tblCellMar>
        </w:tblPrEx>
        <w:trPr>
          <w:trHeight w:val="285" w:hRule="atLeast"/>
        </w:trPr>
        <w:tc>
          <w:tcPr>
            <w:tcW w:w="431" w:type="dxa"/>
            <w:tcBorders>
              <w:top w:val="nil"/>
              <w:left w:val="single" w:color="000000" w:sz="8" w:space="0"/>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4</w:t>
            </w:r>
          </w:p>
        </w:tc>
        <w:tc>
          <w:tcPr>
            <w:tcW w:w="1854" w:type="dxa"/>
            <w:tcBorders>
              <w:top w:val="nil"/>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招标代理服务费</w:t>
            </w:r>
          </w:p>
        </w:tc>
        <w:tc>
          <w:tcPr>
            <w:tcW w:w="9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65.02 </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0.35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20.56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0.36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21.44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0.35 </w:t>
            </w:r>
          </w:p>
        </w:tc>
        <w:tc>
          <w:tcPr>
            <w:tcW w:w="90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23.02 </w:t>
            </w:r>
          </w:p>
        </w:tc>
        <w:tc>
          <w:tcPr>
            <w:tcW w:w="85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0.33 </w:t>
            </w:r>
          </w:p>
        </w:tc>
      </w:tr>
      <w:tr>
        <w:tblPrEx>
          <w:tblCellMar>
            <w:top w:w="0" w:type="dxa"/>
            <w:left w:w="108" w:type="dxa"/>
            <w:bottom w:w="0" w:type="dxa"/>
            <w:right w:w="108" w:type="dxa"/>
          </w:tblCellMar>
        </w:tblPrEx>
        <w:trPr>
          <w:trHeight w:val="285" w:hRule="atLeast"/>
        </w:trPr>
        <w:tc>
          <w:tcPr>
            <w:tcW w:w="431" w:type="dxa"/>
            <w:tcBorders>
              <w:top w:val="nil"/>
              <w:left w:val="single" w:color="000000" w:sz="8" w:space="0"/>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5</w:t>
            </w:r>
          </w:p>
        </w:tc>
        <w:tc>
          <w:tcPr>
            <w:tcW w:w="1854" w:type="dxa"/>
            <w:tcBorders>
              <w:top w:val="nil"/>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工程监理费</w:t>
            </w:r>
          </w:p>
        </w:tc>
        <w:tc>
          <w:tcPr>
            <w:tcW w:w="9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382.68 </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2.03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120.86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2.12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126.15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2.05 </w:t>
            </w:r>
          </w:p>
        </w:tc>
        <w:tc>
          <w:tcPr>
            <w:tcW w:w="90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135.67 </w:t>
            </w:r>
          </w:p>
        </w:tc>
        <w:tc>
          <w:tcPr>
            <w:tcW w:w="85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1.94 </w:t>
            </w:r>
          </w:p>
        </w:tc>
      </w:tr>
      <w:tr>
        <w:tblPrEx>
          <w:tblCellMar>
            <w:top w:w="0" w:type="dxa"/>
            <w:left w:w="108" w:type="dxa"/>
            <w:bottom w:w="0" w:type="dxa"/>
            <w:right w:w="108" w:type="dxa"/>
          </w:tblCellMar>
        </w:tblPrEx>
        <w:trPr>
          <w:trHeight w:val="285" w:hRule="atLeast"/>
        </w:trPr>
        <w:tc>
          <w:tcPr>
            <w:tcW w:w="431" w:type="dxa"/>
            <w:tcBorders>
              <w:top w:val="nil"/>
              <w:left w:val="single" w:color="000000" w:sz="8" w:space="0"/>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三</w:t>
            </w:r>
          </w:p>
        </w:tc>
        <w:tc>
          <w:tcPr>
            <w:tcW w:w="1854" w:type="dxa"/>
            <w:tcBorders>
              <w:top w:val="nil"/>
              <w:left w:val="nil"/>
              <w:bottom w:val="single" w:color="000000" w:sz="8" w:space="0"/>
              <w:right w:val="single" w:color="000000" w:sz="8" w:space="0"/>
            </w:tcBorders>
            <w:shd w:val="clear" w:color="auto" w:fill="auto"/>
            <w:vAlign w:val="center"/>
          </w:tcPr>
          <w:p>
            <w:pPr>
              <w:pStyle w:val="30"/>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b/>
                <w:bCs w:val="0"/>
                <w:color w:val="auto"/>
                <w:sz w:val="24"/>
                <w:szCs w:val="24"/>
                <w:lang w:val="en-US" w:eastAsia="zh-CN"/>
              </w:rPr>
            </w:pPr>
            <w:r>
              <w:rPr>
                <w:rFonts w:hint="eastAsia" w:eastAsia="仿宋_GB2312"/>
                <w:b/>
                <w:bCs w:val="0"/>
                <w:color w:val="auto"/>
                <w:sz w:val="24"/>
                <w:szCs w:val="24"/>
                <w:lang w:val="en-US" w:eastAsia="zh-CN"/>
              </w:rPr>
              <w:t>基本预备费</w:t>
            </w:r>
          </w:p>
        </w:tc>
        <w:tc>
          <w:tcPr>
            <w:tcW w:w="9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897.38 </w:t>
            </w:r>
          </w:p>
        </w:tc>
        <w:tc>
          <w:tcPr>
            <w:tcW w:w="7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4.76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271.25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4.76 </w:t>
            </w:r>
          </w:p>
        </w:tc>
        <w:tc>
          <w:tcPr>
            <w:tcW w:w="927"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 xml:space="preserve">292.44 </w:t>
            </w:r>
          </w:p>
        </w:tc>
        <w:tc>
          <w:tcPr>
            <w:tcW w:w="72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0"/>
                <w:szCs w:val="20"/>
                <w:u w:val="none"/>
                <w:lang w:val="en-US" w:eastAsia="zh-CN" w:bidi="ar"/>
              </w:rPr>
              <w:t xml:space="preserve">4.76 </w:t>
            </w:r>
          </w:p>
        </w:tc>
        <w:tc>
          <w:tcPr>
            <w:tcW w:w="90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333.68 </w:t>
            </w:r>
          </w:p>
        </w:tc>
        <w:tc>
          <w:tcPr>
            <w:tcW w:w="853"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宋体" w:cs="Times New Roman"/>
                <w:b/>
                <w:bCs/>
                <w:i w:val="0"/>
                <w:iCs w:val="0"/>
                <w:color w:val="auto"/>
                <w:kern w:val="0"/>
                <w:sz w:val="20"/>
                <w:szCs w:val="20"/>
                <w:u w:val="none"/>
                <w:lang w:val="en-US" w:eastAsia="zh-CN" w:bidi="ar"/>
              </w:rPr>
              <w:t xml:space="preserve">4.76 </w:t>
            </w:r>
          </w:p>
        </w:tc>
      </w:tr>
    </w:tbl>
    <w:p>
      <w:pPr>
        <w:pStyle w:val="4"/>
        <w:snapToGrid w:val="0"/>
        <w:spacing w:before="0" w:after="0"/>
        <w:ind w:firstLine="562"/>
        <w:rPr>
          <w:color w:val="auto"/>
          <w:szCs w:val="28"/>
        </w:rPr>
      </w:pPr>
      <w:r>
        <w:rPr>
          <w:color w:val="auto"/>
          <w:szCs w:val="28"/>
        </w:rPr>
        <w:t>7.1.4资金来源</w:t>
      </w:r>
    </w:p>
    <w:p>
      <w:pPr>
        <w:ind w:firstLine="560" w:firstLineChars="200"/>
        <w:rPr>
          <w:rFonts w:eastAsia="仿宋_GB2312"/>
          <w:bCs/>
          <w:color w:val="auto"/>
          <w:sz w:val="28"/>
        </w:rPr>
      </w:pPr>
      <w:r>
        <w:rPr>
          <w:rFonts w:eastAsia="仿宋_GB2312"/>
          <w:bCs/>
          <w:color w:val="auto"/>
          <w:sz w:val="28"/>
        </w:rPr>
        <w:t>本</w:t>
      </w:r>
      <w:r>
        <w:rPr>
          <w:rFonts w:hint="eastAsia" w:eastAsia="仿宋_GB2312"/>
          <w:bCs/>
          <w:color w:val="auto"/>
          <w:sz w:val="28"/>
          <w:lang w:val="en-US" w:eastAsia="zh-CN"/>
        </w:rPr>
        <w:t>规划</w:t>
      </w:r>
      <w:r>
        <w:rPr>
          <w:rFonts w:eastAsia="仿宋_GB2312"/>
          <w:bCs/>
          <w:color w:val="auto"/>
          <w:sz w:val="28"/>
        </w:rPr>
        <w:t>总投资</w:t>
      </w:r>
      <w:r>
        <w:rPr>
          <w:rFonts w:hint="eastAsia" w:eastAsia="仿宋_GB2312"/>
          <w:bCs/>
          <w:color w:val="auto"/>
          <w:sz w:val="28"/>
          <w:lang w:val="en-US" w:eastAsia="zh-CN"/>
        </w:rPr>
        <w:t>18844.97</w:t>
      </w:r>
      <w:r>
        <w:rPr>
          <w:rFonts w:eastAsia="仿宋_GB2312"/>
          <w:bCs/>
          <w:color w:val="auto"/>
          <w:sz w:val="28"/>
        </w:rPr>
        <w:t>万元，投资执行中央与地方投资比例</w:t>
      </w:r>
      <w:r>
        <w:rPr>
          <w:rFonts w:hint="eastAsia" w:eastAsia="仿宋_GB2312"/>
          <w:bCs/>
          <w:color w:val="auto"/>
          <w:sz w:val="28"/>
          <w:lang w:val="en-US" w:eastAsia="zh-CN"/>
        </w:rPr>
        <w:t>7：3</w:t>
      </w:r>
      <w:r>
        <w:rPr>
          <w:rFonts w:eastAsia="仿宋_GB2312"/>
          <w:bCs/>
          <w:color w:val="auto"/>
          <w:sz w:val="28"/>
        </w:rPr>
        <w:t>的规定，即由中央投资安排</w:t>
      </w:r>
      <w:r>
        <w:rPr>
          <w:rFonts w:hint="eastAsia" w:eastAsia="仿宋_GB2312"/>
          <w:bCs/>
          <w:color w:val="auto"/>
          <w:sz w:val="28"/>
          <w:lang w:val="en-US" w:eastAsia="zh-CN"/>
        </w:rPr>
        <w:t>7</w:t>
      </w:r>
      <w:r>
        <w:rPr>
          <w:rFonts w:eastAsia="仿宋_GB2312"/>
          <w:bCs/>
          <w:color w:val="auto"/>
          <w:sz w:val="28"/>
        </w:rPr>
        <w:t>0%</w:t>
      </w:r>
      <w:r>
        <w:rPr>
          <w:rFonts w:hint="eastAsia" w:eastAsia="仿宋_GB2312"/>
          <w:bCs/>
          <w:color w:val="auto"/>
          <w:sz w:val="28"/>
          <w:lang w:val="en-US" w:eastAsia="zh-CN"/>
        </w:rPr>
        <w:t>即13191.48</w:t>
      </w:r>
      <w:r>
        <w:rPr>
          <w:rFonts w:hint="eastAsia" w:eastAsia="仿宋_GB2312"/>
          <w:bCs/>
          <w:color w:val="auto"/>
          <w:sz w:val="28"/>
        </w:rPr>
        <w:t>万</w:t>
      </w:r>
      <w:r>
        <w:rPr>
          <w:rFonts w:eastAsia="仿宋_GB2312"/>
          <w:bCs/>
          <w:color w:val="auto"/>
          <w:sz w:val="28"/>
        </w:rPr>
        <w:t>元；由地方配套资金安排</w:t>
      </w:r>
      <w:r>
        <w:rPr>
          <w:rFonts w:hint="eastAsia" w:eastAsia="仿宋_GB2312"/>
          <w:bCs/>
          <w:color w:val="auto"/>
          <w:sz w:val="28"/>
          <w:lang w:val="en-US" w:eastAsia="zh-CN"/>
        </w:rPr>
        <w:t>30</w:t>
      </w:r>
      <w:r>
        <w:rPr>
          <w:rFonts w:eastAsia="仿宋_GB2312"/>
          <w:bCs/>
          <w:color w:val="auto"/>
          <w:sz w:val="28"/>
        </w:rPr>
        <w:t>%</w:t>
      </w:r>
      <w:r>
        <w:rPr>
          <w:rFonts w:hint="eastAsia" w:eastAsia="仿宋_GB2312"/>
          <w:bCs/>
          <w:color w:val="auto"/>
          <w:sz w:val="28"/>
          <w:lang w:val="en-US" w:eastAsia="zh-CN"/>
        </w:rPr>
        <w:t>即5653.49</w:t>
      </w:r>
      <w:r>
        <w:rPr>
          <w:rFonts w:eastAsia="仿宋_GB2312"/>
          <w:bCs/>
          <w:color w:val="auto"/>
          <w:sz w:val="28"/>
        </w:rPr>
        <w:t>万元。</w:t>
      </w:r>
    </w:p>
    <w:p>
      <w:pPr>
        <w:pStyle w:val="3"/>
        <w:snapToGrid w:val="0"/>
        <w:spacing w:before="156" w:beforeLines="50" w:after="0" w:line="360" w:lineRule="auto"/>
        <w:ind w:firstLine="600"/>
        <w:rPr>
          <w:rFonts w:ascii="Times New Roman" w:hAnsi="Times New Roman"/>
          <w:b/>
          <w:bCs w:val="0"/>
          <w:color w:val="auto"/>
          <w:sz w:val="30"/>
          <w:szCs w:val="30"/>
        </w:rPr>
      </w:pPr>
      <w:bookmarkStart w:id="43" w:name="_Toc20132"/>
      <w:r>
        <w:rPr>
          <w:rFonts w:ascii="Times New Roman" w:hAnsi="Times New Roman"/>
          <w:b/>
          <w:bCs w:val="0"/>
          <w:color w:val="auto"/>
          <w:sz w:val="30"/>
          <w:szCs w:val="30"/>
        </w:rPr>
        <w:t>7.2运行维护概算</w:t>
      </w:r>
      <w:bookmarkEnd w:id="43"/>
    </w:p>
    <w:p>
      <w:pPr>
        <w:ind w:firstLine="560" w:firstLineChars="200"/>
        <w:rPr>
          <w:rFonts w:eastAsia="仿宋_GB2312"/>
          <w:b w:val="0"/>
          <w:bCs/>
          <w:color w:val="auto"/>
          <w:sz w:val="28"/>
        </w:rPr>
      </w:pPr>
      <w:r>
        <w:rPr>
          <w:rFonts w:eastAsia="仿宋_GB2312"/>
          <w:bCs/>
          <w:color w:val="auto"/>
          <w:sz w:val="28"/>
        </w:rPr>
        <w:t>运行维护费用根据河南省财政厅印发的《关于省级信息化运行维护项目支出预算标准的规定（试行）》豫财预（2020）67号文相关规定估算，由地方财政自筹，不纳入</w:t>
      </w:r>
      <w:r>
        <w:rPr>
          <w:rFonts w:eastAsia="仿宋_GB2312"/>
          <w:b w:val="0"/>
          <w:bCs/>
          <w:color w:val="auto"/>
          <w:sz w:val="28"/>
        </w:rPr>
        <w:t>本期项目建设资金。</w:t>
      </w:r>
    </w:p>
    <w:p>
      <w:pPr>
        <w:pStyle w:val="30"/>
        <w:spacing w:after="156" w:afterLines="50"/>
        <w:ind w:firstLine="482"/>
        <w:jc w:val="center"/>
        <w:rPr>
          <w:rFonts w:eastAsia="仿宋_GB2312"/>
          <w:b w:val="0"/>
          <w:bCs/>
          <w:color w:val="auto"/>
          <w:sz w:val="24"/>
          <w:szCs w:val="20"/>
        </w:rPr>
      </w:pPr>
      <w:r>
        <w:rPr>
          <w:rFonts w:eastAsia="仿宋_GB2312"/>
          <w:b w:val="0"/>
          <w:bCs/>
          <w:color w:val="auto"/>
          <w:sz w:val="24"/>
          <w:szCs w:val="20"/>
        </w:rPr>
        <w:t>表7-2项目运行维护概算表</w:t>
      </w:r>
    </w:p>
    <w:tbl>
      <w:tblPr>
        <w:tblStyle w:val="161"/>
        <w:tblW w:w="8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3724"/>
        <w:gridCol w:w="934"/>
        <w:gridCol w:w="2096"/>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0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
                <w:bCs/>
                <w:color w:val="auto"/>
                <w:sz w:val="24"/>
                <w:szCs w:val="24"/>
              </w:rPr>
            </w:pPr>
            <w:r>
              <w:rPr>
                <w:rFonts w:hint="eastAsia" w:eastAsia="仿宋_GB2312"/>
                <w:b/>
                <w:bCs/>
                <w:color w:val="auto"/>
                <w:sz w:val="24"/>
                <w:szCs w:val="24"/>
              </w:rPr>
              <w:t>序号</w:t>
            </w:r>
          </w:p>
        </w:tc>
        <w:tc>
          <w:tcPr>
            <w:tcW w:w="372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
                <w:bCs/>
                <w:color w:val="auto"/>
                <w:sz w:val="24"/>
                <w:szCs w:val="24"/>
              </w:rPr>
            </w:pPr>
            <w:r>
              <w:rPr>
                <w:rFonts w:hint="eastAsia" w:eastAsia="仿宋_GB2312"/>
                <w:b/>
                <w:bCs/>
                <w:color w:val="auto"/>
                <w:sz w:val="24"/>
                <w:szCs w:val="24"/>
              </w:rPr>
              <w:t>项目名称</w:t>
            </w:r>
          </w:p>
        </w:tc>
        <w:tc>
          <w:tcPr>
            <w:tcW w:w="93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
                <w:bCs/>
                <w:color w:val="auto"/>
                <w:sz w:val="24"/>
                <w:szCs w:val="24"/>
              </w:rPr>
            </w:pPr>
            <w:r>
              <w:rPr>
                <w:rFonts w:hint="eastAsia" w:eastAsia="仿宋_GB2312"/>
                <w:b/>
                <w:bCs/>
                <w:color w:val="auto"/>
                <w:sz w:val="24"/>
                <w:szCs w:val="24"/>
              </w:rPr>
              <w:t>运维期</w:t>
            </w:r>
          </w:p>
        </w:tc>
        <w:tc>
          <w:tcPr>
            <w:tcW w:w="2096"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
                <w:bCs/>
                <w:color w:val="auto"/>
                <w:sz w:val="24"/>
                <w:szCs w:val="24"/>
              </w:rPr>
            </w:pPr>
            <w:r>
              <w:rPr>
                <w:rFonts w:hint="eastAsia" w:eastAsia="仿宋_GB2312"/>
                <w:b/>
                <w:bCs/>
                <w:color w:val="auto"/>
                <w:sz w:val="24"/>
                <w:szCs w:val="24"/>
              </w:rPr>
              <w:t>预算金额（万元）</w:t>
            </w:r>
          </w:p>
        </w:tc>
        <w:tc>
          <w:tcPr>
            <w:tcW w:w="140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
                <w:bCs/>
                <w:color w:val="auto"/>
                <w:sz w:val="24"/>
                <w:szCs w:val="24"/>
              </w:rPr>
            </w:pPr>
            <w:r>
              <w:rPr>
                <w:rFonts w:hint="eastAsia" w:eastAsia="仿宋_GB2312"/>
                <w:b/>
                <w:bCs/>
                <w:color w:val="auto"/>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0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一</w:t>
            </w:r>
          </w:p>
        </w:tc>
        <w:tc>
          <w:tcPr>
            <w:tcW w:w="372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基础设施维保费</w:t>
            </w:r>
          </w:p>
        </w:tc>
        <w:tc>
          <w:tcPr>
            <w:tcW w:w="93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lang w:val="en-US" w:eastAsia="zh-CN"/>
              </w:rPr>
              <w:t>12</w:t>
            </w:r>
            <w:r>
              <w:rPr>
                <w:rFonts w:hint="eastAsia" w:eastAsia="仿宋_GB2312"/>
                <w:bCs/>
                <w:color w:val="auto"/>
                <w:sz w:val="24"/>
                <w:szCs w:val="24"/>
              </w:rPr>
              <w:t>年</w:t>
            </w:r>
          </w:p>
        </w:tc>
        <w:tc>
          <w:tcPr>
            <w:tcW w:w="2096"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default" w:eastAsia="仿宋_GB2312"/>
                <w:bCs/>
                <w:color w:val="auto"/>
                <w:sz w:val="24"/>
                <w:szCs w:val="24"/>
                <w:lang w:val="en-US" w:eastAsia="zh-CN"/>
              </w:rPr>
            </w:pPr>
            <w:r>
              <w:rPr>
                <w:rFonts w:hint="eastAsia" w:eastAsia="仿宋_GB2312"/>
                <w:bCs/>
                <w:color w:val="auto"/>
                <w:sz w:val="24"/>
                <w:szCs w:val="24"/>
                <w:lang w:val="en-US" w:eastAsia="zh-CN"/>
              </w:rPr>
              <w:t>687.67</w:t>
            </w:r>
          </w:p>
        </w:tc>
        <w:tc>
          <w:tcPr>
            <w:tcW w:w="140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0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二</w:t>
            </w:r>
          </w:p>
        </w:tc>
        <w:tc>
          <w:tcPr>
            <w:tcW w:w="372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硬件设备维保费</w:t>
            </w:r>
          </w:p>
        </w:tc>
        <w:tc>
          <w:tcPr>
            <w:tcW w:w="93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lang w:val="en-US" w:eastAsia="zh-CN"/>
              </w:rPr>
              <w:t>12</w:t>
            </w:r>
            <w:r>
              <w:rPr>
                <w:rFonts w:hint="eastAsia" w:eastAsia="仿宋_GB2312"/>
                <w:bCs/>
                <w:color w:val="auto"/>
                <w:sz w:val="24"/>
                <w:szCs w:val="24"/>
              </w:rPr>
              <w:t>年</w:t>
            </w:r>
          </w:p>
        </w:tc>
        <w:tc>
          <w:tcPr>
            <w:tcW w:w="2096"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default" w:eastAsia="仿宋_GB2312"/>
                <w:bCs/>
                <w:color w:val="auto"/>
                <w:sz w:val="24"/>
                <w:szCs w:val="24"/>
                <w:lang w:val="en-US" w:eastAsia="zh-CN"/>
              </w:rPr>
            </w:pPr>
            <w:r>
              <w:rPr>
                <w:rFonts w:hint="eastAsia" w:eastAsia="仿宋_GB2312"/>
                <w:bCs/>
                <w:color w:val="auto"/>
                <w:sz w:val="24"/>
                <w:szCs w:val="24"/>
                <w:lang w:val="en-US" w:eastAsia="zh-CN"/>
              </w:rPr>
              <w:t>193.60</w:t>
            </w:r>
          </w:p>
        </w:tc>
        <w:tc>
          <w:tcPr>
            <w:tcW w:w="140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包括无人机保险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0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三</w:t>
            </w:r>
          </w:p>
        </w:tc>
        <w:tc>
          <w:tcPr>
            <w:tcW w:w="372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软件运维费</w:t>
            </w:r>
          </w:p>
        </w:tc>
        <w:tc>
          <w:tcPr>
            <w:tcW w:w="93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lang w:val="en-US" w:eastAsia="zh-CN"/>
              </w:rPr>
              <w:t>12</w:t>
            </w:r>
            <w:r>
              <w:rPr>
                <w:rFonts w:hint="eastAsia" w:eastAsia="仿宋_GB2312"/>
                <w:bCs/>
                <w:color w:val="auto"/>
                <w:sz w:val="24"/>
                <w:szCs w:val="24"/>
              </w:rPr>
              <w:t>年</w:t>
            </w:r>
          </w:p>
        </w:tc>
        <w:tc>
          <w:tcPr>
            <w:tcW w:w="2096"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default" w:eastAsia="仿宋_GB2312"/>
                <w:bCs/>
                <w:color w:val="auto"/>
                <w:sz w:val="24"/>
                <w:szCs w:val="24"/>
                <w:lang w:val="en-US" w:eastAsia="zh-CN"/>
              </w:rPr>
            </w:pPr>
            <w:r>
              <w:rPr>
                <w:rFonts w:hint="eastAsia" w:eastAsia="仿宋_GB2312"/>
                <w:bCs/>
                <w:color w:val="auto"/>
                <w:sz w:val="24"/>
                <w:szCs w:val="24"/>
                <w:lang w:val="en-US" w:eastAsia="zh-CN"/>
              </w:rPr>
              <w:t>0</w:t>
            </w:r>
          </w:p>
        </w:tc>
        <w:tc>
          <w:tcPr>
            <w:tcW w:w="140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0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四</w:t>
            </w:r>
          </w:p>
        </w:tc>
        <w:tc>
          <w:tcPr>
            <w:tcW w:w="372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等保测评、密码应用和安全服务费</w:t>
            </w:r>
          </w:p>
        </w:tc>
        <w:tc>
          <w:tcPr>
            <w:tcW w:w="93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lang w:val="en-US" w:eastAsia="zh-CN"/>
              </w:rPr>
              <w:t>12</w:t>
            </w:r>
            <w:r>
              <w:rPr>
                <w:rFonts w:hint="eastAsia" w:eastAsia="仿宋_GB2312"/>
                <w:bCs/>
                <w:color w:val="auto"/>
                <w:sz w:val="24"/>
                <w:szCs w:val="24"/>
              </w:rPr>
              <w:t>年</w:t>
            </w:r>
          </w:p>
        </w:tc>
        <w:tc>
          <w:tcPr>
            <w:tcW w:w="2096"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31.50</w:t>
            </w:r>
          </w:p>
        </w:tc>
        <w:tc>
          <w:tcPr>
            <w:tcW w:w="140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三级等保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08"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五</w:t>
            </w:r>
          </w:p>
        </w:tc>
        <w:tc>
          <w:tcPr>
            <w:tcW w:w="372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其它运维服务费</w:t>
            </w:r>
          </w:p>
        </w:tc>
        <w:tc>
          <w:tcPr>
            <w:tcW w:w="93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lang w:val="en-US" w:eastAsia="zh-CN"/>
              </w:rPr>
              <w:t>12</w:t>
            </w:r>
            <w:r>
              <w:rPr>
                <w:rFonts w:hint="eastAsia" w:eastAsia="仿宋_GB2312"/>
                <w:bCs/>
                <w:color w:val="auto"/>
                <w:sz w:val="24"/>
                <w:szCs w:val="24"/>
              </w:rPr>
              <w:t>年</w:t>
            </w:r>
          </w:p>
        </w:tc>
        <w:tc>
          <w:tcPr>
            <w:tcW w:w="2096"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0</w:t>
            </w:r>
          </w:p>
        </w:tc>
        <w:tc>
          <w:tcPr>
            <w:tcW w:w="140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4432" w:type="dxa"/>
            <w:gridSpan w:val="2"/>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r>
              <w:rPr>
                <w:rFonts w:hint="eastAsia" w:eastAsia="仿宋_GB2312"/>
                <w:bCs/>
                <w:color w:val="auto"/>
                <w:sz w:val="24"/>
                <w:szCs w:val="24"/>
              </w:rPr>
              <w:t>合计</w:t>
            </w:r>
          </w:p>
        </w:tc>
        <w:tc>
          <w:tcPr>
            <w:tcW w:w="93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p>
        </w:tc>
        <w:tc>
          <w:tcPr>
            <w:tcW w:w="2096"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hint="default" w:eastAsia="仿宋_GB2312"/>
                <w:bCs/>
                <w:color w:val="auto"/>
                <w:sz w:val="24"/>
                <w:szCs w:val="24"/>
                <w:lang w:val="en-US" w:eastAsia="zh-CN"/>
              </w:rPr>
            </w:pPr>
            <w:r>
              <w:rPr>
                <w:rFonts w:hint="eastAsia" w:eastAsia="仿宋_GB2312"/>
                <w:color w:val="auto"/>
                <w:sz w:val="24"/>
                <w:szCs w:val="24"/>
                <w:lang w:val="en-US" w:eastAsia="zh-CN"/>
              </w:rPr>
              <w:t>912.77</w:t>
            </w:r>
          </w:p>
        </w:tc>
        <w:tc>
          <w:tcPr>
            <w:tcW w:w="1404" w:type="dxa"/>
            <w:tcBorders>
              <w:top w:val="single" w:color="000000" w:sz="2" w:space="0"/>
              <w:left w:val="single" w:color="000000" w:sz="2" w:space="0"/>
              <w:bottom w:val="single" w:color="000000" w:sz="2" w:space="0"/>
              <w:right w:val="single" w:color="000000" w:sz="2" w:space="0"/>
            </w:tcBorders>
            <w:vAlign w:val="center"/>
          </w:tcPr>
          <w:p>
            <w:pPr>
              <w:widowControl/>
              <w:jc w:val="center"/>
              <w:rPr>
                <w:rFonts w:eastAsia="仿宋_GB2312"/>
                <w:bCs/>
                <w:color w:val="auto"/>
                <w:sz w:val="24"/>
                <w:szCs w:val="24"/>
              </w:rPr>
            </w:pPr>
          </w:p>
        </w:tc>
      </w:tr>
    </w:tbl>
    <w:p>
      <w:pPr>
        <w:pStyle w:val="3"/>
        <w:snapToGrid w:val="0"/>
        <w:spacing w:before="156" w:beforeLines="50" w:after="0" w:line="360" w:lineRule="auto"/>
        <w:ind w:firstLine="600"/>
        <w:rPr>
          <w:rFonts w:ascii="Times New Roman" w:hAnsi="Times New Roman"/>
          <w:b/>
          <w:bCs w:val="0"/>
          <w:color w:val="auto"/>
          <w:sz w:val="30"/>
          <w:szCs w:val="30"/>
        </w:rPr>
      </w:pPr>
      <w:bookmarkStart w:id="44" w:name="_Toc15661"/>
      <w:r>
        <w:rPr>
          <w:rFonts w:ascii="Times New Roman" w:hAnsi="Times New Roman"/>
          <w:b/>
          <w:bCs w:val="0"/>
          <w:color w:val="auto"/>
          <w:sz w:val="30"/>
          <w:szCs w:val="30"/>
        </w:rPr>
        <w:t>7.3效益分析</w:t>
      </w:r>
      <w:bookmarkEnd w:id="44"/>
    </w:p>
    <w:p>
      <w:pPr>
        <w:pStyle w:val="4"/>
        <w:snapToGrid w:val="0"/>
        <w:spacing w:before="0" w:after="0"/>
        <w:ind w:firstLine="562"/>
        <w:rPr>
          <w:color w:val="auto"/>
          <w:szCs w:val="28"/>
        </w:rPr>
      </w:pPr>
      <w:r>
        <w:rPr>
          <w:color w:val="auto"/>
          <w:szCs w:val="28"/>
        </w:rPr>
        <w:t>7.3.1生态效益</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森林是一个具有自我调节功能的生态系统，</w:t>
      </w:r>
      <w:r>
        <w:rPr>
          <w:rFonts w:hint="eastAsia" w:eastAsia="仿宋_GB2312"/>
          <w:bCs/>
          <w:color w:val="auto"/>
          <w:sz w:val="28"/>
          <w:lang w:val="en-US" w:eastAsia="zh-CN"/>
        </w:rPr>
        <w:t>但</w:t>
      </w:r>
      <w:r>
        <w:rPr>
          <w:rFonts w:eastAsia="仿宋_GB2312"/>
          <w:bCs/>
          <w:color w:val="auto"/>
          <w:sz w:val="28"/>
        </w:rPr>
        <w:t>其自我调节能力是有一定限度的，当</w:t>
      </w:r>
      <w:r>
        <w:rPr>
          <w:rFonts w:hint="eastAsia" w:eastAsia="仿宋_GB2312"/>
          <w:bCs/>
          <w:color w:val="auto"/>
          <w:sz w:val="28"/>
          <w:lang w:val="en-US" w:eastAsia="zh-CN"/>
        </w:rPr>
        <w:t>遭</w:t>
      </w:r>
      <w:r>
        <w:rPr>
          <w:rFonts w:eastAsia="仿宋_GB2312"/>
          <w:bCs/>
          <w:color w:val="auto"/>
          <w:sz w:val="28"/>
        </w:rPr>
        <w:t>受到如森林火灾</w:t>
      </w:r>
      <w:r>
        <w:rPr>
          <w:rFonts w:hint="eastAsia" w:eastAsia="仿宋_GB2312"/>
          <w:bCs/>
          <w:color w:val="auto"/>
          <w:sz w:val="28"/>
          <w:lang w:val="en-US" w:eastAsia="zh-CN"/>
        </w:rPr>
        <w:t>等</w:t>
      </w:r>
      <w:r>
        <w:rPr>
          <w:rFonts w:eastAsia="仿宋_GB2312"/>
          <w:bCs/>
          <w:color w:val="auto"/>
          <w:sz w:val="28"/>
        </w:rPr>
        <w:t>外来因素干扰</w:t>
      </w:r>
      <w:r>
        <w:rPr>
          <w:rFonts w:hint="eastAsia" w:eastAsia="仿宋_GB2312"/>
          <w:bCs/>
          <w:color w:val="auto"/>
          <w:sz w:val="28"/>
          <w:lang w:val="en-US" w:eastAsia="zh-CN"/>
        </w:rPr>
        <w:t>时</w:t>
      </w:r>
      <w:r>
        <w:rPr>
          <w:rFonts w:eastAsia="仿宋_GB2312"/>
          <w:bCs/>
          <w:color w:val="auto"/>
          <w:sz w:val="28"/>
        </w:rPr>
        <w:t>，</w:t>
      </w:r>
      <w:r>
        <w:rPr>
          <w:rFonts w:hint="eastAsia" w:eastAsia="仿宋_GB2312"/>
          <w:bCs/>
          <w:color w:val="auto"/>
          <w:sz w:val="28"/>
        </w:rPr>
        <w:t>若其强度超出森林生态的自我调节阈值，系统平衡将被打破。</w:t>
      </w:r>
    </w:p>
    <w:p>
      <w:pPr>
        <w:adjustRightInd w:val="0"/>
        <w:snapToGrid w:val="0"/>
        <w:spacing w:line="360" w:lineRule="auto"/>
        <w:ind w:firstLine="560" w:firstLineChars="200"/>
        <w:rPr>
          <w:rFonts w:eastAsia="仿宋_GB2312"/>
          <w:bCs/>
          <w:color w:val="auto"/>
          <w:sz w:val="28"/>
        </w:rPr>
      </w:pPr>
      <w:r>
        <w:rPr>
          <w:rFonts w:eastAsia="仿宋_GB2312"/>
          <w:bCs/>
          <w:color w:val="auto"/>
          <w:sz w:val="28"/>
        </w:rPr>
        <w:t>规划实施后，一方面</w:t>
      </w:r>
      <w:r>
        <w:rPr>
          <w:rFonts w:hint="eastAsia" w:eastAsia="仿宋_GB2312"/>
          <w:bCs/>
          <w:color w:val="auto"/>
          <w:sz w:val="28"/>
          <w:lang w:val="en-US" w:eastAsia="zh-CN"/>
        </w:rPr>
        <w:t>可以</w:t>
      </w:r>
      <w:r>
        <w:rPr>
          <w:rFonts w:hint="eastAsia" w:eastAsia="仿宋_GB2312"/>
          <w:bCs/>
          <w:color w:val="auto"/>
          <w:sz w:val="28"/>
        </w:rPr>
        <w:t>增强我们对森林火灾的防控和减灾能力，有助于维护森林生态系统的稳定性，使森林资源得以充分发挥其生态功能</w:t>
      </w:r>
      <w:r>
        <w:rPr>
          <w:rFonts w:eastAsia="仿宋_GB2312"/>
          <w:bCs/>
          <w:color w:val="auto"/>
          <w:sz w:val="28"/>
        </w:rPr>
        <w:t>；另一方面，有利于</w:t>
      </w:r>
      <w:r>
        <w:rPr>
          <w:rFonts w:hint="eastAsia" w:eastAsia="仿宋_GB2312"/>
          <w:bCs/>
          <w:color w:val="auto"/>
          <w:sz w:val="28"/>
        </w:rPr>
        <w:t>保护森林生态类型的多样性、规划区内生物物种及其遗传的多样性、生物群落地带的独特性等</w:t>
      </w:r>
      <w:r>
        <w:rPr>
          <w:rFonts w:eastAsia="仿宋_GB2312"/>
          <w:bCs/>
          <w:color w:val="auto"/>
          <w:sz w:val="28"/>
        </w:rPr>
        <w:t>。</w:t>
      </w:r>
      <w:r>
        <w:rPr>
          <w:rFonts w:hint="eastAsia" w:eastAsia="仿宋_GB2312"/>
          <w:bCs/>
          <w:color w:val="auto"/>
          <w:sz w:val="28"/>
          <w:lang w:val="en-US" w:eastAsia="zh-CN"/>
        </w:rPr>
        <w:t>此外，</w:t>
      </w:r>
      <w:r>
        <w:rPr>
          <w:rFonts w:hint="eastAsia" w:eastAsia="仿宋_GB2312"/>
          <w:bCs/>
          <w:color w:val="auto"/>
          <w:sz w:val="28"/>
        </w:rPr>
        <w:t>通过保护和改善野生生物的生存栖息环境，森林能够充分发挥其在涵养水源、保持水土、防止水土流失、改良土壤、调节气候、防治污染、美化环境等多方面的生态作用，从而确保区域内生态系统的完整性和连续性</w:t>
      </w:r>
      <w:r>
        <w:rPr>
          <w:rFonts w:eastAsia="仿宋_GB2312"/>
          <w:bCs/>
          <w:color w:val="auto"/>
          <w:sz w:val="28"/>
        </w:rPr>
        <w:t>。</w:t>
      </w:r>
    </w:p>
    <w:p>
      <w:pPr>
        <w:pStyle w:val="4"/>
        <w:snapToGrid w:val="0"/>
        <w:spacing w:before="0" w:after="0"/>
        <w:ind w:firstLine="562"/>
        <w:rPr>
          <w:color w:val="auto"/>
          <w:szCs w:val="28"/>
        </w:rPr>
      </w:pPr>
      <w:r>
        <w:rPr>
          <w:color w:val="auto"/>
          <w:szCs w:val="28"/>
        </w:rPr>
        <w:t>7.3.2社会效益</w:t>
      </w:r>
    </w:p>
    <w:p>
      <w:pPr>
        <w:adjustRightInd w:val="0"/>
        <w:snapToGrid w:val="0"/>
        <w:spacing w:line="360" w:lineRule="auto"/>
        <w:ind w:firstLine="560" w:firstLineChars="200"/>
        <w:rPr>
          <w:rFonts w:hint="eastAsia" w:ascii="仿宋_GB2312" w:eastAsia="仿宋_GB2312"/>
          <w:bCs/>
          <w:color w:val="auto"/>
          <w:sz w:val="28"/>
          <w:szCs w:val="28"/>
        </w:rPr>
      </w:pPr>
      <w:r>
        <w:rPr>
          <w:rFonts w:eastAsia="仿宋_GB2312"/>
          <w:bCs/>
          <w:color w:val="auto"/>
          <w:sz w:val="28"/>
        </w:rPr>
        <w:t>森林火灾不仅关系到森林资源和国土生态的安全，</w:t>
      </w:r>
      <w:r>
        <w:rPr>
          <w:rFonts w:hint="eastAsia" w:eastAsia="仿宋_GB2312"/>
          <w:bCs/>
          <w:color w:val="auto"/>
          <w:sz w:val="28"/>
          <w:lang w:val="en-US" w:eastAsia="zh-CN"/>
        </w:rPr>
        <w:t>还对</w:t>
      </w:r>
      <w:r>
        <w:rPr>
          <w:rFonts w:eastAsia="仿宋_GB2312"/>
          <w:bCs/>
          <w:color w:val="auto"/>
          <w:sz w:val="28"/>
        </w:rPr>
        <w:t>周边群众的生产生活和生命财产</w:t>
      </w:r>
      <w:r>
        <w:rPr>
          <w:rFonts w:hint="eastAsia" w:eastAsia="仿宋_GB2312"/>
          <w:bCs/>
          <w:color w:val="auto"/>
          <w:sz w:val="28"/>
          <w:lang w:val="en-US" w:eastAsia="zh-CN"/>
        </w:rPr>
        <w:t>构成严重威胁</w:t>
      </w:r>
      <w:r>
        <w:rPr>
          <w:rFonts w:eastAsia="仿宋_GB2312"/>
          <w:bCs/>
          <w:color w:val="auto"/>
          <w:sz w:val="28"/>
        </w:rPr>
        <w:t>，</w:t>
      </w:r>
      <w:r>
        <w:rPr>
          <w:rFonts w:hint="eastAsia" w:eastAsia="仿宋_GB2312"/>
          <w:bCs/>
          <w:color w:val="auto"/>
          <w:sz w:val="28"/>
          <w:lang w:val="en-US" w:eastAsia="zh-CN"/>
        </w:rPr>
        <w:t>影响</w:t>
      </w:r>
      <w:r>
        <w:rPr>
          <w:rFonts w:eastAsia="仿宋_GB2312"/>
          <w:bCs/>
          <w:color w:val="auto"/>
          <w:sz w:val="28"/>
        </w:rPr>
        <w:t>林区的社会稳定，是博爱县推动生态文明建设的重要环节。因此，博爱县森林防火规划</w:t>
      </w:r>
      <w:r>
        <w:rPr>
          <w:rFonts w:hint="eastAsia" w:eastAsia="仿宋_GB2312"/>
          <w:bCs/>
          <w:color w:val="auto"/>
          <w:sz w:val="28"/>
          <w:lang w:val="en-US" w:eastAsia="zh-CN"/>
        </w:rPr>
        <w:t>的实施</w:t>
      </w:r>
      <w:r>
        <w:rPr>
          <w:rFonts w:eastAsia="仿宋_GB2312"/>
          <w:bCs/>
          <w:color w:val="auto"/>
          <w:sz w:val="28"/>
        </w:rPr>
        <w:t>，既是社会和公众财产安全的</w:t>
      </w:r>
      <w:r>
        <w:rPr>
          <w:rFonts w:hint="eastAsia" w:eastAsia="仿宋_GB2312"/>
          <w:bCs/>
          <w:color w:val="auto"/>
          <w:sz w:val="28"/>
          <w:lang w:val="en-US" w:eastAsia="zh-CN"/>
        </w:rPr>
        <w:t>坚实</w:t>
      </w:r>
      <w:r>
        <w:rPr>
          <w:rFonts w:eastAsia="仿宋_GB2312"/>
          <w:bCs/>
          <w:color w:val="auto"/>
          <w:sz w:val="28"/>
        </w:rPr>
        <w:t>保障，</w:t>
      </w:r>
      <w:r>
        <w:rPr>
          <w:rFonts w:hint="eastAsia" w:eastAsia="仿宋_GB2312"/>
          <w:bCs/>
          <w:color w:val="auto"/>
          <w:sz w:val="28"/>
          <w:lang w:val="en-US" w:eastAsia="zh-CN"/>
        </w:rPr>
        <w:t>也</w:t>
      </w:r>
      <w:r>
        <w:rPr>
          <w:rFonts w:eastAsia="仿宋_GB2312"/>
          <w:bCs/>
          <w:color w:val="auto"/>
          <w:sz w:val="28"/>
        </w:rPr>
        <w:t>是</w:t>
      </w:r>
      <w:r>
        <w:rPr>
          <w:rFonts w:hint="eastAsia" w:eastAsia="仿宋_GB2312"/>
          <w:bCs/>
          <w:color w:val="auto"/>
          <w:sz w:val="28"/>
          <w:lang w:val="en-US" w:eastAsia="zh-CN"/>
        </w:rPr>
        <w:t>迅速应对</w:t>
      </w:r>
      <w:r>
        <w:rPr>
          <w:rFonts w:eastAsia="仿宋_GB2312"/>
          <w:bCs/>
          <w:color w:val="auto"/>
          <w:sz w:val="28"/>
        </w:rPr>
        <w:t>森林火灾，减少森林资源损失的</w:t>
      </w:r>
      <w:r>
        <w:rPr>
          <w:rFonts w:hint="eastAsia" w:eastAsia="仿宋_GB2312"/>
          <w:bCs/>
          <w:color w:val="auto"/>
          <w:sz w:val="28"/>
          <w:lang w:val="en-US" w:eastAsia="zh-CN"/>
        </w:rPr>
        <w:t>关键举措</w:t>
      </w:r>
      <w:r>
        <w:rPr>
          <w:rFonts w:eastAsia="仿宋_GB2312"/>
          <w:bCs/>
          <w:color w:val="auto"/>
          <w:sz w:val="28"/>
        </w:rPr>
        <w:t>。</w:t>
      </w:r>
    </w:p>
    <w:p>
      <w:pPr>
        <w:adjustRightInd w:val="0"/>
        <w:snapToGrid w:val="0"/>
        <w:spacing w:line="360" w:lineRule="auto"/>
        <w:ind w:firstLine="560" w:firstLineChars="200"/>
        <w:rPr>
          <w:rFonts w:ascii="仿宋_GB2312" w:eastAsia="仿宋_GB2312"/>
          <w:bCs/>
          <w:color w:val="auto"/>
          <w:sz w:val="28"/>
          <w:szCs w:val="28"/>
        </w:rPr>
      </w:pPr>
      <w:r>
        <w:rPr>
          <w:rFonts w:eastAsia="仿宋_GB2312"/>
          <w:bCs/>
          <w:color w:val="auto"/>
          <w:sz w:val="28"/>
        </w:rPr>
        <w:t>规划的实施，</w:t>
      </w:r>
      <w:r>
        <w:rPr>
          <w:rFonts w:hint="eastAsia" w:eastAsia="仿宋_GB2312"/>
          <w:bCs/>
          <w:color w:val="auto"/>
          <w:sz w:val="28"/>
          <w:lang w:val="en-US" w:eastAsia="zh-CN"/>
        </w:rPr>
        <w:t>将</w:t>
      </w:r>
      <w:r>
        <w:rPr>
          <w:rFonts w:eastAsia="仿宋_GB2312"/>
          <w:bCs/>
          <w:color w:val="auto"/>
          <w:sz w:val="28"/>
        </w:rPr>
        <w:t>促进博爱县林业和旅游业及农副业的</w:t>
      </w:r>
      <w:r>
        <w:rPr>
          <w:rFonts w:hint="eastAsia" w:eastAsia="仿宋_GB2312"/>
          <w:bCs/>
          <w:color w:val="auto"/>
          <w:sz w:val="28"/>
          <w:lang w:val="en-US" w:eastAsia="zh-CN"/>
        </w:rPr>
        <w:t>协同</w:t>
      </w:r>
      <w:r>
        <w:rPr>
          <w:rFonts w:eastAsia="仿宋_GB2312"/>
          <w:bCs/>
          <w:color w:val="auto"/>
          <w:sz w:val="28"/>
        </w:rPr>
        <w:t>发展，减少农业的自然灾害，</w:t>
      </w:r>
      <w:r>
        <w:rPr>
          <w:rFonts w:hint="eastAsia" w:eastAsia="仿宋_GB2312"/>
          <w:bCs/>
          <w:color w:val="auto"/>
          <w:sz w:val="28"/>
          <w:lang w:val="en-US" w:eastAsia="zh-CN"/>
        </w:rPr>
        <w:t>确保</w:t>
      </w:r>
      <w:r>
        <w:rPr>
          <w:rFonts w:hint="eastAsia" w:eastAsia="仿宋_GB2312"/>
          <w:bCs/>
          <w:color w:val="auto"/>
          <w:sz w:val="28"/>
        </w:rPr>
        <w:t>博爱县</w:t>
      </w:r>
      <w:r>
        <w:rPr>
          <w:rFonts w:eastAsia="仿宋_GB2312"/>
          <w:bCs/>
          <w:color w:val="auto"/>
          <w:sz w:val="28"/>
        </w:rPr>
        <w:t>景观资源</w:t>
      </w:r>
      <w:r>
        <w:rPr>
          <w:rFonts w:hint="eastAsia" w:eastAsia="仿宋_GB2312"/>
          <w:bCs/>
          <w:color w:val="auto"/>
          <w:sz w:val="28"/>
          <w:lang w:eastAsia="zh-CN"/>
        </w:rPr>
        <w:t>、</w:t>
      </w:r>
      <w:r>
        <w:rPr>
          <w:rFonts w:eastAsia="仿宋_GB2312"/>
          <w:bCs/>
          <w:color w:val="auto"/>
          <w:sz w:val="28"/>
        </w:rPr>
        <w:t>财产</w:t>
      </w:r>
      <w:r>
        <w:rPr>
          <w:rFonts w:hint="eastAsia" w:eastAsia="仿宋_GB2312"/>
          <w:bCs/>
          <w:color w:val="auto"/>
          <w:sz w:val="28"/>
          <w:lang w:val="en-US" w:eastAsia="zh-CN"/>
        </w:rPr>
        <w:t>和</w:t>
      </w:r>
      <w:r>
        <w:rPr>
          <w:rFonts w:eastAsia="仿宋_GB2312"/>
          <w:bCs/>
          <w:color w:val="auto"/>
          <w:sz w:val="28"/>
        </w:rPr>
        <w:t>生命的安全，对</w:t>
      </w:r>
      <w:r>
        <w:rPr>
          <w:rFonts w:hint="eastAsia" w:eastAsia="仿宋_GB2312"/>
          <w:bCs/>
          <w:color w:val="auto"/>
          <w:sz w:val="28"/>
          <w:lang w:val="en-US" w:eastAsia="zh-CN"/>
        </w:rPr>
        <w:t>提升</w:t>
      </w:r>
      <w:r>
        <w:rPr>
          <w:rFonts w:eastAsia="仿宋_GB2312"/>
          <w:bCs/>
          <w:color w:val="auto"/>
          <w:sz w:val="28"/>
        </w:rPr>
        <w:t>人民群众的生活</w:t>
      </w:r>
      <w:r>
        <w:rPr>
          <w:rFonts w:hint="eastAsia" w:eastAsia="仿宋_GB2312"/>
          <w:bCs/>
          <w:color w:val="auto"/>
          <w:sz w:val="28"/>
          <w:lang w:val="en-US" w:eastAsia="zh-CN"/>
        </w:rPr>
        <w:t>质量</w:t>
      </w:r>
      <w:r>
        <w:rPr>
          <w:rFonts w:eastAsia="仿宋_GB2312"/>
          <w:bCs/>
          <w:color w:val="auto"/>
          <w:sz w:val="28"/>
        </w:rPr>
        <w:t>具有重要意义。</w:t>
      </w:r>
      <w:r>
        <w:rPr>
          <w:rFonts w:hint="eastAsia" w:eastAsia="仿宋_GB2312"/>
          <w:bCs/>
          <w:color w:val="auto"/>
          <w:sz w:val="28"/>
        </w:rPr>
        <w:t>一方面，它将显著改善周边地区的自然环境，为工农业生产、人类健康以及生态旅游提供坚实的支撑；另一方面，通过提升公众的森林防</w:t>
      </w:r>
      <w:r>
        <w:rPr>
          <w:rFonts w:hint="eastAsia" w:eastAsia="仿宋_GB2312"/>
          <w:bCs/>
          <w:color w:val="auto"/>
          <w:sz w:val="28"/>
          <w:lang w:eastAsia="zh-CN"/>
        </w:rPr>
        <w:t>火</w:t>
      </w:r>
      <w:r>
        <w:rPr>
          <w:rFonts w:hint="eastAsia" w:eastAsia="仿宋_GB2312"/>
          <w:bCs/>
          <w:color w:val="auto"/>
          <w:sz w:val="28"/>
        </w:rPr>
        <w:t>意识，鼓励当地人民自觉参与护林防</w:t>
      </w:r>
      <w:r>
        <w:rPr>
          <w:rFonts w:hint="eastAsia" w:eastAsia="仿宋_GB2312"/>
          <w:bCs/>
          <w:color w:val="auto"/>
          <w:sz w:val="28"/>
          <w:lang w:eastAsia="zh-CN"/>
        </w:rPr>
        <w:t>火</w:t>
      </w:r>
      <w:r>
        <w:rPr>
          <w:rFonts w:hint="eastAsia" w:eastAsia="仿宋_GB2312"/>
          <w:bCs/>
          <w:color w:val="auto"/>
          <w:sz w:val="28"/>
        </w:rPr>
        <w:t>工作，共同维护森林生态平衡，实现可持续发展。</w:t>
      </w:r>
      <w:r>
        <w:rPr>
          <w:rFonts w:eastAsia="仿宋_GB2312"/>
          <w:bCs/>
          <w:color w:val="auto"/>
          <w:sz w:val="28"/>
        </w:rPr>
        <w:t>此外，对保持区域的森林生态平衡，实现可持续发展具有重要的战略意义。规划实施以后，有利于普及科学文化知识，增强人们的保护意识，促进社会的文明和进步。</w:t>
      </w:r>
    </w:p>
    <w:p>
      <w:pPr>
        <w:pStyle w:val="4"/>
        <w:snapToGrid w:val="0"/>
        <w:spacing w:before="0" w:after="0"/>
        <w:ind w:firstLine="562"/>
        <w:rPr>
          <w:color w:val="auto"/>
          <w:szCs w:val="28"/>
        </w:rPr>
      </w:pPr>
      <w:r>
        <w:rPr>
          <w:color w:val="auto"/>
          <w:szCs w:val="28"/>
        </w:rPr>
        <w:t>7.3.3经济效益</w:t>
      </w:r>
    </w:p>
    <w:p>
      <w:pPr>
        <w:ind w:firstLine="560" w:firstLineChars="200"/>
        <w:rPr>
          <w:color w:val="auto"/>
        </w:rPr>
      </w:pPr>
      <w:r>
        <w:rPr>
          <w:rFonts w:hint="eastAsia" w:eastAsia="仿宋_GB2312"/>
          <w:bCs/>
          <w:color w:val="auto"/>
          <w:sz w:val="28"/>
        </w:rPr>
        <w:t>森林防火事业是一项全社会、全人类的社会公益事业</w:t>
      </w:r>
      <w:r>
        <w:rPr>
          <w:rFonts w:hint="eastAsia" w:eastAsia="仿宋_GB2312"/>
          <w:bCs/>
          <w:color w:val="auto"/>
          <w:sz w:val="28"/>
          <w:lang w:eastAsia="zh-CN"/>
        </w:rPr>
        <w:t>，</w:t>
      </w:r>
      <w:r>
        <w:rPr>
          <w:rFonts w:hint="eastAsia" w:eastAsia="仿宋_GB2312"/>
          <w:bCs/>
          <w:color w:val="auto"/>
          <w:sz w:val="28"/>
        </w:rPr>
        <w:t>其经济效益难以直接用货币衡量。本规划的实施，不仅贯彻了“预防为主，积极消灭”的方针，还显著提升了森林火灾的综合应对能力，大幅减少因火灾导致的森林资源损失，为森林资源安全提供了坚实保障。</w:t>
      </w:r>
    </w:p>
    <w:p>
      <w:pPr>
        <w:snapToGrid w:val="0"/>
        <w:spacing w:line="360" w:lineRule="auto"/>
        <w:ind w:firstLine="560" w:firstLineChars="200"/>
        <w:rPr>
          <w:rFonts w:eastAsia="仿宋_GB2312"/>
          <w:bCs/>
          <w:color w:val="auto"/>
          <w:sz w:val="28"/>
        </w:rPr>
      </w:pPr>
      <w:r>
        <w:rPr>
          <w:rFonts w:eastAsia="仿宋_GB2312"/>
          <w:bCs/>
          <w:color w:val="auto"/>
          <w:sz w:val="28"/>
        </w:rPr>
        <w:t>从长远的、整体的、生态经济学的</w:t>
      </w:r>
      <w:r>
        <w:rPr>
          <w:rFonts w:hint="eastAsia" w:eastAsia="仿宋_GB2312"/>
          <w:bCs/>
          <w:color w:val="auto"/>
          <w:sz w:val="28"/>
          <w:lang w:val="en-US" w:eastAsia="zh-CN"/>
        </w:rPr>
        <w:t>视角</w:t>
      </w:r>
      <w:r>
        <w:rPr>
          <w:rFonts w:eastAsia="仿宋_GB2312"/>
          <w:bCs/>
          <w:color w:val="auto"/>
          <w:sz w:val="28"/>
        </w:rPr>
        <w:t>来看，森林所</w:t>
      </w:r>
      <w:r>
        <w:rPr>
          <w:rFonts w:hint="eastAsia" w:eastAsia="仿宋_GB2312"/>
          <w:bCs/>
          <w:color w:val="auto"/>
          <w:sz w:val="28"/>
          <w:lang w:val="en-US" w:eastAsia="zh-CN"/>
        </w:rPr>
        <w:t>带来</w:t>
      </w:r>
      <w:r>
        <w:rPr>
          <w:rFonts w:eastAsia="仿宋_GB2312"/>
          <w:bCs/>
          <w:color w:val="auto"/>
          <w:sz w:val="28"/>
        </w:rPr>
        <w:t>的巨大生态效益和社会效益，实际上也就是森林经济效益</w:t>
      </w:r>
      <w:r>
        <w:rPr>
          <w:rFonts w:hint="eastAsia" w:eastAsia="仿宋_GB2312"/>
          <w:bCs/>
          <w:color w:val="auto"/>
          <w:sz w:val="28"/>
          <w:lang w:val="en-US" w:eastAsia="zh-CN"/>
        </w:rPr>
        <w:t>的体现</w:t>
      </w:r>
      <w:r>
        <w:rPr>
          <w:rFonts w:eastAsia="仿宋_GB2312"/>
          <w:bCs/>
          <w:color w:val="auto"/>
          <w:sz w:val="28"/>
        </w:rPr>
        <w:t>，这种效益是潜在的、间接的、非直接的。它所保留下来的物种资源和遗传资源是全社会、全人类的宝贵财富，其价值更是不可估量。因此，从生态经济学的角度来评价，本规划的实施，其经济效益也是十分显著的。</w:t>
      </w:r>
    </w:p>
    <w:p>
      <w:pPr>
        <w:pStyle w:val="4"/>
        <w:snapToGrid w:val="0"/>
        <w:spacing w:before="0" w:after="0"/>
        <w:ind w:firstLine="562"/>
        <w:rPr>
          <w:color w:val="auto"/>
          <w:szCs w:val="28"/>
        </w:rPr>
      </w:pPr>
      <w:r>
        <w:rPr>
          <w:color w:val="auto"/>
          <w:szCs w:val="28"/>
        </w:rPr>
        <w:t>7.3.4综合效益评价</w:t>
      </w:r>
    </w:p>
    <w:p>
      <w:pPr>
        <w:snapToGrid w:val="0"/>
        <w:spacing w:line="360" w:lineRule="auto"/>
        <w:ind w:firstLine="560" w:firstLineChars="200"/>
        <w:rPr>
          <w:rFonts w:eastAsia="仿宋_GB2312"/>
          <w:bCs/>
          <w:color w:val="auto"/>
          <w:sz w:val="28"/>
        </w:rPr>
      </w:pPr>
      <w:r>
        <w:rPr>
          <w:rFonts w:eastAsia="仿宋_GB2312"/>
          <w:bCs/>
          <w:color w:val="auto"/>
          <w:sz w:val="28"/>
        </w:rPr>
        <w:t>该规划的实施，将</w:t>
      </w:r>
      <w:r>
        <w:rPr>
          <w:rFonts w:hint="eastAsia" w:eastAsia="仿宋_GB2312"/>
          <w:bCs/>
          <w:color w:val="auto"/>
          <w:sz w:val="28"/>
          <w:lang w:val="en-US" w:eastAsia="zh-CN"/>
        </w:rPr>
        <w:t>推动</w:t>
      </w:r>
      <w:r>
        <w:rPr>
          <w:rFonts w:eastAsia="仿宋_GB2312"/>
          <w:bCs/>
          <w:color w:val="auto"/>
          <w:sz w:val="28"/>
        </w:rPr>
        <w:t>博爱县防火体系的规范化、科学化建设，提高博爱县的防</w:t>
      </w:r>
      <w:r>
        <w:rPr>
          <w:rFonts w:hint="eastAsia" w:eastAsia="仿宋_GB2312"/>
          <w:bCs/>
          <w:color w:val="auto"/>
          <w:sz w:val="28"/>
          <w:lang w:eastAsia="zh-CN"/>
        </w:rPr>
        <w:t>火</w:t>
      </w:r>
      <w:r>
        <w:rPr>
          <w:rFonts w:eastAsia="仿宋_GB2312"/>
          <w:bCs/>
          <w:color w:val="auto"/>
          <w:sz w:val="28"/>
        </w:rPr>
        <w:t>能力，有效保护好森林资源；</w:t>
      </w:r>
      <w:r>
        <w:rPr>
          <w:rFonts w:hint="eastAsia" w:eastAsia="仿宋_GB2312"/>
          <w:bCs/>
          <w:color w:val="auto"/>
          <w:sz w:val="28"/>
          <w:lang w:val="en-US" w:eastAsia="zh-CN"/>
        </w:rPr>
        <w:t>同时，它</w:t>
      </w:r>
      <w:r>
        <w:rPr>
          <w:rFonts w:eastAsia="仿宋_GB2312"/>
          <w:bCs/>
          <w:color w:val="auto"/>
          <w:sz w:val="28"/>
        </w:rPr>
        <w:t>有</w:t>
      </w:r>
      <w:r>
        <w:rPr>
          <w:rFonts w:hint="eastAsia" w:eastAsia="仿宋_GB2312"/>
          <w:bCs/>
          <w:color w:val="auto"/>
          <w:sz w:val="28"/>
          <w:lang w:val="en-US" w:eastAsia="zh-CN"/>
        </w:rPr>
        <w:t>助</w:t>
      </w:r>
      <w:r>
        <w:rPr>
          <w:rFonts w:eastAsia="仿宋_GB2312"/>
          <w:bCs/>
          <w:color w:val="auto"/>
          <w:sz w:val="28"/>
        </w:rPr>
        <w:t>于对当地群众和游客进行科普宣传教育，提高人们的森林防</w:t>
      </w:r>
      <w:r>
        <w:rPr>
          <w:rFonts w:hint="eastAsia" w:eastAsia="仿宋_GB2312"/>
          <w:bCs/>
          <w:color w:val="auto"/>
          <w:sz w:val="28"/>
          <w:lang w:eastAsia="zh-CN"/>
        </w:rPr>
        <w:t>火</w:t>
      </w:r>
      <w:r>
        <w:rPr>
          <w:rFonts w:eastAsia="仿宋_GB2312"/>
          <w:bCs/>
          <w:color w:val="auto"/>
          <w:sz w:val="28"/>
        </w:rPr>
        <w:t>意识</w:t>
      </w:r>
      <w:r>
        <w:rPr>
          <w:rFonts w:hint="eastAsia" w:eastAsia="仿宋_GB2312"/>
          <w:bCs/>
          <w:color w:val="auto"/>
          <w:sz w:val="28"/>
          <w:lang w:val="en-US" w:eastAsia="zh-CN"/>
        </w:rPr>
        <w:t>和</w:t>
      </w:r>
      <w:r>
        <w:rPr>
          <w:rFonts w:eastAsia="仿宋_GB2312"/>
          <w:bCs/>
          <w:color w:val="auto"/>
          <w:sz w:val="28"/>
        </w:rPr>
        <w:t>保护自然的意识，促进生态系统的保护和合理利用</w:t>
      </w:r>
      <w:r>
        <w:rPr>
          <w:rFonts w:hint="eastAsia" w:eastAsia="仿宋_GB2312"/>
          <w:bCs/>
          <w:color w:val="auto"/>
          <w:sz w:val="28"/>
          <w:lang w:eastAsia="zh-CN"/>
        </w:rPr>
        <w:t>。</w:t>
      </w:r>
      <w:r>
        <w:rPr>
          <w:rFonts w:hint="eastAsia" w:eastAsia="仿宋_GB2312"/>
          <w:bCs/>
          <w:color w:val="auto"/>
          <w:sz w:val="28"/>
          <w:lang w:val="en-US" w:eastAsia="zh-CN"/>
        </w:rPr>
        <w:t>此外，该规划还</w:t>
      </w:r>
      <w:r>
        <w:rPr>
          <w:rFonts w:eastAsia="仿宋_GB2312"/>
          <w:bCs/>
          <w:color w:val="auto"/>
          <w:sz w:val="28"/>
        </w:rPr>
        <w:t>有助于博爱县森林旅游项目的快速发展，提</w:t>
      </w:r>
      <w:r>
        <w:rPr>
          <w:rFonts w:hint="eastAsia" w:eastAsia="仿宋_GB2312"/>
          <w:bCs/>
          <w:color w:val="auto"/>
          <w:sz w:val="28"/>
          <w:lang w:val="en-US" w:eastAsia="zh-CN"/>
        </w:rPr>
        <w:t>升</w:t>
      </w:r>
      <w:r>
        <w:rPr>
          <w:rFonts w:eastAsia="仿宋_GB2312"/>
          <w:bCs/>
          <w:color w:val="auto"/>
          <w:sz w:val="28"/>
        </w:rPr>
        <w:t>博爱县的知名度，进而促进当地经济的发展。</w:t>
      </w:r>
    </w:p>
    <w:p>
      <w:pPr>
        <w:snapToGrid w:val="0"/>
        <w:spacing w:line="360" w:lineRule="auto"/>
        <w:ind w:firstLine="560" w:firstLineChars="200"/>
        <w:rPr>
          <w:rFonts w:eastAsia="仿宋_GB2312"/>
          <w:bCs/>
          <w:color w:val="auto"/>
          <w:sz w:val="28"/>
        </w:rPr>
      </w:pPr>
      <w:r>
        <w:rPr>
          <w:rFonts w:eastAsia="仿宋_GB2312"/>
          <w:bCs/>
          <w:color w:val="auto"/>
          <w:sz w:val="28"/>
        </w:rPr>
        <w:t>因此，博爱县森林防火规划的建设，</w:t>
      </w:r>
      <w:r>
        <w:rPr>
          <w:rFonts w:hint="eastAsia" w:eastAsia="仿宋_GB2312"/>
          <w:bCs/>
          <w:color w:val="auto"/>
          <w:sz w:val="28"/>
          <w:lang w:val="en-US" w:eastAsia="zh-CN"/>
        </w:rPr>
        <w:t>是</w:t>
      </w:r>
      <w:r>
        <w:rPr>
          <w:rFonts w:eastAsia="仿宋_GB2312"/>
          <w:bCs/>
          <w:color w:val="auto"/>
          <w:sz w:val="28"/>
        </w:rPr>
        <w:t>推动当地和周边地区的高质量发展</w:t>
      </w:r>
      <w:r>
        <w:rPr>
          <w:rFonts w:hint="eastAsia" w:eastAsia="仿宋_GB2312"/>
          <w:bCs/>
          <w:color w:val="auto"/>
          <w:sz w:val="28"/>
          <w:lang w:val="en-US" w:eastAsia="zh-CN"/>
        </w:rPr>
        <w:t>的重要举措</w:t>
      </w:r>
      <w:r>
        <w:rPr>
          <w:rFonts w:eastAsia="仿宋_GB2312"/>
          <w:bCs/>
          <w:color w:val="auto"/>
          <w:sz w:val="28"/>
        </w:rPr>
        <w:t>，是生态文明建设的重要体现</w:t>
      </w:r>
      <w:r>
        <w:rPr>
          <w:rFonts w:hint="eastAsia" w:eastAsia="仿宋_GB2312"/>
          <w:bCs/>
          <w:color w:val="auto"/>
          <w:sz w:val="28"/>
          <w:lang w:eastAsia="zh-CN"/>
        </w:rPr>
        <w:t>。</w:t>
      </w:r>
      <w:r>
        <w:rPr>
          <w:rFonts w:hint="eastAsia" w:eastAsia="仿宋_GB2312"/>
          <w:bCs/>
          <w:color w:val="auto"/>
          <w:sz w:val="28"/>
          <w:lang w:val="en-US" w:eastAsia="zh-CN"/>
        </w:rPr>
        <w:t>它</w:t>
      </w:r>
      <w:r>
        <w:rPr>
          <w:rFonts w:eastAsia="仿宋_GB2312"/>
          <w:bCs/>
          <w:color w:val="auto"/>
          <w:sz w:val="28"/>
        </w:rPr>
        <w:t>融</w:t>
      </w:r>
      <w:r>
        <w:rPr>
          <w:rFonts w:hint="eastAsia" w:eastAsia="仿宋_GB2312"/>
          <w:bCs/>
          <w:color w:val="auto"/>
          <w:sz w:val="28"/>
          <w:lang w:val="en-US" w:eastAsia="zh-CN"/>
        </w:rPr>
        <w:t>合了</w:t>
      </w:r>
      <w:r>
        <w:rPr>
          <w:rFonts w:eastAsia="仿宋_GB2312"/>
          <w:bCs/>
          <w:color w:val="auto"/>
          <w:sz w:val="28"/>
        </w:rPr>
        <w:t>生态、社会、经济效益于</w:t>
      </w:r>
      <w:r>
        <w:rPr>
          <w:rFonts w:hint="eastAsia" w:eastAsia="仿宋_GB2312"/>
          <w:bCs/>
          <w:color w:val="auto"/>
          <w:sz w:val="28"/>
          <w:lang w:val="en-US" w:eastAsia="zh-CN"/>
        </w:rPr>
        <w:t>一体</w:t>
      </w:r>
      <w:r>
        <w:rPr>
          <w:rFonts w:eastAsia="仿宋_GB2312"/>
          <w:bCs/>
          <w:color w:val="auto"/>
          <w:sz w:val="28"/>
        </w:rPr>
        <w:t>，集防</w:t>
      </w:r>
      <w:r>
        <w:rPr>
          <w:rFonts w:hint="eastAsia" w:eastAsia="仿宋_GB2312"/>
          <w:bCs/>
          <w:color w:val="auto"/>
          <w:sz w:val="28"/>
          <w:lang w:eastAsia="zh-CN"/>
        </w:rPr>
        <w:t>火</w:t>
      </w:r>
      <w:r>
        <w:rPr>
          <w:rFonts w:eastAsia="仿宋_GB2312"/>
          <w:bCs/>
          <w:color w:val="auto"/>
          <w:sz w:val="28"/>
        </w:rPr>
        <w:t>保护、</w:t>
      </w:r>
      <w:r>
        <w:rPr>
          <w:rFonts w:hint="eastAsia" w:eastAsia="仿宋_GB2312"/>
          <w:bCs/>
          <w:color w:val="auto"/>
          <w:sz w:val="28"/>
          <w:lang w:val="en-US" w:eastAsia="zh-CN"/>
        </w:rPr>
        <w:t>科普</w:t>
      </w:r>
      <w:r>
        <w:rPr>
          <w:rFonts w:eastAsia="仿宋_GB2312"/>
          <w:bCs/>
          <w:color w:val="auto"/>
          <w:sz w:val="28"/>
        </w:rPr>
        <w:t>宣教、旅游</w:t>
      </w:r>
      <w:r>
        <w:rPr>
          <w:rFonts w:hint="eastAsia" w:eastAsia="仿宋_GB2312"/>
          <w:bCs/>
          <w:color w:val="auto"/>
          <w:sz w:val="28"/>
          <w:lang w:val="en-US" w:eastAsia="zh-CN"/>
        </w:rPr>
        <w:t>开发等多功能</w:t>
      </w:r>
      <w:r>
        <w:rPr>
          <w:rFonts w:eastAsia="仿宋_GB2312"/>
          <w:bCs/>
          <w:color w:val="auto"/>
          <w:sz w:val="28"/>
        </w:rPr>
        <w:t>于一</w:t>
      </w:r>
      <w:r>
        <w:rPr>
          <w:rFonts w:hint="eastAsia" w:eastAsia="仿宋_GB2312"/>
          <w:bCs/>
          <w:color w:val="auto"/>
          <w:sz w:val="28"/>
          <w:lang w:val="en-US" w:eastAsia="zh-CN"/>
        </w:rPr>
        <w:t>身</w:t>
      </w:r>
      <w:r>
        <w:rPr>
          <w:rFonts w:eastAsia="仿宋_GB2312"/>
          <w:bCs/>
          <w:color w:val="auto"/>
          <w:sz w:val="28"/>
        </w:rPr>
        <w:t>，是一项</w:t>
      </w:r>
      <w:r>
        <w:rPr>
          <w:rFonts w:hint="eastAsia" w:eastAsia="仿宋_GB2312"/>
          <w:bCs/>
          <w:color w:val="auto"/>
          <w:sz w:val="28"/>
        </w:rPr>
        <w:t>具有深远影响、利国利民的伟大事业</w:t>
      </w:r>
      <w:r>
        <w:rPr>
          <w:rFonts w:eastAsia="仿宋_GB2312"/>
          <w:bCs/>
          <w:color w:val="auto"/>
          <w:sz w:val="28"/>
        </w:rPr>
        <w:t>。</w:t>
      </w:r>
    </w:p>
    <w:p>
      <w:pPr>
        <w:pStyle w:val="2"/>
        <w:pageBreakBefore/>
        <w:spacing w:before="480" w:after="480"/>
        <w:ind w:firstLine="643"/>
        <w:jc w:val="center"/>
        <w:rPr>
          <w:color w:val="auto"/>
          <w:sz w:val="32"/>
          <w:szCs w:val="32"/>
        </w:rPr>
      </w:pPr>
      <w:bookmarkStart w:id="45" w:name="_Toc3409"/>
      <w:r>
        <w:rPr>
          <w:color w:val="auto"/>
          <w:sz w:val="32"/>
          <w:szCs w:val="32"/>
        </w:rPr>
        <w:t>8保障措施与建议</w:t>
      </w:r>
      <w:bookmarkEnd w:id="45"/>
    </w:p>
    <w:p>
      <w:pPr>
        <w:pStyle w:val="3"/>
        <w:snapToGrid w:val="0"/>
        <w:spacing w:before="156" w:beforeLines="50" w:after="0" w:line="360" w:lineRule="auto"/>
        <w:ind w:firstLine="600"/>
        <w:rPr>
          <w:rFonts w:ascii="Times New Roman" w:hAnsi="Times New Roman"/>
          <w:b/>
          <w:bCs w:val="0"/>
          <w:color w:val="auto"/>
          <w:sz w:val="30"/>
          <w:szCs w:val="30"/>
        </w:rPr>
      </w:pPr>
      <w:bookmarkStart w:id="46" w:name="_Toc12124"/>
      <w:r>
        <w:rPr>
          <w:rFonts w:ascii="Times New Roman" w:hAnsi="Times New Roman"/>
          <w:b/>
          <w:bCs w:val="0"/>
          <w:color w:val="auto"/>
          <w:sz w:val="30"/>
          <w:szCs w:val="30"/>
        </w:rPr>
        <w:t>8.1保障措施</w:t>
      </w:r>
      <w:bookmarkEnd w:id="46"/>
    </w:p>
    <w:p>
      <w:pPr>
        <w:pStyle w:val="4"/>
        <w:snapToGrid w:val="0"/>
        <w:spacing w:before="0" w:after="0"/>
        <w:ind w:firstLine="562"/>
        <w:rPr>
          <w:color w:val="auto"/>
          <w:szCs w:val="28"/>
        </w:rPr>
      </w:pPr>
      <w:r>
        <w:rPr>
          <w:color w:val="auto"/>
          <w:szCs w:val="28"/>
        </w:rPr>
        <w:t>8.1.1政策保障</w:t>
      </w:r>
    </w:p>
    <w:p>
      <w:pPr>
        <w:snapToGrid w:val="0"/>
        <w:spacing w:line="360" w:lineRule="auto"/>
        <w:ind w:firstLine="560" w:firstLineChars="200"/>
        <w:rPr>
          <w:rFonts w:hint="eastAsia" w:eastAsia="仿宋_GB2312"/>
          <w:color w:val="auto"/>
          <w:sz w:val="28"/>
          <w:szCs w:val="28"/>
        </w:rPr>
      </w:pPr>
      <w:r>
        <w:rPr>
          <w:rFonts w:hint="eastAsia" w:eastAsia="仿宋_GB2312"/>
          <w:color w:val="auto"/>
          <w:sz w:val="28"/>
          <w:szCs w:val="28"/>
        </w:rPr>
        <w:t>2022年10月中央委员会办公厅、国务院办公厅印发了《关于全面加强新形势下森林草原防灭火工作的意见》，意见指出森林草原防灭火工作要坚持预防为主、防救结合，把预防工作放在首位，全力防未防危防违，处置火情打早打小打了；坚持建强基础、补齐短板，把基础设施作为有力支撑，系统谋划、扬长补短、整体推进。坚持依法治理、从严管控，把法治建设作为重要保障，健全相关法律法规制度，加大执法力度；坚持科技引领、创新驱动，着眼破解现实难题，开展基础理论和关键技术攻关，加快先进装备和信息技术深度应用</w:t>
      </w:r>
      <w:r>
        <w:rPr>
          <w:rFonts w:hint="eastAsia" w:eastAsia="仿宋_GB2312"/>
          <w:color w:val="auto"/>
          <w:sz w:val="28"/>
          <w:szCs w:val="28"/>
          <w:lang w:val="en-US" w:eastAsia="zh-CN"/>
        </w:rPr>
        <w:t>。</w:t>
      </w:r>
      <w:r>
        <w:rPr>
          <w:rFonts w:hint="eastAsia" w:eastAsia="仿宋_GB2312"/>
          <w:color w:val="auto"/>
          <w:sz w:val="28"/>
          <w:szCs w:val="28"/>
        </w:rPr>
        <w:t>2024年，</w:t>
      </w:r>
      <w:r>
        <w:rPr>
          <w:rFonts w:hint="eastAsia" w:eastAsia="仿宋_GB2312"/>
          <w:color w:val="auto"/>
          <w:sz w:val="28"/>
          <w:szCs w:val="28"/>
          <w:lang w:val="en-US" w:eastAsia="zh-CN"/>
        </w:rPr>
        <w:t>中央一号文件</w:t>
      </w:r>
      <w:r>
        <w:rPr>
          <w:rFonts w:hint="eastAsia" w:eastAsia="仿宋_GB2312"/>
          <w:color w:val="auto"/>
          <w:sz w:val="28"/>
          <w:szCs w:val="28"/>
        </w:rPr>
        <w:t>《中共中央国务院关于学习运用“千村示范、万村整治”工程经验有力有效推进乡村全面振兴的意见》</w:t>
      </w:r>
      <w:r>
        <w:rPr>
          <w:rFonts w:hint="eastAsia" w:eastAsia="仿宋_GB2312"/>
          <w:color w:val="auto"/>
          <w:sz w:val="28"/>
          <w:szCs w:val="28"/>
          <w:lang w:val="en-US" w:eastAsia="zh-CN"/>
        </w:rPr>
        <w:t>再次明确</w:t>
      </w:r>
      <w:r>
        <w:rPr>
          <w:rFonts w:hint="eastAsia" w:eastAsia="仿宋_GB2312"/>
          <w:color w:val="auto"/>
          <w:sz w:val="28"/>
          <w:szCs w:val="28"/>
        </w:rPr>
        <w:t>要加强森林草原防灭火工作。</w:t>
      </w:r>
    </w:p>
    <w:p>
      <w:pPr>
        <w:snapToGrid w:val="0"/>
        <w:spacing w:line="360" w:lineRule="auto"/>
        <w:ind w:firstLine="560" w:firstLineChars="200"/>
        <w:rPr>
          <w:rFonts w:hint="eastAsia" w:ascii="仿宋_GB2312" w:eastAsia="仿宋_GB2312"/>
          <w:bCs/>
          <w:color w:val="auto"/>
          <w:sz w:val="28"/>
          <w:szCs w:val="28"/>
        </w:rPr>
      </w:pPr>
      <w:r>
        <w:rPr>
          <w:rFonts w:hint="eastAsia" w:eastAsia="仿宋_GB2312"/>
          <w:color w:val="auto"/>
          <w:sz w:val="28"/>
          <w:szCs w:val="28"/>
          <w:lang w:val="en-US" w:eastAsia="zh-CN"/>
        </w:rPr>
        <w:t>2024年5月，中共河南省委办公厅、河南省人民政府办公厅印发《河南省全面加强新形势下森林防灭火工作实施方案》，提出要贯彻“预防为主、积极消灭、生命至上、安全第一”工作方针</w:t>
      </w:r>
      <w:r>
        <w:rPr>
          <w:rFonts w:hint="eastAsia" w:ascii="仿宋_GB2312" w:eastAsia="仿宋_GB2312"/>
          <w:bCs/>
          <w:color w:val="auto"/>
          <w:sz w:val="28"/>
          <w:szCs w:val="28"/>
          <w:lang w:eastAsia="zh-CN"/>
        </w:rPr>
        <w:t>，</w:t>
      </w:r>
      <w:r>
        <w:rPr>
          <w:rFonts w:ascii="仿宋_GB2312" w:eastAsia="仿宋_GB2312"/>
          <w:bCs/>
          <w:color w:val="auto"/>
          <w:sz w:val="28"/>
          <w:szCs w:val="28"/>
        </w:rPr>
        <w:t>也为本规划实施提供了</w:t>
      </w:r>
      <w:r>
        <w:rPr>
          <w:rFonts w:hint="eastAsia" w:ascii="仿宋_GB2312" w:eastAsia="仿宋_GB2312"/>
          <w:bCs/>
          <w:color w:val="auto"/>
          <w:sz w:val="28"/>
          <w:szCs w:val="28"/>
          <w:lang w:val="en-US" w:eastAsia="zh-CN"/>
        </w:rPr>
        <w:t>有力的</w:t>
      </w:r>
      <w:r>
        <w:rPr>
          <w:rFonts w:ascii="仿宋_GB2312" w:eastAsia="仿宋_GB2312"/>
          <w:bCs/>
          <w:color w:val="auto"/>
          <w:sz w:val="28"/>
          <w:szCs w:val="28"/>
        </w:rPr>
        <w:t>政策保障</w:t>
      </w:r>
    </w:p>
    <w:p>
      <w:pPr>
        <w:pStyle w:val="4"/>
        <w:snapToGrid w:val="0"/>
        <w:spacing w:before="0" w:after="0"/>
        <w:ind w:firstLine="562"/>
        <w:rPr>
          <w:color w:val="auto"/>
          <w:szCs w:val="28"/>
        </w:rPr>
      </w:pPr>
      <w:r>
        <w:rPr>
          <w:color w:val="auto"/>
          <w:szCs w:val="28"/>
        </w:rPr>
        <w:t>8.1.2组织保障</w:t>
      </w:r>
    </w:p>
    <w:p>
      <w:pPr>
        <w:snapToGrid w:val="0"/>
        <w:spacing w:line="360" w:lineRule="auto"/>
        <w:ind w:firstLine="560" w:firstLineChars="200"/>
        <w:rPr>
          <w:rFonts w:eastAsia="仿宋_GB2312"/>
          <w:bCs/>
          <w:color w:val="auto"/>
          <w:sz w:val="28"/>
          <w:szCs w:val="28"/>
        </w:rPr>
      </w:pPr>
      <w:r>
        <w:rPr>
          <w:rFonts w:hint="eastAsia" w:ascii="仿宋_GB2312" w:eastAsia="仿宋_GB2312"/>
          <w:bCs/>
          <w:color w:val="auto"/>
          <w:sz w:val="28"/>
          <w:szCs w:val="28"/>
        </w:rPr>
        <w:t>为确保森林防</w:t>
      </w:r>
      <w:r>
        <w:rPr>
          <w:rFonts w:hint="eastAsia" w:ascii="仿宋_GB2312" w:eastAsia="仿宋_GB2312"/>
          <w:bCs/>
          <w:color w:val="auto"/>
          <w:sz w:val="28"/>
          <w:szCs w:val="28"/>
          <w:lang w:eastAsia="zh-CN"/>
        </w:rPr>
        <w:t>火</w:t>
      </w:r>
      <w:r>
        <w:rPr>
          <w:rFonts w:hint="eastAsia" w:ascii="仿宋_GB2312" w:eastAsia="仿宋_GB2312"/>
          <w:bCs/>
          <w:color w:val="auto"/>
          <w:sz w:val="28"/>
          <w:szCs w:val="28"/>
        </w:rPr>
        <w:t>工作的有效实施，博爱县</w:t>
      </w:r>
      <w:r>
        <w:rPr>
          <w:rFonts w:ascii="仿宋_GB2312" w:eastAsia="仿宋_GB2312"/>
          <w:bCs/>
          <w:color w:val="auto"/>
          <w:sz w:val="28"/>
          <w:szCs w:val="28"/>
        </w:rPr>
        <w:t>政府设立森林防</w:t>
      </w:r>
      <w:r>
        <w:rPr>
          <w:rFonts w:hint="eastAsia" w:ascii="仿宋_GB2312" w:eastAsia="仿宋_GB2312"/>
          <w:bCs/>
          <w:color w:val="auto"/>
          <w:sz w:val="28"/>
          <w:szCs w:val="28"/>
          <w:lang w:val="en-US" w:eastAsia="zh-CN"/>
        </w:rPr>
        <w:t>灭</w:t>
      </w:r>
      <w:r>
        <w:rPr>
          <w:rFonts w:ascii="仿宋_GB2312" w:eastAsia="仿宋_GB2312"/>
          <w:bCs/>
          <w:color w:val="auto"/>
          <w:sz w:val="28"/>
          <w:szCs w:val="28"/>
        </w:rPr>
        <w:t>火指挥</w:t>
      </w:r>
      <w:r>
        <w:rPr>
          <w:rFonts w:hint="eastAsia" w:ascii="仿宋_GB2312" w:eastAsia="仿宋_GB2312"/>
          <w:bCs/>
          <w:color w:val="auto"/>
          <w:sz w:val="28"/>
          <w:szCs w:val="28"/>
          <w:lang w:val="en-US" w:eastAsia="zh-CN"/>
        </w:rPr>
        <w:t>部</w:t>
      </w:r>
      <w:r>
        <w:rPr>
          <w:rFonts w:ascii="仿宋_GB2312" w:eastAsia="仿宋_GB2312"/>
          <w:bCs/>
          <w:color w:val="auto"/>
          <w:sz w:val="28"/>
          <w:szCs w:val="28"/>
        </w:rPr>
        <w:t>，负责组织、协调和指导全</w:t>
      </w:r>
      <w:r>
        <w:rPr>
          <w:rFonts w:hint="eastAsia" w:ascii="仿宋_GB2312" w:eastAsia="仿宋_GB2312"/>
          <w:bCs/>
          <w:color w:val="auto"/>
          <w:sz w:val="28"/>
          <w:szCs w:val="28"/>
        </w:rPr>
        <w:t>县</w:t>
      </w:r>
      <w:r>
        <w:rPr>
          <w:rFonts w:ascii="仿宋_GB2312" w:eastAsia="仿宋_GB2312"/>
          <w:bCs/>
          <w:color w:val="auto"/>
          <w:sz w:val="28"/>
          <w:szCs w:val="28"/>
        </w:rPr>
        <w:t>森林防灭火和森林火灾扑救工作。每年</w:t>
      </w:r>
      <w:r>
        <w:rPr>
          <w:rFonts w:hint="eastAsia" w:ascii="仿宋_GB2312" w:eastAsia="仿宋_GB2312"/>
          <w:bCs/>
          <w:color w:val="auto"/>
          <w:sz w:val="28"/>
          <w:szCs w:val="28"/>
          <w:lang w:eastAsia="zh-CN"/>
        </w:rPr>
        <w:t>，</w:t>
      </w:r>
      <w:r>
        <w:rPr>
          <w:rFonts w:hint="eastAsia" w:ascii="仿宋_GB2312" w:eastAsia="仿宋_GB2312"/>
          <w:bCs/>
          <w:color w:val="auto"/>
          <w:sz w:val="28"/>
          <w:szCs w:val="28"/>
        </w:rPr>
        <w:t>县</w:t>
      </w:r>
      <w:r>
        <w:rPr>
          <w:rFonts w:ascii="仿宋_GB2312" w:eastAsia="仿宋_GB2312"/>
          <w:bCs/>
          <w:color w:val="auto"/>
          <w:sz w:val="28"/>
          <w:szCs w:val="28"/>
        </w:rPr>
        <w:t>政府都与各防火责任单位签订森林防火责任书，</w:t>
      </w:r>
      <w:r>
        <w:rPr>
          <w:rFonts w:hint="eastAsia" w:ascii="仿宋_GB2312" w:eastAsia="仿宋_GB2312"/>
          <w:bCs/>
          <w:color w:val="auto"/>
          <w:sz w:val="28"/>
          <w:szCs w:val="28"/>
          <w:lang w:val="en-US" w:eastAsia="zh-CN"/>
        </w:rPr>
        <w:t>明确</w:t>
      </w:r>
      <w:r>
        <w:rPr>
          <w:rFonts w:ascii="仿宋_GB2312" w:eastAsia="仿宋_GB2312"/>
          <w:bCs/>
          <w:color w:val="auto"/>
          <w:sz w:val="28"/>
          <w:szCs w:val="28"/>
        </w:rPr>
        <w:t>在森林火灾受害率、控制率、火案查处率以及基础设施建设等方面</w:t>
      </w:r>
      <w:r>
        <w:rPr>
          <w:rFonts w:hint="eastAsia" w:ascii="仿宋_GB2312" w:eastAsia="仿宋_GB2312"/>
          <w:bCs/>
          <w:color w:val="auto"/>
          <w:sz w:val="28"/>
          <w:szCs w:val="28"/>
          <w:lang w:val="en-US" w:eastAsia="zh-CN"/>
        </w:rPr>
        <w:t>的</w:t>
      </w:r>
      <w:r>
        <w:rPr>
          <w:rFonts w:ascii="仿宋_GB2312" w:eastAsia="仿宋_GB2312"/>
          <w:bCs/>
          <w:color w:val="auto"/>
          <w:sz w:val="28"/>
          <w:szCs w:val="28"/>
        </w:rPr>
        <w:t>具体要求，进一步强化了以森林防灭火行政首长负责制为核心的各项责任制的落实。</w:t>
      </w:r>
      <w:r>
        <w:rPr>
          <w:rFonts w:hint="eastAsia" w:ascii="仿宋_GB2312" w:eastAsia="仿宋_GB2312"/>
          <w:bCs/>
          <w:color w:val="auto"/>
          <w:sz w:val="28"/>
          <w:szCs w:val="28"/>
        </w:rPr>
        <w:t>县、乡级政府主要领导亲自过问森林防火工作，及时对森林火灾的预防和扑救提出明确指示和要求。各有关部门每年也主动到责任</w:t>
      </w:r>
      <w:r>
        <w:rPr>
          <w:rFonts w:hint="eastAsia" w:ascii="仿宋_GB2312" w:eastAsia="仿宋_GB2312"/>
          <w:bCs/>
          <w:color w:val="auto"/>
          <w:sz w:val="28"/>
          <w:szCs w:val="28"/>
          <w:lang w:val="en-US" w:eastAsia="zh-CN"/>
        </w:rPr>
        <w:t>区域</w:t>
      </w:r>
      <w:r>
        <w:rPr>
          <w:rFonts w:hint="eastAsia" w:ascii="仿宋_GB2312" w:eastAsia="仿宋_GB2312"/>
          <w:bCs/>
          <w:color w:val="auto"/>
          <w:sz w:val="28"/>
          <w:szCs w:val="28"/>
        </w:rPr>
        <w:t>检查工作，</w:t>
      </w:r>
      <w:r>
        <w:rPr>
          <w:rFonts w:hint="eastAsia" w:ascii="仿宋_GB2312" w:eastAsia="仿宋_GB2312"/>
          <w:bCs/>
          <w:color w:val="auto"/>
          <w:sz w:val="28"/>
          <w:szCs w:val="28"/>
          <w:lang w:val="en-US" w:eastAsia="zh-CN"/>
        </w:rPr>
        <w:t>协助</w:t>
      </w:r>
      <w:r>
        <w:rPr>
          <w:rFonts w:hint="eastAsia" w:ascii="仿宋_GB2312" w:eastAsia="仿宋_GB2312"/>
          <w:bCs/>
          <w:color w:val="auto"/>
          <w:sz w:val="28"/>
          <w:szCs w:val="28"/>
        </w:rPr>
        <w:t>基层解决一些实际问题，全社会防火的氛围基本形成，</w:t>
      </w:r>
      <w:r>
        <w:rPr>
          <w:rFonts w:ascii="仿宋_GB2312" w:eastAsia="仿宋_GB2312"/>
          <w:bCs/>
          <w:color w:val="auto"/>
          <w:sz w:val="28"/>
          <w:szCs w:val="28"/>
        </w:rPr>
        <w:t>为本规划的顺利实施与规划目标的实现提供了</w:t>
      </w:r>
      <w:r>
        <w:rPr>
          <w:rFonts w:hint="eastAsia" w:ascii="仿宋_GB2312" w:eastAsia="仿宋_GB2312"/>
          <w:bCs/>
          <w:color w:val="auto"/>
          <w:sz w:val="28"/>
          <w:szCs w:val="28"/>
          <w:lang w:val="en-US" w:eastAsia="zh-CN"/>
        </w:rPr>
        <w:t>坚实的</w:t>
      </w:r>
      <w:r>
        <w:rPr>
          <w:rFonts w:ascii="仿宋_GB2312" w:eastAsia="仿宋_GB2312"/>
          <w:bCs/>
          <w:color w:val="auto"/>
          <w:sz w:val="28"/>
          <w:szCs w:val="28"/>
        </w:rPr>
        <w:t>组织保障。</w:t>
      </w:r>
    </w:p>
    <w:p>
      <w:pPr>
        <w:pStyle w:val="4"/>
        <w:snapToGrid w:val="0"/>
        <w:spacing w:before="0" w:after="0"/>
        <w:ind w:firstLine="562"/>
        <w:rPr>
          <w:color w:val="auto"/>
          <w:szCs w:val="28"/>
        </w:rPr>
      </w:pPr>
      <w:r>
        <w:rPr>
          <w:color w:val="auto"/>
          <w:szCs w:val="28"/>
        </w:rPr>
        <w:t>8.1.3资金保障</w:t>
      </w:r>
    </w:p>
    <w:p>
      <w:pPr>
        <w:ind w:firstLine="560" w:firstLineChars="200"/>
        <w:rPr>
          <w:rFonts w:eastAsia="仿宋_GB2312"/>
          <w:bCs/>
          <w:color w:val="auto"/>
          <w:sz w:val="28"/>
        </w:rPr>
      </w:pPr>
      <w:r>
        <w:rPr>
          <w:rFonts w:eastAsia="仿宋_GB2312"/>
          <w:bCs/>
          <w:color w:val="auto"/>
          <w:sz w:val="28"/>
        </w:rPr>
        <w:t>森林防火工程是</w:t>
      </w:r>
      <w:r>
        <w:rPr>
          <w:rFonts w:hint="eastAsia" w:eastAsia="仿宋_GB2312"/>
          <w:bCs/>
          <w:color w:val="auto"/>
          <w:sz w:val="28"/>
          <w:lang w:val="en-US" w:eastAsia="zh-CN"/>
        </w:rPr>
        <w:t>一项</w:t>
      </w:r>
      <w:r>
        <w:rPr>
          <w:rFonts w:eastAsia="仿宋_GB2312"/>
          <w:bCs/>
          <w:color w:val="auto"/>
          <w:sz w:val="28"/>
        </w:rPr>
        <w:t>社会公益性项目，</w:t>
      </w:r>
      <w:r>
        <w:rPr>
          <w:rFonts w:hint="eastAsia" w:ascii="仿宋_GB2312" w:eastAsia="仿宋_GB2312"/>
          <w:bCs/>
          <w:color w:val="auto"/>
          <w:sz w:val="28"/>
          <w:szCs w:val="28"/>
        </w:rPr>
        <w:t>要继续加大森林防火预测预</w:t>
      </w:r>
      <w:r>
        <w:rPr>
          <w:rFonts w:hint="eastAsia" w:ascii="仿宋_GB2312" w:eastAsia="仿宋_GB2312"/>
          <w:bCs/>
          <w:color w:val="auto"/>
          <w:sz w:val="28"/>
          <w:szCs w:val="28"/>
          <w:lang w:val="en-US" w:eastAsia="zh-CN"/>
        </w:rPr>
        <w:t>报</w:t>
      </w:r>
      <w:r>
        <w:rPr>
          <w:rFonts w:hint="eastAsia" w:ascii="仿宋_GB2312" w:eastAsia="仿宋_GB2312"/>
          <w:bCs/>
          <w:color w:val="auto"/>
          <w:sz w:val="28"/>
          <w:szCs w:val="28"/>
        </w:rPr>
        <w:t>、交通通信、林火阻隔、扑救指挥等系统和森林消防专业队伍及装备的建设</w:t>
      </w:r>
      <w:r>
        <w:rPr>
          <w:rFonts w:hint="eastAsia" w:ascii="仿宋_GB2312" w:eastAsia="仿宋_GB2312"/>
          <w:bCs/>
          <w:color w:val="auto"/>
          <w:sz w:val="28"/>
          <w:szCs w:val="28"/>
          <w:lang w:eastAsia="zh-CN"/>
        </w:rPr>
        <w:t>，</w:t>
      </w:r>
      <w:r>
        <w:rPr>
          <w:rFonts w:hint="eastAsia" w:ascii="仿宋_GB2312" w:eastAsia="仿宋_GB2312"/>
          <w:bCs/>
          <w:color w:val="auto"/>
          <w:sz w:val="28"/>
          <w:szCs w:val="28"/>
        </w:rPr>
        <w:t>其持续发展离不开稳定的资金投入。</w:t>
      </w:r>
      <w:r>
        <w:rPr>
          <w:rFonts w:hint="eastAsia" w:eastAsia="仿宋_GB2312"/>
          <w:bCs/>
          <w:color w:val="auto"/>
          <w:sz w:val="28"/>
          <w:lang w:val="en-US" w:eastAsia="zh-CN"/>
        </w:rPr>
        <w:t>因此，</w:t>
      </w:r>
      <w:r>
        <w:rPr>
          <w:rFonts w:eastAsia="仿宋_GB2312"/>
          <w:bCs/>
          <w:color w:val="auto"/>
          <w:sz w:val="28"/>
        </w:rPr>
        <w:t>博爱县</w:t>
      </w:r>
      <w:r>
        <w:rPr>
          <w:rFonts w:hint="eastAsia" w:eastAsia="仿宋_GB2312"/>
          <w:bCs/>
          <w:color w:val="auto"/>
          <w:sz w:val="28"/>
          <w:lang w:val="en-US" w:eastAsia="zh-CN"/>
        </w:rPr>
        <w:t>应</w:t>
      </w:r>
      <w:r>
        <w:rPr>
          <w:rFonts w:eastAsia="仿宋_GB2312"/>
          <w:bCs/>
          <w:color w:val="auto"/>
          <w:sz w:val="28"/>
        </w:rPr>
        <w:t>加强</w:t>
      </w:r>
      <w:r>
        <w:rPr>
          <w:rFonts w:hint="eastAsia" w:eastAsia="仿宋_GB2312"/>
          <w:bCs/>
          <w:color w:val="auto"/>
          <w:sz w:val="28"/>
          <w:lang w:val="en-US" w:eastAsia="zh-CN"/>
        </w:rPr>
        <w:t>对</w:t>
      </w:r>
      <w:r>
        <w:rPr>
          <w:rFonts w:eastAsia="仿宋_GB2312"/>
          <w:bCs/>
          <w:color w:val="auto"/>
          <w:sz w:val="28"/>
        </w:rPr>
        <w:t>森林防</w:t>
      </w:r>
      <w:r>
        <w:rPr>
          <w:rFonts w:hint="eastAsia" w:eastAsia="仿宋_GB2312"/>
          <w:bCs/>
          <w:color w:val="auto"/>
          <w:sz w:val="28"/>
          <w:lang w:eastAsia="zh-CN"/>
        </w:rPr>
        <w:t>火</w:t>
      </w:r>
      <w:r>
        <w:rPr>
          <w:rFonts w:eastAsia="仿宋_GB2312"/>
          <w:bCs/>
          <w:color w:val="auto"/>
          <w:sz w:val="28"/>
        </w:rPr>
        <w:t>资金的使用管理，</w:t>
      </w:r>
      <w:r>
        <w:rPr>
          <w:rFonts w:hint="eastAsia" w:eastAsia="仿宋_GB2312"/>
          <w:bCs/>
          <w:color w:val="auto"/>
          <w:sz w:val="28"/>
        </w:rPr>
        <w:t>确保国家和地方各级投入的资金能够足额到位并发挥最大效益。同时，建立长期稳定的森林防</w:t>
      </w:r>
      <w:r>
        <w:rPr>
          <w:rFonts w:hint="eastAsia" w:eastAsia="仿宋_GB2312"/>
          <w:bCs/>
          <w:color w:val="auto"/>
          <w:sz w:val="28"/>
          <w:lang w:eastAsia="zh-CN"/>
        </w:rPr>
        <w:t>火</w:t>
      </w:r>
      <w:r>
        <w:rPr>
          <w:rFonts w:hint="eastAsia" w:eastAsia="仿宋_GB2312"/>
          <w:bCs/>
          <w:color w:val="auto"/>
          <w:sz w:val="28"/>
        </w:rPr>
        <w:t>投入机制，将相关基础设施建设纳入当地国民经济和社会发展规划，特别是加强对重点火险区的综合治理，对于提升森林防火能力具有重要意义</w:t>
      </w:r>
      <w:r>
        <w:rPr>
          <w:rFonts w:eastAsia="仿宋_GB2312"/>
          <w:bCs/>
          <w:color w:val="auto"/>
          <w:sz w:val="28"/>
        </w:rPr>
        <w:t>。</w:t>
      </w:r>
    </w:p>
    <w:p>
      <w:pPr>
        <w:pStyle w:val="4"/>
        <w:snapToGrid w:val="0"/>
        <w:spacing w:before="0" w:after="0"/>
        <w:ind w:firstLine="562"/>
        <w:rPr>
          <w:color w:val="auto"/>
          <w:szCs w:val="28"/>
        </w:rPr>
      </w:pPr>
      <w:r>
        <w:rPr>
          <w:color w:val="auto"/>
          <w:szCs w:val="28"/>
        </w:rPr>
        <w:t>8.1.4技术保障</w:t>
      </w:r>
    </w:p>
    <w:p>
      <w:pPr>
        <w:ind w:firstLine="560" w:firstLineChars="200"/>
        <w:rPr>
          <w:rFonts w:ascii="仿宋_GB2312" w:eastAsia="仿宋_GB2312"/>
          <w:bCs/>
          <w:color w:val="auto"/>
          <w:sz w:val="28"/>
          <w:szCs w:val="28"/>
        </w:rPr>
      </w:pPr>
      <w:r>
        <w:rPr>
          <w:rFonts w:hint="eastAsia" w:ascii="仿宋_GB2312" w:eastAsia="仿宋_GB2312"/>
          <w:bCs/>
          <w:color w:val="auto"/>
          <w:sz w:val="28"/>
          <w:szCs w:val="28"/>
        </w:rPr>
        <w:t>为提升森林防</w:t>
      </w:r>
      <w:r>
        <w:rPr>
          <w:rFonts w:hint="eastAsia" w:ascii="仿宋_GB2312" w:eastAsia="仿宋_GB2312"/>
          <w:bCs/>
          <w:color w:val="auto"/>
          <w:sz w:val="28"/>
          <w:szCs w:val="28"/>
          <w:lang w:eastAsia="zh-CN"/>
        </w:rPr>
        <w:t>火</w:t>
      </w:r>
      <w:r>
        <w:rPr>
          <w:rFonts w:hint="eastAsia" w:ascii="仿宋_GB2312" w:eastAsia="仿宋_GB2312"/>
          <w:bCs/>
          <w:color w:val="auto"/>
          <w:sz w:val="28"/>
          <w:szCs w:val="28"/>
        </w:rPr>
        <w:t>工作的技术水平，博爱县</w:t>
      </w:r>
      <w:r>
        <w:rPr>
          <w:rFonts w:ascii="仿宋_GB2312" w:eastAsia="仿宋_GB2312"/>
          <w:bCs/>
          <w:color w:val="auto"/>
          <w:sz w:val="28"/>
          <w:szCs w:val="28"/>
        </w:rPr>
        <w:t>应在防</w:t>
      </w:r>
      <w:r>
        <w:rPr>
          <w:rFonts w:hint="eastAsia" w:ascii="仿宋_GB2312" w:eastAsia="仿宋_GB2312"/>
          <w:bCs/>
          <w:color w:val="auto"/>
          <w:sz w:val="28"/>
          <w:szCs w:val="28"/>
          <w:lang w:eastAsia="zh-CN"/>
        </w:rPr>
        <w:t>火</w:t>
      </w:r>
      <w:r>
        <w:rPr>
          <w:rFonts w:ascii="仿宋_GB2312" w:eastAsia="仿宋_GB2312"/>
          <w:bCs/>
          <w:color w:val="auto"/>
          <w:sz w:val="28"/>
          <w:szCs w:val="28"/>
        </w:rPr>
        <w:t>管理、技术等方面大力引进人才。</w:t>
      </w:r>
      <w:r>
        <w:rPr>
          <w:rFonts w:hint="eastAsia" w:ascii="仿宋_GB2312" w:eastAsia="仿宋_GB2312"/>
          <w:bCs/>
          <w:color w:val="auto"/>
          <w:sz w:val="28"/>
          <w:szCs w:val="28"/>
        </w:rPr>
        <w:t>通过推行竞争机制，实施岗位聘任制度，采取公开招聘、竞争上岗、择优录取的方式，选拔具有高素质和专业技能的人才担任关键岗位。此外，建立继续教育和岗位培训制度，制定统一的培训计划，定期对</w:t>
      </w:r>
      <w:r>
        <w:rPr>
          <w:rFonts w:hint="eastAsia" w:ascii="仿宋_GB2312" w:eastAsia="仿宋_GB2312"/>
          <w:bCs/>
          <w:color w:val="auto"/>
          <w:sz w:val="28"/>
          <w:szCs w:val="28"/>
          <w:lang w:val="en-US" w:eastAsia="zh-CN"/>
        </w:rPr>
        <w:t>干部职工</w:t>
      </w:r>
      <w:r>
        <w:rPr>
          <w:rFonts w:hint="eastAsia" w:ascii="仿宋_GB2312" w:eastAsia="仿宋_GB2312"/>
          <w:bCs/>
          <w:color w:val="auto"/>
          <w:sz w:val="28"/>
          <w:szCs w:val="28"/>
        </w:rPr>
        <w:t>进行专业培训，实行持证上岗，确保</w:t>
      </w:r>
      <w:r>
        <w:rPr>
          <w:rFonts w:hint="eastAsia" w:ascii="仿宋_GB2312" w:eastAsia="仿宋_GB2312"/>
          <w:bCs/>
          <w:color w:val="auto"/>
          <w:sz w:val="28"/>
          <w:szCs w:val="28"/>
          <w:lang w:val="en-US" w:eastAsia="zh-CN"/>
        </w:rPr>
        <w:t>干部职工</w:t>
      </w:r>
      <w:r>
        <w:rPr>
          <w:rFonts w:hint="eastAsia" w:ascii="仿宋_GB2312" w:eastAsia="仿宋_GB2312"/>
          <w:bCs/>
          <w:color w:val="auto"/>
          <w:sz w:val="28"/>
          <w:szCs w:val="28"/>
        </w:rPr>
        <w:t>具备必要的专业知识和技能。同时，与科研机构、高校、学术团体等建立长期合作关系，促进科研成果的转化和应用，为森林防</w:t>
      </w:r>
      <w:r>
        <w:rPr>
          <w:rFonts w:hint="eastAsia" w:ascii="仿宋_GB2312" w:eastAsia="仿宋_GB2312"/>
          <w:bCs/>
          <w:color w:val="auto"/>
          <w:sz w:val="28"/>
          <w:szCs w:val="28"/>
          <w:lang w:eastAsia="zh-CN"/>
        </w:rPr>
        <w:t>火</w:t>
      </w:r>
      <w:r>
        <w:rPr>
          <w:rFonts w:hint="eastAsia" w:ascii="仿宋_GB2312" w:eastAsia="仿宋_GB2312"/>
          <w:bCs/>
          <w:color w:val="auto"/>
          <w:sz w:val="28"/>
          <w:szCs w:val="28"/>
        </w:rPr>
        <w:t>工作提供有力的技术支撑。</w:t>
      </w:r>
    </w:p>
    <w:p>
      <w:pPr>
        <w:pStyle w:val="4"/>
        <w:snapToGrid w:val="0"/>
        <w:spacing w:before="0" w:after="0"/>
        <w:ind w:firstLine="562"/>
        <w:rPr>
          <w:color w:val="auto"/>
          <w:szCs w:val="28"/>
        </w:rPr>
      </w:pPr>
      <w:r>
        <w:rPr>
          <w:color w:val="auto"/>
          <w:szCs w:val="28"/>
        </w:rPr>
        <w:t>8.1.5管理保障</w:t>
      </w:r>
    </w:p>
    <w:p>
      <w:pPr>
        <w:snapToGrid w:val="0"/>
        <w:spacing w:line="360" w:lineRule="auto"/>
        <w:ind w:firstLine="560" w:firstLineChars="200"/>
        <w:rPr>
          <w:rFonts w:eastAsia="仿宋_GB2312"/>
          <w:bCs/>
          <w:color w:val="auto"/>
          <w:sz w:val="28"/>
          <w:szCs w:val="28"/>
        </w:rPr>
      </w:pPr>
      <w:r>
        <w:rPr>
          <w:rFonts w:hint="eastAsia" w:ascii="仿宋_GB2312" w:eastAsia="仿宋_GB2312"/>
          <w:bCs/>
          <w:color w:val="auto"/>
          <w:sz w:val="28"/>
          <w:szCs w:val="28"/>
        </w:rPr>
        <w:t>博爱县</w:t>
      </w:r>
      <w:r>
        <w:rPr>
          <w:rFonts w:ascii="仿宋_GB2312" w:eastAsia="仿宋_GB2312"/>
          <w:bCs/>
          <w:color w:val="auto"/>
          <w:sz w:val="28"/>
          <w:szCs w:val="28"/>
        </w:rPr>
        <w:t>要建立和完善有关森林防</w:t>
      </w:r>
      <w:r>
        <w:rPr>
          <w:rFonts w:hint="eastAsia" w:ascii="仿宋_GB2312" w:eastAsia="仿宋_GB2312"/>
          <w:bCs/>
          <w:color w:val="auto"/>
          <w:sz w:val="28"/>
          <w:szCs w:val="28"/>
          <w:lang w:eastAsia="zh-CN"/>
        </w:rPr>
        <w:t>火</w:t>
      </w:r>
      <w:r>
        <w:rPr>
          <w:rFonts w:ascii="仿宋_GB2312" w:eastAsia="仿宋_GB2312"/>
          <w:bCs/>
          <w:color w:val="auto"/>
          <w:sz w:val="28"/>
          <w:szCs w:val="28"/>
        </w:rPr>
        <w:t>管理的各项制度，明确职责，制定详细工作岗位责任制，建立奖励和激励制度。加强对森林防</w:t>
      </w:r>
      <w:r>
        <w:rPr>
          <w:rFonts w:hint="eastAsia" w:ascii="仿宋_GB2312" w:eastAsia="仿宋_GB2312"/>
          <w:bCs/>
          <w:color w:val="auto"/>
          <w:sz w:val="28"/>
          <w:szCs w:val="28"/>
          <w:lang w:eastAsia="zh-CN"/>
        </w:rPr>
        <w:t>火</w:t>
      </w:r>
      <w:r>
        <w:rPr>
          <w:rFonts w:ascii="仿宋_GB2312" w:eastAsia="仿宋_GB2312"/>
          <w:bCs/>
          <w:color w:val="auto"/>
          <w:sz w:val="28"/>
          <w:szCs w:val="28"/>
        </w:rPr>
        <w:t>技术人员、执法人员的业务培训，提高其素质和执法水平，严格执行国家和地方有关森林防</w:t>
      </w:r>
      <w:r>
        <w:rPr>
          <w:rFonts w:hint="eastAsia" w:ascii="仿宋_GB2312" w:eastAsia="仿宋_GB2312"/>
          <w:bCs/>
          <w:color w:val="auto"/>
          <w:sz w:val="28"/>
          <w:szCs w:val="28"/>
          <w:lang w:eastAsia="zh-CN"/>
        </w:rPr>
        <w:t>火</w:t>
      </w:r>
      <w:r>
        <w:rPr>
          <w:rFonts w:ascii="仿宋_GB2312" w:eastAsia="仿宋_GB2312"/>
          <w:bCs/>
          <w:color w:val="auto"/>
          <w:sz w:val="28"/>
          <w:szCs w:val="28"/>
        </w:rPr>
        <w:t>的法律、法规，使防</w:t>
      </w:r>
      <w:r>
        <w:rPr>
          <w:rFonts w:hint="eastAsia" w:ascii="仿宋_GB2312" w:eastAsia="仿宋_GB2312"/>
          <w:bCs/>
          <w:color w:val="auto"/>
          <w:sz w:val="28"/>
          <w:szCs w:val="28"/>
          <w:lang w:eastAsia="zh-CN"/>
        </w:rPr>
        <w:t>火</w:t>
      </w:r>
      <w:r>
        <w:rPr>
          <w:rFonts w:ascii="仿宋_GB2312" w:eastAsia="仿宋_GB2312"/>
          <w:bCs/>
          <w:color w:val="auto"/>
          <w:sz w:val="28"/>
          <w:szCs w:val="28"/>
        </w:rPr>
        <w:t>工作步入法制化、正规化道路。</w:t>
      </w:r>
    </w:p>
    <w:p>
      <w:pPr>
        <w:ind w:firstLine="560" w:firstLineChars="200"/>
        <w:rPr>
          <w:color w:val="auto"/>
          <w:szCs w:val="21"/>
        </w:rPr>
      </w:pPr>
      <w:r>
        <w:rPr>
          <w:rFonts w:ascii="仿宋_GB2312" w:eastAsia="仿宋_GB2312"/>
          <w:bCs/>
          <w:color w:val="auto"/>
          <w:sz w:val="28"/>
          <w:szCs w:val="28"/>
        </w:rPr>
        <w:t>执行工程监理制度，确保各项工程建设质量。在工程建设中，严格质量管理，认真执行项目法人负责制、工程招标制、项目监理制，确保工程进度和质量。建立目标管理制度、质量管理制度和信息反馈制度，严格按规划立项，项目管理，设计施工标准验收。建立工程质量领导责任制和项目法人制，不断完善质量检查验收制度、质量事故追究制度和工程违规举报制度，强化质量监督与控制</w:t>
      </w:r>
      <w:r>
        <w:rPr>
          <w:rFonts w:eastAsia="仿宋_GB2312"/>
          <w:bCs/>
          <w:color w:val="auto"/>
          <w:sz w:val="28"/>
        </w:rPr>
        <w:t>。</w:t>
      </w:r>
    </w:p>
    <w:p>
      <w:pPr>
        <w:pStyle w:val="3"/>
        <w:snapToGrid w:val="0"/>
        <w:spacing w:before="156" w:beforeLines="50" w:after="0" w:line="360" w:lineRule="auto"/>
        <w:ind w:firstLine="600"/>
        <w:rPr>
          <w:rFonts w:ascii="Times New Roman" w:hAnsi="Times New Roman"/>
          <w:b/>
          <w:bCs w:val="0"/>
          <w:color w:val="auto"/>
          <w:sz w:val="30"/>
          <w:szCs w:val="30"/>
        </w:rPr>
      </w:pPr>
      <w:bookmarkStart w:id="47" w:name="_Toc8389"/>
      <w:bookmarkStart w:id="48" w:name="_Toc467180228"/>
      <w:r>
        <w:rPr>
          <w:rFonts w:ascii="Times New Roman" w:hAnsi="Times New Roman"/>
          <w:b/>
          <w:bCs w:val="0"/>
          <w:color w:val="auto"/>
          <w:sz w:val="30"/>
          <w:szCs w:val="30"/>
        </w:rPr>
        <w:t>8.2建议</w:t>
      </w:r>
      <w:bookmarkEnd w:id="47"/>
      <w:bookmarkEnd w:id="48"/>
    </w:p>
    <w:p>
      <w:pPr>
        <w:snapToGrid w:val="0"/>
        <w:spacing w:line="360" w:lineRule="auto"/>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博爱县应进一步抓好</w:t>
      </w:r>
      <w:r>
        <w:rPr>
          <w:rFonts w:hint="eastAsia" w:ascii="仿宋_GB2312" w:eastAsia="仿宋_GB2312"/>
          <w:color w:val="auto"/>
          <w:sz w:val="28"/>
          <w:szCs w:val="28"/>
          <w:lang w:val="en-US" w:eastAsia="zh-CN"/>
        </w:rPr>
        <w:t>森林防火</w:t>
      </w:r>
      <w:r>
        <w:rPr>
          <w:rFonts w:hint="eastAsia" w:ascii="仿宋_GB2312" w:eastAsia="仿宋_GB2312"/>
          <w:color w:val="auto"/>
          <w:sz w:val="28"/>
          <w:szCs w:val="28"/>
        </w:rPr>
        <w:t>工作，</w:t>
      </w:r>
      <w:r>
        <w:rPr>
          <w:rFonts w:hint="eastAsia" w:ascii="仿宋_GB2312" w:eastAsia="仿宋_GB2312"/>
          <w:color w:val="auto"/>
          <w:sz w:val="28"/>
          <w:szCs w:val="28"/>
          <w:lang w:val="en-US" w:eastAsia="zh-CN"/>
        </w:rPr>
        <w:t>本文提出以下建议</w:t>
      </w:r>
      <w:r>
        <w:rPr>
          <w:rFonts w:hint="eastAsia" w:ascii="仿宋_GB2312" w:eastAsia="仿宋_GB2312"/>
          <w:color w:val="auto"/>
          <w:sz w:val="28"/>
          <w:szCs w:val="28"/>
          <w:lang w:eastAsia="zh-CN"/>
        </w:rPr>
        <w:t>：</w:t>
      </w:r>
    </w:p>
    <w:p>
      <w:pPr>
        <w:snapToGrid w:val="0"/>
        <w:spacing w:line="360" w:lineRule="auto"/>
        <w:ind w:firstLine="560" w:firstLineChars="200"/>
        <w:rPr>
          <w:rFonts w:hint="default" w:ascii="Times New Roman" w:hAnsi="Times New Roman" w:eastAsia="仿宋_GB2312" w:cs="Times New Roman"/>
          <w:color w:val="auto"/>
          <w:sz w:val="28"/>
          <w:szCs w:val="28"/>
        </w:rPr>
      </w:pPr>
      <w:r>
        <w:rPr>
          <w:rFonts w:hint="eastAsia" w:ascii="仿宋_GB2312" w:eastAsia="仿宋_GB2312"/>
          <w:color w:val="auto"/>
          <w:sz w:val="28"/>
          <w:szCs w:val="28"/>
        </w:rPr>
        <w:t>（</w:t>
      </w:r>
      <w:r>
        <w:rPr>
          <w:rFonts w:hint="default" w:ascii="Times New Roman" w:hAnsi="Times New Roman" w:eastAsia="仿宋_GB2312" w:cs="Times New Roman"/>
          <w:color w:val="auto"/>
          <w:sz w:val="28"/>
          <w:szCs w:val="28"/>
        </w:rPr>
        <w:t>1）应加强博爱县太行山区防火基础设施建设，充实管护人员，提高管护职能，充分发挥护林员防火保护的积极性，县、林场、乡镇</w:t>
      </w:r>
      <w:r>
        <w:rPr>
          <w:rFonts w:hint="eastAsia" w:eastAsia="仿宋_GB2312" w:cs="Times New Roman"/>
          <w:color w:val="auto"/>
          <w:sz w:val="28"/>
          <w:szCs w:val="28"/>
          <w:lang w:eastAsia="zh-CN"/>
        </w:rPr>
        <w:t>（</w:t>
      </w:r>
      <w:r>
        <w:rPr>
          <w:rFonts w:hint="eastAsia" w:eastAsia="仿宋_GB2312" w:cs="Times New Roman"/>
          <w:color w:val="auto"/>
          <w:sz w:val="28"/>
          <w:szCs w:val="28"/>
          <w:lang w:val="en-US" w:eastAsia="zh-CN"/>
        </w:rPr>
        <w:t>街道）</w:t>
      </w:r>
      <w:r>
        <w:rPr>
          <w:rFonts w:hint="default" w:ascii="Times New Roman" w:hAnsi="Times New Roman" w:eastAsia="仿宋_GB2312" w:cs="Times New Roman"/>
          <w:color w:val="auto"/>
          <w:sz w:val="28"/>
          <w:szCs w:val="28"/>
        </w:rPr>
        <w:t>合作建立稳定和谐的联防组织，多方协作，相互支援，形成联防联控网络，构成一个封闭的防火包围圈的火源管理系统，把火源隐患排除在林区外。</w:t>
      </w:r>
    </w:p>
    <w:p>
      <w:pPr>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（2）随着</w:t>
      </w:r>
      <w:r>
        <w:rPr>
          <w:rFonts w:hint="default" w:ascii="Times New Roman" w:hAnsi="Times New Roman" w:eastAsia="仿宋_GB2312" w:cs="Times New Roman"/>
          <w:color w:val="auto"/>
          <w:sz w:val="28"/>
          <w:szCs w:val="28"/>
          <w:lang w:val="en-US" w:eastAsia="zh-CN"/>
        </w:rPr>
        <w:t>博爱县</w:t>
      </w:r>
      <w:r>
        <w:rPr>
          <w:rFonts w:hint="default" w:ascii="Times New Roman" w:hAnsi="Times New Roman" w:eastAsia="仿宋_GB2312" w:cs="Times New Roman"/>
          <w:color w:val="auto"/>
          <w:sz w:val="28"/>
          <w:szCs w:val="28"/>
        </w:rPr>
        <w:t>综合开发力度不断加大，森林生态旅游业迅猛发展</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highlight w:val="none"/>
        </w:rPr>
        <w:t>境内</w:t>
      </w:r>
      <w:r>
        <w:rPr>
          <w:rFonts w:hint="default" w:ascii="Times New Roman" w:hAnsi="Times New Roman" w:eastAsia="仿宋_GB2312" w:cs="Times New Roman"/>
          <w:color w:val="auto"/>
          <w:sz w:val="28"/>
          <w:szCs w:val="28"/>
          <w:highlight w:val="none"/>
          <w:lang w:val="en-US" w:eastAsia="zh-CN"/>
        </w:rPr>
        <w:t>青天河风景名胜区</w:t>
      </w:r>
      <w:r>
        <w:rPr>
          <w:rFonts w:hint="default" w:ascii="Times New Roman" w:hAnsi="Times New Roman" w:eastAsia="仿宋_GB2312" w:cs="Times New Roman"/>
          <w:color w:val="auto"/>
          <w:sz w:val="28"/>
          <w:szCs w:val="28"/>
          <w:highlight w:val="none"/>
        </w:rPr>
        <w:t>和</w:t>
      </w:r>
      <w:r>
        <w:rPr>
          <w:rFonts w:hint="default" w:ascii="Times New Roman" w:hAnsi="Times New Roman" w:eastAsia="仿宋_GB2312" w:cs="Times New Roman"/>
          <w:color w:val="auto"/>
          <w:sz w:val="28"/>
          <w:szCs w:val="28"/>
          <w:highlight w:val="none"/>
          <w:lang w:val="en-US" w:eastAsia="zh-CN"/>
        </w:rPr>
        <w:t>靳家岭省级</w:t>
      </w:r>
      <w:r>
        <w:rPr>
          <w:rFonts w:hint="default" w:ascii="Times New Roman" w:hAnsi="Times New Roman" w:eastAsia="仿宋_GB2312" w:cs="Times New Roman"/>
          <w:color w:val="auto"/>
          <w:sz w:val="28"/>
          <w:szCs w:val="28"/>
          <w:highlight w:val="none"/>
        </w:rPr>
        <w:t>森林公园等，</w:t>
      </w:r>
      <w:r>
        <w:rPr>
          <w:rFonts w:hint="default" w:ascii="Times New Roman" w:hAnsi="Times New Roman" w:eastAsia="仿宋_GB2312" w:cs="Times New Roman"/>
          <w:color w:val="auto"/>
          <w:sz w:val="28"/>
          <w:szCs w:val="28"/>
        </w:rPr>
        <w:t>每年接待游客多，人员流动大，给森林防火带来了严重的隐患，应与景区积极合作，将各个景区统一协调规划。</w:t>
      </w:r>
    </w:p>
    <w:p>
      <w:pPr>
        <w:ind w:firstLine="560" w:firstLineChars="200"/>
        <w:rPr>
          <w:rFonts w:hint="eastAsia" w:ascii="仿宋_GB2312" w:eastAsia="仿宋_GB2312"/>
          <w:bCs/>
          <w:color w:val="auto"/>
          <w:sz w:val="28"/>
          <w:szCs w:val="28"/>
          <w:lang w:eastAsia="zh-CN"/>
        </w:rPr>
      </w:pPr>
      <w:r>
        <w:rPr>
          <w:rFonts w:hint="default" w:ascii="Times New Roman" w:hAnsi="Times New Roman" w:eastAsia="仿宋_GB2312" w:cs="Times New Roman"/>
          <w:color w:val="auto"/>
          <w:sz w:val="28"/>
          <w:szCs w:val="28"/>
        </w:rPr>
        <w:t>（3）</w:t>
      </w:r>
      <w:r>
        <w:rPr>
          <w:rFonts w:hint="eastAsia" w:ascii="仿宋_GB2312" w:eastAsia="仿宋_GB2312"/>
          <w:color w:val="auto"/>
          <w:sz w:val="28"/>
          <w:szCs w:val="28"/>
        </w:rPr>
        <w:t>据统计，每到清明节、阴历“十一”等民俗节日期间，上坟祭扫人数剧增，对火种、可燃物等火源的控制管理难度大大增加，带来了火灾隐患。</w:t>
      </w:r>
      <w:r>
        <w:rPr>
          <w:rFonts w:hint="eastAsia" w:ascii="仿宋_GB2312" w:eastAsia="仿宋_GB2312"/>
          <w:bCs/>
          <w:color w:val="auto"/>
          <w:sz w:val="28"/>
          <w:szCs w:val="28"/>
        </w:rPr>
        <w:t>应在政策允许的条件下，在重点火险区域，如大型墓园、寺庙等，设置统一的焚烧池</w:t>
      </w:r>
      <w:r>
        <w:rPr>
          <w:rFonts w:hint="eastAsia" w:ascii="仿宋_GB2312" w:eastAsia="仿宋_GB2312"/>
          <w:color w:val="auto"/>
          <w:sz w:val="28"/>
          <w:szCs w:val="28"/>
        </w:rPr>
        <w:t>，并在外围设置隔离墙</w:t>
      </w:r>
      <w:r>
        <w:rPr>
          <w:rFonts w:hint="eastAsia" w:ascii="仿宋_GB2312" w:eastAsia="仿宋_GB2312"/>
          <w:bCs/>
          <w:color w:val="auto"/>
          <w:sz w:val="28"/>
          <w:szCs w:val="28"/>
        </w:rPr>
        <w:t>，实现集中焚烧、及时管控</w:t>
      </w:r>
      <w:r>
        <w:rPr>
          <w:rFonts w:hint="eastAsia" w:ascii="仿宋_GB2312" w:eastAsia="仿宋_GB2312"/>
          <w:bCs/>
          <w:color w:val="auto"/>
          <w:sz w:val="28"/>
          <w:szCs w:val="28"/>
          <w:lang w:eastAsia="zh-CN"/>
        </w:rPr>
        <w:t>，从而降低火灾风险。</w:t>
      </w:r>
    </w:p>
    <w:p>
      <w:pPr>
        <w:ind w:firstLine="560" w:firstLineChars="200"/>
        <w:rPr>
          <w:rFonts w:hint="eastAsia" w:ascii="仿宋_GB2312" w:eastAsia="仿宋_GB2312"/>
          <w:bCs/>
          <w:color w:val="auto"/>
          <w:sz w:val="28"/>
          <w:szCs w:val="28"/>
          <w:lang w:eastAsia="zh-CN"/>
        </w:rPr>
        <w:sectPr>
          <w:footerReference r:id="rId14" w:type="first"/>
          <w:footerReference r:id="rId13" w:type="default"/>
          <w:pgSz w:w="11906" w:h="16838"/>
          <w:pgMar w:top="1440" w:right="1514" w:bottom="1440" w:left="1276" w:header="1077" w:footer="992" w:gutter="284"/>
          <w:pgNumType w:fmt="numberInDash"/>
          <w:cols w:space="425" w:num="1"/>
          <w:titlePg/>
          <w:docGrid w:type="linesAndChars" w:linePitch="312" w:charSpace="0"/>
        </w:sectPr>
      </w:pPr>
    </w:p>
    <w:p>
      <w:pPr>
        <w:pStyle w:val="2"/>
        <w:pageBreakBefore/>
        <w:spacing w:before="480" w:after="480"/>
        <w:ind w:firstLine="643"/>
        <w:jc w:val="center"/>
        <w:rPr>
          <w:color w:val="auto"/>
          <w:sz w:val="32"/>
          <w:szCs w:val="32"/>
        </w:rPr>
      </w:pPr>
      <w:bookmarkStart w:id="49" w:name="_Toc22810"/>
      <w:r>
        <w:rPr>
          <w:color w:val="auto"/>
          <w:sz w:val="32"/>
          <w:szCs w:val="32"/>
        </w:rPr>
        <w:t>附表</w:t>
      </w:r>
      <w:bookmarkEnd w:id="49"/>
    </w:p>
    <w:p>
      <w:pPr>
        <w:spacing w:before="156" w:beforeLines="50" w:after="156" w:afterLines="50" w:line="360" w:lineRule="auto"/>
        <w:ind w:firstLine="560"/>
        <w:rPr>
          <w:rFonts w:eastAsia="仿宋"/>
          <w:color w:val="auto"/>
          <w:sz w:val="28"/>
        </w:rPr>
      </w:pPr>
      <w:r>
        <w:rPr>
          <w:rFonts w:eastAsia="仿宋"/>
          <w:color w:val="auto"/>
          <w:sz w:val="28"/>
        </w:rPr>
        <w:t>附表1博爱县森林防火</w:t>
      </w:r>
      <w:r>
        <w:rPr>
          <w:rFonts w:hint="eastAsia" w:eastAsia="仿宋"/>
          <w:color w:val="auto"/>
          <w:sz w:val="28"/>
          <w:lang w:val="en-US" w:eastAsia="zh-CN"/>
        </w:rPr>
        <w:t>总体</w:t>
      </w:r>
      <w:r>
        <w:rPr>
          <w:rFonts w:eastAsia="仿宋"/>
          <w:color w:val="auto"/>
          <w:sz w:val="28"/>
        </w:rPr>
        <w:t>规划投资估算明细表</w:t>
      </w:r>
    </w:p>
    <w:p>
      <w:pPr>
        <w:widowControl/>
        <w:ind w:firstLine="420"/>
        <w:jc w:val="left"/>
        <w:rPr>
          <w:b/>
          <w:color w:val="auto"/>
          <w:sz w:val="28"/>
        </w:rPr>
      </w:pPr>
      <w:r>
        <w:rPr>
          <w:color w:val="auto"/>
        </w:rPr>
        <w:br w:type="page"/>
      </w:r>
    </w:p>
    <w:p>
      <w:pPr>
        <w:pStyle w:val="2"/>
        <w:pageBreakBefore/>
        <w:spacing w:before="480" w:after="480"/>
        <w:ind w:firstLine="643"/>
        <w:jc w:val="center"/>
        <w:rPr>
          <w:color w:val="auto"/>
          <w:sz w:val="32"/>
          <w:szCs w:val="32"/>
        </w:rPr>
      </w:pPr>
      <w:bookmarkStart w:id="50" w:name="_Toc4319"/>
      <w:r>
        <w:rPr>
          <w:color w:val="auto"/>
          <w:sz w:val="32"/>
          <w:szCs w:val="32"/>
        </w:rPr>
        <w:t>附图</w:t>
      </w:r>
      <w:bookmarkEnd w:id="50"/>
    </w:p>
    <w:p>
      <w:pPr>
        <w:spacing w:before="156" w:beforeLines="50" w:after="156" w:afterLines="50" w:line="360" w:lineRule="auto"/>
        <w:ind w:firstLine="560"/>
        <w:rPr>
          <w:rFonts w:eastAsia="仿宋"/>
          <w:color w:val="auto"/>
          <w:sz w:val="28"/>
        </w:rPr>
      </w:pPr>
      <w:r>
        <w:rPr>
          <w:rFonts w:eastAsia="仿宋"/>
          <w:color w:val="auto"/>
          <w:sz w:val="28"/>
        </w:rPr>
        <w:t>附图1博爱县位置示意图</w:t>
      </w:r>
    </w:p>
    <w:p>
      <w:pPr>
        <w:spacing w:before="156" w:beforeLines="50" w:after="156" w:afterLines="50" w:line="360" w:lineRule="auto"/>
        <w:ind w:firstLine="560"/>
        <w:rPr>
          <w:rFonts w:hint="default" w:eastAsia="仿宋"/>
          <w:color w:val="auto"/>
          <w:sz w:val="28"/>
          <w:lang w:val="en-US" w:eastAsia="zh-CN"/>
        </w:rPr>
      </w:pPr>
      <w:r>
        <w:rPr>
          <w:rFonts w:eastAsia="仿宋"/>
          <w:color w:val="auto"/>
          <w:sz w:val="28"/>
        </w:rPr>
        <w:t>附图</w:t>
      </w:r>
      <w:r>
        <w:rPr>
          <w:rFonts w:hint="eastAsia" w:eastAsia="仿宋"/>
          <w:color w:val="auto"/>
          <w:sz w:val="28"/>
          <w:lang w:val="en-US" w:eastAsia="zh-CN"/>
        </w:rPr>
        <w:t>2</w:t>
      </w:r>
      <w:r>
        <w:rPr>
          <w:rFonts w:eastAsia="仿宋"/>
          <w:color w:val="auto"/>
          <w:sz w:val="28"/>
        </w:rPr>
        <w:t>博爱县</w:t>
      </w:r>
      <w:r>
        <w:rPr>
          <w:rFonts w:hint="eastAsia" w:eastAsia="仿宋"/>
          <w:color w:val="auto"/>
          <w:sz w:val="28"/>
          <w:lang w:val="en-US" w:eastAsia="zh-CN"/>
        </w:rPr>
        <w:t>森林资源分布图</w:t>
      </w:r>
    </w:p>
    <w:p>
      <w:pPr>
        <w:spacing w:before="156" w:beforeLines="50" w:after="156" w:afterLines="50" w:line="360" w:lineRule="auto"/>
        <w:ind w:firstLine="560"/>
        <w:rPr>
          <w:rFonts w:eastAsia="仿宋"/>
          <w:color w:val="auto"/>
          <w:sz w:val="28"/>
        </w:rPr>
      </w:pPr>
      <w:r>
        <w:rPr>
          <w:rFonts w:eastAsia="仿宋"/>
          <w:color w:val="auto"/>
          <w:sz w:val="28"/>
        </w:rPr>
        <w:t>附图</w:t>
      </w:r>
      <w:r>
        <w:rPr>
          <w:rFonts w:hint="eastAsia" w:eastAsia="仿宋"/>
          <w:color w:val="auto"/>
          <w:sz w:val="28"/>
          <w:lang w:val="en-US" w:eastAsia="zh-CN"/>
        </w:rPr>
        <w:t>3</w:t>
      </w:r>
      <w:r>
        <w:rPr>
          <w:rFonts w:eastAsia="仿宋"/>
          <w:color w:val="auto"/>
          <w:sz w:val="28"/>
        </w:rPr>
        <w:t>博爱县森林防火功能分区图</w:t>
      </w:r>
    </w:p>
    <w:p>
      <w:pPr>
        <w:spacing w:before="156" w:beforeLines="50" w:after="156" w:afterLines="50" w:line="360" w:lineRule="auto"/>
        <w:ind w:firstLine="560"/>
        <w:rPr>
          <w:rFonts w:eastAsia="仿宋"/>
          <w:color w:val="auto"/>
          <w:sz w:val="28"/>
        </w:rPr>
      </w:pPr>
      <w:r>
        <w:rPr>
          <w:rFonts w:eastAsia="仿宋"/>
          <w:color w:val="auto"/>
          <w:sz w:val="28"/>
        </w:rPr>
        <w:t>附图</w:t>
      </w:r>
      <w:r>
        <w:rPr>
          <w:rFonts w:hint="eastAsia" w:eastAsia="仿宋"/>
          <w:color w:val="auto"/>
          <w:sz w:val="28"/>
          <w:lang w:val="en-US" w:eastAsia="zh-CN"/>
        </w:rPr>
        <w:t>4</w:t>
      </w:r>
      <w:r>
        <w:rPr>
          <w:rFonts w:eastAsia="仿宋"/>
          <w:color w:val="auto"/>
          <w:sz w:val="28"/>
        </w:rPr>
        <w:t>博爱县森林防火综合治理现状图</w:t>
      </w:r>
    </w:p>
    <w:p>
      <w:pPr>
        <w:spacing w:before="156" w:beforeLines="50" w:after="156" w:afterLines="50" w:line="360" w:lineRule="auto"/>
        <w:ind w:firstLine="560"/>
        <w:rPr>
          <w:rFonts w:eastAsia="仿宋"/>
          <w:color w:val="auto"/>
          <w:sz w:val="28"/>
        </w:rPr>
      </w:pPr>
      <w:r>
        <w:rPr>
          <w:rFonts w:eastAsia="仿宋"/>
          <w:color w:val="auto"/>
          <w:sz w:val="28"/>
        </w:rPr>
        <w:t>附图</w:t>
      </w:r>
      <w:r>
        <w:rPr>
          <w:rFonts w:hint="eastAsia" w:eastAsia="仿宋"/>
          <w:color w:val="auto"/>
          <w:sz w:val="28"/>
          <w:lang w:val="en-US" w:eastAsia="zh-CN"/>
        </w:rPr>
        <w:t>5</w:t>
      </w:r>
      <w:r>
        <w:rPr>
          <w:rFonts w:eastAsia="仿宋"/>
          <w:color w:val="auto"/>
          <w:sz w:val="28"/>
        </w:rPr>
        <w:t>博爱县规划防火监测系统布局图</w:t>
      </w:r>
    </w:p>
    <w:p>
      <w:pPr>
        <w:spacing w:before="156" w:beforeLines="50" w:after="156" w:afterLines="50" w:line="360" w:lineRule="auto"/>
        <w:ind w:firstLine="560"/>
        <w:rPr>
          <w:rFonts w:eastAsia="仿宋"/>
          <w:color w:val="auto"/>
          <w:sz w:val="28"/>
        </w:rPr>
      </w:pPr>
      <w:r>
        <w:rPr>
          <w:rFonts w:eastAsia="仿宋"/>
          <w:color w:val="auto"/>
          <w:sz w:val="28"/>
        </w:rPr>
        <w:t>附图</w:t>
      </w:r>
      <w:r>
        <w:rPr>
          <w:rFonts w:hint="eastAsia" w:eastAsia="仿宋"/>
          <w:color w:val="auto"/>
          <w:sz w:val="28"/>
          <w:lang w:val="en-US" w:eastAsia="zh-CN"/>
        </w:rPr>
        <w:t>6</w:t>
      </w:r>
      <w:r>
        <w:rPr>
          <w:rFonts w:eastAsia="仿宋"/>
          <w:color w:val="auto"/>
          <w:sz w:val="28"/>
        </w:rPr>
        <w:t>博爱县</w:t>
      </w:r>
      <w:r>
        <w:rPr>
          <w:rFonts w:hint="eastAsia" w:eastAsia="仿宋"/>
          <w:color w:val="auto"/>
          <w:sz w:val="28"/>
        </w:rPr>
        <w:t>规划</w:t>
      </w:r>
      <w:r>
        <w:rPr>
          <w:rFonts w:eastAsia="仿宋"/>
          <w:color w:val="auto"/>
          <w:sz w:val="28"/>
        </w:rPr>
        <w:t>林火阻隔系统布局图</w:t>
      </w:r>
    </w:p>
    <w:p>
      <w:pPr>
        <w:spacing w:before="156" w:beforeLines="50" w:after="156" w:afterLines="50" w:line="360" w:lineRule="auto"/>
        <w:ind w:firstLine="560"/>
        <w:rPr>
          <w:rFonts w:eastAsia="仿宋"/>
          <w:color w:val="auto"/>
          <w:sz w:val="28"/>
        </w:rPr>
      </w:pPr>
      <w:r>
        <w:rPr>
          <w:rFonts w:eastAsia="仿宋"/>
          <w:color w:val="auto"/>
          <w:sz w:val="28"/>
        </w:rPr>
        <w:t>附图</w:t>
      </w:r>
      <w:r>
        <w:rPr>
          <w:rFonts w:hint="eastAsia" w:eastAsia="仿宋"/>
          <w:color w:val="auto"/>
          <w:sz w:val="28"/>
          <w:lang w:val="en-US" w:eastAsia="zh-CN"/>
        </w:rPr>
        <w:t>7</w:t>
      </w:r>
      <w:r>
        <w:rPr>
          <w:rFonts w:eastAsia="仿宋"/>
          <w:color w:val="auto"/>
          <w:sz w:val="28"/>
        </w:rPr>
        <w:t>博爱县规划防火基础设施布局图</w:t>
      </w:r>
    </w:p>
    <w:p>
      <w:pPr>
        <w:spacing w:before="156" w:beforeLines="50" w:after="156" w:afterLines="50" w:line="360" w:lineRule="auto"/>
        <w:ind w:firstLine="560"/>
        <w:rPr>
          <w:rFonts w:eastAsia="仿宋"/>
          <w:color w:val="auto"/>
          <w:sz w:val="28"/>
        </w:rPr>
      </w:pPr>
      <w:r>
        <w:rPr>
          <w:rFonts w:eastAsia="仿宋"/>
          <w:color w:val="auto"/>
          <w:sz w:val="28"/>
        </w:rPr>
        <w:t>附图</w:t>
      </w:r>
      <w:r>
        <w:rPr>
          <w:rFonts w:hint="eastAsia" w:eastAsia="仿宋"/>
          <w:color w:val="auto"/>
          <w:sz w:val="28"/>
          <w:lang w:val="en-US" w:eastAsia="zh-CN"/>
        </w:rPr>
        <w:t>8</w:t>
      </w:r>
      <w:r>
        <w:rPr>
          <w:rFonts w:eastAsia="仿宋"/>
          <w:color w:val="auto"/>
          <w:sz w:val="28"/>
        </w:rPr>
        <w:t>博爱县森林防火综合治理规划图</w:t>
      </w:r>
    </w:p>
    <w:p>
      <w:pPr>
        <w:spacing w:before="156" w:beforeLines="50" w:after="156" w:afterLines="50" w:line="360" w:lineRule="auto"/>
        <w:ind w:firstLine="560"/>
        <w:rPr>
          <w:rFonts w:eastAsia="仿宋"/>
          <w:color w:val="auto"/>
          <w:sz w:val="28"/>
        </w:rPr>
      </w:pPr>
    </w:p>
    <w:p>
      <w:pPr>
        <w:widowControl/>
        <w:ind w:firstLine="562"/>
        <w:jc w:val="left"/>
        <w:rPr>
          <w:b/>
          <w:color w:val="auto"/>
          <w:sz w:val="28"/>
        </w:rPr>
      </w:pPr>
    </w:p>
    <w:sectPr>
      <w:pgSz w:w="11906" w:h="16838"/>
      <w:pgMar w:top="1440" w:right="1514" w:bottom="1440" w:left="1276" w:header="851" w:footer="992" w:gutter="284"/>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15875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5pt;height:144pt;width:144pt;mso-position-horizontal:center;mso-position-horizontal-relative:margin;mso-wrap-style:none;z-index:251660288;mso-width-relative:page;mso-height-relative:page;" filled="f" stroked="f" coordsize="21600,21600" o:gfxdata="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2KAbTAAAABgEAAA8AAAAAAAAAAQAgAAAAIgAAAGRycy9kb3ducmV2LnhtbFBLAQIU&#10;ABQAAAAIAIdO4kAkgka0MQIAAGEEAAAOAAAAAAAAAAEAIAAAACIBAABkcnMvZTJvRG9jLnhtbFBL&#10;BQYAAAAABgAGAFkBAADF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15875</wp:posOffset>
              </wp:positionV>
              <wp:extent cx="16446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44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5pt;height:144pt;width:12.95pt;mso-position-horizontal:center;mso-position-horizontal-relative:margin;z-index:251661312;mso-width-relative:page;mso-height-relative:page;" filled="f" stroked="f" coordsize="21600,21600" o:gfxdata="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AXDjN1QAAAAUBAAAPAAAAAAAAAAEAIAAAACIAAABkcnMvZG93bnJl&#10;di54bWxQSwECFAAUAAAACACHTuJAqLx7rDkCAABiBAAADgAAAAAAAAABACAAAAAkAQAAZHJzL2Uy&#10;b0RvYy54bWxQSwUGAAAAAAYABgBZAQAAzwUAAAAA&#10;">
              <v:fill on="f" focussize="0,0"/>
              <v:stroke on="f" weight="0.5pt"/>
              <v:imagedata o:title=""/>
              <o:lock v:ext="edit" aspectratio="f"/>
              <v:textbox inset="0mm,0mm,0mm,0mm" style="mso-fit-shape-to-text:t;">
                <w:txbxContent>
                  <w:p>
                    <w:pPr>
                      <w:pStyle w:val="1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-31750</wp:posOffset>
              </wp:positionV>
              <wp:extent cx="290830" cy="215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0830" cy="215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5pt;height:17pt;width:22.9pt;mso-position-horizontal:outside;mso-position-horizontal-relative:margin;z-index:251659264;mso-width-relative:page;mso-height-relative:page;" filled="f" stroked="f" coordsize="21600,21600" o:gfxdata="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epwrHVAAAABQEAAA8AAAAAAAAAAQAgAAAAIgAAAGRycy9kb3ducmV2Lnht&#10;bFBLAQIUABQAAAAIAIdO4kCKEJwmNQIAAGEEAAAOAAAAAAAAAAEAIAAAACQBAABkcnMvZTJvRG9j&#10;LnhtbFBLBQYAAAAABgAGAFkBAADLBQAAAAA=&#10;">
              <v:fill on="f" focussize="0,0"/>
              <v:stroke on="f" weight="0.5pt"/>
              <v:imagedata o:title=""/>
              <o:lock v:ext="edit" aspectratio="f"/>
              <v:textbox inset="0mm,0mm,0mm,0mm">
                <w:txbxContent>
                  <w:p>
                    <w:pPr>
                      <w:pStyle w:val="1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w:t>
                    </w:r>
                    <w:r>
                      <w:rPr>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rPr>
        <w:rStyle w:val="38"/>
      </w:rPr>
    </w:pPr>
    <w:r>
      <w:rPr>
        <w:rStyle w:val="38"/>
      </w:rPr>
      <w:fldChar w:fldCharType="begin"/>
    </w:r>
    <w:r>
      <w:rPr>
        <w:rStyle w:val="38"/>
      </w:rPr>
      <w:instrText xml:space="preserve"> PAGE   \* MERGEFORMAT </w:instrText>
    </w:r>
    <w:r>
      <w:rPr>
        <w:rStyle w:val="38"/>
      </w:rPr>
      <w:fldChar w:fldCharType="separate"/>
    </w:r>
    <w:r>
      <w:rPr>
        <w:rStyle w:val="38"/>
        <w:lang w:val="zh-CN"/>
      </w:rPr>
      <w:t>114</w:t>
    </w:r>
    <w:r>
      <w:rPr>
        <w:rStyle w:val="3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-31750</wp:posOffset>
              </wp:positionV>
              <wp:extent cx="370840" cy="1295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70840" cy="129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XIV</w:t>
                          </w:r>
                          <w:r>
                            <w:rPr>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5pt;height:10.2pt;width:29.2pt;mso-position-horizontal:outside;mso-position-horizontal-relative:margin;z-index:251662336;mso-width-relative:page;mso-height-relative:page;" filled="f" stroked="f" coordsize="21600,21600" o:gfxdata="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56LOtUAAAAFAQAADwAAAAAAAAABACAAAAAiAAAAZHJzL2Rvd25yZXYueG1sUEsB&#10;AhQAFAAAAAgAh07iQLUlH+YxAgAAVQQAAA4AAAAAAAAAAQAgAAAAJAEAAGRycy9lMm9Eb2MueG1s&#10;UEsFBgAAAAAGAAYAWQEAAMcFAAAAAA==&#10;">
              <v:fill on="f" focussize="0,0"/>
              <v:stroke on="f" weight="0.5pt"/>
              <v:imagedata o:title=""/>
              <o:lock v:ext="edit" aspectratio="f"/>
              <v:textbox inset="0mm,0mm,0mm,0mm">
                <w:txbxContent>
                  <w:p>
                    <w:pPr>
                      <w:pStyle w:val="1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XIV</w:t>
                    </w:r>
                    <w:r>
                      <w:rPr>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rPr>
        <w:rStyle w:val="38"/>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-31750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XIII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5pt;height:144pt;width:144pt;mso-position-horizontal:outside;mso-position-horizontal-relative:margin;mso-wrap-style:none;z-index:251663360;mso-width-relative:page;mso-height-relative:page;" filled="f" stroked="f" coordsize="21600,21600" o:gfxdata="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FMDiN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XIII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1"/>
      </w:pBdr>
      <w:rPr>
        <w:rFonts w:hint="default" w:ascii="Times New Roman" w:hAnsi="Times New Roman" w:cs="Times New Roman"/>
        <w:lang w:val="en-US" w:eastAsia="zh-CN"/>
      </w:rPr>
    </w:pPr>
    <w:r>
      <w:rPr>
        <w:rFonts w:hint="default" w:ascii="Times New Roman" w:hAnsi="Times New Roman" w:cs="Times New Roman"/>
        <w:lang w:val="en-US" w:eastAsia="zh-CN"/>
      </w:rPr>
      <w:t>博爱县森林防火</w:t>
    </w:r>
    <w:r>
      <w:rPr>
        <w:rFonts w:hint="eastAsia" w:cs="Times New Roman"/>
        <w:lang w:val="en-US" w:eastAsia="zh-CN"/>
      </w:rPr>
      <w:t>总体</w:t>
    </w:r>
    <w:r>
      <w:rPr>
        <w:rFonts w:hint="default" w:ascii="Times New Roman" w:hAnsi="Times New Roman" w:cs="Times New Roman"/>
        <w:lang w:val="en-US" w:eastAsia="zh-CN"/>
      </w:rPr>
      <w:t>规划（202</w:t>
    </w:r>
    <w:r>
      <w:rPr>
        <w:rFonts w:hint="eastAsia" w:cs="Times New Roman"/>
        <w:lang w:val="en-US" w:eastAsia="zh-CN"/>
      </w:rPr>
      <w:t>4</w:t>
    </w:r>
    <w:r>
      <w:rPr>
        <w:rFonts w:hint="default" w:ascii="Times New Roman" w:hAnsi="Times New Roman" w:cs="Times New Roman"/>
        <w:lang w:val="en-US" w:eastAsia="zh-CN"/>
      </w:rPr>
      <w:t>-203</w:t>
    </w:r>
    <w:r>
      <w:rPr>
        <w:rFonts w:hint="eastAsia" w:cs="Times New Roman"/>
        <w:lang w:val="en-US" w:eastAsia="zh-CN"/>
      </w:rPr>
      <w:t>5</w:t>
    </w:r>
    <w:r>
      <w:rPr>
        <w:rFonts w:hint="default" w:ascii="Times New Roman" w:hAnsi="Times New Roman" w:cs="Times New Roman"/>
        <w:lang w:val="en-US" w:eastAsia="zh-CN"/>
      </w:rPr>
      <w:t>年）</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default" w:ascii="Times New Roman" w:hAnsi="Times New Roman" w:cs="Times New Roman"/>
        <w:lang w:val="en-US" w:eastAsia="zh-CN"/>
      </w:rPr>
      <w:t>博爱县森林防火</w:t>
    </w:r>
    <w:r>
      <w:rPr>
        <w:rFonts w:hint="eastAsia" w:cs="Times New Roman"/>
        <w:lang w:val="en-US" w:eastAsia="zh-CN"/>
      </w:rPr>
      <w:t>总体</w:t>
    </w:r>
    <w:r>
      <w:rPr>
        <w:rFonts w:hint="default" w:ascii="Times New Roman" w:hAnsi="Times New Roman" w:cs="Times New Roman"/>
        <w:lang w:val="en-US" w:eastAsia="zh-CN"/>
      </w:rPr>
      <w:t>规划（202</w:t>
    </w:r>
    <w:r>
      <w:rPr>
        <w:rFonts w:hint="eastAsia" w:cs="Times New Roman"/>
        <w:lang w:val="en-US" w:eastAsia="zh-CN"/>
      </w:rPr>
      <w:t>4</w:t>
    </w:r>
    <w:r>
      <w:rPr>
        <w:rFonts w:hint="default" w:ascii="Times New Roman" w:hAnsi="Times New Roman" w:cs="Times New Roman"/>
        <w:lang w:val="en-US" w:eastAsia="zh-CN"/>
      </w:rPr>
      <w:t>-203</w:t>
    </w:r>
    <w:r>
      <w:rPr>
        <w:rFonts w:hint="eastAsia" w:cs="Times New Roman"/>
        <w:lang w:val="en-US" w:eastAsia="zh-CN"/>
      </w:rPr>
      <w:t>5</w:t>
    </w:r>
    <w:r>
      <w:rPr>
        <w:rFonts w:hint="default" w:ascii="Times New Roman" w:hAnsi="Times New Roman" w:cs="Times New Roman"/>
        <w:lang w:val="en-US" w:eastAsia="zh-CN"/>
      </w:rPr>
      <w:t>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N2Y5NjNjOWIxNWQ0ZjUyOWE1YjNlMmVmNzhhNjUifQ=="/>
  </w:docVars>
  <w:rsids>
    <w:rsidRoot w:val="00172A27"/>
    <w:rsid w:val="00000326"/>
    <w:rsid w:val="000005A5"/>
    <w:rsid w:val="000008D5"/>
    <w:rsid w:val="00000D75"/>
    <w:rsid w:val="00000F0D"/>
    <w:rsid w:val="00000F32"/>
    <w:rsid w:val="00001100"/>
    <w:rsid w:val="0000176C"/>
    <w:rsid w:val="00001A7A"/>
    <w:rsid w:val="00001F6B"/>
    <w:rsid w:val="00001FD4"/>
    <w:rsid w:val="0000245F"/>
    <w:rsid w:val="00002A27"/>
    <w:rsid w:val="00002CAC"/>
    <w:rsid w:val="00002FA2"/>
    <w:rsid w:val="00003068"/>
    <w:rsid w:val="00003386"/>
    <w:rsid w:val="000036E8"/>
    <w:rsid w:val="0000404B"/>
    <w:rsid w:val="00004C46"/>
    <w:rsid w:val="00004F12"/>
    <w:rsid w:val="00005E1A"/>
    <w:rsid w:val="000060BA"/>
    <w:rsid w:val="00006364"/>
    <w:rsid w:val="000064E8"/>
    <w:rsid w:val="00006562"/>
    <w:rsid w:val="00006569"/>
    <w:rsid w:val="0000681A"/>
    <w:rsid w:val="00006C62"/>
    <w:rsid w:val="00006D45"/>
    <w:rsid w:val="00006E4E"/>
    <w:rsid w:val="00007136"/>
    <w:rsid w:val="00007535"/>
    <w:rsid w:val="000075BC"/>
    <w:rsid w:val="0000790B"/>
    <w:rsid w:val="00007C09"/>
    <w:rsid w:val="00007FD0"/>
    <w:rsid w:val="000103A7"/>
    <w:rsid w:val="00010C35"/>
    <w:rsid w:val="000110E9"/>
    <w:rsid w:val="000118D8"/>
    <w:rsid w:val="00011F39"/>
    <w:rsid w:val="00011F4F"/>
    <w:rsid w:val="0001252E"/>
    <w:rsid w:val="000127AB"/>
    <w:rsid w:val="00012E96"/>
    <w:rsid w:val="0001360A"/>
    <w:rsid w:val="00013981"/>
    <w:rsid w:val="000139C1"/>
    <w:rsid w:val="00013BB4"/>
    <w:rsid w:val="00013C56"/>
    <w:rsid w:val="00013E96"/>
    <w:rsid w:val="00013EC2"/>
    <w:rsid w:val="000144CF"/>
    <w:rsid w:val="0001475E"/>
    <w:rsid w:val="00014E11"/>
    <w:rsid w:val="000155FF"/>
    <w:rsid w:val="000158AC"/>
    <w:rsid w:val="00015BD1"/>
    <w:rsid w:val="00015C45"/>
    <w:rsid w:val="00015D66"/>
    <w:rsid w:val="00015F15"/>
    <w:rsid w:val="0001655D"/>
    <w:rsid w:val="000165B1"/>
    <w:rsid w:val="00016D47"/>
    <w:rsid w:val="00016F5A"/>
    <w:rsid w:val="000177DF"/>
    <w:rsid w:val="00017DF4"/>
    <w:rsid w:val="0002019F"/>
    <w:rsid w:val="0002053E"/>
    <w:rsid w:val="00020A0B"/>
    <w:rsid w:val="00020C76"/>
    <w:rsid w:val="00020C7B"/>
    <w:rsid w:val="00020D72"/>
    <w:rsid w:val="00020EEA"/>
    <w:rsid w:val="0002125A"/>
    <w:rsid w:val="00021690"/>
    <w:rsid w:val="00021713"/>
    <w:rsid w:val="00021A84"/>
    <w:rsid w:val="00021AF1"/>
    <w:rsid w:val="00021BBA"/>
    <w:rsid w:val="00021F21"/>
    <w:rsid w:val="00021FA5"/>
    <w:rsid w:val="000226A1"/>
    <w:rsid w:val="00022A62"/>
    <w:rsid w:val="00022D8E"/>
    <w:rsid w:val="000233F7"/>
    <w:rsid w:val="000233FB"/>
    <w:rsid w:val="00023E2A"/>
    <w:rsid w:val="00024087"/>
    <w:rsid w:val="0002475B"/>
    <w:rsid w:val="00024929"/>
    <w:rsid w:val="000249D4"/>
    <w:rsid w:val="00024D2B"/>
    <w:rsid w:val="0002518D"/>
    <w:rsid w:val="0002537C"/>
    <w:rsid w:val="000254AD"/>
    <w:rsid w:val="00025699"/>
    <w:rsid w:val="000257F1"/>
    <w:rsid w:val="0002589A"/>
    <w:rsid w:val="00025C71"/>
    <w:rsid w:val="00025EB5"/>
    <w:rsid w:val="00025F8E"/>
    <w:rsid w:val="0002655C"/>
    <w:rsid w:val="000266B1"/>
    <w:rsid w:val="00026957"/>
    <w:rsid w:val="00026D9A"/>
    <w:rsid w:val="00026F07"/>
    <w:rsid w:val="0002700B"/>
    <w:rsid w:val="000274A1"/>
    <w:rsid w:val="00027966"/>
    <w:rsid w:val="00027A72"/>
    <w:rsid w:val="00030C2E"/>
    <w:rsid w:val="00030E73"/>
    <w:rsid w:val="00031309"/>
    <w:rsid w:val="000315B8"/>
    <w:rsid w:val="00031A59"/>
    <w:rsid w:val="000320FF"/>
    <w:rsid w:val="00032388"/>
    <w:rsid w:val="00032668"/>
    <w:rsid w:val="000326CE"/>
    <w:rsid w:val="000327D7"/>
    <w:rsid w:val="00032B2E"/>
    <w:rsid w:val="00032D2F"/>
    <w:rsid w:val="00032E8B"/>
    <w:rsid w:val="0003339E"/>
    <w:rsid w:val="000335C0"/>
    <w:rsid w:val="0003380D"/>
    <w:rsid w:val="00033A2D"/>
    <w:rsid w:val="00033ED1"/>
    <w:rsid w:val="00034255"/>
    <w:rsid w:val="000344B2"/>
    <w:rsid w:val="0003453F"/>
    <w:rsid w:val="0003492D"/>
    <w:rsid w:val="00034C3B"/>
    <w:rsid w:val="00035275"/>
    <w:rsid w:val="000352E6"/>
    <w:rsid w:val="0003570A"/>
    <w:rsid w:val="00035BDC"/>
    <w:rsid w:val="00035C06"/>
    <w:rsid w:val="000364E3"/>
    <w:rsid w:val="0003725B"/>
    <w:rsid w:val="00037354"/>
    <w:rsid w:val="0003745D"/>
    <w:rsid w:val="00037491"/>
    <w:rsid w:val="00037700"/>
    <w:rsid w:val="00037A79"/>
    <w:rsid w:val="000400CC"/>
    <w:rsid w:val="00040A54"/>
    <w:rsid w:val="00040F84"/>
    <w:rsid w:val="000410FD"/>
    <w:rsid w:val="0004130B"/>
    <w:rsid w:val="0004151F"/>
    <w:rsid w:val="00041536"/>
    <w:rsid w:val="0004156D"/>
    <w:rsid w:val="00041ABA"/>
    <w:rsid w:val="00041F4B"/>
    <w:rsid w:val="00041F7D"/>
    <w:rsid w:val="00042395"/>
    <w:rsid w:val="000423E6"/>
    <w:rsid w:val="000429F8"/>
    <w:rsid w:val="00043383"/>
    <w:rsid w:val="00043644"/>
    <w:rsid w:val="00043752"/>
    <w:rsid w:val="000437CF"/>
    <w:rsid w:val="00044F19"/>
    <w:rsid w:val="00044F7D"/>
    <w:rsid w:val="00045115"/>
    <w:rsid w:val="00046071"/>
    <w:rsid w:val="0004635C"/>
    <w:rsid w:val="00046676"/>
    <w:rsid w:val="00046887"/>
    <w:rsid w:val="00046A80"/>
    <w:rsid w:val="00046D25"/>
    <w:rsid w:val="00046FD1"/>
    <w:rsid w:val="00047201"/>
    <w:rsid w:val="000472CF"/>
    <w:rsid w:val="00047439"/>
    <w:rsid w:val="000478C9"/>
    <w:rsid w:val="000478D1"/>
    <w:rsid w:val="00047956"/>
    <w:rsid w:val="0005029F"/>
    <w:rsid w:val="00050634"/>
    <w:rsid w:val="0005064F"/>
    <w:rsid w:val="00050B3E"/>
    <w:rsid w:val="00050FFA"/>
    <w:rsid w:val="00051328"/>
    <w:rsid w:val="000516AA"/>
    <w:rsid w:val="000516E4"/>
    <w:rsid w:val="00051C31"/>
    <w:rsid w:val="00051D44"/>
    <w:rsid w:val="00052FB8"/>
    <w:rsid w:val="00053C53"/>
    <w:rsid w:val="000540C9"/>
    <w:rsid w:val="00054188"/>
    <w:rsid w:val="000544F7"/>
    <w:rsid w:val="0005493D"/>
    <w:rsid w:val="00054987"/>
    <w:rsid w:val="00054BFB"/>
    <w:rsid w:val="00054ECC"/>
    <w:rsid w:val="0005509A"/>
    <w:rsid w:val="00055447"/>
    <w:rsid w:val="000557AE"/>
    <w:rsid w:val="00055858"/>
    <w:rsid w:val="000558B0"/>
    <w:rsid w:val="00055C9B"/>
    <w:rsid w:val="00055D5E"/>
    <w:rsid w:val="00055DAB"/>
    <w:rsid w:val="00056416"/>
    <w:rsid w:val="00056AE7"/>
    <w:rsid w:val="00056E83"/>
    <w:rsid w:val="00056EA4"/>
    <w:rsid w:val="00057953"/>
    <w:rsid w:val="00057A28"/>
    <w:rsid w:val="00057B12"/>
    <w:rsid w:val="00057E6E"/>
    <w:rsid w:val="00057E8F"/>
    <w:rsid w:val="00060880"/>
    <w:rsid w:val="00060D5C"/>
    <w:rsid w:val="00061380"/>
    <w:rsid w:val="00061633"/>
    <w:rsid w:val="000619A6"/>
    <w:rsid w:val="000619B6"/>
    <w:rsid w:val="00061A3D"/>
    <w:rsid w:val="00061C59"/>
    <w:rsid w:val="00061E3C"/>
    <w:rsid w:val="00062696"/>
    <w:rsid w:val="00062B96"/>
    <w:rsid w:val="00062BB8"/>
    <w:rsid w:val="00062DDD"/>
    <w:rsid w:val="00063763"/>
    <w:rsid w:val="00063AD1"/>
    <w:rsid w:val="000640C2"/>
    <w:rsid w:val="00064472"/>
    <w:rsid w:val="000646E9"/>
    <w:rsid w:val="00064A04"/>
    <w:rsid w:val="00064A0B"/>
    <w:rsid w:val="00064AFC"/>
    <w:rsid w:val="0006522F"/>
    <w:rsid w:val="00065439"/>
    <w:rsid w:val="00065DAA"/>
    <w:rsid w:val="00065DEA"/>
    <w:rsid w:val="00065EC1"/>
    <w:rsid w:val="00066028"/>
    <w:rsid w:val="000661A7"/>
    <w:rsid w:val="000664ED"/>
    <w:rsid w:val="000665CE"/>
    <w:rsid w:val="00066C2C"/>
    <w:rsid w:val="00066C7C"/>
    <w:rsid w:val="00066C99"/>
    <w:rsid w:val="00067173"/>
    <w:rsid w:val="000671D9"/>
    <w:rsid w:val="00067560"/>
    <w:rsid w:val="000675DB"/>
    <w:rsid w:val="00067727"/>
    <w:rsid w:val="00067A61"/>
    <w:rsid w:val="00067A65"/>
    <w:rsid w:val="00067C33"/>
    <w:rsid w:val="00067F57"/>
    <w:rsid w:val="00070A0B"/>
    <w:rsid w:val="0007101B"/>
    <w:rsid w:val="0007129E"/>
    <w:rsid w:val="0007135B"/>
    <w:rsid w:val="00071561"/>
    <w:rsid w:val="00071A8D"/>
    <w:rsid w:val="000729CC"/>
    <w:rsid w:val="0007300F"/>
    <w:rsid w:val="00073511"/>
    <w:rsid w:val="0007352B"/>
    <w:rsid w:val="00073790"/>
    <w:rsid w:val="000737FC"/>
    <w:rsid w:val="00073973"/>
    <w:rsid w:val="00073A52"/>
    <w:rsid w:val="000740A2"/>
    <w:rsid w:val="00074200"/>
    <w:rsid w:val="0007448E"/>
    <w:rsid w:val="00074EBD"/>
    <w:rsid w:val="00074F01"/>
    <w:rsid w:val="000752DA"/>
    <w:rsid w:val="00075741"/>
    <w:rsid w:val="000759FB"/>
    <w:rsid w:val="00075A9D"/>
    <w:rsid w:val="00075E26"/>
    <w:rsid w:val="000763E8"/>
    <w:rsid w:val="000766B7"/>
    <w:rsid w:val="00076727"/>
    <w:rsid w:val="0007679F"/>
    <w:rsid w:val="000768EE"/>
    <w:rsid w:val="00076D2C"/>
    <w:rsid w:val="00076D7C"/>
    <w:rsid w:val="00076E1B"/>
    <w:rsid w:val="00076F5C"/>
    <w:rsid w:val="000771FB"/>
    <w:rsid w:val="00077470"/>
    <w:rsid w:val="000774B1"/>
    <w:rsid w:val="000774C4"/>
    <w:rsid w:val="000775D5"/>
    <w:rsid w:val="00077C18"/>
    <w:rsid w:val="00077DC2"/>
    <w:rsid w:val="00077F15"/>
    <w:rsid w:val="000809DB"/>
    <w:rsid w:val="00080F67"/>
    <w:rsid w:val="00080FAC"/>
    <w:rsid w:val="00081360"/>
    <w:rsid w:val="00081F4A"/>
    <w:rsid w:val="00082084"/>
    <w:rsid w:val="00082223"/>
    <w:rsid w:val="00082495"/>
    <w:rsid w:val="0008257A"/>
    <w:rsid w:val="00082C93"/>
    <w:rsid w:val="00083123"/>
    <w:rsid w:val="000835CF"/>
    <w:rsid w:val="000840A8"/>
    <w:rsid w:val="000840AC"/>
    <w:rsid w:val="000841D1"/>
    <w:rsid w:val="000853AA"/>
    <w:rsid w:val="00085CFC"/>
    <w:rsid w:val="00086430"/>
    <w:rsid w:val="00086550"/>
    <w:rsid w:val="000866D7"/>
    <w:rsid w:val="00086C95"/>
    <w:rsid w:val="00086CEB"/>
    <w:rsid w:val="00087171"/>
    <w:rsid w:val="00087504"/>
    <w:rsid w:val="000906BE"/>
    <w:rsid w:val="000908BE"/>
    <w:rsid w:val="00090D9E"/>
    <w:rsid w:val="00090E1A"/>
    <w:rsid w:val="000912A2"/>
    <w:rsid w:val="000919F7"/>
    <w:rsid w:val="00091B66"/>
    <w:rsid w:val="000924F6"/>
    <w:rsid w:val="000926EE"/>
    <w:rsid w:val="000928D4"/>
    <w:rsid w:val="000928EB"/>
    <w:rsid w:val="00092DB3"/>
    <w:rsid w:val="00093084"/>
    <w:rsid w:val="00093123"/>
    <w:rsid w:val="00093CDC"/>
    <w:rsid w:val="000945A2"/>
    <w:rsid w:val="000947AA"/>
    <w:rsid w:val="0009486F"/>
    <w:rsid w:val="00094B91"/>
    <w:rsid w:val="00094BCC"/>
    <w:rsid w:val="000954EF"/>
    <w:rsid w:val="0009580B"/>
    <w:rsid w:val="00095868"/>
    <w:rsid w:val="0009598B"/>
    <w:rsid w:val="00095D54"/>
    <w:rsid w:val="00095E39"/>
    <w:rsid w:val="00095E82"/>
    <w:rsid w:val="000964FC"/>
    <w:rsid w:val="00096556"/>
    <w:rsid w:val="0009671F"/>
    <w:rsid w:val="00096868"/>
    <w:rsid w:val="0009692D"/>
    <w:rsid w:val="00096E3D"/>
    <w:rsid w:val="00096E90"/>
    <w:rsid w:val="00097229"/>
    <w:rsid w:val="00097435"/>
    <w:rsid w:val="00097483"/>
    <w:rsid w:val="000975B5"/>
    <w:rsid w:val="0009764F"/>
    <w:rsid w:val="00097D22"/>
    <w:rsid w:val="00097DF5"/>
    <w:rsid w:val="000A02A1"/>
    <w:rsid w:val="000A0395"/>
    <w:rsid w:val="000A05BF"/>
    <w:rsid w:val="000A093A"/>
    <w:rsid w:val="000A0B7E"/>
    <w:rsid w:val="000A0D27"/>
    <w:rsid w:val="000A1066"/>
    <w:rsid w:val="000A11DA"/>
    <w:rsid w:val="000A131E"/>
    <w:rsid w:val="000A1826"/>
    <w:rsid w:val="000A1EC7"/>
    <w:rsid w:val="000A24CE"/>
    <w:rsid w:val="000A2840"/>
    <w:rsid w:val="000A2AAA"/>
    <w:rsid w:val="000A3286"/>
    <w:rsid w:val="000A36A1"/>
    <w:rsid w:val="000A36C1"/>
    <w:rsid w:val="000A3A5A"/>
    <w:rsid w:val="000A3D99"/>
    <w:rsid w:val="000A3E8E"/>
    <w:rsid w:val="000A4206"/>
    <w:rsid w:val="000A4C87"/>
    <w:rsid w:val="000A4DF7"/>
    <w:rsid w:val="000A505A"/>
    <w:rsid w:val="000A50B9"/>
    <w:rsid w:val="000A549D"/>
    <w:rsid w:val="000A557C"/>
    <w:rsid w:val="000A5713"/>
    <w:rsid w:val="000A5851"/>
    <w:rsid w:val="000A5998"/>
    <w:rsid w:val="000A5C1A"/>
    <w:rsid w:val="000A5CFA"/>
    <w:rsid w:val="000A5FB3"/>
    <w:rsid w:val="000A6071"/>
    <w:rsid w:val="000A6DF8"/>
    <w:rsid w:val="000A751A"/>
    <w:rsid w:val="000A78B7"/>
    <w:rsid w:val="000A7CE6"/>
    <w:rsid w:val="000B01FA"/>
    <w:rsid w:val="000B047D"/>
    <w:rsid w:val="000B05BF"/>
    <w:rsid w:val="000B0AE7"/>
    <w:rsid w:val="000B1061"/>
    <w:rsid w:val="000B10EB"/>
    <w:rsid w:val="000B1134"/>
    <w:rsid w:val="000B12BA"/>
    <w:rsid w:val="000B19AA"/>
    <w:rsid w:val="000B1B5B"/>
    <w:rsid w:val="000B1D51"/>
    <w:rsid w:val="000B30F7"/>
    <w:rsid w:val="000B311B"/>
    <w:rsid w:val="000B3162"/>
    <w:rsid w:val="000B34AF"/>
    <w:rsid w:val="000B3620"/>
    <w:rsid w:val="000B3663"/>
    <w:rsid w:val="000B3716"/>
    <w:rsid w:val="000B37A7"/>
    <w:rsid w:val="000B3C7C"/>
    <w:rsid w:val="000B3E3B"/>
    <w:rsid w:val="000B406B"/>
    <w:rsid w:val="000B4223"/>
    <w:rsid w:val="000B42D0"/>
    <w:rsid w:val="000B4348"/>
    <w:rsid w:val="000B4B57"/>
    <w:rsid w:val="000B4B71"/>
    <w:rsid w:val="000B4F19"/>
    <w:rsid w:val="000B4F42"/>
    <w:rsid w:val="000B52A9"/>
    <w:rsid w:val="000B54EB"/>
    <w:rsid w:val="000B56A2"/>
    <w:rsid w:val="000B6252"/>
    <w:rsid w:val="000B6295"/>
    <w:rsid w:val="000B6584"/>
    <w:rsid w:val="000B7288"/>
    <w:rsid w:val="000C0062"/>
    <w:rsid w:val="000C04B9"/>
    <w:rsid w:val="000C088F"/>
    <w:rsid w:val="000C0B42"/>
    <w:rsid w:val="000C0DD8"/>
    <w:rsid w:val="000C0DEC"/>
    <w:rsid w:val="000C0E95"/>
    <w:rsid w:val="000C14EE"/>
    <w:rsid w:val="000C19F3"/>
    <w:rsid w:val="000C22B9"/>
    <w:rsid w:val="000C2363"/>
    <w:rsid w:val="000C23F1"/>
    <w:rsid w:val="000C2D75"/>
    <w:rsid w:val="000C30D0"/>
    <w:rsid w:val="000C335C"/>
    <w:rsid w:val="000C3541"/>
    <w:rsid w:val="000C3C36"/>
    <w:rsid w:val="000C408C"/>
    <w:rsid w:val="000C410D"/>
    <w:rsid w:val="000C50A2"/>
    <w:rsid w:val="000C519A"/>
    <w:rsid w:val="000C528A"/>
    <w:rsid w:val="000C54B8"/>
    <w:rsid w:val="000C5B47"/>
    <w:rsid w:val="000C5B7F"/>
    <w:rsid w:val="000C5D5F"/>
    <w:rsid w:val="000C5EA7"/>
    <w:rsid w:val="000C5EE2"/>
    <w:rsid w:val="000C5F98"/>
    <w:rsid w:val="000C624F"/>
    <w:rsid w:val="000C67CD"/>
    <w:rsid w:val="000C6C08"/>
    <w:rsid w:val="000C6D20"/>
    <w:rsid w:val="000C7155"/>
    <w:rsid w:val="000C742D"/>
    <w:rsid w:val="000C7834"/>
    <w:rsid w:val="000C7916"/>
    <w:rsid w:val="000C7EF8"/>
    <w:rsid w:val="000D040C"/>
    <w:rsid w:val="000D0C9F"/>
    <w:rsid w:val="000D1777"/>
    <w:rsid w:val="000D1971"/>
    <w:rsid w:val="000D25C8"/>
    <w:rsid w:val="000D2CDF"/>
    <w:rsid w:val="000D2DC2"/>
    <w:rsid w:val="000D2F1B"/>
    <w:rsid w:val="000D2F42"/>
    <w:rsid w:val="000D3264"/>
    <w:rsid w:val="000D3608"/>
    <w:rsid w:val="000D3BAD"/>
    <w:rsid w:val="000D3F2E"/>
    <w:rsid w:val="000D40A3"/>
    <w:rsid w:val="000D449C"/>
    <w:rsid w:val="000D49E6"/>
    <w:rsid w:val="000D4CE9"/>
    <w:rsid w:val="000D4F18"/>
    <w:rsid w:val="000D5445"/>
    <w:rsid w:val="000D54D1"/>
    <w:rsid w:val="000D5728"/>
    <w:rsid w:val="000D57C2"/>
    <w:rsid w:val="000D59FF"/>
    <w:rsid w:val="000D6053"/>
    <w:rsid w:val="000D66AD"/>
    <w:rsid w:val="000D685E"/>
    <w:rsid w:val="000D6DF0"/>
    <w:rsid w:val="000D7245"/>
    <w:rsid w:val="000D72F7"/>
    <w:rsid w:val="000D778E"/>
    <w:rsid w:val="000E015E"/>
    <w:rsid w:val="000E0450"/>
    <w:rsid w:val="000E0503"/>
    <w:rsid w:val="000E08A3"/>
    <w:rsid w:val="000E0ABE"/>
    <w:rsid w:val="000E0B3D"/>
    <w:rsid w:val="000E0C72"/>
    <w:rsid w:val="000E0D31"/>
    <w:rsid w:val="000E0F0F"/>
    <w:rsid w:val="000E109E"/>
    <w:rsid w:val="000E14AE"/>
    <w:rsid w:val="000E1544"/>
    <w:rsid w:val="000E184D"/>
    <w:rsid w:val="000E2011"/>
    <w:rsid w:val="000E2B6E"/>
    <w:rsid w:val="000E2B8E"/>
    <w:rsid w:val="000E2C71"/>
    <w:rsid w:val="000E37F5"/>
    <w:rsid w:val="000E3A85"/>
    <w:rsid w:val="000E3AFC"/>
    <w:rsid w:val="000E3C19"/>
    <w:rsid w:val="000E3F01"/>
    <w:rsid w:val="000E4018"/>
    <w:rsid w:val="000E467B"/>
    <w:rsid w:val="000E51B5"/>
    <w:rsid w:val="000E535B"/>
    <w:rsid w:val="000E58F1"/>
    <w:rsid w:val="000E5B04"/>
    <w:rsid w:val="000E5CFA"/>
    <w:rsid w:val="000E6013"/>
    <w:rsid w:val="000E60CA"/>
    <w:rsid w:val="000E7336"/>
    <w:rsid w:val="000E76F6"/>
    <w:rsid w:val="000F0248"/>
    <w:rsid w:val="000F0692"/>
    <w:rsid w:val="000F090B"/>
    <w:rsid w:val="000F09F6"/>
    <w:rsid w:val="000F0CCE"/>
    <w:rsid w:val="000F0E8E"/>
    <w:rsid w:val="000F137B"/>
    <w:rsid w:val="000F1673"/>
    <w:rsid w:val="000F1A96"/>
    <w:rsid w:val="000F1CD0"/>
    <w:rsid w:val="000F1CF1"/>
    <w:rsid w:val="000F1D75"/>
    <w:rsid w:val="000F1F4E"/>
    <w:rsid w:val="000F2827"/>
    <w:rsid w:val="000F295F"/>
    <w:rsid w:val="000F29C8"/>
    <w:rsid w:val="000F33D7"/>
    <w:rsid w:val="000F3950"/>
    <w:rsid w:val="000F3C97"/>
    <w:rsid w:val="000F40AC"/>
    <w:rsid w:val="000F4214"/>
    <w:rsid w:val="000F4514"/>
    <w:rsid w:val="000F454D"/>
    <w:rsid w:val="000F47E8"/>
    <w:rsid w:val="000F4890"/>
    <w:rsid w:val="000F4B87"/>
    <w:rsid w:val="000F52F2"/>
    <w:rsid w:val="000F54C8"/>
    <w:rsid w:val="000F563F"/>
    <w:rsid w:val="000F567B"/>
    <w:rsid w:val="000F5914"/>
    <w:rsid w:val="000F5A23"/>
    <w:rsid w:val="000F5E46"/>
    <w:rsid w:val="000F6C6A"/>
    <w:rsid w:val="000F6DAC"/>
    <w:rsid w:val="000F757A"/>
    <w:rsid w:val="000F7AC8"/>
    <w:rsid w:val="000F7BBB"/>
    <w:rsid w:val="001003FC"/>
    <w:rsid w:val="001005AB"/>
    <w:rsid w:val="001006EC"/>
    <w:rsid w:val="00100B21"/>
    <w:rsid w:val="00100FB3"/>
    <w:rsid w:val="0010123D"/>
    <w:rsid w:val="00101B6B"/>
    <w:rsid w:val="00102A7B"/>
    <w:rsid w:val="00102B2F"/>
    <w:rsid w:val="00102B3C"/>
    <w:rsid w:val="0010368D"/>
    <w:rsid w:val="001037C5"/>
    <w:rsid w:val="00103979"/>
    <w:rsid w:val="00103D7A"/>
    <w:rsid w:val="0010439F"/>
    <w:rsid w:val="00104528"/>
    <w:rsid w:val="0010454A"/>
    <w:rsid w:val="0010474D"/>
    <w:rsid w:val="00104EBE"/>
    <w:rsid w:val="001054AC"/>
    <w:rsid w:val="0010605E"/>
    <w:rsid w:val="001061B6"/>
    <w:rsid w:val="00106763"/>
    <w:rsid w:val="001067DE"/>
    <w:rsid w:val="0010705E"/>
    <w:rsid w:val="00107175"/>
    <w:rsid w:val="00107A27"/>
    <w:rsid w:val="00107A44"/>
    <w:rsid w:val="00107D5B"/>
    <w:rsid w:val="00107EE0"/>
    <w:rsid w:val="00110AF2"/>
    <w:rsid w:val="001115D5"/>
    <w:rsid w:val="00111829"/>
    <w:rsid w:val="001121DB"/>
    <w:rsid w:val="0011240E"/>
    <w:rsid w:val="001125D2"/>
    <w:rsid w:val="001127D5"/>
    <w:rsid w:val="00112F67"/>
    <w:rsid w:val="0011304C"/>
    <w:rsid w:val="001134F1"/>
    <w:rsid w:val="00113580"/>
    <w:rsid w:val="00113E14"/>
    <w:rsid w:val="001140D3"/>
    <w:rsid w:val="001140F5"/>
    <w:rsid w:val="001142F0"/>
    <w:rsid w:val="00114D8F"/>
    <w:rsid w:val="0011509E"/>
    <w:rsid w:val="001151D6"/>
    <w:rsid w:val="00115304"/>
    <w:rsid w:val="00115A04"/>
    <w:rsid w:val="0011663B"/>
    <w:rsid w:val="00116695"/>
    <w:rsid w:val="00116940"/>
    <w:rsid w:val="00116A29"/>
    <w:rsid w:val="00116BC8"/>
    <w:rsid w:val="00116CEC"/>
    <w:rsid w:val="00116E17"/>
    <w:rsid w:val="00116F00"/>
    <w:rsid w:val="00117A97"/>
    <w:rsid w:val="00117AA3"/>
    <w:rsid w:val="00117AF0"/>
    <w:rsid w:val="00117C4E"/>
    <w:rsid w:val="00117DC2"/>
    <w:rsid w:val="00120047"/>
    <w:rsid w:val="001201F8"/>
    <w:rsid w:val="00120343"/>
    <w:rsid w:val="00120716"/>
    <w:rsid w:val="00120CBA"/>
    <w:rsid w:val="001212A2"/>
    <w:rsid w:val="00121686"/>
    <w:rsid w:val="001220D1"/>
    <w:rsid w:val="0012226E"/>
    <w:rsid w:val="00122CC8"/>
    <w:rsid w:val="00122CD4"/>
    <w:rsid w:val="00122D24"/>
    <w:rsid w:val="00122EB9"/>
    <w:rsid w:val="001231DC"/>
    <w:rsid w:val="001233FA"/>
    <w:rsid w:val="0012344E"/>
    <w:rsid w:val="00123891"/>
    <w:rsid w:val="00123B4C"/>
    <w:rsid w:val="001242D1"/>
    <w:rsid w:val="001247F5"/>
    <w:rsid w:val="00124B78"/>
    <w:rsid w:val="00124D19"/>
    <w:rsid w:val="001250FC"/>
    <w:rsid w:val="001253D1"/>
    <w:rsid w:val="0012556D"/>
    <w:rsid w:val="00125A81"/>
    <w:rsid w:val="00126103"/>
    <w:rsid w:val="001263A0"/>
    <w:rsid w:val="0012656D"/>
    <w:rsid w:val="00126958"/>
    <w:rsid w:val="00126FD4"/>
    <w:rsid w:val="001275B9"/>
    <w:rsid w:val="00127733"/>
    <w:rsid w:val="00127781"/>
    <w:rsid w:val="00127C3D"/>
    <w:rsid w:val="0013042B"/>
    <w:rsid w:val="00130546"/>
    <w:rsid w:val="0013088E"/>
    <w:rsid w:val="0013189E"/>
    <w:rsid w:val="001318C1"/>
    <w:rsid w:val="001319F9"/>
    <w:rsid w:val="00131BDB"/>
    <w:rsid w:val="00132190"/>
    <w:rsid w:val="001324ED"/>
    <w:rsid w:val="00132515"/>
    <w:rsid w:val="00132756"/>
    <w:rsid w:val="00132D4A"/>
    <w:rsid w:val="0013313E"/>
    <w:rsid w:val="0013319E"/>
    <w:rsid w:val="0013398E"/>
    <w:rsid w:val="00133C4F"/>
    <w:rsid w:val="00133F33"/>
    <w:rsid w:val="0013410F"/>
    <w:rsid w:val="00134AE5"/>
    <w:rsid w:val="00134C86"/>
    <w:rsid w:val="00134EDA"/>
    <w:rsid w:val="00135340"/>
    <w:rsid w:val="001358BD"/>
    <w:rsid w:val="0013605A"/>
    <w:rsid w:val="001362AF"/>
    <w:rsid w:val="00136600"/>
    <w:rsid w:val="00136680"/>
    <w:rsid w:val="001369C6"/>
    <w:rsid w:val="00137770"/>
    <w:rsid w:val="00137C9F"/>
    <w:rsid w:val="00137CB3"/>
    <w:rsid w:val="00137CDE"/>
    <w:rsid w:val="0014007B"/>
    <w:rsid w:val="001400CB"/>
    <w:rsid w:val="001400FE"/>
    <w:rsid w:val="0014022B"/>
    <w:rsid w:val="001402B1"/>
    <w:rsid w:val="0014031D"/>
    <w:rsid w:val="00141A5C"/>
    <w:rsid w:val="0014260C"/>
    <w:rsid w:val="00142794"/>
    <w:rsid w:val="0014292D"/>
    <w:rsid w:val="00142DEE"/>
    <w:rsid w:val="00143040"/>
    <w:rsid w:val="00143065"/>
    <w:rsid w:val="00143097"/>
    <w:rsid w:val="00143217"/>
    <w:rsid w:val="0014325D"/>
    <w:rsid w:val="00143339"/>
    <w:rsid w:val="00143B5B"/>
    <w:rsid w:val="00143CC5"/>
    <w:rsid w:val="00143F08"/>
    <w:rsid w:val="0014429B"/>
    <w:rsid w:val="0014458B"/>
    <w:rsid w:val="00144C68"/>
    <w:rsid w:val="00144C7A"/>
    <w:rsid w:val="00144F59"/>
    <w:rsid w:val="001451F5"/>
    <w:rsid w:val="0014585B"/>
    <w:rsid w:val="001462A2"/>
    <w:rsid w:val="00146330"/>
    <w:rsid w:val="0014690F"/>
    <w:rsid w:val="00146B3E"/>
    <w:rsid w:val="00146E28"/>
    <w:rsid w:val="00147403"/>
    <w:rsid w:val="0014786B"/>
    <w:rsid w:val="00147FF4"/>
    <w:rsid w:val="001503DE"/>
    <w:rsid w:val="001510A0"/>
    <w:rsid w:val="001513EB"/>
    <w:rsid w:val="001518F3"/>
    <w:rsid w:val="00151AEE"/>
    <w:rsid w:val="00151CE0"/>
    <w:rsid w:val="0015200A"/>
    <w:rsid w:val="0015205F"/>
    <w:rsid w:val="00152227"/>
    <w:rsid w:val="001528A2"/>
    <w:rsid w:val="001528B6"/>
    <w:rsid w:val="00152B05"/>
    <w:rsid w:val="00153370"/>
    <w:rsid w:val="00153596"/>
    <w:rsid w:val="00153644"/>
    <w:rsid w:val="00153747"/>
    <w:rsid w:val="00154197"/>
    <w:rsid w:val="00154405"/>
    <w:rsid w:val="001550E0"/>
    <w:rsid w:val="00155201"/>
    <w:rsid w:val="001552C5"/>
    <w:rsid w:val="00155886"/>
    <w:rsid w:val="00156311"/>
    <w:rsid w:val="001564B2"/>
    <w:rsid w:val="0015674E"/>
    <w:rsid w:val="00156911"/>
    <w:rsid w:val="00157B04"/>
    <w:rsid w:val="00157B05"/>
    <w:rsid w:val="00157D94"/>
    <w:rsid w:val="00157EBC"/>
    <w:rsid w:val="001605EC"/>
    <w:rsid w:val="00160AED"/>
    <w:rsid w:val="001614C0"/>
    <w:rsid w:val="00161AD4"/>
    <w:rsid w:val="00161B6A"/>
    <w:rsid w:val="00161FE4"/>
    <w:rsid w:val="00162378"/>
    <w:rsid w:val="001628A8"/>
    <w:rsid w:val="001628FF"/>
    <w:rsid w:val="001629EE"/>
    <w:rsid w:val="001631C0"/>
    <w:rsid w:val="0016331B"/>
    <w:rsid w:val="0016339A"/>
    <w:rsid w:val="00163788"/>
    <w:rsid w:val="00163C15"/>
    <w:rsid w:val="00163E25"/>
    <w:rsid w:val="0016480F"/>
    <w:rsid w:val="0016506E"/>
    <w:rsid w:val="001656DA"/>
    <w:rsid w:val="00165A0E"/>
    <w:rsid w:val="00165A22"/>
    <w:rsid w:val="00165AA3"/>
    <w:rsid w:val="00166434"/>
    <w:rsid w:val="0016650B"/>
    <w:rsid w:val="00166EDC"/>
    <w:rsid w:val="00166F87"/>
    <w:rsid w:val="00167191"/>
    <w:rsid w:val="001673E8"/>
    <w:rsid w:val="00167691"/>
    <w:rsid w:val="001677BE"/>
    <w:rsid w:val="00167AA2"/>
    <w:rsid w:val="00167AAF"/>
    <w:rsid w:val="00167C17"/>
    <w:rsid w:val="00167E2A"/>
    <w:rsid w:val="0017017C"/>
    <w:rsid w:val="001701B2"/>
    <w:rsid w:val="0017092A"/>
    <w:rsid w:val="00170C92"/>
    <w:rsid w:val="00171056"/>
    <w:rsid w:val="0017155E"/>
    <w:rsid w:val="00171699"/>
    <w:rsid w:val="00171D8C"/>
    <w:rsid w:val="001724AD"/>
    <w:rsid w:val="00172566"/>
    <w:rsid w:val="001727B7"/>
    <w:rsid w:val="001729ED"/>
    <w:rsid w:val="00172A27"/>
    <w:rsid w:val="00173013"/>
    <w:rsid w:val="00173173"/>
    <w:rsid w:val="00174242"/>
    <w:rsid w:val="0017433B"/>
    <w:rsid w:val="00174888"/>
    <w:rsid w:val="00175223"/>
    <w:rsid w:val="0017524B"/>
    <w:rsid w:val="00175390"/>
    <w:rsid w:val="00175D9E"/>
    <w:rsid w:val="0017618B"/>
    <w:rsid w:val="0017684F"/>
    <w:rsid w:val="00176BD6"/>
    <w:rsid w:val="00176DF2"/>
    <w:rsid w:val="00176F25"/>
    <w:rsid w:val="0017751E"/>
    <w:rsid w:val="0017759A"/>
    <w:rsid w:val="0017787F"/>
    <w:rsid w:val="001778BB"/>
    <w:rsid w:val="00177A39"/>
    <w:rsid w:val="00177B27"/>
    <w:rsid w:val="00177FDC"/>
    <w:rsid w:val="00180250"/>
    <w:rsid w:val="001806D4"/>
    <w:rsid w:val="00181083"/>
    <w:rsid w:val="00181277"/>
    <w:rsid w:val="00181A86"/>
    <w:rsid w:val="00181C08"/>
    <w:rsid w:val="00181E60"/>
    <w:rsid w:val="0018231B"/>
    <w:rsid w:val="00182419"/>
    <w:rsid w:val="00182476"/>
    <w:rsid w:val="0018247E"/>
    <w:rsid w:val="0018285F"/>
    <w:rsid w:val="001828B8"/>
    <w:rsid w:val="001829B5"/>
    <w:rsid w:val="00182B0B"/>
    <w:rsid w:val="00182F6B"/>
    <w:rsid w:val="0018323B"/>
    <w:rsid w:val="001834C1"/>
    <w:rsid w:val="001836F9"/>
    <w:rsid w:val="00183E86"/>
    <w:rsid w:val="00183FEB"/>
    <w:rsid w:val="0018466E"/>
    <w:rsid w:val="001847DA"/>
    <w:rsid w:val="00184B05"/>
    <w:rsid w:val="00184BB2"/>
    <w:rsid w:val="00184D05"/>
    <w:rsid w:val="00184F61"/>
    <w:rsid w:val="0018528F"/>
    <w:rsid w:val="00185455"/>
    <w:rsid w:val="00185A7C"/>
    <w:rsid w:val="00185D6E"/>
    <w:rsid w:val="001867C8"/>
    <w:rsid w:val="0018693D"/>
    <w:rsid w:val="00186CC9"/>
    <w:rsid w:val="00186CE3"/>
    <w:rsid w:val="00186FC0"/>
    <w:rsid w:val="00187B39"/>
    <w:rsid w:val="0019024A"/>
    <w:rsid w:val="00190287"/>
    <w:rsid w:val="0019053E"/>
    <w:rsid w:val="00190D51"/>
    <w:rsid w:val="001913A3"/>
    <w:rsid w:val="00191AB5"/>
    <w:rsid w:val="00191E7B"/>
    <w:rsid w:val="001920A7"/>
    <w:rsid w:val="001921E9"/>
    <w:rsid w:val="00192AE4"/>
    <w:rsid w:val="00192C4E"/>
    <w:rsid w:val="001931ED"/>
    <w:rsid w:val="001931FB"/>
    <w:rsid w:val="00193440"/>
    <w:rsid w:val="00193927"/>
    <w:rsid w:val="00193C97"/>
    <w:rsid w:val="00193F37"/>
    <w:rsid w:val="001942EE"/>
    <w:rsid w:val="00194320"/>
    <w:rsid w:val="00194403"/>
    <w:rsid w:val="00194B20"/>
    <w:rsid w:val="00194B4F"/>
    <w:rsid w:val="00194E4D"/>
    <w:rsid w:val="0019525B"/>
    <w:rsid w:val="00195E37"/>
    <w:rsid w:val="00195FD5"/>
    <w:rsid w:val="00196463"/>
    <w:rsid w:val="00196970"/>
    <w:rsid w:val="00196A22"/>
    <w:rsid w:val="00196AC3"/>
    <w:rsid w:val="00196B6A"/>
    <w:rsid w:val="00196C7D"/>
    <w:rsid w:val="00196CAB"/>
    <w:rsid w:val="00197390"/>
    <w:rsid w:val="001973DD"/>
    <w:rsid w:val="001976AD"/>
    <w:rsid w:val="001978F4"/>
    <w:rsid w:val="001A03B0"/>
    <w:rsid w:val="001A063A"/>
    <w:rsid w:val="001A1FF5"/>
    <w:rsid w:val="001A203D"/>
    <w:rsid w:val="001A2499"/>
    <w:rsid w:val="001A2612"/>
    <w:rsid w:val="001A280A"/>
    <w:rsid w:val="001A2F3A"/>
    <w:rsid w:val="001A3639"/>
    <w:rsid w:val="001A3686"/>
    <w:rsid w:val="001A39B0"/>
    <w:rsid w:val="001A3B5A"/>
    <w:rsid w:val="001A3ED5"/>
    <w:rsid w:val="001A4401"/>
    <w:rsid w:val="001A4452"/>
    <w:rsid w:val="001A4A52"/>
    <w:rsid w:val="001A5069"/>
    <w:rsid w:val="001A5423"/>
    <w:rsid w:val="001A572A"/>
    <w:rsid w:val="001A5868"/>
    <w:rsid w:val="001A5875"/>
    <w:rsid w:val="001A59E1"/>
    <w:rsid w:val="001A6069"/>
    <w:rsid w:val="001A61C5"/>
    <w:rsid w:val="001A6229"/>
    <w:rsid w:val="001A63FE"/>
    <w:rsid w:val="001A6C3A"/>
    <w:rsid w:val="001A6D7B"/>
    <w:rsid w:val="001A6DF1"/>
    <w:rsid w:val="001A75A8"/>
    <w:rsid w:val="001A7669"/>
    <w:rsid w:val="001A7E79"/>
    <w:rsid w:val="001B000D"/>
    <w:rsid w:val="001B010F"/>
    <w:rsid w:val="001B022A"/>
    <w:rsid w:val="001B02AD"/>
    <w:rsid w:val="001B0392"/>
    <w:rsid w:val="001B0568"/>
    <w:rsid w:val="001B098B"/>
    <w:rsid w:val="001B0B0C"/>
    <w:rsid w:val="001B0BC9"/>
    <w:rsid w:val="001B10EE"/>
    <w:rsid w:val="001B10F1"/>
    <w:rsid w:val="001B11EA"/>
    <w:rsid w:val="001B1260"/>
    <w:rsid w:val="001B16B5"/>
    <w:rsid w:val="001B1A40"/>
    <w:rsid w:val="001B1D2F"/>
    <w:rsid w:val="001B2228"/>
    <w:rsid w:val="001B24C7"/>
    <w:rsid w:val="001B2726"/>
    <w:rsid w:val="001B2C62"/>
    <w:rsid w:val="001B2E51"/>
    <w:rsid w:val="001B2F9D"/>
    <w:rsid w:val="001B395D"/>
    <w:rsid w:val="001B3DE2"/>
    <w:rsid w:val="001B400C"/>
    <w:rsid w:val="001B44CA"/>
    <w:rsid w:val="001B4875"/>
    <w:rsid w:val="001B4AFE"/>
    <w:rsid w:val="001B4F4C"/>
    <w:rsid w:val="001B51D5"/>
    <w:rsid w:val="001B580B"/>
    <w:rsid w:val="001B5C16"/>
    <w:rsid w:val="001B5CAC"/>
    <w:rsid w:val="001B5DF1"/>
    <w:rsid w:val="001B5FC2"/>
    <w:rsid w:val="001B62E6"/>
    <w:rsid w:val="001B67EB"/>
    <w:rsid w:val="001B6938"/>
    <w:rsid w:val="001B7109"/>
    <w:rsid w:val="001B7222"/>
    <w:rsid w:val="001C05D7"/>
    <w:rsid w:val="001C093D"/>
    <w:rsid w:val="001C0E88"/>
    <w:rsid w:val="001C0F15"/>
    <w:rsid w:val="001C17AB"/>
    <w:rsid w:val="001C1D56"/>
    <w:rsid w:val="001C1EC1"/>
    <w:rsid w:val="001C2241"/>
    <w:rsid w:val="001C24A0"/>
    <w:rsid w:val="001C2842"/>
    <w:rsid w:val="001C2A1E"/>
    <w:rsid w:val="001C2C90"/>
    <w:rsid w:val="001C2DFE"/>
    <w:rsid w:val="001C34E7"/>
    <w:rsid w:val="001C3A04"/>
    <w:rsid w:val="001C3E11"/>
    <w:rsid w:val="001C4098"/>
    <w:rsid w:val="001C413F"/>
    <w:rsid w:val="001C429D"/>
    <w:rsid w:val="001C4358"/>
    <w:rsid w:val="001C442B"/>
    <w:rsid w:val="001C4C18"/>
    <w:rsid w:val="001C4E85"/>
    <w:rsid w:val="001C4EE6"/>
    <w:rsid w:val="001C5601"/>
    <w:rsid w:val="001C58F0"/>
    <w:rsid w:val="001C6349"/>
    <w:rsid w:val="001C6B07"/>
    <w:rsid w:val="001C788C"/>
    <w:rsid w:val="001C7D95"/>
    <w:rsid w:val="001C7F2F"/>
    <w:rsid w:val="001C7F7B"/>
    <w:rsid w:val="001C7F85"/>
    <w:rsid w:val="001C7FF8"/>
    <w:rsid w:val="001D04EE"/>
    <w:rsid w:val="001D06AB"/>
    <w:rsid w:val="001D16B9"/>
    <w:rsid w:val="001D1B02"/>
    <w:rsid w:val="001D1E8D"/>
    <w:rsid w:val="001D20A3"/>
    <w:rsid w:val="001D20E0"/>
    <w:rsid w:val="001D21C3"/>
    <w:rsid w:val="001D255B"/>
    <w:rsid w:val="001D26FF"/>
    <w:rsid w:val="001D27D6"/>
    <w:rsid w:val="001D2B19"/>
    <w:rsid w:val="001D2C13"/>
    <w:rsid w:val="001D2F5C"/>
    <w:rsid w:val="001D301F"/>
    <w:rsid w:val="001D3A88"/>
    <w:rsid w:val="001D3ACD"/>
    <w:rsid w:val="001D3FCA"/>
    <w:rsid w:val="001D463F"/>
    <w:rsid w:val="001D47AE"/>
    <w:rsid w:val="001D4BB9"/>
    <w:rsid w:val="001D4EFF"/>
    <w:rsid w:val="001D50A7"/>
    <w:rsid w:val="001D51ED"/>
    <w:rsid w:val="001D560E"/>
    <w:rsid w:val="001D5ACB"/>
    <w:rsid w:val="001D5F04"/>
    <w:rsid w:val="001D684E"/>
    <w:rsid w:val="001D695E"/>
    <w:rsid w:val="001D6B4B"/>
    <w:rsid w:val="001D7195"/>
    <w:rsid w:val="001D71B4"/>
    <w:rsid w:val="001D7A01"/>
    <w:rsid w:val="001D7AD9"/>
    <w:rsid w:val="001D7BE0"/>
    <w:rsid w:val="001D7F41"/>
    <w:rsid w:val="001E0313"/>
    <w:rsid w:val="001E0AE9"/>
    <w:rsid w:val="001E0E35"/>
    <w:rsid w:val="001E0E5D"/>
    <w:rsid w:val="001E1176"/>
    <w:rsid w:val="001E167F"/>
    <w:rsid w:val="001E1C65"/>
    <w:rsid w:val="001E213B"/>
    <w:rsid w:val="001E2D4D"/>
    <w:rsid w:val="001E306D"/>
    <w:rsid w:val="001E3676"/>
    <w:rsid w:val="001E3D1E"/>
    <w:rsid w:val="001E3D5F"/>
    <w:rsid w:val="001E3ED3"/>
    <w:rsid w:val="001E422E"/>
    <w:rsid w:val="001E42F0"/>
    <w:rsid w:val="001E43E9"/>
    <w:rsid w:val="001E4549"/>
    <w:rsid w:val="001E49AA"/>
    <w:rsid w:val="001E4D9D"/>
    <w:rsid w:val="001E4E2B"/>
    <w:rsid w:val="001E5506"/>
    <w:rsid w:val="001E5CF0"/>
    <w:rsid w:val="001E6065"/>
    <w:rsid w:val="001E62CF"/>
    <w:rsid w:val="001E647B"/>
    <w:rsid w:val="001E64DA"/>
    <w:rsid w:val="001E650F"/>
    <w:rsid w:val="001E6A74"/>
    <w:rsid w:val="001E7451"/>
    <w:rsid w:val="001E7746"/>
    <w:rsid w:val="001E779C"/>
    <w:rsid w:val="001E7CCF"/>
    <w:rsid w:val="001E7DCD"/>
    <w:rsid w:val="001F0374"/>
    <w:rsid w:val="001F091B"/>
    <w:rsid w:val="001F0B49"/>
    <w:rsid w:val="001F0BDA"/>
    <w:rsid w:val="001F118F"/>
    <w:rsid w:val="001F11AC"/>
    <w:rsid w:val="001F13B1"/>
    <w:rsid w:val="001F17BE"/>
    <w:rsid w:val="001F18FE"/>
    <w:rsid w:val="001F1D29"/>
    <w:rsid w:val="001F27B6"/>
    <w:rsid w:val="001F2C27"/>
    <w:rsid w:val="001F2CCC"/>
    <w:rsid w:val="001F3548"/>
    <w:rsid w:val="001F37A9"/>
    <w:rsid w:val="001F3924"/>
    <w:rsid w:val="001F49A9"/>
    <w:rsid w:val="001F4A84"/>
    <w:rsid w:val="001F4ABC"/>
    <w:rsid w:val="001F4C9D"/>
    <w:rsid w:val="001F4CC5"/>
    <w:rsid w:val="001F54EF"/>
    <w:rsid w:val="001F552B"/>
    <w:rsid w:val="001F5B54"/>
    <w:rsid w:val="001F5F66"/>
    <w:rsid w:val="001F6230"/>
    <w:rsid w:val="001F66D2"/>
    <w:rsid w:val="001F6ABC"/>
    <w:rsid w:val="001F6DAD"/>
    <w:rsid w:val="001F6DC6"/>
    <w:rsid w:val="001F6DFD"/>
    <w:rsid w:val="001F70A9"/>
    <w:rsid w:val="001F70F6"/>
    <w:rsid w:val="001F744D"/>
    <w:rsid w:val="001F7A4E"/>
    <w:rsid w:val="001F7E19"/>
    <w:rsid w:val="002008BB"/>
    <w:rsid w:val="002008E4"/>
    <w:rsid w:val="002010B8"/>
    <w:rsid w:val="00201169"/>
    <w:rsid w:val="00201416"/>
    <w:rsid w:val="002014F7"/>
    <w:rsid w:val="00202460"/>
    <w:rsid w:val="002029F9"/>
    <w:rsid w:val="002032F6"/>
    <w:rsid w:val="00203CD1"/>
    <w:rsid w:val="00203EE2"/>
    <w:rsid w:val="00204865"/>
    <w:rsid w:val="0020496D"/>
    <w:rsid w:val="00204A74"/>
    <w:rsid w:val="00205340"/>
    <w:rsid w:val="002054B4"/>
    <w:rsid w:val="00205C8A"/>
    <w:rsid w:val="00205F33"/>
    <w:rsid w:val="00206079"/>
    <w:rsid w:val="00206106"/>
    <w:rsid w:val="00206181"/>
    <w:rsid w:val="00206522"/>
    <w:rsid w:val="002067AE"/>
    <w:rsid w:val="002067CA"/>
    <w:rsid w:val="00206CAB"/>
    <w:rsid w:val="00207903"/>
    <w:rsid w:val="0021154B"/>
    <w:rsid w:val="002116E4"/>
    <w:rsid w:val="00211875"/>
    <w:rsid w:val="00211DE7"/>
    <w:rsid w:val="00211E4F"/>
    <w:rsid w:val="00211E8B"/>
    <w:rsid w:val="00212132"/>
    <w:rsid w:val="0021224B"/>
    <w:rsid w:val="00212717"/>
    <w:rsid w:val="00213151"/>
    <w:rsid w:val="0021344F"/>
    <w:rsid w:val="0021347F"/>
    <w:rsid w:val="00213887"/>
    <w:rsid w:val="0021434F"/>
    <w:rsid w:val="002146BC"/>
    <w:rsid w:val="002147D3"/>
    <w:rsid w:val="00214A9F"/>
    <w:rsid w:val="00214ACD"/>
    <w:rsid w:val="00214C58"/>
    <w:rsid w:val="0021503F"/>
    <w:rsid w:val="00215934"/>
    <w:rsid w:val="00215CF4"/>
    <w:rsid w:val="00215E7A"/>
    <w:rsid w:val="00215E8F"/>
    <w:rsid w:val="00215F6D"/>
    <w:rsid w:val="002165B1"/>
    <w:rsid w:val="002165DE"/>
    <w:rsid w:val="00216866"/>
    <w:rsid w:val="00216E0D"/>
    <w:rsid w:val="00216F0F"/>
    <w:rsid w:val="00217B4D"/>
    <w:rsid w:val="00217BAB"/>
    <w:rsid w:val="00220019"/>
    <w:rsid w:val="00220085"/>
    <w:rsid w:val="00220BDF"/>
    <w:rsid w:val="0022152F"/>
    <w:rsid w:val="002216E4"/>
    <w:rsid w:val="00221B10"/>
    <w:rsid w:val="002222A0"/>
    <w:rsid w:val="00222462"/>
    <w:rsid w:val="002224B6"/>
    <w:rsid w:val="00222544"/>
    <w:rsid w:val="002225CE"/>
    <w:rsid w:val="00222C69"/>
    <w:rsid w:val="00222C7E"/>
    <w:rsid w:val="00222C82"/>
    <w:rsid w:val="00222DD3"/>
    <w:rsid w:val="0022338B"/>
    <w:rsid w:val="00223A96"/>
    <w:rsid w:val="00224110"/>
    <w:rsid w:val="00224365"/>
    <w:rsid w:val="0022479A"/>
    <w:rsid w:val="00224847"/>
    <w:rsid w:val="00224BDC"/>
    <w:rsid w:val="0022516D"/>
    <w:rsid w:val="002253C1"/>
    <w:rsid w:val="00225574"/>
    <w:rsid w:val="002259CC"/>
    <w:rsid w:val="00225B5B"/>
    <w:rsid w:val="00225DB4"/>
    <w:rsid w:val="00225EA4"/>
    <w:rsid w:val="002261AF"/>
    <w:rsid w:val="00226790"/>
    <w:rsid w:val="00226942"/>
    <w:rsid w:val="00226E40"/>
    <w:rsid w:val="00226FC7"/>
    <w:rsid w:val="002274CF"/>
    <w:rsid w:val="002276F3"/>
    <w:rsid w:val="00227BE4"/>
    <w:rsid w:val="00227CAB"/>
    <w:rsid w:val="00227CB7"/>
    <w:rsid w:val="00227E05"/>
    <w:rsid w:val="00227E8F"/>
    <w:rsid w:val="00230029"/>
    <w:rsid w:val="00230196"/>
    <w:rsid w:val="00230487"/>
    <w:rsid w:val="00230602"/>
    <w:rsid w:val="002306C1"/>
    <w:rsid w:val="00230AC6"/>
    <w:rsid w:val="00230B1C"/>
    <w:rsid w:val="00230D99"/>
    <w:rsid w:val="0023111F"/>
    <w:rsid w:val="00231617"/>
    <w:rsid w:val="002316D6"/>
    <w:rsid w:val="0023187A"/>
    <w:rsid w:val="0023244B"/>
    <w:rsid w:val="00232716"/>
    <w:rsid w:val="0023278A"/>
    <w:rsid w:val="002333A1"/>
    <w:rsid w:val="00233631"/>
    <w:rsid w:val="002337D9"/>
    <w:rsid w:val="002339B2"/>
    <w:rsid w:val="00233C2B"/>
    <w:rsid w:val="00234129"/>
    <w:rsid w:val="00234754"/>
    <w:rsid w:val="0023495D"/>
    <w:rsid w:val="002349F6"/>
    <w:rsid w:val="00234A0D"/>
    <w:rsid w:val="00234CAD"/>
    <w:rsid w:val="00235219"/>
    <w:rsid w:val="002358B7"/>
    <w:rsid w:val="00235D50"/>
    <w:rsid w:val="00236401"/>
    <w:rsid w:val="00236594"/>
    <w:rsid w:val="00236C19"/>
    <w:rsid w:val="00236E49"/>
    <w:rsid w:val="00236F65"/>
    <w:rsid w:val="002373A1"/>
    <w:rsid w:val="0023777D"/>
    <w:rsid w:val="0023789A"/>
    <w:rsid w:val="00237A58"/>
    <w:rsid w:val="00237C71"/>
    <w:rsid w:val="002404CA"/>
    <w:rsid w:val="002413F2"/>
    <w:rsid w:val="0024181B"/>
    <w:rsid w:val="00241CDD"/>
    <w:rsid w:val="00241D82"/>
    <w:rsid w:val="00241E42"/>
    <w:rsid w:val="00242485"/>
    <w:rsid w:val="0024251F"/>
    <w:rsid w:val="00242691"/>
    <w:rsid w:val="00242826"/>
    <w:rsid w:val="00242A91"/>
    <w:rsid w:val="00242C23"/>
    <w:rsid w:val="00242E71"/>
    <w:rsid w:val="00243168"/>
    <w:rsid w:val="00243466"/>
    <w:rsid w:val="002435F2"/>
    <w:rsid w:val="00243EB9"/>
    <w:rsid w:val="00243F37"/>
    <w:rsid w:val="002440D1"/>
    <w:rsid w:val="002447A5"/>
    <w:rsid w:val="00244A77"/>
    <w:rsid w:val="00244ADF"/>
    <w:rsid w:val="00244FDB"/>
    <w:rsid w:val="00245527"/>
    <w:rsid w:val="002455DF"/>
    <w:rsid w:val="0024560A"/>
    <w:rsid w:val="00245787"/>
    <w:rsid w:val="00245A1A"/>
    <w:rsid w:val="0024673D"/>
    <w:rsid w:val="00246D27"/>
    <w:rsid w:val="00246FE3"/>
    <w:rsid w:val="002470B6"/>
    <w:rsid w:val="0024758D"/>
    <w:rsid w:val="002479C7"/>
    <w:rsid w:val="00247BDA"/>
    <w:rsid w:val="00247F44"/>
    <w:rsid w:val="00250141"/>
    <w:rsid w:val="0025021F"/>
    <w:rsid w:val="00250329"/>
    <w:rsid w:val="0025049D"/>
    <w:rsid w:val="00250740"/>
    <w:rsid w:val="00250842"/>
    <w:rsid w:val="00250A72"/>
    <w:rsid w:val="00250C01"/>
    <w:rsid w:val="0025110D"/>
    <w:rsid w:val="002512B8"/>
    <w:rsid w:val="00251BAC"/>
    <w:rsid w:val="00251C77"/>
    <w:rsid w:val="00251C95"/>
    <w:rsid w:val="002520F5"/>
    <w:rsid w:val="002521F7"/>
    <w:rsid w:val="00252900"/>
    <w:rsid w:val="00252BE1"/>
    <w:rsid w:val="00252C2F"/>
    <w:rsid w:val="00252C74"/>
    <w:rsid w:val="0025307A"/>
    <w:rsid w:val="0025318B"/>
    <w:rsid w:val="002533AF"/>
    <w:rsid w:val="002537AD"/>
    <w:rsid w:val="00253D41"/>
    <w:rsid w:val="002558D4"/>
    <w:rsid w:val="00255D86"/>
    <w:rsid w:val="00255F4D"/>
    <w:rsid w:val="002560EE"/>
    <w:rsid w:val="0025617C"/>
    <w:rsid w:val="00256D17"/>
    <w:rsid w:val="002573E4"/>
    <w:rsid w:val="0025762E"/>
    <w:rsid w:val="0025790C"/>
    <w:rsid w:val="00257940"/>
    <w:rsid w:val="00257C05"/>
    <w:rsid w:val="00257EF2"/>
    <w:rsid w:val="0026012D"/>
    <w:rsid w:val="002601E9"/>
    <w:rsid w:val="00260893"/>
    <w:rsid w:val="00260AD3"/>
    <w:rsid w:val="00260FEB"/>
    <w:rsid w:val="00261528"/>
    <w:rsid w:val="0026185C"/>
    <w:rsid w:val="0026194E"/>
    <w:rsid w:val="00261D03"/>
    <w:rsid w:val="002623E7"/>
    <w:rsid w:val="00262BD5"/>
    <w:rsid w:val="0026333A"/>
    <w:rsid w:val="00263635"/>
    <w:rsid w:val="00263958"/>
    <w:rsid w:val="00263A61"/>
    <w:rsid w:val="00263F45"/>
    <w:rsid w:val="00264A0C"/>
    <w:rsid w:val="00264E5A"/>
    <w:rsid w:val="00264E62"/>
    <w:rsid w:val="00265019"/>
    <w:rsid w:val="002656F4"/>
    <w:rsid w:val="002658F8"/>
    <w:rsid w:val="00265A35"/>
    <w:rsid w:val="00265A74"/>
    <w:rsid w:val="00265BA6"/>
    <w:rsid w:val="00265E36"/>
    <w:rsid w:val="0026636B"/>
    <w:rsid w:val="00266768"/>
    <w:rsid w:val="00266A71"/>
    <w:rsid w:val="0026709C"/>
    <w:rsid w:val="002670B6"/>
    <w:rsid w:val="0026727D"/>
    <w:rsid w:val="002675F8"/>
    <w:rsid w:val="00267B50"/>
    <w:rsid w:val="00267C8B"/>
    <w:rsid w:val="002706CF"/>
    <w:rsid w:val="00270BF6"/>
    <w:rsid w:val="002713A6"/>
    <w:rsid w:val="002719C5"/>
    <w:rsid w:val="002721A6"/>
    <w:rsid w:val="00272813"/>
    <w:rsid w:val="002728E4"/>
    <w:rsid w:val="00272DF1"/>
    <w:rsid w:val="00272F1A"/>
    <w:rsid w:val="0027378F"/>
    <w:rsid w:val="00273E93"/>
    <w:rsid w:val="0027456D"/>
    <w:rsid w:val="00274712"/>
    <w:rsid w:val="00274A42"/>
    <w:rsid w:val="00274DCE"/>
    <w:rsid w:val="002750F6"/>
    <w:rsid w:val="00275415"/>
    <w:rsid w:val="002754F8"/>
    <w:rsid w:val="00275973"/>
    <w:rsid w:val="00275AF1"/>
    <w:rsid w:val="00275C96"/>
    <w:rsid w:val="002763CA"/>
    <w:rsid w:val="00276455"/>
    <w:rsid w:val="00276AEE"/>
    <w:rsid w:val="00276BE5"/>
    <w:rsid w:val="002770E0"/>
    <w:rsid w:val="00277B57"/>
    <w:rsid w:val="00277C60"/>
    <w:rsid w:val="00280EAE"/>
    <w:rsid w:val="002810DD"/>
    <w:rsid w:val="0028122E"/>
    <w:rsid w:val="002815E1"/>
    <w:rsid w:val="00281CDB"/>
    <w:rsid w:val="00281DA1"/>
    <w:rsid w:val="0028213A"/>
    <w:rsid w:val="002821D9"/>
    <w:rsid w:val="0028230C"/>
    <w:rsid w:val="0028261D"/>
    <w:rsid w:val="00282B1F"/>
    <w:rsid w:val="00282BAE"/>
    <w:rsid w:val="00282E51"/>
    <w:rsid w:val="00283044"/>
    <w:rsid w:val="00283371"/>
    <w:rsid w:val="0028367E"/>
    <w:rsid w:val="00283BF0"/>
    <w:rsid w:val="00283C1A"/>
    <w:rsid w:val="00283FA1"/>
    <w:rsid w:val="00283FBE"/>
    <w:rsid w:val="002840F8"/>
    <w:rsid w:val="002842AA"/>
    <w:rsid w:val="00284414"/>
    <w:rsid w:val="00284ABE"/>
    <w:rsid w:val="0028509D"/>
    <w:rsid w:val="002851C3"/>
    <w:rsid w:val="0028525E"/>
    <w:rsid w:val="002852F6"/>
    <w:rsid w:val="002853AC"/>
    <w:rsid w:val="0028546F"/>
    <w:rsid w:val="00286002"/>
    <w:rsid w:val="0028618C"/>
    <w:rsid w:val="0028637D"/>
    <w:rsid w:val="00286446"/>
    <w:rsid w:val="00286EC5"/>
    <w:rsid w:val="0028707C"/>
    <w:rsid w:val="00287133"/>
    <w:rsid w:val="00287149"/>
    <w:rsid w:val="00287404"/>
    <w:rsid w:val="00287625"/>
    <w:rsid w:val="0028763B"/>
    <w:rsid w:val="002908B7"/>
    <w:rsid w:val="00290943"/>
    <w:rsid w:val="00290C7C"/>
    <w:rsid w:val="00290E8D"/>
    <w:rsid w:val="00290F31"/>
    <w:rsid w:val="002913BE"/>
    <w:rsid w:val="00291447"/>
    <w:rsid w:val="00291620"/>
    <w:rsid w:val="002919F5"/>
    <w:rsid w:val="00291DE4"/>
    <w:rsid w:val="0029226C"/>
    <w:rsid w:val="00293118"/>
    <w:rsid w:val="00293327"/>
    <w:rsid w:val="00293372"/>
    <w:rsid w:val="002935BD"/>
    <w:rsid w:val="00293814"/>
    <w:rsid w:val="00293A5B"/>
    <w:rsid w:val="00293D16"/>
    <w:rsid w:val="002944DE"/>
    <w:rsid w:val="002944E4"/>
    <w:rsid w:val="002947DB"/>
    <w:rsid w:val="00294BC5"/>
    <w:rsid w:val="00294D38"/>
    <w:rsid w:val="00294E77"/>
    <w:rsid w:val="0029501C"/>
    <w:rsid w:val="00295420"/>
    <w:rsid w:val="002954F6"/>
    <w:rsid w:val="00295A3F"/>
    <w:rsid w:val="00295F50"/>
    <w:rsid w:val="00295FF7"/>
    <w:rsid w:val="002962C0"/>
    <w:rsid w:val="0029641B"/>
    <w:rsid w:val="00296771"/>
    <w:rsid w:val="002970D7"/>
    <w:rsid w:val="00297105"/>
    <w:rsid w:val="0029718C"/>
    <w:rsid w:val="0029737F"/>
    <w:rsid w:val="0029760E"/>
    <w:rsid w:val="00297814"/>
    <w:rsid w:val="002978FF"/>
    <w:rsid w:val="00297D53"/>
    <w:rsid w:val="002A026A"/>
    <w:rsid w:val="002A02B7"/>
    <w:rsid w:val="002A0349"/>
    <w:rsid w:val="002A038D"/>
    <w:rsid w:val="002A061F"/>
    <w:rsid w:val="002A0E9A"/>
    <w:rsid w:val="002A11B0"/>
    <w:rsid w:val="002A15DB"/>
    <w:rsid w:val="002A16CD"/>
    <w:rsid w:val="002A1970"/>
    <w:rsid w:val="002A2058"/>
    <w:rsid w:val="002A2089"/>
    <w:rsid w:val="002A317A"/>
    <w:rsid w:val="002A319C"/>
    <w:rsid w:val="002A35B5"/>
    <w:rsid w:val="002A4203"/>
    <w:rsid w:val="002A4B65"/>
    <w:rsid w:val="002A4C1E"/>
    <w:rsid w:val="002A4E93"/>
    <w:rsid w:val="002A531F"/>
    <w:rsid w:val="002A55E2"/>
    <w:rsid w:val="002A6155"/>
    <w:rsid w:val="002A67FC"/>
    <w:rsid w:val="002A6832"/>
    <w:rsid w:val="002A6833"/>
    <w:rsid w:val="002A6C24"/>
    <w:rsid w:val="002A6D92"/>
    <w:rsid w:val="002A6DE4"/>
    <w:rsid w:val="002A7403"/>
    <w:rsid w:val="002A797A"/>
    <w:rsid w:val="002A7D63"/>
    <w:rsid w:val="002A7DDC"/>
    <w:rsid w:val="002A7EDE"/>
    <w:rsid w:val="002B01BB"/>
    <w:rsid w:val="002B05FF"/>
    <w:rsid w:val="002B0A76"/>
    <w:rsid w:val="002B0AE9"/>
    <w:rsid w:val="002B1A7B"/>
    <w:rsid w:val="002B2247"/>
    <w:rsid w:val="002B25E3"/>
    <w:rsid w:val="002B2E9F"/>
    <w:rsid w:val="002B395C"/>
    <w:rsid w:val="002B39EC"/>
    <w:rsid w:val="002B3FDB"/>
    <w:rsid w:val="002B4006"/>
    <w:rsid w:val="002B41E1"/>
    <w:rsid w:val="002B4477"/>
    <w:rsid w:val="002B458D"/>
    <w:rsid w:val="002B4872"/>
    <w:rsid w:val="002B4A44"/>
    <w:rsid w:val="002B4B17"/>
    <w:rsid w:val="002B4B32"/>
    <w:rsid w:val="002B5012"/>
    <w:rsid w:val="002B5089"/>
    <w:rsid w:val="002B51EB"/>
    <w:rsid w:val="002B53F9"/>
    <w:rsid w:val="002B5734"/>
    <w:rsid w:val="002B5B27"/>
    <w:rsid w:val="002B5D85"/>
    <w:rsid w:val="002B6031"/>
    <w:rsid w:val="002B63F0"/>
    <w:rsid w:val="002B68FD"/>
    <w:rsid w:val="002B6D75"/>
    <w:rsid w:val="002B7F7D"/>
    <w:rsid w:val="002B7F9E"/>
    <w:rsid w:val="002C00D3"/>
    <w:rsid w:val="002C01CA"/>
    <w:rsid w:val="002C052C"/>
    <w:rsid w:val="002C0988"/>
    <w:rsid w:val="002C0C36"/>
    <w:rsid w:val="002C1D78"/>
    <w:rsid w:val="002C23E1"/>
    <w:rsid w:val="002C276C"/>
    <w:rsid w:val="002C2BB2"/>
    <w:rsid w:val="002C2DBB"/>
    <w:rsid w:val="002C2F35"/>
    <w:rsid w:val="002C300F"/>
    <w:rsid w:val="002C3234"/>
    <w:rsid w:val="002C3261"/>
    <w:rsid w:val="002C3273"/>
    <w:rsid w:val="002C3318"/>
    <w:rsid w:val="002C3448"/>
    <w:rsid w:val="002C34DE"/>
    <w:rsid w:val="002C350C"/>
    <w:rsid w:val="002C362E"/>
    <w:rsid w:val="002C3703"/>
    <w:rsid w:val="002C37A2"/>
    <w:rsid w:val="002C3F83"/>
    <w:rsid w:val="002C4369"/>
    <w:rsid w:val="002C5094"/>
    <w:rsid w:val="002C5363"/>
    <w:rsid w:val="002C5763"/>
    <w:rsid w:val="002C5B76"/>
    <w:rsid w:val="002C5D40"/>
    <w:rsid w:val="002C6008"/>
    <w:rsid w:val="002C603C"/>
    <w:rsid w:val="002C6868"/>
    <w:rsid w:val="002C6E20"/>
    <w:rsid w:val="002C720E"/>
    <w:rsid w:val="002C7412"/>
    <w:rsid w:val="002C74B8"/>
    <w:rsid w:val="002C75BD"/>
    <w:rsid w:val="002C767B"/>
    <w:rsid w:val="002C77A9"/>
    <w:rsid w:val="002C7A81"/>
    <w:rsid w:val="002D068E"/>
    <w:rsid w:val="002D0774"/>
    <w:rsid w:val="002D0B5E"/>
    <w:rsid w:val="002D1011"/>
    <w:rsid w:val="002D12DF"/>
    <w:rsid w:val="002D15D1"/>
    <w:rsid w:val="002D1601"/>
    <w:rsid w:val="002D1F3C"/>
    <w:rsid w:val="002D263D"/>
    <w:rsid w:val="002D28E9"/>
    <w:rsid w:val="002D2A8D"/>
    <w:rsid w:val="002D2ED2"/>
    <w:rsid w:val="002D300A"/>
    <w:rsid w:val="002D300C"/>
    <w:rsid w:val="002D317E"/>
    <w:rsid w:val="002D34AF"/>
    <w:rsid w:val="002D47B2"/>
    <w:rsid w:val="002D4D87"/>
    <w:rsid w:val="002D4D92"/>
    <w:rsid w:val="002D5219"/>
    <w:rsid w:val="002D53CA"/>
    <w:rsid w:val="002D54DF"/>
    <w:rsid w:val="002D5705"/>
    <w:rsid w:val="002D5980"/>
    <w:rsid w:val="002D5C6F"/>
    <w:rsid w:val="002D672D"/>
    <w:rsid w:val="002D6B57"/>
    <w:rsid w:val="002D7037"/>
    <w:rsid w:val="002D705F"/>
    <w:rsid w:val="002D73E2"/>
    <w:rsid w:val="002D7C8A"/>
    <w:rsid w:val="002E0391"/>
    <w:rsid w:val="002E09C4"/>
    <w:rsid w:val="002E0DF5"/>
    <w:rsid w:val="002E103E"/>
    <w:rsid w:val="002E10EC"/>
    <w:rsid w:val="002E1171"/>
    <w:rsid w:val="002E16F0"/>
    <w:rsid w:val="002E186D"/>
    <w:rsid w:val="002E2146"/>
    <w:rsid w:val="002E2606"/>
    <w:rsid w:val="002E2BD5"/>
    <w:rsid w:val="002E35B7"/>
    <w:rsid w:val="002E3C32"/>
    <w:rsid w:val="002E4635"/>
    <w:rsid w:val="002E4AE8"/>
    <w:rsid w:val="002E4DF5"/>
    <w:rsid w:val="002E4F70"/>
    <w:rsid w:val="002E53BC"/>
    <w:rsid w:val="002E549B"/>
    <w:rsid w:val="002E5546"/>
    <w:rsid w:val="002E5969"/>
    <w:rsid w:val="002E5BEE"/>
    <w:rsid w:val="002E5EE4"/>
    <w:rsid w:val="002E632E"/>
    <w:rsid w:val="002E6624"/>
    <w:rsid w:val="002E678E"/>
    <w:rsid w:val="002E6C47"/>
    <w:rsid w:val="002E7051"/>
    <w:rsid w:val="002E7356"/>
    <w:rsid w:val="002F03F8"/>
    <w:rsid w:val="002F1021"/>
    <w:rsid w:val="002F11C1"/>
    <w:rsid w:val="002F1366"/>
    <w:rsid w:val="002F14C4"/>
    <w:rsid w:val="002F1DE0"/>
    <w:rsid w:val="002F21F0"/>
    <w:rsid w:val="002F234B"/>
    <w:rsid w:val="002F2B26"/>
    <w:rsid w:val="002F2B4D"/>
    <w:rsid w:val="002F32E4"/>
    <w:rsid w:val="002F3337"/>
    <w:rsid w:val="002F3715"/>
    <w:rsid w:val="002F3F77"/>
    <w:rsid w:val="002F431B"/>
    <w:rsid w:val="002F501D"/>
    <w:rsid w:val="002F5114"/>
    <w:rsid w:val="002F53E2"/>
    <w:rsid w:val="002F57F3"/>
    <w:rsid w:val="002F58CD"/>
    <w:rsid w:val="002F643C"/>
    <w:rsid w:val="002F665A"/>
    <w:rsid w:val="002F6851"/>
    <w:rsid w:val="002F6B83"/>
    <w:rsid w:val="002F6F31"/>
    <w:rsid w:val="002F79CB"/>
    <w:rsid w:val="002F7D1E"/>
    <w:rsid w:val="0030001C"/>
    <w:rsid w:val="003005A2"/>
    <w:rsid w:val="00300C27"/>
    <w:rsid w:val="00300C5D"/>
    <w:rsid w:val="00301175"/>
    <w:rsid w:val="0030123D"/>
    <w:rsid w:val="003013E3"/>
    <w:rsid w:val="003016FF"/>
    <w:rsid w:val="0030172D"/>
    <w:rsid w:val="003025C2"/>
    <w:rsid w:val="00302832"/>
    <w:rsid w:val="003030CB"/>
    <w:rsid w:val="003034CF"/>
    <w:rsid w:val="003036F8"/>
    <w:rsid w:val="00303896"/>
    <w:rsid w:val="003039C8"/>
    <w:rsid w:val="003055FD"/>
    <w:rsid w:val="0030562C"/>
    <w:rsid w:val="00305CF9"/>
    <w:rsid w:val="0030602F"/>
    <w:rsid w:val="00306225"/>
    <w:rsid w:val="0030672E"/>
    <w:rsid w:val="00306B89"/>
    <w:rsid w:val="00306CF1"/>
    <w:rsid w:val="0030730D"/>
    <w:rsid w:val="003073EE"/>
    <w:rsid w:val="00307685"/>
    <w:rsid w:val="00307BF0"/>
    <w:rsid w:val="00310582"/>
    <w:rsid w:val="003106AD"/>
    <w:rsid w:val="00310A60"/>
    <w:rsid w:val="00310BAA"/>
    <w:rsid w:val="00311635"/>
    <w:rsid w:val="00311731"/>
    <w:rsid w:val="0031179F"/>
    <w:rsid w:val="003117C6"/>
    <w:rsid w:val="003118E5"/>
    <w:rsid w:val="00311D89"/>
    <w:rsid w:val="0031200E"/>
    <w:rsid w:val="0031235C"/>
    <w:rsid w:val="00312B90"/>
    <w:rsid w:val="00313473"/>
    <w:rsid w:val="00313BBF"/>
    <w:rsid w:val="00313CA8"/>
    <w:rsid w:val="00313D53"/>
    <w:rsid w:val="003143D2"/>
    <w:rsid w:val="003144C9"/>
    <w:rsid w:val="0031479D"/>
    <w:rsid w:val="00314DFB"/>
    <w:rsid w:val="00314E55"/>
    <w:rsid w:val="003150CA"/>
    <w:rsid w:val="003151EF"/>
    <w:rsid w:val="00315399"/>
    <w:rsid w:val="0031548D"/>
    <w:rsid w:val="003157A5"/>
    <w:rsid w:val="00315863"/>
    <w:rsid w:val="00315B3C"/>
    <w:rsid w:val="00316A6D"/>
    <w:rsid w:val="00317CA8"/>
    <w:rsid w:val="00320E6F"/>
    <w:rsid w:val="00321192"/>
    <w:rsid w:val="0032151E"/>
    <w:rsid w:val="0032155D"/>
    <w:rsid w:val="0032158C"/>
    <w:rsid w:val="00322711"/>
    <w:rsid w:val="0032291B"/>
    <w:rsid w:val="00322DD5"/>
    <w:rsid w:val="00323275"/>
    <w:rsid w:val="00323AA5"/>
    <w:rsid w:val="00323DE7"/>
    <w:rsid w:val="00323E06"/>
    <w:rsid w:val="00323F14"/>
    <w:rsid w:val="00323F64"/>
    <w:rsid w:val="003240DB"/>
    <w:rsid w:val="00324142"/>
    <w:rsid w:val="00324344"/>
    <w:rsid w:val="00324835"/>
    <w:rsid w:val="00324B27"/>
    <w:rsid w:val="003253F5"/>
    <w:rsid w:val="0032556B"/>
    <w:rsid w:val="003257F9"/>
    <w:rsid w:val="0032596C"/>
    <w:rsid w:val="003259A8"/>
    <w:rsid w:val="00325C94"/>
    <w:rsid w:val="00325CF8"/>
    <w:rsid w:val="003260EE"/>
    <w:rsid w:val="00326599"/>
    <w:rsid w:val="003269E6"/>
    <w:rsid w:val="00326CFE"/>
    <w:rsid w:val="00327FB8"/>
    <w:rsid w:val="00330090"/>
    <w:rsid w:val="003307A0"/>
    <w:rsid w:val="00330801"/>
    <w:rsid w:val="00330DEB"/>
    <w:rsid w:val="003310B6"/>
    <w:rsid w:val="00331315"/>
    <w:rsid w:val="00332716"/>
    <w:rsid w:val="00332E67"/>
    <w:rsid w:val="003336A7"/>
    <w:rsid w:val="00333D49"/>
    <w:rsid w:val="0033466F"/>
    <w:rsid w:val="00334732"/>
    <w:rsid w:val="003348D7"/>
    <w:rsid w:val="0033535B"/>
    <w:rsid w:val="00335740"/>
    <w:rsid w:val="00335EF9"/>
    <w:rsid w:val="0033665D"/>
    <w:rsid w:val="0033677C"/>
    <w:rsid w:val="00336DFA"/>
    <w:rsid w:val="00337A97"/>
    <w:rsid w:val="00337BDA"/>
    <w:rsid w:val="00337C33"/>
    <w:rsid w:val="00337CFD"/>
    <w:rsid w:val="00337E1E"/>
    <w:rsid w:val="00337F0D"/>
    <w:rsid w:val="00340046"/>
    <w:rsid w:val="003401B7"/>
    <w:rsid w:val="00340215"/>
    <w:rsid w:val="00340291"/>
    <w:rsid w:val="00340416"/>
    <w:rsid w:val="00340936"/>
    <w:rsid w:val="00340DDA"/>
    <w:rsid w:val="00341095"/>
    <w:rsid w:val="00341204"/>
    <w:rsid w:val="003412D1"/>
    <w:rsid w:val="00341BA2"/>
    <w:rsid w:val="003424D6"/>
    <w:rsid w:val="00342B64"/>
    <w:rsid w:val="00343687"/>
    <w:rsid w:val="0034394C"/>
    <w:rsid w:val="00343D73"/>
    <w:rsid w:val="00343E15"/>
    <w:rsid w:val="00344B6E"/>
    <w:rsid w:val="00344D75"/>
    <w:rsid w:val="00344E19"/>
    <w:rsid w:val="00344E60"/>
    <w:rsid w:val="0034592E"/>
    <w:rsid w:val="00345DE5"/>
    <w:rsid w:val="003463B2"/>
    <w:rsid w:val="0034643A"/>
    <w:rsid w:val="00346570"/>
    <w:rsid w:val="003466CA"/>
    <w:rsid w:val="00346992"/>
    <w:rsid w:val="003469B1"/>
    <w:rsid w:val="00346D3B"/>
    <w:rsid w:val="00347332"/>
    <w:rsid w:val="0034748B"/>
    <w:rsid w:val="003474D3"/>
    <w:rsid w:val="00347A1F"/>
    <w:rsid w:val="00347CA2"/>
    <w:rsid w:val="00350351"/>
    <w:rsid w:val="003506FA"/>
    <w:rsid w:val="00350938"/>
    <w:rsid w:val="003509B8"/>
    <w:rsid w:val="00350DD6"/>
    <w:rsid w:val="00350E73"/>
    <w:rsid w:val="00351192"/>
    <w:rsid w:val="003516D2"/>
    <w:rsid w:val="00351930"/>
    <w:rsid w:val="00351DA4"/>
    <w:rsid w:val="00351EB9"/>
    <w:rsid w:val="00351F6E"/>
    <w:rsid w:val="0035200D"/>
    <w:rsid w:val="003520CA"/>
    <w:rsid w:val="00352107"/>
    <w:rsid w:val="003522A4"/>
    <w:rsid w:val="00352721"/>
    <w:rsid w:val="00352734"/>
    <w:rsid w:val="0035288C"/>
    <w:rsid w:val="00352A25"/>
    <w:rsid w:val="00352C0F"/>
    <w:rsid w:val="0035327D"/>
    <w:rsid w:val="00353F18"/>
    <w:rsid w:val="003540E6"/>
    <w:rsid w:val="00354120"/>
    <w:rsid w:val="0035446F"/>
    <w:rsid w:val="00354AA2"/>
    <w:rsid w:val="00354C37"/>
    <w:rsid w:val="00354D11"/>
    <w:rsid w:val="00354DB4"/>
    <w:rsid w:val="00354E35"/>
    <w:rsid w:val="00354E9C"/>
    <w:rsid w:val="00354E9E"/>
    <w:rsid w:val="003550CC"/>
    <w:rsid w:val="00355142"/>
    <w:rsid w:val="00355383"/>
    <w:rsid w:val="003556B9"/>
    <w:rsid w:val="003557A3"/>
    <w:rsid w:val="003557CF"/>
    <w:rsid w:val="00355895"/>
    <w:rsid w:val="0035603B"/>
    <w:rsid w:val="00356663"/>
    <w:rsid w:val="003566F7"/>
    <w:rsid w:val="00356A8A"/>
    <w:rsid w:val="00356BEC"/>
    <w:rsid w:val="0035725B"/>
    <w:rsid w:val="003576A6"/>
    <w:rsid w:val="00357AD6"/>
    <w:rsid w:val="00357DA1"/>
    <w:rsid w:val="0036001D"/>
    <w:rsid w:val="003601B1"/>
    <w:rsid w:val="00360DC7"/>
    <w:rsid w:val="0036135F"/>
    <w:rsid w:val="00361673"/>
    <w:rsid w:val="003617A1"/>
    <w:rsid w:val="00361ADA"/>
    <w:rsid w:val="003620AE"/>
    <w:rsid w:val="0036219D"/>
    <w:rsid w:val="003626DD"/>
    <w:rsid w:val="00362B0D"/>
    <w:rsid w:val="00363626"/>
    <w:rsid w:val="0036375C"/>
    <w:rsid w:val="003637F1"/>
    <w:rsid w:val="00363B33"/>
    <w:rsid w:val="00364001"/>
    <w:rsid w:val="00364B3A"/>
    <w:rsid w:val="00365185"/>
    <w:rsid w:val="00365191"/>
    <w:rsid w:val="003652BD"/>
    <w:rsid w:val="0036577A"/>
    <w:rsid w:val="00365B62"/>
    <w:rsid w:val="00365CE4"/>
    <w:rsid w:val="00365E75"/>
    <w:rsid w:val="00365F99"/>
    <w:rsid w:val="00366409"/>
    <w:rsid w:val="0036657C"/>
    <w:rsid w:val="0036689F"/>
    <w:rsid w:val="00366905"/>
    <w:rsid w:val="00366915"/>
    <w:rsid w:val="003669B2"/>
    <w:rsid w:val="00366A3F"/>
    <w:rsid w:val="00366DAC"/>
    <w:rsid w:val="00366EA0"/>
    <w:rsid w:val="00367261"/>
    <w:rsid w:val="003677D8"/>
    <w:rsid w:val="00367839"/>
    <w:rsid w:val="00367948"/>
    <w:rsid w:val="00367C23"/>
    <w:rsid w:val="00367CB5"/>
    <w:rsid w:val="00367CC8"/>
    <w:rsid w:val="003701A2"/>
    <w:rsid w:val="00370474"/>
    <w:rsid w:val="0037066B"/>
    <w:rsid w:val="00370928"/>
    <w:rsid w:val="00370DC7"/>
    <w:rsid w:val="00371382"/>
    <w:rsid w:val="00371AEB"/>
    <w:rsid w:val="00372079"/>
    <w:rsid w:val="00372229"/>
    <w:rsid w:val="003722E5"/>
    <w:rsid w:val="00372404"/>
    <w:rsid w:val="003729D3"/>
    <w:rsid w:val="00372AE2"/>
    <w:rsid w:val="00372B5A"/>
    <w:rsid w:val="00372C8A"/>
    <w:rsid w:val="0037311D"/>
    <w:rsid w:val="00373320"/>
    <w:rsid w:val="00373725"/>
    <w:rsid w:val="00373747"/>
    <w:rsid w:val="00373B75"/>
    <w:rsid w:val="00373C61"/>
    <w:rsid w:val="00373FAC"/>
    <w:rsid w:val="0037435B"/>
    <w:rsid w:val="0037485E"/>
    <w:rsid w:val="00374F87"/>
    <w:rsid w:val="00375234"/>
    <w:rsid w:val="0037578F"/>
    <w:rsid w:val="00375A18"/>
    <w:rsid w:val="00375C40"/>
    <w:rsid w:val="003765E6"/>
    <w:rsid w:val="00376DA2"/>
    <w:rsid w:val="00376DF1"/>
    <w:rsid w:val="00376E5D"/>
    <w:rsid w:val="00376F16"/>
    <w:rsid w:val="00377CA8"/>
    <w:rsid w:val="00377FA7"/>
    <w:rsid w:val="00380310"/>
    <w:rsid w:val="00380588"/>
    <w:rsid w:val="00380889"/>
    <w:rsid w:val="00380B70"/>
    <w:rsid w:val="00380C03"/>
    <w:rsid w:val="0038122E"/>
    <w:rsid w:val="00381299"/>
    <w:rsid w:val="00381456"/>
    <w:rsid w:val="00381559"/>
    <w:rsid w:val="0038169A"/>
    <w:rsid w:val="003817F9"/>
    <w:rsid w:val="00381868"/>
    <w:rsid w:val="003819C5"/>
    <w:rsid w:val="00381C26"/>
    <w:rsid w:val="00381C7C"/>
    <w:rsid w:val="00381CA3"/>
    <w:rsid w:val="00381F5F"/>
    <w:rsid w:val="0038230B"/>
    <w:rsid w:val="00382917"/>
    <w:rsid w:val="00382E56"/>
    <w:rsid w:val="003830C4"/>
    <w:rsid w:val="0038313A"/>
    <w:rsid w:val="003836D8"/>
    <w:rsid w:val="003838E4"/>
    <w:rsid w:val="00383C71"/>
    <w:rsid w:val="00383D44"/>
    <w:rsid w:val="00383F07"/>
    <w:rsid w:val="00383F6E"/>
    <w:rsid w:val="003842FE"/>
    <w:rsid w:val="00384557"/>
    <w:rsid w:val="00384A30"/>
    <w:rsid w:val="00384E48"/>
    <w:rsid w:val="00384FDB"/>
    <w:rsid w:val="0038512D"/>
    <w:rsid w:val="00385B04"/>
    <w:rsid w:val="00385E2A"/>
    <w:rsid w:val="00386026"/>
    <w:rsid w:val="0038637C"/>
    <w:rsid w:val="003866E9"/>
    <w:rsid w:val="00386B28"/>
    <w:rsid w:val="00386C6B"/>
    <w:rsid w:val="00386FF9"/>
    <w:rsid w:val="00387179"/>
    <w:rsid w:val="00387849"/>
    <w:rsid w:val="00387BD7"/>
    <w:rsid w:val="003900C6"/>
    <w:rsid w:val="003902C0"/>
    <w:rsid w:val="003905AE"/>
    <w:rsid w:val="0039066F"/>
    <w:rsid w:val="003907CD"/>
    <w:rsid w:val="00390A46"/>
    <w:rsid w:val="00390D68"/>
    <w:rsid w:val="00390DE8"/>
    <w:rsid w:val="00390F15"/>
    <w:rsid w:val="003911A7"/>
    <w:rsid w:val="003911D4"/>
    <w:rsid w:val="00391333"/>
    <w:rsid w:val="00391501"/>
    <w:rsid w:val="0039164E"/>
    <w:rsid w:val="00391AEB"/>
    <w:rsid w:val="00391C70"/>
    <w:rsid w:val="00391DBA"/>
    <w:rsid w:val="00392033"/>
    <w:rsid w:val="003920B5"/>
    <w:rsid w:val="00392240"/>
    <w:rsid w:val="0039288D"/>
    <w:rsid w:val="0039292C"/>
    <w:rsid w:val="00392D1F"/>
    <w:rsid w:val="00392EC4"/>
    <w:rsid w:val="0039325C"/>
    <w:rsid w:val="003932FC"/>
    <w:rsid w:val="003937CF"/>
    <w:rsid w:val="00393CE9"/>
    <w:rsid w:val="00393F1A"/>
    <w:rsid w:val="00394697"/>
    <w:rsid w:val="003946DA"/>
    <w:rsid w:val="00394A26"/>
    <w:rsid w:val="00395313"/>
    <w:rsid w:val="00395696"/>
    <w:rsid w:val="0039599E"/>
    <w:rsid w:val="003959C5"/>
    <w:rsid w:val="00396262"/>
    <w:rsid w:val="00396C29"/>
    <w:rsid w:val="003972D2"/>
    <w:rsid w:val="003974DA"/>
    <w:rsid w:val="00397548"/>
    <w:rsid w:val="00397615"/>
    <w:rsid w:val="00397747"/>
    <w:rsid w:val="00397AAE"/>
    <w:rsid w:val="003A00CB"/>
    <w:rsid w:val="003A043A"/>
    <w:rsid w:val="003A0937"/>
    <w:rsid w:val="003A0D0D"/>
    <w:rsid w:val="003A11F2"/>
    <w:rsid w:val="003A11FE"/>
    <w:rsid w:val="003A1304"/>
    <w:rsid w:val="003A1B99"/>
    <w:rsid w:val="003A1BCB"/>
    <w:rsid w:val="003A1FE5"/>
    <w:rsid w:val="003A2055"/>
    <w:rsid w:val="003A21F7"/>
    <w:rsid w:val="003A227D"/>
    <w:rsid w:val="003A378D"/>
    <w:rsid w:val="003A380C"/>
    <w:rsid w:val="003A38E4"/>
    <w:rsid w:val="003A39A8"/>
    <w:rsid w:val="003A3BCB"/>
    <w:rsid w:val="003A3E90"/>
    <w:rsid w:val="003A4005"/>
    <w:rsid w:val="003A42C0"/>
    <w:rsid w:val="003A42EF"/>
    <w:rsid w:val="003A4374"/>
    <w:rsid w:val="003A43DE"/>
    <w:rsid w:val="003A441D"/>
    <w:rsid w:val="003A4580"/>
    <w:rsid w:val="003A4AB0"/>
    <w:rsid w:val="003A4E1C"/>
    <w:rsid w:val="003A4E5A"/>
    <w:rsid w:val="003A4F67"/>
    <w:rsid w:val="003A4FC1"/>
    <w:rsid w:val="003A520A"/>
    <w:rsid w:val="003A5833"/>
    <w:rsid w:val="003A5A1B"/>
    <w:rsid w:val="003A5AE5"/>
    <w:rsid w:val="003A5CCA"/>
    <w:rsid w:val="003A5DAF"/>
    <w:rsid w:val="003A5E49"/>
    <w:rsid w:val="003A6667"/>
    <w:rsid w:val="003A66D0"/>
    <w:rsid w:val="003A710D"/>
    <w:rsid w:val="003A7245"/>
    <w:rsid w:val="003A7565"/>
    <w:rsid w:val="003A7688"/>
    <w:rsid w:val="003A7740"/>
    <w:rsid w:val="003A78DC"/>
    <w:rsid w:val="003A7C21"/>
    <w:rsid w:val="003B01AF"/>
    <w:rsid w:val="003B0444"/>
    <w:rsid w:val="003B0718"/>
    <w:rsid w:val="003B14AA"/>
    <w:rsid w:val="003B14D7"/>
    <w:rsid w:val="003B151F"/>
    <w:rsid w:val="003B1E31"/>
    <w:rsid w:val="003B1E8F"/>
    <w:rsid w:val="003B21E2"/>
    <w:rsid w:val="003B22B9"/>
    <w:rsid w:val="003B240C"/>
    <w:rsid w:val="003B2B1A"/>
    <w:rsid w:val="003B2C22"/>
    <w:rsid w:val="003B3040"/>
    <w:rsid w:val="003B358A"/>
    <w:rsid w:val="003B4128"/>
    <w:rsid w:val="003B41DF"/>
    <w:rsid w:val="003B4D31"/>
    <w:rsid w:val="003B4DC9"/>
    <w:rsid w:val="003B5390"/>
    <w:rsid w:val="003B5B89"/>
    <w:rsid w:val="003B6976"/>
    <w:rsid w:val="003B7078"/>
    <w:rsid w:val="003B710B"/>
    <w:rsid w:val="003B71BF"/>
    <w:rsid w:val="003B7441"/>
    <w:rsid w:val="003B76C3"/>
    <w:rsid w:val="003C0106"/>
    <w:rsid w:val="003C06EE"/>
    <w:rsid w:val="003C0963"/>
    <w:rsid w:val="003C0A4F"/>
    <w:rsid w:val="003C0ACC"/>
    <w:rsid w:val="003C0ADF"/>
    <w:rsid w:val="003C0F86"/>
    <w:rsid w:val="003C10DA"/>
    <w:rsid w:val="003C141A"/>
    <w:rsid w:val="003C1E6D"/>
    <w:rsid w:val="003C1ED0"/>
    <w:rsid w:val="003C26AE"/>
    <w:rsid w:val="003C2831"/>
    <w:rsid w:val="003C2842"/>
    <w:rsid w:val="003C2C67"/>
    <w:rsid w:val="003C32F2"/>
    <w:rsid w:val="003C34BD"/>
    <w:rsid w:val="003C34BE"/>
    <w:rsid w:val="003C35B9"/>
    <w:rsid w:val="003C36C8"/>
    <w:rsid w:val="003C3785"/>
    <w:rsid w:val="003C3A13"/>
    <w:rsid w:val="003C4464"/>
    <w:rsid w:val="003C499C"/>
    <w:rsid w:val="003C4B23"/>
    <w:rsid w:val="003C4B9B"/>
    <w:rsid w:val="003C4DE8"/>
    <w:rsid w:val="003C4F5B"/>
    <w:rsid w:val="003C5069"/>
    <w:rsid w:val="003C5302"/>
    <w:rsid w:val="003C5343"/>
    <w:rsid w:val="003C53D2"/>
    <w:rsid w:val="003C5C2D"/>
    <w:rsid w:val="003C602A"/>
    <w:rsid w:val="003C61BA"/>
    <w:rsid w:val="003C61D6"/>
    <w:rsid w:val="003C63C0"/>
    <w:rsid w:val="003C64D3"/>
    <w:rsid w:val="003C6588"/>
    <w:rsid w:val="003C661E"/>
    <w:rsid w:val="003C667A"/>
    <w:rsid w:val="003C69F8"/>
    <w:rsid w:val="003C6A46"/>
    <w:rsid w:val="003C6BFB"/>
    <w:rsid w:val="003C6E84"/>
    <w:rsid w:val="003C721D"/>
    <w:rsid w:val="003C7782"/>
    <w:rsid w:val="003C7867"/>
    <w:rsid w:val="003C7BFE"/>
    <w:rsid w:val="003C7D7F"/>
    <w:rsid w:val="003C7F57"/>
    <w:rsid w:val="003D024E"/>
    <w:rsid w:val="003D0E72"/>
    <w:rsid w:val="003D102E"/>
    <w:rsid w:val="003D10A2"/>
    <w:rsid w:val="003D1195"/>
    <w:rsid w:val="003D11C6"/>
    <w:rsid w:val="003D153C"/>
    <w:rsid w:val="003D158D"/>
    <w:rsid w:val="003D1872"/>
    <w:rsid w:val="003D1C6D"/>
    <w:rsid w:val="003D1F84"/>
    <w:rsid w:val="003D24BA"/>
    <w:rsid w:val="003D24C8"/>
    <w:rsid w:val="003D252D"/>
    <w:rsid w:val="003D2C37"/>
    <w:rsid w:val="003D332C"/>
    <w:rsid w:val="003D3AFC"/>
    <w:rsid w:val="003D3BD6"/>
    <w:rsid w:val="003D3D53"/>
    <w:rsid w:val="003D4255"/>
    <w:rsid w:val="003D46BF"/>
    <w:rsid w:val="003D4BA4"/>
    <w:rsid w:val="003D4F5D"/>
    <w:rsid w:val="003D5665"/>
    <w:rsid w:val="003D5970"/>
    <w:rsid w:val="003D5B6C"/>
    <w:rsid w:val="003D5BE2"/>
    <w:rsid w:val="003D5C87"/>
    <w:rsid w:val="003D5CC2"/>
    <w:rsid w:val="003D64B4"/>
    <w:rsid w:val="003D69A7"/>
    <w:rsid w:val="003D6FAB"/>
    <w:rsid w:val="003D77FA"/>
    <w:rsid w:val="003D7A32"/>
    <w:rsid w:val="003D7A50"/>
    <w:rsid w:val="003D7AFA"/>
    <w:rsid w:val="003E0505"/>
    <w:rsid w:val="003E0BD0"/>
    <w:rsid w:val="003E1159"/>
    <w:rsid w:val="003E173E"/>
    <w:rsid w:val="003E18B0"/>
    <w:rsid w:val="003E18C3"/>
    <w:rsid w:val="003E1E1D"/>
    <w:rsid w:val="003E1F3D"/>
    <w:rsid w:val="003E2006"/>
    <w:rsid w:val="003E2042"/>
    <w:rsid w:val="003E2141"/>
    <w:rsid w:val="003E245A"/>
    <w:rsid w:val="003E2B83"/>
    <w:rsid w:val="003E2BCA"/>
    <w:rsid w:val="003E2CD5"/>
    <w:rsid w:val="003E2E46"/>
    <w:rsid w:val="003E341E"/>
    <w:rsid w:val="003E3733"/>
    <w:rsid w:val="003E3BAC"/>
    <w:rsid w:val="003E3D1B"/>
    <w:rsid w:val="003E3FCE"/>
    <w:rsid w:val="003E4C61"/>
    <w:rsid w:val="003E4D3B"/>
    <w:rsid w:val="003E527D"/>
    <w:rsid w:val="003E5AB0"/>
    <w:rsid w:val="003E5D2D"/>
    <w:rsid w:val="003E6329"/>
    <w:rsid w:val="003E64F0"/>
    <w:rsid w:val="003E6637"/>
    <w:rsid w:val="003E67CC"/>
    <w:rsid w:val="003E6840"/>
    <w:rsid w:val="003E6979"/>
    <w:rsid w:val="003E6D49"/>
    <w:rsid w:val="003E7F25"/>
    <w:rsid w:val="003F0FC7"/>
    <w:rsid w:val="003F11D6"/>
    <w:rsid w:val="003F1C1E"/>
    <w:rsid w:val="003F1D0B"/>
    <w:rsid w:val="003F1DDB"/>
    <w:rsid w:val="003F24CC"/>
    <w:rsid w:val="003F25C3"/>
    <w:rsid w:val="003F2CB5"/>
    <w:rsid w:val="003F2E02"/>
    <w:rsid w:val="003F2F92"/>
    <w:rsid w:val="003F33C8"/>
    <w:rsid w:val="003F387F"/>
    <w:rsid w:val="003F397C"/>
    <w:rsid w:val="003F3A39"/>
    <w:rsid w:val="003F3D8B"/>
    <w:rsid w:val="003F3FE1"/>
    <w:rsid w:val="003F41BC"/>
    <w:rsid w:val="003F4503"/>
    <w:rsid w:val="003F472C"/>
    <w:rsid w:val="003F4771"/>
    <w:rsid w:val="003F4876"/>
    <w:rsid w:val="003F4A64"/>
    <w:rsid w:val="003F4CE6"/>
    <w:rsid w:val="003F4EB3"/>
    <w:rsid w:val="003F5130"/>
    <w:rsid w:val="003F5231"/>
    <w:rsid w:val="003F52EF"/>
    <w:rsid w:val="003F55F9"/>
    <w:rsid w:val="003F5917"/>
    <w:rsid w:val="003F5A28"/>
    <w:rsid w:val="003F5DDA"/>
    <w:rsid w:val="003F5EE7"/>
    <w:rsid w:val="003F5F70"/>
    <w:rsid w:val="003F6820"/>
    <w:rsid w:val="003F6A6D"/>
    <w:rsid w:val="003F70CE"/>
    <w:rsid w:val="003F72C3"/>
    <w:rsid w:val="003F771A"/>
    <w:rsid w:val="00400021"/>
    <w:rsid w:val="004000EF"/>
    <w:rsid w:val="0040087B"/>
    <w:rsid w:val="004008E6"/>
    <w:rsid w:val="004009B4"/>
    <w:rsid w:val="00400D5B"/>
    <w:rsid w:val="00401237"/>
    <w:rsid w:val="00401BC9"/>
    <w:rsid w:val="00402102"/>
    <w:rsid w:val="00402562"/>
    <w:rsid w:val="00402D4D"/>
    <w:rsid w:val="00402E60"/>
    <w:rsid w:val="00402FA8"/>
    <w:rsid w:val="004039DD"/>
    <w:rsid w:val="00404362"/>
    <w:rsid w:val="00404B4B"/>
    <w:rsid w:val="00404EDC"/>
    <w:rsid w:val="00405455"/>
    <w:rsid w:val="00405D9D"/>
    <w:rsid w:val="00405FF1"/>
    <w:rsid w:val="004061CB"/>
    <w:rsid w:val="00406288"/>
    <w:rsid w:val="00406FCF"/>
    <w:rsid w:val="004079A4"/>
    <w:rsid w:val="00407ACE"/>
    <w:rsid w:val="00407BE0"/>
    <w:rsid w:val="00407CA1"/>
    <w:rsid w:val="00407E5E"/>
    <w:rsid w:val="0041026B"/>
    <w:rsid w:val="004104DF"/>
    <w:rsid w:val="004109C7"/>
    <w:rsid w:val="00410BC1"/>
    <w:rsid w:val="00410D7A"/>
    <w:rsid w:val="004110BF"/>
    <w:rsid w:val="0041157F"/>
    <w:rsid w:val="00411652"/>
    <w:rsid w:val="00412693"/>
    <w:rsid w:val="00412DE9"/>
    <w:rsid w:val="00412E58"/>
    <w:rsid w:val="004137B9"/>
    <w:rsid w:val="0041381E"/>
    <w:rsid w:val="00413972"/>
    <w:rsid w:val="004149C7"/>
    <w:rsid w:val="00414C3E"/>
    <w:rsid w:val="00414E02"/>
    <w:rsid w:val="00414EC9"/>
    <w:rsid w:val="004156C7"/>
    <w:rsid w:val="004159C5"/>
    <w:rsid w:val="00415A65"/>
    <w:rsid w:val="0041627A"/>
    <w:rsid w:val="00416413"/>
    <w:rsid w:val="004166F6"/>
    <w:rsid w:val="00416BAB"/>
    <w:rsid w:val="00417081"/>
    <w:rsid w:val="004176DC"/>
    <w:rsid w:val="004178D1"/>
    <w:rsid w:val="0041790E"/>
    <w:rsid w:val="00417940"/>
    <w:rsid w:val="00417D93"/>
    <w:rsid w:val="0042033D"/>
    <w:rsid w:val="004205C5"/>
    <w:rsid w:val="004206FE"/>
    <w:rsid w:val="00420836"/>
    <w:rsid w:val="00420B1C"/>
    <w:rsid w:val="00420B48"/>
    <w:rsid w:val="00420F70"/>
    <w:rsid w:val="00421979"/>
    <w:rsid w:val="00421994"/>
    <w:rsid w:val="00421E93"/>
    <w:rsid w:val="004224CE"/>
    <w:rsid w:val="0042275A"/>
    <w:rsid w:val="00422FAF"/>
    <w:rsid w:val="004230F0"/>
    <w:rsid w:val="00423183"/>
    <w:rsid w:val="004232BC"/>
    <w:rsid w:val="00423353"/>
    <w:rsid w:val="0042336A"/>
    <w:rsid w:val="0042336C"/>
    <w:rsid w:val="0042376F"/>
    <w:rsid w:val="00423D5B"/>
    <w:rsid w:val="00423D61"/>
    <w:rsid w:val="00423E4C"/>
    <w:rsid w:val="004244B5"/>
    <w:rsid w:val="00424AAB"/>
    <w:rsid w:val="00424BB2"/>
    <w:rsid w:val="00424C6B"/>
    <w:rsid w:val="004250E4"/>
    <w:rsid w:val="004252D9"/>
    <w:rsid w:val="00425314"/>
    <w:rsid w:val="00425723"/>
    <w:rsid w:val="00425AF0"/>
    <w:rsid w:val="00425C2C"/>
    <w:rsid w:val="00425D76"/>
    <w:rsid w:val="004260C5"/>
    <w:rsid w:val="00426D03"/>
    <w:rsid w:val="0042724C"/>
    <w:rsid w:val="004275C3"/>
    <w:rsid w:val="0043001B"/>
    <w:rsid w:val="0043085E"/>
    <w:rsid w:val="0043132F"/>
    <w:rsid w:val="00431550"/>
    <w:rsid w:val="004321FA"/>
    <w:rsid w:val="00432589"/>
    <w:rsid w:val="00432825"/>
    <w:rsid w:val="00432D6F"/>
    <w:rsid w:val="004332BC"/>
    <w:rsid w:val="004334D6"/>
    <w:rsid w:val="00433B55"/>
    <w:rsid w:val="00433DF8"/>
    <w:rsid w:val="00433EA0"/>
    <w:rsid w:val="00434016"/>
    <w:rsid w:val="004343CB"/>
    <w:rsid w:val="00434CAA"/>
    <w:rsid w:val="00434E11"/>
    <w:rsid w:val="004350AD"/>
    <w:rsid w:val="00435AF8"/>
    <w:rsid w:val="0043610A"/>
    <w:rsid w:val="00436146"/>
    <w:rsid w:val="004361DE"/>
    <w:rsid w:val="0043670D"/>
    <w:rsid w:val="004369B8"/>
    <w:rsid w:val="004379F8"/>
    <w:rsid w:val="00437B30"/>
    <w:rsid w:val="00437C13"/>
    <w:rsid w:val="004403B9"/>
    <w:rsid w:val="00440580"/>
    <w:rsid w:val="00440F89"/>
    <w:rsid w:val="00441111"/>
    <w:rsid w:val="0044124D"/>
    <w:rsid w:val="004413AC"/>
    <w:rsid w:val="00442210"/>
    <w:rsid w:val="00442227"/>
    <w:rsid w:val="00442295"/>
    <w:rsid w:val="00442479"/>
    <w:rsid w:val="004425AE"/>
    <w:rsid w:val="0044280A"/>
    <w:rsid w:val="00442951"/>
    <w:rsid w:val="00442A25"/>
    <w:rsid w:val="00442BA9"/>
    <w:rsid w:val="004431C4"/>
    <w:rsid w:val="0044381D"/>
    <w:rsid w:val="00443BD8"/>
    <w:rsid w:val="00443E00"/>
    <w:rsid w:val="00444444"/>
    <w:rsid w:val="0044446F"/>
    <w:rsid w:val="00444F96"/>
    <w:rsid w:val="0044560A"/>
    <w:rsid w:val="004457E5"/>
    <w:rsid w:val="00445859"/>
    <w:rsid w:val="00445A1C"/>
    <w:rsid w:val="00445F5D"/>
    <w:rsid w:val="004461A4"/>
    <w:rsid w:val="004462E1"/>
    <w:rsid w:val="004465A8"/>
    <w:rsid w:val="00446692"/>
    <w:rsid w:val="004469F7"/>
    <w:rsid w:val="004471C7"/>
    <w:rsid w:val="00447239"/>
    <w:rsid w:val="00447331"/>
    <w:rsid w:val="0044764F"/>
    <w:rsid w:val="00447B7C"/>
    <w:rsid w:val="00447E5A"/>
    <w:rsid w:val="00447F60"/>
    <w:rsid w:val="004503CC"/>
    <w:rsid w:val="004507C8"/>
    <w:rsid w:val="00450C16"/>
    <w:rsid w:val="0045121C"/>
    <w:rsid w:val="00451379"/>
    <w:rsid w:val="004514B6"/>
    <w:rsid w:val="00451841"/>
    <w:rsid w:val="00451A0C"/>
    <w:rsid w:val="004530E2"/>
    <w:rsid w:val="00453735"/>
    <w:rsid w:val="0045375E"/>
    <w:rsid w:val="004537AB"/>
    <w:rsid w:val="00453C30"/>
    <w:rsid w:val="0045468C"/>
    <w:rsid w:val="00454725"/>
    <w:rsid w:val="00454975"/>
    <w:rsid w:val="00454AEF"/>
    <w:rsid w:val="00454D9B"/>
    <w:rsid w:val="00454DCD"/>
    <w:rsid w:val="0045560F"/>
    <w:rsid w:val="0045589B"/>
    <w:rsid w:val="00455BB2"/>
    <w:rsid w:val="00455CB6"/>
    <w:rsid w:val="00456245"/>
    <w:rsid w:val="0045632E"/>
    <w:rsid w:val="0045638D"/>
    <w:rsid w:val="00456EB7"/>
    <w:rsid w:val="004570AC"/>
    <w:rsid w:val="004574C1"/>
    <w:rsid w:val="0045770D"/>
    <w:rsid w:val="00457897"/>
    <w:rsid w:val="00457AC8"/>
    <w:rsid w:val="00457EBE"/>
    <w:rsid w:val="0046158F"/>
    <w:rsid w:val="00461D96"/>
    <w:rsid w:val="00461EE8"/>
    <w:rsid w:val="00462C86"/>
    <w:rsid w:val="00462E25"/>
    <w:rsid w:val="0046351A"/>
    <w:rsid w:val="00463608"/>
    <w:rsid w:val="00463D84"/>
    <w:rsid w:val="004647BF"/>
    <w:rsid w:val="0046482F"/>
    <w:rsid w:val="00464CF6"/>
    <w:rsid w:val="00464F3F"/>
    <w:rsid w:val="00464FE4"/>
    <w:rsid w:val="00465792"/>
    <w:rsid w:val="004659A5"/>
    <w:rsid w:val="00465ACE"/>
    <w:rsid w:val="00465B05"/>
    <w:rsid w:val="00465C2D"/>
    <w:rsid w:val="00465D85"/>
    <w:rsid w:val="00465E52"/>
    <w:rsid w:val="0046686B"/>
    <w:rsid w:val="00466A9A"/>
    <w:rsid w:val="0046705A"/>
    <w:rsid w:val="004670EA"/>
    <w:rsid w:val="00467738"/>
    <w:rsid w:val="004678B3"/>
    <w:rsid w:val="00467C23"/>
    <w:rsid w:val="0047019F"/>
    <w:rsid w:val="004703A6"/>
    <w:rsid w:val="004705E1"/>
    <w:rsid w:val="00470D60"/>
    <w:rsid w:val="00471532"/>
    <w:rsid w:val="004717D1"/>
    <w:rsid w:val="00471954"/>
    <w:rsid w:val="00471B44"/>
    <w:rsid w:val="00471D6F"/>
    <w:rsid w:val="004724D4"/>
    <w:rsid w:val="004725B0"/>
    <w:rsid w:val="004726EB"/>
    <w:rsid w:val="00472964"/>
    <w:rsid w:val="00472A5C"/>
    <w:rsid w:val="00472B20"/>
    <w:rsid w:val="00472BEC"/>
    <w:rsid w:val="00472D1A"/>
    <w:rsid w:val="00472F2D"/>
    <w:rsid w:val="00472F4A"/>
    <w:rsid w:val="00472FE3"/>
    <w:rsid w:val="004732F9"/>
    <w:rsid w:val="00473657"/>
    <w:rsid w:val="004738C0"/>
    <w:rsid w:val="004738E2"/>
    <w:rsid w:val="00473B24"/>
    <w:rsid w:val="00473E6A"/>
    <w:rsid w:val="00473EBE"/>
    <w:rsid w:val="0047423E"/>
    <w:rsid w:val="00474497"/>
    <w:rsid w:val="0047494D"/>
    <w:rsid w:val="00474A54"/>
    <w:rsid w:val="00474F0D"/>
    <w:rsid w:val="00475050"/>
    <w:rsid w:val="004757A0"/>
    <w:rsid w:val="00475E46"/>
    <w:rsid w:val="004772FE"/>
    <w:rsid w:val="004800DC"/>
    <w:rsid w:val="004802C3"/>
    <w:rsid w:val="00480341"/>
    <w:rsid w:val="0048066B"/>
    <w:rsid w:val="00480920"/>
    <w:rsid w:val="00480A32"/>
    <w:rsid w:val="00480AEE"/>
    <w:rsid w:val="00480D32"/>
    <w:rsid w:val="00480F8A"/>
    <w:rsid w:val="004810D1"/>
    <w:rsid w:val="004813BB"/>
    <w:rsid w:val="00481613"/>
    <w:rsid w:val="0048246B"/>
    <w:rsid w:val="00482589"/>
    <w:rsid w:val="00483026"/>
    <w:rsid w:val="00483929"/>
    <w:rsid w:val="004839CF"/>
    <w:rsid w:val="00483CB1"/>
    <w:rsid w:val="0048441C"/>
    <w:rsid w:val="0048450E"/>
    <w:rsid w:val="00484922"/>
    <w:rsid w:val="00484C5D"/>
    <w:rsid w:val="00484D8B"/>
    <w:rsid w:val="0048503D"/>
    <w:rsid w:val="0048520B"/>
    <w:rsid w:val="00485461"/>
    <w:rsid w:val="0048568D"/>
    <w:rsid w:val="00485B66"/>
    <w:rsid w:val="00485C5B"/>
    <w:rsid w:val="00485ECD"/>
    <w:rsid w:val="004865BB"/>
    <w:rsid w:val="00486ABF"/>
    <w:rsid w:val="00486C2B"/>
    <w:rsid w:val="00486DF8"/>
    <w:rsid w:val="00487C07"/>
    <w:rsid w:val="00490D8E"/>
    <w:rsid w:val="00490F64"/>
    <w:rsid w:val="00490FDA"/>
    <w:rsid w:val="00491567"/>
    <w:rsid w:val="00491912"/>
    <w:rsid w:val="00491B1B"/>
    <w:rsid w:val="00491D7D"/>
    <w:rsid w:val="00492480"/>
    <w:rsid w:val="004924D2"/>
    <w:rsid w:val="00492514"/>
    <w:rsid w:val="00492575"/>
    <w:rsid w:val="00492D66"/>
    <w:rsid w:val="00492E24"/>
    <w:rsid w:val="0049317A"/>
    <w:rsid w:val="0049321D"/>
    <w:rsid w:val="0049327E"/>
    <w:rsid w:val="004935D4"/>
    <w:rsid w:val="00493CCF"/>
    <w:rsid w:val="00494551"/>
    <w:rsid w:val="00494561"/>
    <w:rsid w:val="0049476E"/>
    <w:rsid w:val="00494A2A"/>
    <w:rsid w:val="00495484"/>
    <w:rsid w:val="00495867"/>
    <w:rsid w:val="00495C00"/>
    <w:rsid w:val="00495C07"/>
    <w:rsid w:val="00495F14"/>
    <w:rsid w:val="00496072"/>
    <w:rsid w:val="004960A1"/>
    <w:rsid w:val="004960C1"/>
    <w:rsid w:val="004961AA"/>
    <w:rsid w:val="00496325"/>
    <w:rsid w:val="00496449"/>
    <w:rsid w:val="004966F5"/>
    <w:rsid w:val="00496770"/>
    <w:rsid w:val="0049685C"/>
    <w:rsid w:val="00496C6C"/>
    <w:rsid w:val="00496D2D"/>
    <w:rsid w:val="00496E94"/>
    <w:rsid w:val="004970A8"/>
    <w:rsid w:val="004971AB"/>
    <w:rsid w:val="004975A2"/>
    <w:rsid w:val="00497694"/>
    <w:rsid w:val="004976B4"/>
    <w:rsid w:val="0049771B"/>
    <w:rsid w:val="004979EB"/>
    <w:rsid w:val="004A05D3"/>
    <w:rsid w:val="004A08A9"/>
    <w:rsid w:val="004A0BF3"/>
    <w:rsid w:val="004A0F81"/>
    <w:rsid w:val="004A1291"/>
    <w:rsid w:val="004A135F"/>
    <w:rsid w:val="004A1548"/>
    <w:rsid w:val="004A1A99"/>
    <w:rsid w:val="004A1D4C"/>
    <w:rsid w:val="004A1F89"/>
    <w:rsid w:val="004A2307"/>
    <w:rsid w:val="004A2638"/>
    <w:rsid w:val="004A2A74"/>
    <w:rsid w:val="004A2BC2"/>
    <w:rsid w:val="004A3ACF"/>
    <w:rsid w:val="004A3C80"/>
    <w:rsid w:val="004A41BB"/>
    <w:rsid w:val="004A4406"/>
    <w:rsid w:val="004A4D0E"/>
    <w:rsid w:val="004A515C"/>
    <w:rsid w:val="004A5376"/>
    <w:rsid w:val="004A5CD1"/>
    <w:rsid w:val="004A5F6E"/>
    <w:rsid w:val="004A5F9D"/>
    <w:rsid w:val="004A62E6"/>
    <w:rsid w:val="004A62EA"/>
    <w:rsid w:val="004A70E7"/>
    <w:rsid w:val="004A7633"/>
    <w:rsid w:val="004A792B"/>
    <w:rsid w:val="004B055E"/>
    <w:rsid w:val="004B075C"/>
    <w:rsid w:val="004B0C1D"/>
    <w:rsid w:val="004B0CC1"/>
    <w:rsid w:val="004B1176"/>
    <w:rsid w:val="004B14AE"/>
    <w:rsid w:val="004B1783"/>
    <w:rsid w:val="004B183C"/>
    <w:rsid w:val="004B1CF5"/>
    <w:rsid w:val="004B1D2D"/>
    <w:rsid w:val="004B1E75"/>
    <w:rsid w:val="004B224B"/>
    <w:rsid w:val="004B2372"/>
    <w:rsid w:val="004B28C9"/>
    <w:rsid w:val="004B2DD3"/>
    <w:rsid w:val="004B35E6"/>
    <w:rsid w:val="004B397F"/>
    <w:rsid w:val="004B3D78"/>
    <w:rsid w:val="004B4937"/>
    <w:rsid w:val="004B5232"/>
    <w:rsid w:val="004B57ED"/>
    <w:rsid w:val="004B5907"/>
    <w:rsid w:val="004B591E"/>
    <w:rsid w:val="004B5A60"/>
    <w:rsid w:val="004B5A9A"/>
    <w:rsid w:val="004B61C4"/>
    <w:rsid w:val="004B61E2"/>
    <w:rsid w:val="004B647F"/>
    <w:rsid w:val="004B64F4"/>
    <w:rsid w:val="004B667B"/>
    <w:rsid w:val="004B6760"/>
    <w:rsid w:val="004B69AC"/>
    <w:rsid w:val="004B69DA"/>
    <w:rsid w:val="004B6F47"/>
    <w:rsid w:val="004B6F9E"/>
    <w:rsid w:val="004B7013"/>
    <w:rsid w:val="004B7178"/>
    <w:rsid w:val="004B71A9"/>
    <w:rsid w:val="004B77D7"/>
    <w:rsid w:val="004B7F3A"/>
    <w:rsid w:val="004C0014"/>
    <w:rsid w:val="004C019F"/>
    <w:rsid w:val="004C01CB"/>
    <w:rsid w:val="004C045C"/>
    <w:rsid w:val="004C058C"/>
    <w:rsid w:val="004C0682"/>
    <w:rsid w:val="004C06CB"/>
    <w:rsid w:val="004C078A"/>
    <w:rsid w:val="004C0B08"/>
    <w:rsid w:val="004C0F28"/>
    <w:rsid w:val="004C1224"/>
    <w:rsid w:val="004C166C"/>
    <w:rsid w:val="004C172E"/>
    <w:rsid w:val="004C1BA7"/>
    <w:rsid w:val="004C1C43"/>
    <w:rsid w:val="004C2065"/>
    <w:rsid w:val="004C224E"/>
    <w:rsid w:val="004C2834"/>
    <w:rsid w:val="004C2F18"/>
    <w:rsid w:val="004C338C"/>
    <w:rsid w:val="004C34FD"/>
    <w:rsid w:val="004C3896"/>
    <w:rsid w:val="004C3A5E"/>
    <w:rsid w:val="004C4142"/>
    <w:rsid w:val="004C42AE"/>
    <w:rsid w:val="004C4712"/>
    <w:rsid w:val="004C4C64"/>
    <w:rsid w:val="004C4E29"/>
    <w:rsid w:val="004C4FD0"/>
    <w:rsid w:val="004C508C"/>
    <w:rsid w:val="004C55A8"/>
    <w:rsid w:val="004C56CB"/>
    <w:rsid w:val="004C5A6A"/>
    <w:rsid w:val="004C5ABF"/>
    <w:rsid w:val="004C6113"/>
    <w:rsid w:val="004C6A96"/>
    <w:rsid w:val="004C6B92"/>
    <w:rsid w:val="004C6F7F"/>
    <w:rsid w:val="004C7B61"/>
    <w:rsid w:val="004C7C5B"/>
    <w:rsid w:val="004C7C97"/>
    <w:rsid w:val="004C7F44"/>
    <w:rsid w:val="004D0790"/>
    <w:rsid w:val="004D0A3C"/>
    <w:rsid w:val="004D0AF2"/>
    <w:rsid w:val="004D0C52"/>
    <w:rsid w:val="004D0F6A"/>
    <w:rsid w:val="004D1900"/>
    <w:rsid w:val="004D1971"/>
    <w:rsid w:val="004D1C1E"/>
    <w:rsid w:val="004D1FB7"/>
    <w:rsid w:val="004D2927"/>
    <w:rsid w:val="004D3189"/>
    <w:rsid w:val="004D357C"/>
    <w:rsid w:val="004D358E"/>
    <w:rsid w:val="004D38AA"/>
    <w:rsid w:val="004D3B79"/>
    <w:rsid w:val="004D3E9B"/>
    <w:rsid w:val="004D43FF"/>
    <w:rsid w:val="004D5272"/>
    <w:rsid w:val="004D5705"/>
    <w:rsid w:val="004D5A46"/>
    <w:rsid w:val="004D5D80"/>
    <w:rsid w:val="004D61B3"/>
    <w:rsid w:val="004D6388"/>
    <w:rsid w:val="004D66E8"/>
    <w:rsid w:val="004D70AB"/>
    <w:rsid w:val="004D7445"/>
    <w:rsid w:val="004D7937"/>
    <w:rsid w:val="004D7B41"/>
    <w:rsid w:val="004E0259"/>
    <w:rsid w:val="004E04F0"/>
    <w:rsid w:val="004E0647"/>
    <w:rsid w:val="004E071B"/>
    <w:rsid w:val="004E0764"/>
    <w:rsid w:val="004E08AB"/>
    <w:rsid w:val="004E0AAB"/>
    <w:rsid w:val="004E0AF8"/>
    <w:rsid w:val="004E0B55"/>
    <w:rsid w:val="004E0C90"/>
    <w:rsid w:val="004E130F"/>
    <w:rsid w:val="004E1607"/>
    <w:rsid w:val="004E164C"/>
    <w:rsid w:val="004E1862"/>
    <w:rsid w:val="004E18E7"/>
    <w:rsid w:val="004E1B16"/>
    <w:rsid w:val="004E1CD1"/>
    <w:rsid w:val="004E1DF6"/>
    <w:rsid w:val="004E20D1"/>
    <w:rsid w:val="004E27A1"/>
    <w:rsid w:val="004E2948"/>
    <w:rsid w:val="004E2AD2"/>
    <w:rsid w:val="004E2F5B"/>
    <w:rsid w:val="004E2FFC"/>
    <w:rsid w:val="004E3024"/>
    <w:rsid w:val="004E34E3"/>
    <w:rsid w:val="004E37E4"/>
    <w:rsid w:val="004E388C"/>
    <w:rsid w:val="004E4143"/>
    <w:rsid w:val="004E48E3"/>
    <w:rsid w:val="004E48E7"/>
    <w:rsid w:val="004E48EB"/>
    <w:rsid w:val="004E4E98"/>
    <w:rsid w:val="004E5D3A"/>
    <w:rsid w:val="004E5DB5"/>
    <w:rsid w:val="004E6200"/>
    <w:rsid w:val="004E689B"/>
    <w:rsid w:val="004E6C30"/>
    <w:rsid w:val="004E6D4A"/>
    <w:rsid w:val="004E7145"/>
    <w:rsid w:val="004E7241"/>
    <w:rsid w:val="004E732E"/>
    <w:rsid w:val="004E7475"/>
    <w:rsid w:val="004E75BC"/>
    <w:rsid w:val="004E7C50"/>
    <w:rsid w:val="004F0350"/>
    <w:rsid w:val="004F0C4A"/>
    <w:rsid w:val="004F1176"/>
    <w:rsid w:val="004F154C"/>
    <w:rsid w:val="004F1FCE"/>
    <w:rsid w:val="004F215B"/>
    <w:rsid w:val="004F2336"/>
    <w:rsid w:val="004F2441"/>
    <w:rsid w:val="004F288D"/>
    <w:rsid w:val="004F291C"/>
    <w:rsid w:val="004F2BCE"/>
    <w:rsid w:val="004F2CF3"/>
    <w:rsid w:val="004F2F50"/>
    <w:rsid w:val="004F3077"/>
    <w:rsid w:val="004F3082"/>
    <w:rsid w:val="004F313D"/>
    <w:rsid w:val="004F3178"/>
    <w:rsid w:val="004F392D"/>
    <w:rsid w:val="004F3B3B"/>
    <w:rsid w:val="004F3D3A"/>
    <w:rsid w:val="004F3F55"/>
    <w:rsid w:val="004F4628"/>
    <w:rsid w:val="004F48C5"/>
    <w:rsid w:val="004F4C52"/>
    <w:rsid w:val="004F4DD7"/>
    <w:rsid w:val="004F59D9"/>
    <w:rsid w:val="004F5C3B"/>
    <w:rsid w:val="004F5F5C"/>
    <w:rsid w:val="004F60FD"/>
    <w:rsid w:val="004F61E1"/>
    <w:rsid w:val="004F6608"/>
    <w:rsid w:val="004F6B41"/>
    <w:rsid w:val="004F6F5B"/>
    <w:rsid w:val="004F73EA"/>
    <w:rsid w:val="004F759F"/>
    <w:rsid w:val="004F7E36"/>
    <w:rsid w:val="00500B06"/>
    <w:rsid w:val="00500B89"/>
    <w:rsid w:val="005014D0"/>
    <w:rsid w:val="00501707"/>
    <w:rsid w:val="00501B2B"/>
    <w:rsid w:val="00501C7E"/>
    <w:rsid w:val="00501EDE"/>
    <w:rsid w:val="005021E9"/>
    <w:rsid w:val="00502432"/>
    <w:rsid w:val="00502519"/>
    <w:rsid w:val="00502782"/>
    <w:rsid w:val="00502D12"/>
    <w:rsid w:val="00502DAB"/>
    <w:rsid w:val="00502E35"/>
    <w:rsid w:val="0050335C"/>
    <w:rsid w:val="005039F6"/>
    <w:rsid w:val="00503AE3"/>
    <w:rsid w:val="0050400B"/>
    <w:rsid w:val="005041A4"/>
    <w:rsid w:val="0050445D"/>
    <w:rsid w:val="0050467E"/>
    <w:rsid w:val="005048C3"/>
    <w:rsid w:val="00504B3C"/>
    <w:rsid w:val="00504C92"/>
    <w:rsid w:val="005052CF"/>
    <w:rsid w:val="0050577F"/>
    <w:rsid w:val="0050588F"/>
    <w:rsid w:val="00505921"/>
    <w:rsid w:val="00505A17"/>
    <w:rsid w:val="00505CBC"/>
    <w:rsid w:val="005062D2"/>
    <w:rsid w:val="005062DB"/>
    <w:rsid w:val="00506B4A"/>
    <w:rsid w:val="00506C34"/>
    <w:rsid w:val="00506F85"/>
    <w:rsid w:val="0050796E"/>
    <w:rsid w:val="00507989"/>
    <w:rsid w:val="005079DD"/>
    <w:rsid w:val="00507CCB"/>
    <w:rsid w:val="00507EE7"/>
    <w:rsid w:val="00510B06"/>
    <w:rsid w:val="00510C82"/>
    <w:rsid w:val="00510EA7"/>
    <w:rsid w:val="00511311"/>
    <w:rsid w:val="005117F1"/>
    <w:rsid w:val="00511846"/>
    <w:rsid w:val="00511F3E"/>
    <w:rsid w:val="0051220A"/>
    <w:rsid w:val="005124FD"/>
    <w:rsid w:val="005127C0"/>
    <w:rsid w:val="005129B9"/>
    <w:rsid w:val="00512BEE"/>
    <w:rsid w:val="00513010"/>
    <w:rsid w:val="00513094"/>
    <w:rsid w:val="005130F7"/>
    <w:rsid w:val="005133DF"/>
    <w:rsid w:val="00513A0F"/>
    <w:rsid w:val="00513ABF"/>
    <w:rsid w:val="00513CFB"/>
    <w:rsid w:val="00514919"/>
    <w:rsid w:val="00514E9C"/>
    <w:rsid w:val="0051564E"/>
    <w:rsid w:val="0051578A"/>
    <w:rsid w:val="00516526"/>
    <w:rsid w:val="0051692C"/>
    <w:rsid w:val="00516C3A"/>
    <w:rsid w:val="00516E48"/>
    <w:rsid w:val="005173F8"/>
    <w:rsid w:val="0051799E"/>
    <w:rsid w:val="00517AD7"/>
    <w:rsid w:val="00517EC2"/>
    <w:rsid w:val="0052004E"/>
    <w:rsid w:val="00520A30"/>
    <w:rsid w:val="00520EB1"/>
    <w:rsid w:val="0052130E"/>
    <w:rsid w:val="00521438"/>
    <w:rsid w:val="0052195A"/>
    <w:rsid w:val="00522079"/>
    <w:rsid w:val="0052230C"/>
    <w:rsid w:val="0052238E"/>
    <w:rsid w:val="0052281E"/>
    <w:rsid w:val="00522A14"/>
    <w:rsid w:val="00522B77"/>
    <w:rsid w:val="005237EE"/>
    <w:rsid w:val="00523FE1"/>
    <w:rsid w:val="00524394"/>
    <w:rsid w:val="00525293"/>
    <w:rsid w:val="005254E1"/>
    <w:rsid w:val="005255DB"/>
    <w:rsid w:val="005256BD"/>
    <w:rsid w:val="005257E3"/>
    <w:rsid w:val="00525804"/>
    <w:rsid w:val="00525BA9"/>
    <w:rsid w:val="0052629B"/>
    <w:rsid w:val="0052638E"/>
    <w:rsid w:val="005267E2"/>
    <w:rsid w:val="00526D3C"/>
    <w:rsid w:val="00527425"/>
    <w:rsid w:val="00527464"/>
    <w:rsid w:val="005277BE"/>
    <w:rsid w:val="00527909"/>
    <w:rsid w:val="00527910"/>
    <w:rsid w:val="00527A46"/>
    <w:rsid w:val="00527B01"/>
    <w:rsid w:val="00527CE1"/>
    <w:rsid w:val="00527EC1"/>
    <w:rsid w:val="005300CD"/>
    <w:rsid w:val="00530267"/>
    <w:rsid w:val="005304F4"/>
    <w:rsid w:val="00530601"/>
    <w:rsid w:val="0053076D"/>
    <w:rsid w:val="005324BA"/>
    <w:rsid w:val="005324D1"/>
    <w:rsid w:val="0053268C"/>
    <w:rsid w:val="00532834"/>
    <w:rsid w:val="005328A5"/>
    <w:rsid w:val="005329DF"/>
    <w:rsid w:val="00532BD0"/>
    <w:rsid w:val="00532E05"/>
    <w:rsid w:val="00533264"/>
    <w:rsid w:val="0053361F"/>
    <w:rsid w:val="0053385C"/>
    <w:rsid w:val="00533954"/>
    <w:rsid w:val="0053401F"/>
    <w:rsid w:val="005343CB"/>
    <w:rsid w:val="005347B4"/>
    <w:rsid w:val="00534F86"/>
    <w:rsid w:val="0053521D"/>
    <w:rsid w:val="005355C4"/>
    <w:rsid w:val="005356A8"/>
    <w:rsid w:val="00535718"/>
    <w:rsid w:val="0053574A"/>
    <w:rsid w:val="005361FF"/>
    <w:rsid w:val="005363E1"/>
    <w:rsid w:val="005365E6"/>
    <w:rsid w:val="00536718"/>
    <w:rsid w:val="00536720"/>
    <w:rsid w:val="0053677A"/>
    <w:rsid w:val="00536889"/>
    <w:rsid w:val="00537664"/>
    <w:rsid w:val="00537CFC"/>
    <w:rsid w:val="00537D0E"/>
    <w:rsid w:val="00537ED9"/>
    <w:rsid w:val="0054001C"/>
    <w:rsid w:val="005400A0"/>
    <w:rsid w:val="0054036B"/>
    <w:rsid w:val="005405BB"/>
    <w:rsid w:val="00541291"/>
    <w:rsid w:val="0054154B"/>
    <w:rsid w:val="00541712"/>
    <w:rsid w:val="00541BC5"/>
    <w:rsid w:val="00542103"/>
    <w:rsid w:val="00542329"/>
    <w:rsid w:val="0054253E"/>
    <w:rsid w:val="005425DB"/>
    <w:rsid w:val="0054331A"/>
    <w:rsid w:val="00543364"/>
    <w:rsid w:val="00543BC9"/>
    <w:rsid w:val="005440B5"/>
    <w:rsid w:val="00544121"/>
    <w:rsid w:val="005441C9"/>
    <w:rsid w:val="00544BBC"/>
    <w:rsid w:val="00544D56"/>
    <w:rsid w:val="00545116"/>
    <w:rsid w:val="005451D0"/>
    <w:rsid w:val="00545283"/>
    <w:rsid w:val="0054545F"/>
    <w:rsid w:val="0054599D"/>
    <w:rsid w:val="00545C1C"/>
    <w:rsid w:val="00545DF2"/>
    <w:rsid w:val="00546767"/>
    <w:rsid w:val="00546C18"/>
    <w:rsid w:val="00546CC0"/>
    <w:rsid w:val="00546D90"/>
    <w:rsid w:val="0054721A"/>
    <w:rsid w:val="00547487"/>
    <w:rsid w:val="00547B20"/>
    <w:rsid w:val="00547B89"/>
    <w:rsid w:val="00547EF2"/>
    <w:rsid w:val="00550029"/>
    <w:rsid w:val="00550744"/>
    <w:rsid w:val="00550C94"/>
    <w:rsid w:val="00550D11"/>
    <w:rsid w:val="00550FE6"/>
    <w:rsid w:val="005510B5"/>
    <w:rsid w:val="00551DB0"/>
    <w:rsid w:val="00551E02"/>
    <w:rsid w:val="00551ED0"/>
    <w:rsid w:val="005526C2"/>
    <w:rsid w:val="00552C7F"/>
    <w:rsid w:val="00552E53"/>
    <w:rsid w:val="00552FD8"/>
    <w:rsid w:val="00552FF4"/>
    <w:rsid w:val="00553899"/>
    <w:rsid w:val="00553C0C"/>
    <w:rsid w:val="0055400B"/>
    <w:rsid w:val="00554A16"/>
    <w:rsid w:val="00554A31"/>
    <w:rsid w:val="00554B58"/>
    <w:rsid w:val="00554E40"/>
    <w:rsid w:val="005551A0"/>
    <w:rsid w:val="005557F7"/>
    <w:rsid w:val="0055612E"/>
    <w:rsid w:val="00556290"/>
    <w:rsid w:val="005566AD"/>
    <w:rsid w:val="005566BC"/>
    <w:rsid w:val="00556AF3"/>
    <w:rsid w:val="0055783C"/>
    <w:rsid w:val="00560CCC"/>
    <w:rsid w:val="00560E73"/>
    <w:rsid w:val="005610C4"/>
    <w:rsid w:val="00561942"/>
    <w:rsid w:val="00561C95"/>
    <w:rsid w:val="00562119"/>
    <w:rsid w:val="005621C0"/>
    <w:rsid w:val="00562438"/>
    <w:rsid w:val="005626D8"/>
    <w:rsid w:val="00562B2E"/>
    <w:rsid w:val="00563090"/>
    <w:rsid w:val="0056398E"/>
    <w:rsid w:val="00564030"/>
    <w:rsid w:val="00564459"/>
    <w:rsid w:val="00564983"/>
    <w:rsid w:val="00564E76"/>
    <w:rsid w:val="00565AA2"/>
    <w:rsid w:val="00565F85"/>
    <w:rsid w:val="0056618D"/>
    <w:rsid w:val="00566790"/>
    <w:rsid w:val="00566B87"/>
    <w:rsid w:val="00566F54"/>
    <w:rsid w:val="005670B2"/>
    <w:rsid w:val="0056711D"/>
    <w:rsid w:val="00567178"/>
    <w:rsid w:val="0056722D"/>
    <w:rsid w:val="00567493"/>
    <w:rsid w:val="0056765F"/>
    <w:rsid w:val="00567C80"/>
    <w:rsid w:val="00567F7F"/>
    <w:rsid w:val="0057012C"/>
    <w:rsid w:val="00570283"/>
    <w:rsid w:val="0057063B"/>
    <w:rsid w:val="00570729"/>
    <w:rsid w:val="0057096E"/>
    <w:rsid w:val="00570DC6"/>
    <w:rsid w:val="00570FB6"/>
    <w:rsid w:val="0057157F"/>
    <w:rsid w:val="00571618"/>
    <w:rsid w:val="00571928"/>
    <w:rsid w:val="005720E5"/>
    <w:rsid w:val="005724E2"/>
    <w:rsid w:val="00572841"/>
    <w:rsid w:val="005729AE"/>
    <w:rsid w:val="00572EBA"/>
    <w:rsid w:val="005734BD"/>
    <w:rsid w:val="00573B6D"/>
    <w:rsid w:val="005742B1"/>
    <w:rsid w:val="00574B12"/>
    <w:rsid w:val="0057506F"/>
    <w:rsid w:val="005751C3"/>
    <w:rsid w:val="005757C7"/>
    <w:rsid w:val="00575CA3"/>
    <w:rsid w:val="00575F46"/>
    <w:rsid w:val="0057604A"/>
    <w:rsid w:val="00576A33"/>
    <w:rsid w:val="00576CC5"/>
    <w:rsid w:val="00576DEC"/>
    <w:rsid w:val="00577380"/>
    <w:rsid w:val="0057744C"/>
    <w:rsid w:val="0057747C"/>
    <w:rsid w:val="005774D3"/>
    <w:rsid w:val="0057761F"/>
    <w:rsid w:val="00577701"/>
    <w:rsid w:val="00577D5A"/>
    <w:rsid w:val="0058063A"/>
    <w:rsid w:val="0058141E"/>
    <w:rsid w:val="00581485"/>
    <w:rsid w:val="005816A4"/>
    <w:rsid w:val="005818A9"/>
    <w:rsid w:val="005820E3"/>
    <w:rsid w:val="00582208"/>
    <w:rsid w:val="0058225E"/>
    <w:rsid w:val="005824FC"/>
    <w:rsid w:val="005827BB"/>
    <w:rsid w:val="00582959"/>
    <w:rsid w:val="00582B0A"/>
    <w:rsid w:val="00582FA5"/>
    <w:rsid w:val="00583056"/>
    <w:rsid w:val="00583515"/>
    <w:rsid w:val="00583CF7"/>
    <w:rsid w:val="00584227"/>
    <w:rsid w:val="005842EF"/>
    <w:rsid w:val="00584392"/>
    <w:rsid w:val="00584423"/>
    <w:rsid w:val="0058456C"/>
    <w:rsid w:val="005848CC"/>
    <w:rsid w:val="0058502A"/>
    <w:rsid w:val="00585278"/>
    <w:rsid w:val="00585485"/>
    <w:rsid w:val="00585741"/>
    <w:rsid w:val="0058591C"/>
    <w:rsid w:val="00585AC5"/>
    <w:rsid w:val="0058608E"/>
    <w:rsid w:val="005861F3"/>
    <w:rsid w:val="005862DD"/>
    <w:rsid w:val="00586593"/>
    <w:rsid w:val="00586B18"/>
    <w:rsid w:val="00586C1E"/>
    <w:rsid w:val="00586D4D"/>
    <w:rsid w:val="00586E73"/>
    <w:rsid w:val="00587195"/>
    <w:rsid w:val="00587460"/>
    <w:rsid w:val="00587C96"/>
    <w:rsid w:val="00587CA6"/>
    <w:rsid w:val="00587D8C"/>
    <w:rsid w:val="00587F0F"/>
    <w:rsid w:val="005902ED"/>
    <w:rsid w:val="00590644"/>
    <w:rsid w:val="00590732"/>
    <w:rsid w:val="00590BAD"/>
    <w:rsid w:val="0059126E"/>
    <w:rsid w:val="00591339"/>
    <w:rsid w:val="0059192A"/>
    <w:rsid w:val="005925AE"/>
    <w:rsid w:val="00592B39"/>
    <w:rsid w:val="00592B63"/>
    <w:rsid w:val="00592F84"/>
    <w:rsid w:val="005933EB"/>
    <w:rsid w:val="00593714"/>
    <w:rsid w:val="005937D8"/>
    <w:rsid w:val="0059381A"/>
    <w:rsid w:val="00593CC4"/>
    <w:rsid w:val="00593E5F"/>
    <w:rsid w:val="00593F2F"/>
    <w:rsid w:val="00594349"/>
    <w:rsid w:val="00594587"/>
    <w:rsid w:val="0059493E"/>
    <w:rsid w:val="0059494F"/>
    <w:rsid w:val="00594B87"/>
    <w:rsid w:val="005952ED"/>
    <w:rsid w:val="005955B9"/>
    <w:rsid w:val="00595C47"/>
    <w:rsid w:val="00596181"/>
    <w:rsid w:val="0059661D"/>
    <w:rsid w:val="00597273"/>
    <w:rsid w:val="00597561"/>
    <w:rsid w:val="00597898"/>
    <w:rsid w:val="005979E3"/>
    <w:rsid w:val="005A03A4"/>
    <w:rsid w:val="005A0CF6"/>
    <w:rsid w:val="005A1422"/>
    <w:rsid w:val="005A14D1"/>
    <w:rsid w:val="005A19DF"/>
    <w:rsid w:val="005A1BCD"/>
    <w:rsid w:val="005A1E46"/>
    <w:rsid w:val="005A21BB"/>
    <w:rsid w:val="005A21DF"/>
    <w:rsid w:val="005A2350"/>
    <w:rsid w:val="005A26D5"/>
    <w:rsid w:val="005A2897"/>
    <w:rsid w:val="005A2998"/>
    <w:rsid w:val="005A2C7E"/>
    <w:rsid w:val="005A2C8E"/>
    <w:rsid w:val="005A2EC6"/>
    <w:rsid w:val="005A35BB"/>
    <w:rsid w:val="005A3ED6"/>
    <w:rsid w:val="005A4098"/>
    <w:rsid w:val="005A4128"/>
    <w:rsid w:val="005A4284"/>
    <w:rsid w:val="005A5AB0"/>
    <w:rsid w:val="005A5C05"/>
    <w:rsid w:val="005A5D64"/>
    <w:rsid w:val="005A6325"/>
    <w:rsid w:val="005A650A"/>
    <w:rsid w:val="005A6805"/>
    <w:rsid w:val="005A6A2F"/>
    <w:rsid w:val="005A6CEE"/>
    <w:rsid w:val="005A715F"/>
    <w:rsid w:val="005A7819"/>
    <w:rsid w:val="005A7F8D"/>
    <w:rsid w:val="005B03DF"/>
    <w:rsid w:val="005B1053"/>
    <w:rsid w:val="005B1063"/>
    <w:rsid w:val="005B11FA"/>
    <w:rsid w:val="005B1416"/>
    <w:rsid w:val="005B1AA1"/>
    <w:rsid w:val="005B1C69"/>
    <w:rsid w:val="005B1E18"/>
    <w:rsid w:val="005B2C0A"/>
    <w:rsid w:val="005B2D75"/>
    <w:rsid w:val="005B3033"/>
    <w:rsid w:val="005B3048"/>
    <w:rsid w:val="005B35AA"/>
    <w:rsid w:val="005B379D"/>
    <w:rsid w:val="005B3D26"/>
    <w:rsid w:val="005B43F4"/>
    <w:rsid w:val="005B4C4C"/>
    <w:rsid w:val="005B573D"/>
    <w:rsid w:val="005B5958"/>
    <w:rsid w:val="005B6295"/>
    <w:rsid w:val="005B6468"/>
    <w:rsid w:val="005B68C4"/>
    <w:rsid w:val="005B6F97"/>
    <w:rsid w:val="005B7BAB"/>
    <w:rsid w:val="005B7E0C"/>
    <w:rsid w:val="005C01A0"/>
    <w:rsid w:val="005C0D29"/>
    <w:rsid w:val="005C13A7"/>
    <w:rsid w:val="005C13DD"/>
    <w:rsid w:val="005C17F3"/>
    <w:rsid w:val="005C18D8"/>
    <w:rsid w:val="005C18F4"/>
    <w:rsid w:val="005C1EDE"/>
    <w:rsid w:val="005C1EE8"/>
    <w:rsid w:val="005C2D89"/>
    <w:rsid w:val="005C2E3F"/>
    <w:rsid w:val="005C3237"/>
    <w:rsid w:val="005C3704"/>
    <w:rsid w:val="005C37DD"/>
    <w:rsid w:val="005C3FFB"/>
    <w:rsid w:val="005C4236"/>
    <w:rsid w:val="005C4456"/>
    <w:rsid w:val="005C4821"/>
    <w:rsid w:val="005C4B5B"/>
    <w:rsid w:val="005C4E3A"/>
    <w:rsid w:val="005C51C3"/>
    <w:rsid w:val="005C590F"/>
    <w:rsid w:val="005C5AAF"/>
    <w:rsid w:val="005C5F20"/>
    <w:rsid w:val="005C6627"/>
    <w:rsid w:val="005C726E"/>
    <w:rsid w:val="005C76E2"/>
    <w:rsid w:val="005C77BC"/>
    <w:rsid w:val="005C7A01"/>
    <w:rsid w:val="005C7B42"/>
    <w:rsid w:val="005C7EE3"/>
    <w:rsid w:val="005D0076"/>
    <w:rsid w:val="005D0133"/>
    <w:rsid w:val="005D01D2"/>
    <w:rsid w:val="005D0312"/>
    <w:rsid w:val="005D0350"/>
    <w:rsid w:val="005D04EC"/>
    <w:rsid w:val="005D06D5"/>
    <w:rsid w:val="005D090B"/>
    <w:rsid w:val="005D0A06"/>
    <w:rsid w:val="005D0FDA"/>
    <w:rsid w:val="005D1330"/>
    <w:rsid w:val="005D1B3F"/>
    <w:rsid w:val="005D205A"/>
    <w:rsid w:val="005D222B"/>
    <w:rsid w:val="005D2325"/>
    <w:rsid w:val="005D27B2"/>
    <w:rsid w:val="005D3261"/>
    <w:rsid w:val="005D3A66"/>
    <w:rsid w:val="005D3CB4"/>
    <w:rsid w:val="005D3D0D"/>
    <w:rsid w:val="005D3F7D"/>
    <w:rsid w:val="005D4177"/>
    <w:rsid w:val="005D4227"/>
    <w:rsid w:val="005D472B"/>
    <w:rsid w:val="005D49C8"/>
    <w:rsid w:val="005D4A8B"/>
    <w:rsid w:val="005D4E69"/>
    <w:rsid w:val="005D4F29"/>
    <w:rsid w:val="005D530B"/>
    <w:rsid w:val="005D54C6"/>
    <w:rsid w:val="005D5BEA"/>
    <w:rsid w:val="005D5C29"/>
    <w:rsid w:val="005D6474"/>
    <w:rsid w:val="005D6D62"/>
    <w:rsid w:val="005D6DE3"/>
    <w:rsid w:val="005D701C"/>
    <w:rsid w:val="005D7494"/>
    <w:rsid w:val="005D7496"/>
    <w:rsid w:val="005D75BB"/>
    <w:rsid w:val="005D7986"/>
    <w:rsid w:val="005D7D48"/>
    <w:rsid w:val="005E008B"/>
    <w:rsid w:val="005E0351"/>
    <w:rsid w:val="005E0680"/>
    <w:rsid w:val="005E0805"/>
    <w:rsid w:val="005E089B"/>
    <w:rsid w:val="005E094C"/>
    <w:rsid w:val="005E0E81"/>
    <w:rsid w:val="005E155F"/>
    <w:rsid w:val="005E1689"/>
    <w:rsid w:val="005E16BC"/>
    <w:rsid w:val="005E1AD7"/>
    <w:rsid w:val="005E1D71"/>
    <w:rsid w:val="005E1FFA"/>
    <w:rsid w:val="005E237B"/>
    <w:rsid w:val="005E272A"/>
    <w:rsid w:val="005E2931"/>
    <w:rsid w:val="005E312D"/>
    <w:rsid w:val="005E3AD7"/>
    <w:rsid w:val="005E3B01"/>
    <w:rsid w:val="005E43A1"/>
    <w:rsid w:val="005E4E79"/>
    <w:rsid w:val="005E4EFA"/>
    <w:rsid w:val="005E57CA"/>
    <w:rsid w:val="005E5B3C"/>
    <w:rsid w:val="005E5E70"/>
    <w:rsid w:val="005E604C"/>
    <w:rsid w:val="005E6197"/>
    <w:rsid w:val="005E65F2"/>
    <w:rsid w:val="005E7776"/>
    <w:rsid w:val="005E7A6F"/>
    <w:rsid w:val="005E7B1D"/>
    <w:rsid w:val="005E7E48"/>
    <w:rsid w:val="005F05E9"/>
    <w:rsid w:val="005F0A0A"/>
    <w:rsid w:val="005F0EBE"/>
    <w:rsid w:val="005F10CC"/>
    <w:rsid w:val="005F12FF"/>
    <w:rsid w:val="005F1342"/>
    <w:rsid w:val="005F134D"/>
    <w:rsid w:val="005F193C"/>
    <w:rsid w:val="005F2244"/>
    <w:rsid w:val="005F234D"/>
    <w:rsid w:val="005F2519"/>
    <w:rsid w:val="005F2A58"/>
    <w:rsid w:val="005F2E5C"/>
    <w:rsid w:val="005F306E"/>
    <w:rsid w:val="005F345F"/>
    <w:rsid w:val="005F34AA"/>
    <w:rsid w:val="005F3621"/>
    <w:rsid w:val="005F3C1D"/>
    <w:rsid w:val="005F3C97"/>
    <w:rsid w:val="005F3CC2"/>
    <w:rsid w:val="005F3FEB"/>
    <w:rsid w:val="005F43F4"/>
    <w:rsid w:val="005F443B"/>
    <w:rsid w:val="005F44A4"/>
    <w:rsid w:val="005F456C"/>
    <w:rsid w:val="005F4B7D"/>
    <w:rsid w:val="005F53E2"/>
    <w:rsid w:val="005F543A"/>
    <w:rsid w:val="005F54A5"/>
    <w:rsid w:val="005F55A9"/>
    <w:rsid w:val="005F55B5"/>
    <w:rsid w:val="005F55E2"/>
    <w:rsid w:val="005F5A6C"/>
    <w:rsid w:val="005F5AA0"/>
    <w:rsid w:val="005F5F27"/>
    <w:rsid w:val="005F64D4"/>
    <w:rsid w:val="005F67CF"/>
    <w:rsid w:val="005F6A75"/>
    <w:rsid w:val="005F6C43"/>
    <w:rsid w:val="005F7169"/>
    <w:rsid w:val="005F72C3"/>
    <w:rsid w:val="005F76A1"/>
    <w:rsid w:val="005F7A1E"/>
    <w:rsid w:val="00600059"/>
    <w:rsid w:val="00600AF1"/>
    <w:rsid w:val="00600EB9"/>
    <w:rsid w:val="00600EED"/>
    <w:rsid w:val="0060113A"/>
    <w:rsid w:val="006011D3"/>
    <w:rsid w:val="00601464"/>
    <w:rsid w:val="00601547"/>
    <w:rsid w:val="006018BD"/>
    <w:rsid w:val="00601EE7"/>
    <w:rsid w:val="0060234F"/>
    <w:rsid w:val="00602554"/>
    <w:rsid w:val="00602797"/>
    <w:rsid w:val="006028DA"/>
    <w:rsid w:val="006031BC"/>
    <w:rsid w:val="006032BF"/>
    <w:rsid w:val="00603540"/>
    <w:rsid w:val="006037DB"/>
    <w:rsid w:val="006037F0"/>
    <w:rsid w:val="0060392D"/>
    <w:rsid w:val="00603AB8"/>
    <w:rsid w:val="00603AD3"/>
    <w:rsid w:val="00603E46"/>
    <w:rsid w:val="0060409A"/>
    <w:rsid w:val="006041F3"/>
    <w:rsid w:val="006041FF"/>
    <w:rsid w:val="006042D9"/>
    <w:rsid w:val="00604522"/>
    <w:rsid w:val="00604A95"/>
    <w:rsid w:val="00604BB3"/>
    <w:rsid w:val="00604C68"/>
    <w:rsid w:val="006051AF"/>
    <w:rsid w:val="00605640"/>
    <w:rsid w:val="006056E3"/>
    <w:rsid w:val="006057B6"/>
    <w:rsid w:val="0060586B"/>
    <w:rsid w:val="0060596A"/>
    <w:rsid w:val="00605AEA"/>
    <w:rsid w:val="00605E9C"/>
    <w:rsid w:val="00605F90"/>
    <w:rsid w:val="006062FC"/>
    <w:rsid w:val="006063B5"/>
    <w:rsid w:val="006070DD"/>
    <w:rsid w:val="0060796B"/>
    <w:rsid w:val="00607B7B"/>
    <w:rsid w:val="00607EDC"/>
    <w:rsid w:val="00610632"/>
    <w:rsid w:val="00610649"/>
    <w:rsid w:val="00610A12"/>
    <w:rsid w:val="00611351"/>
    <w:rsid w:val="00611C37"/>
    <w:rsid w:val="00612713"/>
    <w:rsid w:val="00612B53"/>
    <w:rsid w:val="00612EAE"/>
    <w:rsid w:val="00612F51"/>
    <w:rsid w:val="006132EA"/>
    <w:rsid w:val="006133FC"/>
    <w:rsid w:val="00613B6E"/>
    <w:rsid w:val="00614706"/>
    <w:rsid w:val="0061489D"/>
    <w:rsid w:val="00614E9A"/>
    <w:rsid w:val="00615633"/>
    <w:rsid w:val="0061590B"/>
    <w:rsid w:val="00615AF0"/>
    <w:rsid w:val="00615F38"/>
    <w:rsid w:val="0061671D"/>
    <w:rsid w:val="00616C11"/>
    <w:rsid w:val="00616F08"/>
    <w:rsid w:val="00617032"/>
    <w:rsid w:val="00617365"/>
    <w:rsid w:val="006175CA"/>
    <w:rsid w:val="00617668"/>
    <w:rsid w:val="00617939"/>
    <w:rsid w:val="00617D97"/>
    <w:rsid w:val="00617DF1"/>
    <w:rsid w:val="00620127"/>
    <w:rsid w:val="00620D97"/>
    <w:rsid w:val="0062101B"/>
    <w:rsid w:val="006210CC"/>
    <w:rsid w:val="0062154E"/>
    <w:rsid w:val="00621965"/>
    <w:rsid w:val="00621DB8"/>
    <w:rsid w:val="00622A12"/>
    <w:rsid w:val="00622D57"/>
    <w:rsid w:val="00622D60"/>
    <w:rsid w:val="00622ED3"/>
    <w:rsid w:val="006230DE"/>
    <w:rsid w:val="0062390C"/>
    <w:rsid w:val="00623E7E"/>
    <w:rsid w:val="00623FC0"/>
    <w:rsid w:val="006245AD"/>
    <w:rsid w:val="006247AB"/>
    <w:rsid w:val="006247F7"/>
    <w:rsid w:val="00625075"/>
    <w:rsid w:val="006252F5"/>
    <w:rsid w:val="00625912"/>
    <w:rsid w:val="00626081"/>
    <w:rsid w:val="0062637C"/>
    <w:rsid w:val="006264EC"/>
    <w:rsid w:val="0062665B"/>
    <w:rsid w:val="00626A21"/>
    <w:rsid w:val="006270E8"/>
    <w:rsid w:val="006270F0"/>
    <w:rsid w:val="0062741E"/>
    <w:rsid w:val="00627455"/>
    <w:rsid w:val="0062770F"/>
    <w:rsid w:val="00627954"/>
    <w:rsid w:val="00627CC0"/>
    <w:rsid w:val="00627E73"/>
    <w:rsid w:val="00627F86"/>
    <w:rsid w:val="00627FD8"/>
    <w:rsid w:val="00630E4A"/>
    <w:rsid w:val="00630E75"/>
    <w:rsid w:val="00630ED2"/>
    <w:rsid w:val="00631404"/>
    <w:rsid w:val="00631424"/>
    <w:rsid w:val="00631853"/>
    <w:rsid w:val="00631B40"/>
    <w:rsid w:val="00632FDA"/>
    <w:rsid w:val="00633273"/>
    <w:rsid w:val="006334D9"/>
    <w:rsid w:val="00633666"/>
    <w:rsid w:val="00633B0A"/>
    <w:rsid w:val="00633B89"/>
    <w:rsid w:val="00633C7A"/>
    <w:rsid w:val="00633CE2"/>
    <w:rsid w:val="00633FAB"/>
    <w:rsid w:val="00634129"/>
    <w:rsid w:val="0063425D"/>
    <w:rsid w:val="006346F7"/>
    <w:rsid w:val="0063520F"/>
    <w:rsid w:val="006352DD"/>
    <w:rsid w:val="006356B5"/>
    <w:rsid w:val="00635738"/>
    <w:rsid w:val="00635C51"/>
    <w:rsid w:val="00636685"/>
    <w:rsid w:val="006366E7"/>
    <w:rsid w:val="006366F6"/>
    <w:rsid w:val="00636781"/>
    <w:rsid w:val="00636A05"/>
    <w:rsid w:val="00636B34"/>
    <w:rsid w:val="00636CD7"/>
    <w:rsid w:val="00636CF2"/>
    <w:rsid w:val="00636DA6"/>
    <w:rsid w:val="00636DF9"/>
    <w:rsid w:val="00637051"/>
    <w:rsid w:val="00637694"/>
    <w:rsid w:val="006379AA"/>
    <w:rsid w:val="00637B30"/>
    <w:rsid w:val="00637BAF"/>
    <w:rsid w:val="00640290"/>
    <w:rsid w:val="006405CE"/>
    <w:rsid w:val="006405DE"/>
    <w:rsid w:val="00640ADD"/>
    <w:rsid w:val="00640B49"/>
    <w:rsid w:val="00641012"/>
    <w:rsid w:val="00641E7A"/>
    <w:rsid w:val="00642763"/>
    <w:rsid w:val="00642AF2"/>
    <w:rsid w:val="0064319A"/>
    <w:rsid w:val="006447C5"/>
    <w:rsid w:val="00644937"/>
    <w:rsid w:val="00644A8B"/>
    <w:rsid w:val="00644B69"/>
    <w:rsid w:val="0064529E"/>
    <w:rsid w:val="00645685"/>
    <w:rsid w:val="006459CE"/>
    <w:rsid w:val="006468D1"/>
    <w:rsid w:val="006468FB"/>
    <w:rsid w:val="00646932"/>
    <w:rsid w:val="00647077"/>
    <w:rsid w:val="00647426"/>
    <w:rsid w:val="00647BC8"/>
    <w:rsid w:val="00647FD1"/>
    <w:rsid w:val="006500A0"/>
    <w:rsid w:val="00650509"/>
    <w:rsid w:val="006505B1"/>
    <w:rsid w:val="00650649"/>
    <w:rsid w:val="00650692"/>
    <w:rsid w:val="0065074A"/>
    <w:rsid w:val="006509FC"/>
    <w:rsid w:val="00650C1C"/>
    <w:rsid w:val="00650E85"/>
    <w:rsid w:val="006510E4"/>
    <w:rsid w:val="006510F9"/>
    <w:rsid w:val="006512C4"/>
    <w:rsid w:val="00651618"/>
    <w:rsid w:val="00651D9F"/>
    <w:rsid w:val="00652503"/>
    <w:rsid w:val="00652D7C"/>
    <w:rsid w:val="00652EDA"/>
    <w:rsid w:val="0065369C"/>
    <w:rsid w:val="0065393A"/>
    <w:rsid w:val="00653A82"/>
    <w:rsid w:val="00654343"/>
    <w:rsid w:val="00654648"/>
    <w:rsid w:val="006548C7"/>
    <w:rsid w:val="006549D5"/>
    <w:rsid w:val="00654CDC"/>
    <w:rsid w:val="00654D0B"/>
    <w:rsid w:val="00655386"/>
    <w:rsid w:val="00655412"/>
    <w:rsid w:val="0065561B"/>
    <w:rsid w:val="0065581B"/>
    <w:rsid w:val="00655E2F"/>
    <w:rsid w:val="006561E4"/>
    <w:rsid w:val="00656331"/>
    <w:rsid w:val="00656339"/>
    <w:rsid w:val="006564A8"/>
    <w:rsid w:val="00656800"/>
    <w:rsid w:val="006568E8"/>
    <w:rsid w:val="00656A4D"/>
    <w:rsid w:val="00656A50"/>
    <w:rsid w:val="006571B5"/>
    <w:rsid w:val="00657240"/>
    <w:rsid w:val="006602A1"/>
    <w:rsid w:val="00660BF1"/>
    <w:rsid w:val="00660E79"/>
    <w:rsid w:val="0066136B"/>
    <w:rsid w:val="00661586"/>
    <w:rsid w:val="006619B8"/>
    <w:rsid w:val="00661BC3"/>
    <w:rsid w:val="00662448"/>
    <w:rsid w:val="0066304F"/>
    <w:rsid w:val="00663050"/>
    <w:rsid w:val="0066325F"/>
    <w:rsid w:val="00663ACA"/>
    <w:rsid w:val="00663BCD"/>
    <w:rsid w:val="00663CC6"/>
    <w:rsid w:val="0066414E"/>
    <w:rsid w:val="0066417B"/>
    <w:rsid w:val="006641E4"/>
    <w:rsid w:val="0066420A"/>
    <w:rsid w:val="00664A98"/>
    <w:rsid w:val="00664B45"/>
    <w:rsid w:val="00664B88"/>
    <w:rsid w:val="00664D11"/>
    <w:rsid w:val="00664D4A"/>
    <w:rsid w:val="0066565D"/>
    <w:rsid w:val="00665E80"/>
    <w:rsid w:val="006660BB"/>
    <w:rsid w:val="00666107"/>
    <w:rsid w:val="00666656"/>
    <w:rsid w:val="00666BAE"/>
    <w:rsid w:val="00666D44"/>
    <w:rsid w:val="0066722B"/>
    <w:rsid w:val="00670265"/>
    <w:rsid w:val="0067082A"/>
    <w:rsid w:val="00670986"/>
    <w:rsid w:val="0067130F"/>
    <w:rsid w:val="0067215C"/>
    <w:rsid w:val="006722B7"/>
    <w:rsid w:val="006726BB"/>
    <w:rsid w:val="006728A8"/>
    <w:rsid w:val="006733AA"/>
    <w:rsid w:val="00673616"/>
    <w:rsid w:val="006738B6"/>
    <w:rsid w:val="00673BCA"/>
    <w:rsid w:val="00673E63"/>
    <w:rsid w:val="00674BE0"/>
    <w:rsid w:val="00674D04"/>
    <w:rsid w:val="00675412"/>
    <w:rsid w:val="00675471"/>
    <w:rsid w:val="00675961"/>
    <w:rsid w:val="006768CF"/>
    <w:rsid w:val="00676975"/>
    <w:rsid w:val="00677913"/>
    <w:rsid w:val="00677CEB"/>
    <w:rsid w:val="00677E9C"/>
    <w:rsid w:val="00680221"/>
    <w:rsid w:val="00680317"/>
    <w:rsid w:val="00680770"/>
    <w:rsid w:val="00681182"/>
    <w:rsid w:val="0068190B"/>
    <w:rsid w:val="00681D0F"/>
    <w:rsid w:val="0068232C"/>
    <w:rsid w:val="0068240B"/>
    <w:rsid w:val="00682B7C"/>
    <w:rsid w:val="00682BC0"/>
    <w:rsid w:val="00682D98"/>
    <w:rsid w:val="006832F4"/>
    <w:rsid w:val="006834B4"/>
    <w:rsid w:val="006838C7"/>
    <w:rsid w:val="00683A76"/>
    <w:rsid w:val="00683BEB"/>
    <w:rsid w:val="00683DCB"/>
    <w:rsid w:val="00683E60"/>
    <w:rsid w:val="00683FDB"/>
    <w:rsid w:val="006840B0"/>
    <w:rsid w:val="00684249"/>
    <w:rsid w:val="006843E8"/>
    <w:rsid w:val="00684F37"/>
    <w:rsid w:val="006850C2"/>
    <w:rsid w:val="006856FC"/>
    <w:rsid w:val="00685BE5"/>
    <w:rsid w:val="006861A6"/>
    <w:rsid w:val="00686230"/>
    <w:rsid w:val="00686302"/>
    <w:rsid w:val="00686832"/>
    <w:rsid w:val="00686BFB"/>
    <w:rsid w:val="00686EF4"/>
    <w:rsid w:val="00687049"/>
    <w:rsid w:val="0068707B"/>
    <w:rsid w:val="006872DB"/>
    <w:rsid w:val="00687A4F"/>
    <w:rsid w:val="00687CCA"/>
    <w:rsid w:val="00687CE4"/>
    <w:rsid w:val="00687CF1"/>
    <w:rsid w:val="00687F16"/>
    <w:rsid w:val="006902E7"/>
    <w:rsid w:val="00690368"/>
    <w:rsid w:val="00690BB9"/>
    <w:rsid w:val="00690D03"/>
    <w:rsid w:val="00690E58"/>
    <w:rsid w:val="00691865"/>
    <w:rsid w:val="0069219E"/>
    <w:rsid w:val="006926EB"/>
    <w:rsid w:val="00692B3C"/>
    <w:rsid w:val="00692FDD"/>
    <w:rsid w:val="0069310A"/>
    <w:rsid w:val="006936D8"/>
    <w:rsid w:val="0069381A"/>
    <w:rsid w:val="006939AB"/>
    <w:rsid w:val="00693D97"/>
    <w:rsid w:val="00693FFF"/>
    <w:rsid w:val="00694218"/>
    <w:rsid w:val="00694727"/>
    <w:rsid w:val="00694752"/>
    <w:rsid w:val="006949A5"/>
    <w:rsid w:val="00694C90"/>
    <w:rsid w:val="00695002"/>
    <w:rsid w:val="00695867"/>
    <w:rsid w:val="00695A61"/>
    <w:rsid w:val="00695FEA"/>
    <w:rsid w:val="006962E0"/>
    <w:rsid w:val="0069661C"/>
    <w:rsid w:val="00696684"/>
    <w:rsid w:val="00696F43"/>
    <w:rsid w:val="00696FA2"/>
    <w:rsid w:val="006970FA"/>
    <w:rsid w:val="006972FB"/>
    <w:rsid w:val="00697338"/>
    <w:rsid w:val="006976CD"/>
    <w:rsid w:val="0069772C"/>
    <w:rsid w:val="006A015E"/>
    <w:rsid w:val="006A0182"/>
    <w:rsid w:val="006A0A4B"/>
    <w:rsid w:val="006A0AF0"/>
    <w:rsid w:val="006A0E1B"/>
    <w:rsid w:val="006A0FF7"/>
    <w:rsid w:val="006A13CE"/>
    <w:rsid w:val="006A144C"/>
    <w:rsid w:val="006A15F2"/>
    <w:rsid w:val="006A1760"/>
    <w:rsid w:val="006A17B9"/>
    <w:rsid w:val="006A225A"/>
    <w:rsid w:val="006A266E"/>
    <w:rsid w:val="006A2751"/>
    <w:rsid w:val="006A2B92"/>
    <w:rsid w:val="006A2BB8"/>
    <w:rsid w:val="006A2F8D"/>
    <w:rsid w:val="006A3118"/>
    <w:rsid w:val="006A3175"/>
    <w:rsid w:val="006A3A45"/>
    <w:rsid w:val="006A3B86"/>
    <w:rsid w:val="006A3CFF"/>
    <w:rsid w:val="006A3FBA"/>
    <w:rsid w:val="006A4076"/>
    <w:rsid w:val="006A4290"/>
    <w:rsid w:val="006A47F4"/>
    <w:rsid w:val="006A5BFE"/>
    <w:rsid w:val="006A5CC5"/>
    <w:rsid w:val="006A6121"/>
    <w:rsid w:val="006A6843"/>
    <w:rsid w:val="006A68E6"/>
    <w:rsid w:val="006A693D"/>
    <w:rsid w:val="006A6AD9"/>
    <w:rsid w:val="006A6DDC"/>
    <w:rsid w:val="006A7080"/>
    <w:rsid w:val="006A731D"/>
    <w:rsid w:val="006A76B3"/>
    <w:rsid w:val="006A7828"/>
    <w:rsid w:val="006A7AEB"/>
    <w:rsid w:val="006A7B62"/>
    <w:rsid w:val="006B0000"/>
    <w:rsid w:val="006B019E"/>
    <w:rsid w:val="006B040D"/>
    <w:rsid w:val="006B049C"/>
    <w:rsid w:val="006B06C5"/>
    <w:rsid w:val="006B0D62"/>
    <w:rsid w:val="006B0F7C"/>
    <w:rsid w:val="006B1448"/>
    <w:rsid w:val="006B17E5"/>
    <w:rsid w:val="006B1A6D"/>
    <w:rsid w:val="006B1F43"/>
    <w:rsid w:val="006B2112"/>
    <w:rsid w:val="006B26D3"/>
    <w:rsid w:val="006B283F"/>
    <w:rsid w:val="006B3A93"/>
    <w:rsid w:val="006B3ECB"/>
    <w:rsid w:val="006B3FA8"/>
    <w:rsid w:val="006B48B3"/>
    <w:rsid w:val="006B4DED"/>
    <w:rsid w:val="006B4F3F"/>
    <w:rsid w:val="006B57AF"/>
    <w:rsid w:val="006B5A44"/>
    <w:rsid w:val="006B60A2"/>
    <w:rsid w:val="006B686E"/>
    <w:rsid w:val="006B68D4"/>
    <w:rsid w:val="006B71A5"/>
    <w:rsid w:val="006B72A9"/>
    <w:rsid w:val="006B7819"/>
    <w:rsid w:val="006C0579"/>
    <w:rsid w:val="006C05E0"/>
    <w:rsid w:val="006C0FA4"/>
    <w:rsid w:val="006C10D3"/>
    <w:rsid w:val="006C161B"/>
    <w:rsid w:val="006C16BF"/>
    <w:rsid w:val="006C17BF"/>
    <w:rsid w:val="006C19A0"/>
    <w:rsid w:val="006C1B2A"/>
    <w:rsid w:val="006C1BC5"/>
    <w:rsid w:val="006C1D50"/>
    <w:rsid w:val="006C2707"/>
    <w:rsid w:val="006C2DF9"/>
    <w:rsid w:val="006C371C"/>
    <w:rsid w:val="006C380A"/>
    <w:rsid w:val="006C3A43"/>
    <w:rsid w:val="006C41C7"/>
    <w:rsid w:val="006C422B"/>
    <w:rsid w:val="006C476C"/>
    <w:rsid w:val="006C4835"/>
    <w:rsid w:val="006C4C89"/>
    <w:rsid w:val="006C566E"/>
    <w:rsid w:val="006C56A7"/>
    <w:rsid w:val="006C5702"/>
    <w:rsid w:val="006C5B93"/>
    <w:rsid w:val="006C604E"/>
    <w:rsid w:val="006C64F3"/>
    <w:rsid w:val="006C6529"/>
    <w:rsid w:val="006C6B8A"/>
    <w:rsid w:val="006C7227"/>
    <w:rsid w:val="006C7288"/>
    <w:rsid w:val="006C78E1"/>
    <w:rsid w:val="006D0CBE"/>
    <w:rsid w:val="006D12E2"/>
    <w:rsid w:val="006D14B7"/>
    <w:rsid w:val="006D20D9"/>
    <w:rsid w:val="006D21D3"/>
    <w:rsid w:val="006D2283"/>
    <w:rsid w:val="006D2563"/>
    <w:rsid w:val="006D263E"/>
    <w:rsid w:val="006D316B"/>
    <w:rsid w:val="006D3634"/>
    <w:rsid w:val="006D3687"/>
    <w:rsid w:val="006D37CF"/>
    <w:rsid w:val="006D3B27"/>
    <w:rsid w:val="006D4161"/>
    <w:rsid w:val="006D4319"/>
    <w:rsid w:val="006D4979"/>
    <w:rsid w:val="006D4B6A"/>
    <w:rsid w:val="006D4C26"/>
    <w:rsid w:val="006D4D80"/>
    <w:rsid w:val="006D512A"/>
    <w:rsid w:val="006D57F4"/>
    <w:rsid w:val="006D5A57"/>
    <w:rsid w:val="006D5BAD"/>
    <w:rsid w:val="006D5BB6"/>
    <w:rsid w:val="006D5D6B"/>
    <w:rsid w:val="006D6DFC"/>
    <w:rsid w:val="006D6E81"/>
    <w:rsid w:val="006D6FDE"/>
    <w:rsid w:val="006D7595"/>
    <w:rsid w:val="006D7913"/>
    <w:rsid w:val="006D7987"/>
    <w:rsid w:val="006E01A2"/>
    <w:rsid w:val="006E0D48"/>
    <w:rsid w:val="006E1528"/>
    <w:rsid w:val="006E1737"/>
    <w:rsid w:val="006E185C"/>
    <w:rsid w:val="006E1B92"/>
    <w:rsid w:val="006E1BD1"/>
    <w:rsid w:val="006E2004"/>
    <w:rsid w:val="006E2329"/>
    <w:rsid w:val="006E283D"/>
    <w:rsid w:val="006E2A72"/>
    <w:rsid w:val="006E2D13"/>
    <w:rsid w:val="006E3DC1"/>
    <w:rsid w:val="006E4BA3"/>
    <w:rsid w:val="006E4D74"/>
    <w:rsid w:val="006E50E5"/>
    <w:rsid w:val="006E51E9"/>
    <w:rsid w:val="006E52DF"/>
    <w:rsid w:val="006E60E0"/>
    <w:rsid w:val="006E6CC2"/>
    <w:rsid w:val="006E6CFE"/>
    <w:rsid w:val="006E6FBA"/>
    <w:rsid w:val="006E6FD4"/>
    <w:rsid w:val="006E70A7"/>
    <w:rsid w:val="006E744A"/>
    <w:rsid w:val="006E7722"/>
    <w:rsid w:val="006E78A8"/>
    <w:rsid w:val="006E79F9"/>
    <w:rsid w:val="006E7C2F"/>
    <w:rsid w:val="006F020B"/>
    <w:rsid w:val="006F07B3"/>
    <w:rsid w:val="006F11CE"/>
    <w:rsid w:val="006F1342"/>
    <w:rsid w:val="006F145A"/>
    <w:rsid w:val="006F158B"/>
    <w:rsid w:val="006F1C4C"/>
    <w:rsid w:val="006F2232"/>
    <w:rsid w:val="006F248B"/>
    <w:rsid w:val="006F28D4"/>
    <w:rsid w:val="006F299B"/>
    <w:rsid w:val="006F2A46"/>
    <w:rsid w:val="006F2A63"/>
    <w:rsid w:val="006F2E86"/>
    <w:rsid w:val="006F340F"/>
    <w:rsid w:val="006F35D2"/>
    <w:rsid w:val="006F378B"/>
    <w:rsid w:val="006F4207"/>
    <w:rsid w:val="006F457A"/>
    <w:rsid w:val="006F4684"/>
    <w:rsid w:val="006F49BF"/>
    <w:rsid w:val="006F4E4F"/>
    <w:rsid w:val="006F53D1"/>
    <w:rsid w:val="006F553A"/>
    <w:rsid w:val="006F5753"/>
    <w:rsid w:val="006F58F7"/>
    <w:rsid w:val="006F5B16"/>
    <w:rsid w:val="006F5CC1"/>
    <w:rsid w:val="006F62AF"/>
    <w:rsid w:val="006F66B5"/>
    <w:rsid w:val="006F66CB"/>
    <w:rsid w:val="006F71F8"/>
    <w:rsid w:val="006F72B5"/>
    <w:rsid w:val="006F730F"/>
    <w:rsid w:val="007009E7"/>
    <w:rsid w:val="00700BDB"/>
    <w:rsid w:val="00700D44"/>
    <w:rsid w:val="00700F21"/>
    <w:rsid w:val="007013B9"/>
    <w:rsid w:val="007016D9"/>
    <w:rsid w:val="00701A7C"/>
    <w:rsid w:val="00701C81"/>
    <w:rsid w:val="00701F21"/>
    <w:rsid w:val="0070227C"/>
    <w:rsid w:val="00702384"/>
    <w:rsid w:val="0070275E"/>
    <w:rsid w:val="00702862"/>
    <w:rsid w:val="00702A30"/>
    <w:rsid w:val="007032B5"/>
    <w:rsid w:val="00703500"/>
    <w:rsid w:val="00704237"/>
    <w:rsid w:val="00704C29"/>
    <w:rsid w:val="00704C2C"/>
    <w:rsid w:val="0070512E"/>
    <w:rsid w:val="00705185"/>
    <w:rsid w:val="00705598"/>
    <w:rsid w:val="00705D73"/>
    <w:rsid w:val="00705EAF"/>
    <w:rsid w:val="0070632A"/>
    <w:rsid w:val="0070648B"/>
    <w:rsid w:val="007065FA"/>
    <w:rsid w:val="007069E9"/>
    <w:rsid w:val="00706BD8"/>
    <w:rsid w:val="00706EE5"/>
    <w:rsid w:val="00706FC8"/>
    <w:rsid w:val="00707754"/>
    <w:rsid w:val="0070795C"/>
    <w:rsid w:val="00707AEF"/>
    <w:rsid w:val="00707E53"/>
    <w:rsid w:val="00710366"/>
    <w:rsid w:val="007108A9"/>
    <w:rsid w:val="0071118E"/>
    <w:rsid w:val="00711303"/>
    <w:rsid w:val="007113D5"/>
    <w:rsid w:val="00711A05"/>
    <w:rsid w:val="00711E56"/>
    <w:rsid w:val="00711EF5"/>
    <w:rsid w:val="007121BA"/>
    <w:rsid w:val="007121D6"/>
    <w:rsid w:val="00713217"/>
    <w:rsid w:val="00714419"/>
    <w:rsid w:val="00714488"/>
    <w:rsid w:val="007144CD"/>
    <w:rsid w:val="00714A3E"/>
    <w:rsid w:val="00714ABF"/>
    <w:rsid w:val="00714CAA"/>
    <w:rsid w:val="00715517"/>
    <w:rsid w:val="007155A0"/>
    <w:rsid w:val="00715789"/>
    <w:rsid w:val="007157AB"/>
    <w:rsid w:val="0071592B"/>
    <w:rsid w:val="00715AD9"/>
    <w:rsid w:val="007163AB"/>
    <w:rsid w:val="007163BA"/>
    <w:rsid w:val="0071667C"/>
    <w:rsid w:val="00717549"/>
    <w:rsid w:val="00717595"/>
    <w:rsid w:val="00717AAC"/>
    <w:rsid w:val="00717CDD"/>
    <w:rsid w:val="00717D26"/>
    <w:rsid w:val="00717EB3"/>
    <w:rsid w:val="00717F64"/>
    <w:rsid w:val="0072024A"/>
    <w:rsid w:val="007218AC"/>
    <w:rsid w:val="00721BB6"/>
    <w:rsid w:val="00721C89"/>
    <w:rsid w:val="00721E5C"/>
    <w:rsid w:val="00722501"/>
    <w:rsid w:val="00722AF3"/>
    <w:rsid w:val="00722D31"/>
    <w:rsid w:val="00723AD5"/>
    <w:rsid w:val="00724434"/>
    <w:rsid w:val="0072483B"/>
    <w:rsid w:val="007250DD"/>
    <w:rsid w:val="0072510A"/>
    <w:rsid w:val="00725449"/>
    <w:rsid w:val="0072566E"/>
    <w:rsid w:val="00725A34"/>
    <w:rsid w:val="00725CC3"/>
    <w:rsid w:val="007262DF"/>
    <w:rsid w:val="007263BC"/>
    <w:rsid w:val="007264C3"/>
    <w:rsid w:val="00726B4F"/>
    <w:rsid w:val="00726CFF"/>
    <w:rsid w:val="00727274"/>
    <w:rsid w:val="00727694"/>
    <w:rsid w:val="007279DE"/>
    <w:rsid w:val="007300D6"/>
    <w:rsid w:val="00730447"/>
    <w:rsid w:val="007306B2"/>
    <w:rsid w:val="00730E13"/>
    <w:rsid w:val="00730E87"/>
    <w:rsid w:val="00731436"/>
    <w:rsid w:val="0073154A"/>
    <w:rsid w:val="00731748"/>
    <w:rsid w:val="00731770"/>
    <w:rsid w:val="007317D5"/>
    <w:rsid w:val="007325A7"/>
    <w:rsid w:val="00732807"/>
    <w:rsid w:val="0073288F"/>
    <w:rsid w:val="00733D1C"/>
    <w:rsid w:val="0073418E"/>
    <w:rsid w:val="00734235"/>
    <w:rsid w:val="00734385"/>
    <w:rsid w:val="0073465E"/>
    <w:rsid w:val="007346E2"/>
    <w:rsid w:val="0073471F"/>
    <w:rsid w:val="00734991"/>
    <w:rsid w:val="00734A81"/>
    <w:rsid w:val="00734B4C"/>
    <w:rsid w:val="00734CC1"/>
    <w:rsid w:val="0073506E"/>
    <w:rsid w:val="00735A20"/>
    <w:rsid w:val="00735ECC"/>
    <w:rsid w:val="007366E9"/>
    <w:rsid w:val="00736E71"/>
    <w:rsid w:val="00737CA2"/>
    <w:rsid w:val="00740722"/>
    <w:rsid w:val="00740E02"/>
    <w:rsid w:val="00740FB9"/>
    <w:rsid w:val="0074113C"/>
    <w:rsid w:val="0074116A"/>
    <w:rsid w:val="00741301"/>
    <w:rsid w:val="0074186D"/>
    <w:rsid w:val="00741E59"/>
    <w:rsid w:val="00742426"/>
    <w:rsid w:val="00742581"/>
    <w:rsid w:val="00742702"/>
    <w:rsid w:val="00742E61"/>
    <w:rsid w:val="007436ED"/>
    <w:rsid w:val="00743DC8"/>
    <w:rsid w:val="0074493A"/>
    <w:rsid w:val="00744B8C"/>
    <w:rsid w:val="00744B95"/>
    <w:rsid w:val="00745C9E"/>
    <w:rsid w:val="007460EA"/>
    <w:rsid w:val="00746488"/>
    <w:rsid w:val="0074698C"/>
    <w:rsid w:val="0074698F"/>
    <w:rsid w:val="00746A49"/>
    <w:rsid w:val="0074717E"/>
    <w:rsid w:val="00747423"/>
    <w:rsid w:val="00747773"/>
    <w:rsid w:val="007503FE"/>
    <w:rsid w:val="00750409"/>
    <w:rsid w:val="00750630"/>
    <w:rsid w:val="00750702"/>
    <w:rsid w:val="00750853"/>
    <w:rsid w:val="00750F4B"/>
    <w:rsid w:val="00751222"/>
    <w:rsid w:val="007515D3"/>
    <w:rsid w:val="007516A8"/>
    <w:rsid w:val="00751F5B"/>
    <w:rsid w:val="007526E7"/>
    <w:rsid w:val="00752CB4"/>
    <w:rsid w:val="00752FFE"/>
    <w:rsid w:val="0075392B"/>
    <w:rsid w:val="00753D8C"/>
    <w:rsid w:val="00753DBA"/>
    <w:rsid w:val="00753DF3"/>
    <w:rsid w:val="00754707"/>
    <w:rsid w:val="00754EAE"/>
    <w:rsid w:val="007559B1"/>
    <w:rsid w:val="00755A31"/>
    <w:rsid w:val="00755B48"/>
    <w:rsid w:val="007561A0"/>
    <w:rsid w:val="00756435"/>
    <w:rsid w:val="00756541"/>
    <w:rsid w:val="007565F7"/>
    <w:rsid w:val="00756685"/>
    <w:rsid w:val="00756C1B"/>
    <w:rsid w:val="00756C39"/>
    <w:rsid w:val="00756DFF"/>
    <w:rsid w:val="00757095"/>
    <w:rsid w:val="00757101"/>
    <w:rsid w:val="007571AF"/>
    <w:rsid w:val="0075781D"/>
    <w:rsid w:val="007578BD"/>
    <w:rsid w:val="007579B8"/>
    <w:rsid w:val="00757B15"/>
    <w:rsid w:val="00757C05"/>
    <w:rsid w:val="00760141"/>
    <w:rsid w:val="00760D63"/>
    <w:rsid w:val="0076107F"/>
    <w:rsid w:val="0076117F"/>
    <w:rsid w:val="00761358"/>
    <w:rsid w:val="00761536"/>
    <w:rsid w:val="007615C1"/>
    <w:rsid w:val="00761889"/>
    <w:rsid w:val="00761D5D"/>
    <w:rsid w:val="00762069"/>
    <w:rsid w:val="00762450"/>
    <w:rsid w:val="007626F7"/>
    <w:rsid w:val="0076291F"/>
    <w:rsid w:val="007629D7"/>
    <w:rsid w:val="007633A1"/>
    <w:rsid w:val="00763425"/>
    <w:rsid w:val="007636B2"/>
    <w:rsid w:val="007637D1"/>
    <w:rsid w:val="00763E3C"/>
    <w:rsid w:val="00763E63"/>
    <w:rsid w:val="00763F0F"/>
    <w:rsid w:val="00763FF4"/>
    <w:rsid w:val="00764089"/>
    <w:rsid w:val="00764109"/>
    <w:rsid w:val="00764197"/>
    <w:rsid w:val="007647CF"/>
    <w:rsid w:val="007647D0"/>
    <w:rsid w:val="00765408"/>
    <w:rsid w:val="00765C81"/>
    <w:rsid w:val="00765D71"/>
    <w:rsid w:val="00765E7A"/>
    <w:rsid w:val="00765F17"/>
    <w:rsid w:val="00765F36"/>
    <w:rsid w:val="00766021"/>
    <w:rsid w:val="00766397"/>
    <w:rsid w:val="007663E8"/>
    <w:rsid w:val="00766ACA"/>
    <w:rsid w:val="00766C8D"/>
    <w:rsid w:val="00767924"/>
    <w:rsid w:val="0077015C"/>
    <w:rsid w:val="007701D8"/>
    <w:rsid w:val="00770B30"/>
    <w:rsid w:val="00770CEA"/>
    <w:rsid w:val="00770D85"/>
    <w:rsid w:val="00770FDC"/>
    <w:rsid w:val="00771010"/>
    <w:rsid w:val="00771610"/>
    <w:rsid w:val="0077164F"/>
    <w:rsid w:val="0077247B"/>
    <w:rsid w:val="0077283D"/>
    <w:rsid w:val="00772852"/>
    <w:rsid w:val="00772C81"/>
    <w:rsid w:val="00772D2F"/>
    <w:rsid w:val="00773018"/>
    <w:rsid w:val="00773612"/>
    <w:rsid w:val="00773B6F"/>
    <w:rsid w:val="00773DA3"/>
    <w:rsid w:val="00773EFC"/>
    <w:rsid w:val="00774FFB"/>
    <w:rsid w:val="00775D4C"/>
    <w:rsid w:val="00776270"/>
    <w:rsid w:val="007762BA"/>
    <w:rsid w:val="00776515"/>
    <w:rsid w:val="0077674A"/>
    <w:rsid w:val="007769AC"/>
    <w:rsid w:val="00776CAE"/>
    <w:rsid w:val="00776FA9"/>
    <w:rsid w:val="00777588"/>
    <w:rsid w:val="007776DF"/>
    <w:rsid w:val="0077778C"/>
    <w:rsid w:val="00777DCF"/>
    <w:rsid w:val="00780406"/>
    <w:rsid w:val="00780559"/>
    <w:rsid w:val="00780B58"/>
    <w:rsid w:val="00780C20"/>
    <w:rsid w:val="00780CD0"/>
    <w:rsid w:val="00781022"/>
    <w:rsid w:val="007810E8"/>
    <w:rsid w:val="007810EC"/>
    <w:rsid w:val="0078145F"/>
    <w:rsid w:val="0078150B"/>
    <w:rsid w:val="00781B2D"/>
    <w:rsid w:val="00781C34"/>
    <w:rsid w:val="00781CDF"/>
    <w:rsid w:val="00781D7D"/>
    <w:rsid w:val="00781F76"/>
    <w:rsid w:val="007822CB"/>
    <w:rsid w:val="0078285A"/>
    <w:rsid w:val="007828B1"/>
    <w:rsid w:val="00782D72"/>
    <w:rsid w:val="00782F7E"/>
    <w:rsid w:val="007838F0"/>
    <w:rsid w:val="00783ECA"/>
    <w:rsid w:val="00784064"/>
    <w:rsid w:val="00784384"/>
    <w:rsid w:val="00784ACE"/>
    <w:rsid w:val="00784BBD"/>
    <w:rsid w:val="00784BDA"/>
    <w:rsid w:val="00784EBD"/>
    <w:rsid w:val="00785088"/>
    <w:rsid w:val="007857E9"/>
    <w:rsid w:val="00785AA2"/>
    <w:rsid w:val="007863A2"/>
    <w:rsid w:val="0078695B"/>
    <w:rsid w:val="00787866"/>
    <w:rsid w:val="00787BA4"/>
    <w:rsid w:val="00787C87"/>
    <w:rsid w:val="00790340"/>
    <w:rsid w:val="00790F3B"/>
    <w:rsid w:val="00790F49"/>
    <w:rsid w:val="0079161A"/>
    <w:rsid w:val="0079164B"/>
    <w:rsid w:val="00791DCB"/>
    <w:rsid w:val="007926AB"/>
    <w:rsid w:val="00792750"/>
    <w:rsid w:val="007929CB"/>
    <w:rsid w:val="007929EB"/>
    <w:rsid w:val="007930E5"/>
    <w:rsid w:val="0079323F"/>
    <w:rsid w:val="007933AC"/>
    <w:rsid w:val="0079344D"/>
    <w:rsid w:val="007935F7"/>
    <w:rsid w:val="0079364E"/>
    <w:rsid w:val="0079366F"/>
    <w:rsid w:val="0079402C"/>
    <w:rsid w:val="0079439D"/>
    <w:rsid w:val="007947F7"/>
    <w:rsid w:val="00794B80"/>
    <w:rsid w:val="00795392"/>
    <w:rsid w:val="00795409"/>
    <w:rsid w:val="007954BB"/>
    <w:rsid w:val="00795787"/>
    <w:rsid w:val="0079581B"/>
    <w:rsid w:val="00795EE0"/>
    <w:rsid w:val="00795F75"/>
    <w:rsid w:val="007961EE"/>
    <w:rsid w:val="007962AC"/>
    <w:rsid w:val="0079671F"/>
    <w:rsid w:val="00796B66"/>
    <w:rsid w:val="00796BB3"/>
    <w:rsid w:val="00796F3B"/>
    <w:rsid w:val="007970A1"/>
    <w:rsid w:val="0079731B"/>
    <w:rsid w:val="0079732D"/>
    <w:rsid w:val="00797779"/>
    <w:rsid w:val="00797783"/>
    <w:rsid w:val="0079792F"/>
    <w:rsid w:val="00797D10"/>
    <w:rsid w:val="00797D40"/>
    <w:rsid w:val="00797E5F"/>
    <w:rsid w:val="00797E68"/>
    <w:rsid w:val="007A04CF"/>
    <w:rsid w:val="007A0BAD"/>
    <w:rsid w:val="007A10E8"/>
    <w:rsid w:val="007A113B"/>
    <w:rsid w:val="007A13CB"/>
    <w:rsid w:val="007A1921"/>
    <w:rsid w:val="007A19BD"/>
    <w:rsid w:val="007A2079"/>
    <w:rsid w:val="007A248D"/>
    <w:rsid w:val="007A2ADA"/>
    <w:rsid w:val="007A2FAE"/>
    <w:rsid w:val="007A3432"/>
    <w:rsid w:val="007A372F"/>
    <w:rsid w:val="007A3DBA"/>
    <w:rsid w:val="007A3E9A"/>
    <w:rsid w:val="007A3F4B"/>
    <w:rsid w:val="007A43A8"/>
    <w:rsid w:val="007A53CF"/>
    <w:rsid w:val="007A5700"/>
    <w:rsid w:val="007A5725"/>
    <w:rsid w:val="007A5900"/>
    <w:rsid w:val="007A590A"/>
    <w:rsid w:val="007A5DD9"/>
    <w:rsid w:val="007A6577"/>
    <w:rsid w:val="007A660E"/>
    <w:rsid w:val="007A66DE"/>
    <w:rsid w:val="007A7291"/>
    <w:rsid w:val="007A753F"/>
    <w:rsid w:val="007A77CC"/>
    <w:rsid w:val="007A79FB"/>
    <w:rsid w:val="007B0074"/>
    <w:rsid w:val="007B0083"/>
    <w:rsid w:val="007B055A"/>
    <w:rsid w:val="007B06E2"/>
    <w:rsid w:val="007B0936"/>
    <w:rsid w:val="007B09DF"/>
    <w:rsid w:val="007B0B0A"/>
    <w:rsid w:val="007B0C7C"/>
    <w:rsid w:val="007B0D1F"/>
    <w:rsid w:val="007B14ED"/>
    <w:rsid w:val="007B17D1"/>
    <w:rsid w:val="007B17F5"/>
    <w:rsid w:val="007B19C1"/>
    <w:rsid w:val="007B19DF"/>
    <w:rsid w:val="007B1B86"/>
    <w:rsid w:val="007B1CD6"/>
    <w:rsid w:val="007B1D1C"/>
    <w:rsid w:val="007B212F"/>
    <w:rsid w:val="007B2262"/>
    <w:rsid w:val="007B25A9"/>
    <w:rsid w:val="007B2975"/>
    <w:rsid w:val="007B2A6E"/>
    <w:rsid w:val="007B2D31"/>
    <w:rsid w:val="007B2F6F"/>
    <w:rsid w:val="007B3178"/>
    <w:rsid w:val="007B3BC5"/>
    <w:rsid w:val="007B4261"/>
    <w:rsid w:val="007B43B4"/>
    <w:rsid w:val="007B4645"/>
    <w:rsid w:val="007B4A06"/>
    <w:rsid w:val="007B4BD9"/>
    <w:rsid w:val="007B51F7"/>
    <w:rsid w:val="007B5426"/>
    <w:rsid w:val="007B5491"/>
    <w:rsid w:val="007B593B"/>
    <w:rsid w:val="007B5CB7"/>
    <w:rsid w:val="007B6880"/>
    <w:rsid w:val="007B6C38"/>
    <w:rsid w:val="007B6C8F"/>
    <w:rsid w:val="007B6D72"/>
    <w:rsid w:val="007B6ED3"/>
    <w:rsid w:val="007B6F36"/>
    <w:rsid w:val="007B7192"/>
    <w:rsid w:val="007B7798"/>
    <w:rsid w:val="007B7835"/>
    <w:rsid w:val="007B7E3E"/>
    <w:rsid w:val="007B7FFE"/>
    <w:rsid w:val="007C019A"/>
    <w:rsid w:val="007C0402"/>
    <w:rsid w:val="007C071A"/>
    <w:rsid w:val="007C0736"/>
    <w:rsid w:val="007C09E6"/>
    <w:rsid w:val="007C0A25"/>
    <w:rsid w:val="007C0C5C"/>
    <w:rsid w:val="007C11A6"/>
    <w:rsid w:val="007C1AE3"/>
    <w:rsid w:val="007C2C2C"/>
    <w:rsid w:val="007C36AE"/>
    <w:rsid w:val="007C42BA"/>
    <w:rsid w:val="007C49F1"/>
    <w:rsid w:val="007C4AC6"/>
    <w:rsid w:val="007C4C36"/>
    <w:rsid w:val="007C5A6D"/>
    <w:rsid w:val="007C5E70"/>
    <w:rsid w:val="007C62B5"/>
    <w:rsid w:val="007C6455"/>
    <w:rsid w:val="007C699C"/>
    <w:rsid w:val="007C70AE"/>
    <w:rsid w:val="007C741E"/>
    <w:rsid w:val="007C7838"/>
    <w:rsid w:val="007C7BB2"/>
    <w:rsid w:val="007C7FD5"/>
    <w:rsid w:val="007D104C"/>
    <w:rsid w:val="007D10B6"/>
    <w:rsid w:val="007D1C8F"/>
    <w:rsid w:val="007D1D74"/>
    <w:rsid w:val="007D2E93"/>
    <w:rsid w:val="007D31D4"/>
    <w:rsid w:val="007D323E"/>
    <w:rsid w:val="007D32ED"/>
    <w:rsid w:val="007D33D4"/>
    <w:rsid w:val="007D35A0"/>
    <w:rsid w:val="007D35E7"/>
    <w:rsid w:val="007D373A"/>
    <w:rsid w:val="007D4D26"/>
    <w:rsid w:val="007D4EF2"/>
    <w:rsid w:val="007D4F66"/>
    <w:rsid w:val="007D5951"/>
    <w:rsid w:val="007D5D5F"/>
    <w:rsid w:val="007D5E7F"/>
    <w:rsid w:val="007D5F28"/>
    <w:rsid w:val="007D60B9"/>
    <w:rsid w:val="007D61F5"/>
    <w:rsid w:val="007D61F6"/>
    <w:rsid w:val="007D634C"/>
    <w:rsid w:val="007D686E"/>
    <w:rsid w:val="007D6D58"/>
    <w:rsid w:val="007D6EAC"/>
    <w:rsid w:val="007D75CE"/>
    <w:rsid w:val="007D76EF"/>
    <w:rsid w:val="007D7761"/>
    <w:rsid w:val="007E005E"/>
    <w:rsid w:val="007E0250"/>
    <w:rsid w:val="007E0713"/>
    <w:rsid w:val="007E07AE"/>
    <w:rsid w:val="007E0D20"/>
    <w:rsid w:val="007E154A"/>
    <w:rsid w:val="007E1904"/>
    <w:rsid w:val="007E1A86"/>
    <w:rsid w:val="007E1AC8"/>
    <w:rsid w:val="007E1B7E"/>
    <w:rsid w:val="007E1D76"/>
    <w:rsid w:val="007E1F4E"/>
    <w:rsid w:val="007E1FF7"/>
    <w:rsid w:val="007E2239"/>
    <w:rsid w:val="007E358B"/>
    <w:rsid w:val="007E36FA"/>
    <w:rsid w:val="007E3EB2"/>
    <w:rsid w:val="007E3ED2"/>
    <w:rsid w:val="007E4125"/>
    <w:rsid w:val="007E43D2"/>
    <w:rsid w:val="007E4998"/>
    <w:rsid w:val="007E49E8"/>
    <w:rsid w:val="007E4AB3"/>
    <w:rsid w:val="007E4AEB"/>
    <w:rsid w:val="007E4C9B"/>
    <w:rsid w:val="007E507B"/>
    <w:rsid w:val="007E5897"/>
    <w:rsid w:val="007E5A7B"/>
    <w:rsid w:val="007E5C65"/>
    <w:rsid w:val="007E5EBC"/>
    <w:rsid w:val="007E6042"/>
    <w:rsid w:val="007E665E"/>
    <w:rsid w:val="007E67A6"/>
    <w:rsid w:val="007E7061"/>
    <w:rsid w:val="007E711A"/>
    <w:rsid w:val="007E7176"/>
    <w:rsid w:val="007E7447"/>
    <w:rsid w:val="007E74A6"/>
    <w:rsid w:val="007E7E34"/>
    <w:rsid w:val="007F00BB"/>
    <w:rsid w:val="007F014D"/>
    <w:rsid w:val="007F023E"/>
    <w:rsid w:val="007F1113"/>
    <w:rsid w:val="007F11F8"/>
    <w:rsid w:val="007F12CA"/>
    <w:rsid w:val="007F151E"/>
    <w:rsid w:val="007F1D33"/>
    <w:rsid w:val="007F2353"/>
    <w:rsid w:val="007F25BD"/>
    <w:rsid w:val="007F25E1"/>
    <w:rsid w:val="007F304B"/>
    <w:rsid w:val="007F3564"/>
    <w:rsid w:val="007F3FF9"/>
    <w:rsid w:val="007F56AB"/>
    <w:rsid w:val="007F6184"/>
    <w:rsid w:val="007F6383"/>
    <w:rsid w:val="007F6562"/>
    <w:rsid w:val="007F66F8"/>
    <w:rsid w:val="007F6CA2"/>
    <w:rsid w:val="007F7823"/>
    <w:rsid w:val="007F79A5"/>
    <w:rsid w:val="007F7CA6"/>
    <w:rsid w:val="00800538"/>
    <w:rsid w:val="00800A28"/>
    <w:rsid w:val="00800C6A"/>
    <w:rsid w:val="00800DA8"/>
    <w:rsid w:val="0080125A"/>
    <w:rsid w:val="008012A2"/>
    <w:rsid w:val="00801401"/>
    <w:rsid w:val="0080172C"/>
    <w:rsid w:val="00801AE1"/>
    <w:rsid w:val="00801CF9"/>
    <w:rsid w:val="00801EB9"/>
    <w:rsid w:val="0080231D"/>
    <w:rsid w:val="00802372"/>
    <w:rsid w:val="00802ABE"/>
    <w:rsid w:val="00802C0D"/>
    <w:rsid w:val="008030A0"/>
    <w:rsid w:val="0080371B"/>
    <w:rsid w:val="00803A34"/>
    <w:rsid w:val="00803BE8"/>
    <w:rsid w:val="00803C16"/>
    <w:rsid w:val="00804719"/>
    <w:rsid w:val="00804C3A"/>
    <w:rsid w:val="00804EF3"/>
    <w:rsid w:val="00805106"/>
    <w:rsid w:val="00805314"/>
    <w:rsid w:val="008057D9"/>
    <w:rsid w:val="00805809"/>
    <w:rsid w:val="00805C50"/>
    <w:rsid w:val="00806123"/>
    <w:rsid w:val="0080625F"/>
    <w:rsid w:val="008063A4"/>
    <w:rsid w:val="00806F4D"/>
    <w:rsid w:val="008070A3"/>
    <w:rsid w:val="00807558"/>
    <w:rsid w:val="0080763F"/>
    <w:rsid w:val="00807694"/>
    <w:rsid w:val="008076E7"/>
    <w:rsid w:val="008077B7"/>
    <w:rsid w:val="00807867"/>
    <w:rsid w:val="00807C5A"/>
    <w:rsid w:val="00807F62"/>
    <w:rsid w:val="00810291"/>
    <w:rsid w:val="008104B4"/>
    <w:rsid w:val="00810C7F"/>
    <w:rsid w:val="008119F7"/>
    <w:rsid w:val="00811CB1"/>
    <w:rsid w:val="00812432"/>
    <w:rsid w:val="00812BD9"/>
    <w:rsid w:val="0081360F"/>
    <w:rsid w:val="00813A43"/>
    <w:rsid w:val="00813A67"/>
    <w:rsid w:val="00813DCA"/>
    <w:rsid w:val="008140A4"/>
    <w:rsid w:val="008145F0"/>
    <w:rsid w:val="0081468D"/>
    <w:rsid w:val="00814840"/>
    <w:rsid w:val="008148F6"/>
    <w:rsid w:val="00814A88"/>
    <w:rsid w:val="00814E97"/>
    <w:rsid w:val="008151F3"/>
    <w:rsid w:val="0081556F"/>
    <w:rsid w:val="00815741"/>
    <w:rsid w:val="008157DD"/>
    <w:rsid w:val="00815A17"/>
    <w:rsid w:val="00815A5B"/>
    <w:rsid w:val="00815AF1"/>
    <w:rsid w:val="00815D97"/>
    <w:rsid w:val="00815E15"/>
    <w:rsid w:val="00816121"/>
    <w:rsid w:val="00816128"/>
    <w:rsid w:val="008167F0"/>
    <w:rsid w:val="00816ADB"/>
    <w:rsid w:val="00816B1C"/>
    <w:rsid w:val="00816E1F"/>
    <w:rsid w:val="00817313"/>
    <w:rsid w:val="008177F2"/>
    <w:rsid w:val="0081785B"/>
    <w:rsid w:val="008179D5"/>
    <w:rsid w:val="00817D3E"/>
    <w:rsid w:val="00817DE5"/>
    <w:rsid w:val="008200F1"/>
    <w:rsid w:val="00820278"/>
    <w:rsid w:val="00820392"/>
    <w:rsid w:val="00820504"/>
    <w:rsid w:val="00820A9F"/>
    <w:rsid w:val="00820B0C"/>
    <w:rsid w:val="00820BB5"/>
    <w:rsid w:val="008213AC"/>
    <w:rsid w:val="008216B6"/>
    <w:rsid w:val="00821848"/>
    <w:rsid w:val="00821CF0"/>
    <w:rsid w:val="008220EB"/>
    <w:rsid w:val="0082270F"/>
    <w:rsid w:val="008227EC"/>
    <w:rsid w:val="00822C9E"/>
    <w:rsid w:val="00823855"/>
    <w:rsid w:val="008244A5"/>
    <w:rsid w:val="008251E6"/>
    <w:rsid w:val="00825627"/>
    <w:rsid w:val="00826071"/>
    <w:rsid w:val="00826660"/>
    <w:rsid w:val="00826B2D"/>
    <w:rsid w:val="00826C67"/>
    <w:rsid w:val="0082776B"/>
    <w:rsid w:val="00827DAA"/>
    <w:rsid w:val="00830832"/>
    <w:rsid w:val="00830C3C"/>
    <w:rsid w:val="00831212"/>
    <w:rsid w:val="008314BC"/>
    <w:rsid w:val="00831679"/>
    <w:rsid w:val="008317DE"/>
    <w:rsid w:val="00831F56"/>
    <w:rsid w:val="00832058"/>
    <w:rsid w:val="008325F0"/>
    <w:rsid w:val="008326F0"/>
    <w:rsid w:val="008328E3"/>
    <w:rsid w:val="00832AA4"/>
    <w:rsid w:val="00832C40"/>
    <w:rsid w:val="00833327"/>
    <w:rsid w:val="0083338F"/>
    <w:rsid w:val="0083341E"/>
    <w:rsid w:val="008339B4"/>
    <w:rsid w:val="00833D41"/>
    <w:rsid w:val="008341A9"/>
    <w:rsid w:val="00834217"/>
    <w:rsid w:val="00834271"/>
    <w:rsid w:val="0083467E"/>
    <w:rsid w:val="00834F4B"/>
    <w:rsid w:val="008356EA"/>
    <w:rsid w:val="008356F0"/>
    <w:rsid w:val="008358FD"/>
    <w:rsid w:val="00835B44"/>
    <w:rsid w:val="00835EFD"/>
    <w:rsid w:val="00836142"/>
    <w:rsid w:val="0083619A"/>
    <w:rsid w:val="00836595"/>
    <w:rsid w:val="00836627"/>
    <w:rsid w:val="00836831"/>
    <w:rsid w:val="00836E1B"/>
    <w:rsid w:val="00837122"/>
    <w:rsid w:val="00837184"/>
    <w:rsid w:val="00837A89"/>
    <w:rsid w:val="00837EF2"/>
    <w:rsid w:val="008400FA"/>
    <w:rsid w:val="00840108"/>
    <w:rsid w:val="00840246"/>
    <w:rsid w:val="00841095"/>
    <w:rsid w:val="008415EB"/>
    <w:rsid w:val="0084166B"/>
    <w:rsid w:val="0084176C"/>
    <w:rsid w:val="0084183D"/>
    <w:rsid w:val="00841965"/>
    <w:rsid w:val="008419C4"/>
    <w:rsid w:val="00841A44"/>
    <w:rsid w:val="00841F09"/>
    <w:rsid w:val="00842421"/>
    <w:rsid w:val="00842882"/>
    <w:rsid w:val="00843AA2"/>
    <w:rsid w:val="00843AC0"/>
    <w:rsid w:val="00843CB3"/>
    <w:rsid w:val="00843F7A"/>
    <w:rsid w:val="00843F82"/>
    <w:rsid w:val="008443F4"/>
    <w:rsid w:val="00844B4C"/>
    <w:rsid w:val="00844C4D"/>
    <w:rsid w:val="0084508E"/>
    <w:rsid w:val="008452E3"/>
    <w:rsid w:val="008453A6"/>
    <w:rsid w:val="00845631"/>
    <w:rsid w:val="0084566C"/>
    <w:rsid w:val="00845EC0"/>
    <w:rsid w:val="00846321"/>
    <w:rsid w:val="0084643B"/>
    <w:rsid w:val="008466FF"/>
    <w:rsid w:val="00846A3E"/>
    <w:rsid w:val="00846AE7"/>
    <w:rsid w:val="00847727"/>
    <w:rsid w:val="008477E1"/>
    <w:rsid w:val="008478DB"/>
    <w:rsid w:val="00850517"/>
    <w:rsid w:val="008505E2"/>
    <w:rsid w:val="008506C9"/>
    <w:rsid w:val="00850894"/>
    <w:rsid w:val="00850A1D"/>
    <w:rsid w:val="00850CB8"/>
    <w:rsid w:val="00851980"/>
    <w:rsid w:val="00851ABD"/>
    <w:rsid w:val="008522A6"/>
    <w:rsid w:val="00852CE3"/>
    <w:rsid w:val="00852E50"/>
    <w:rsid w:val="00852EAC"/>
    <w:rsid w:val="00853427"/>
    <w:rsid w:val="00853F2D"/>
    <w:rsid w:val="008544BA"/>
    <w:rsid w:val="00854841"/>
    <w:rsid w:val="00854C57"/>
    <w:rsid w:val="00854E41"/>
    <w:rsid w:val="00855A46"/>
    <w:rsid w:val="00855B98"/>
    <w:rsid w:val="0085625D"/>
    <w:rsid w:val="00856996"/>
    <w:rsid w:val="00856EFF"/>
    <w:rsid w:val="008570DC"/>
    <w:rsid w:val="00857212"/>
    <w:rsid w:val="0085721C"/>
    <w:rsid w:val="00857813"/>
    <w:rsid w:val="00857F11"/>
    <w:rsid w:val="00857F1E"/>
    <w:rsid w:val="008606D8"/>
    <w:rsid w:val="00860831"/>
    <w:rsid w:val="00860869"/>
    <w:rsid w:val="00860CA3"/>
    <w:rsid w:val="00860CE5"/>
    <w:rsid w:val="00860D85"/>
    <w:rsid w:val="00861A1B"/>
    <w:rsid w:val="00861B46"/>
    <w:rsid w:val="008627EF"/>
    <w:rsid w:val="00862946"/>
    <w:rsid w:val="0086339D"/>
    <w:rsid w:val="00863A56"/>
    <w:rsid w:val="00863ADA"/>
    <w:rsid w:val="00863CC1"/>
    <w:rsid w:val="00863DDF"/>
    <w:rsid w:val="00864347"/>
    <w:rsid w:val="00864399"/>
    <w:rsid w:val="008648EE"/>
    <w:rsid w:val="008648F8"/>
    <w:rsid w:val="00864932"/>
    <w:rsid w:val="0086493C"/>
    <w:rsid w:val="00864BC6"/>
    <w:rsid w:val="00864CDF"/>
    <w:rsid w:val="00864D1C"/>
    <w:rsid w:val="00864E9B"/>
    <w:rsid w:val="0086532A"/>
    <w:rsid w:val="00865E67"/>
    <w:rsid w:val="00866215"/>
    <w:rsid w:val="00866492"/>
    <w:rsid w:val="00866986"/>
    <w:rsid w:val="00866A93"/>
    <w:rsid w:val="00866BCB"/>
    <w:rsid w:val="00866F63"/>
    <w:rsid w:val="00867027"/>
    <w:rsid w:val="00867155"/>
    <w:rsid w:val="0086718B"/>
    <w:rsid w:val="008675CB"/>
    <w:rsid w:val="008676BB"/>
    <w:rsid w:val="00867781"/>
    <w:rsid w:val="00867880"/>
    <w:rsid w:val="00867AFF"/>
    <w:rsid w:val="00867F22"/>
    <w:rsid w:val="00867F9E"/>
    <w:rsid w:val="00870310"/>
    <w:rsid w:val="00870471"/>
    <w:rsid w:val="008705CA"/>
    <w:rsid w:val="0087086E"/>
    <w:rsid w:val="0087096F"/>
    <w:rsid w:val="00870993"/>
    <w:rsid w:val="00870A22"/>
    <w:rsid w:val="00870ADC"/>
    <w:rsid w:val="00870CB8"/>
    <w:rsid w:val="00872483"/>
    <w:rsid w:val="00873301"/>
    <w:rsid w:val="008736B5"/>
    <w:rsid w:val="00873978"/>
    <w:rsid w:val="00873A91"/>
    <w:rsid w:val="00874523"/>
    <w:rsid w:val="008754F6"/>
    <w:rsid w:val="0087576F"/>
    <w:rsid w:val="00875789"/>
    <w:rsid w:val="0087595D"/>
    <w:rsid w:val="00875E96"/>
    <w:rsid w:val="00875EC1"/>
    <w:rsid w:val="00875EC2"/>
    <w:rsid w:val="00875FB0"/>
    <w:rsid w:val="008760F8"/>
    <w:rsid w:val="008761E7"/>
    <w:rsid w:val="00876376"/>
    <w:rsid w:val="008763C1"/>
    <w:rsid w:val="0087650E"/>
    <w:rsid w:val="008766BF"/>
    <w:rsid w:val="008768F3"/>
    <w:rsid w:val="00876E03"/>
    <w:rsid w:val="00876E08"/>
    <w:rsid w:val="008770FB"/>
    <w:rsid w:val="00877857"/>
    <w:rsid w:val="00877BB6"/>
    <w:rsid w:val="00877CCB"/>
    <w:rsid w:val="008803C3"/>
    <w:rsid w:val="0088046C"/>
    <w:rsid w:val="00880487"/>
    <w:rsid w:val="008808F1"/>
    <w:rsid w:val="00880C38"/>
    <w:rsid w:val="008810F5"/>
    <w:rsid w:val="008811D7"/>
    <w:rsid w:val="00881224"/>
    <w:rsid w:val="0088144A"/>
    <w:rsid w:val="0088192B"/>
    <w:rsid w:val="00881A7E"/>
    <w:rsid w:val="00881FF5"/>
    <w:rsid w:val="0088205C"/>
    <w:rsid w:val="00882436"/>
    <w:rsid w:val="008824F0"/>
    <w:rsid w:val="008828E9"/>
    <w:rsid w:val="00882F98"/>
    <w:rsid w:val="00882FE4"/>
    <w:rsid w:val="00883847"/>
    <w:rsid w:val="00883DEE"/>
    <w:rsid w:val="008840E3"/>
    <w:rsid w:val="00884599"/>
    <w:rsid w:val="0088470A"/>
    <w:rsid w:val="00884949"/>
    <w:rsid w:val="00884A1E"/>
    <w:rsid w:val="00884BB8"/>
    <w:rsid w:val="00884EBD"/>
    <w:rsid w:val="00884F56"/>
    <w:rsid w:val="00885A46"/>
    <w:rsid w:val="00885ACB"/>
    <w:rsid w:val="00885C27"/>
    <w:rsid w:val="00885C33"/>
    <w:rsid w:val="00885E4E"/>
    <w:rsid w:val="00886632"/>
    <w:rsid w:val="008867D3"/>
    <w:rsid w:val="00886B1E"/>
    <w:rsid w:val="00886B33"/>
    <w:rsid w:val="00886D9B"/>
    <w:rsid w:val="00886DD7"/>
    <w:rsid w:val="00886F89"/>
    <w:rsid w:val="008878E4"/>
    <w:rsid w:val="00887B7A"/>
    <w:rsid w:val="0089017A"/>
    <w:rsid w:val="008901E7"/>
    <w:rsid w:val="008903E3"/>
    <w:rsid w:val="00890606"/>
    <w:rsid w:val="008906E8"/>
    <w:rsid w:val="00890983"/>
    <w:rsid w:val="008909C7"/>
    <w:rsid w:val="00890E1D"/>
    <w:rsid w:val="00891F46"/>
    <w:rsid w:val="0089272B"/>
    <w:rsid w:val="00892E89"/>
    <w:rsid w:val="0089307D"/>
    <w:rsid w:val="008930B7"/>
    <w:rsid w:val="008931C0"/>
    <w:rsid w:val="00893284"/>
    <w:rsid w:val="008937DF"/>
    <w:rsid w:val="00893BC9"/>
    <w:rsid w:val="00893E24"/>
    <w:rsid w:val="00894432"/>
    <w:rsid w:val="0089460A"/>
    <w:rsid w:val="00894797"/>
    <w:rsid w:val="008947FD"/>
    <w:rsid w:val="00894DA1"/>
    <w:rsid w:val="00895946"/>
    <w:rsid w:val="00895A5C"/>
    <w:rsid w:val="00896AA3"/>
    <w:rsid w:val="00897500"/>
    <w:rsid w:val="008976F6"/>
    <w:rsid w:val="008A00BE"/>
    <w:rsid w:val="008A0275"/>
    <w:rsid w:val="008A0385"/>
    <w:rsid w:val="008A0B2A"/>
    <w:rsid w:val="008A0FAF"/>
    <w:rsid w:val="008A10A5"/>
    <w:rsid w:val="008A1524"/>
    <w:rsid w:val="008A1548"/>
    <w:rsid w:val="008A18A7"/>
    <w:rsid w:val="008A1A06"/>
    <w:rsid w:val="008A1A6C"/>
    <w:rsid w:val="008A2374"/>
    <w:rsid w:val="008A27CB"/>
    <w:rsid w:val="008A2B63"/>
    <w:rsid w:val="008A2D3B"/>
    <w:rsid w:val="008A321B"/>
    <w:rsid w:val="008A38BA"/>
    <w:rsid w:val="008A38D9"/>
    <w:rsid w:val="008A3B97"/>
    <w:rsid w:val="008A3C5B"/>
    <w:rsid w:val="008A3F04"/>
    <w:rsid w:val="008A3FD4"/>
    <w:rsid w:val="008A4198"/>
    <w:rsid w:val="008A45D2"/>
    <w:rsid w:val="008A4650"/>
    <w:rsid w:val="008A536F"/>
    <w:rsid w:val="008A5859"/>
    <w:rsid w:val="008A5B4F"/>
    <w:rsid w:val="008A5D5E"/>
    <w:rsid w:val="008A5FD0"/>
    <w:rsid w:val="008A6047"/>
    <w:rsid w:val="008A65B9"/>
    <w:rsid w:val="008A65DB"/>
    <w:rsid w:val="008A6928"/>
    <w:rsid w:val="008A75A0"/>
    <w:rsid w:val="008A78DE"/>
    <w:rsid w:val="008A7CF7"/>
    <w:rsid w:val="008A7FEB"/>
    <w:rsid w:val="008B05B4"/>
    <w:rsid w:val="008B0E60"/>
    <w:rsid w:val="008B19C7"/>
    <w:rsid w:val="008B1A14"/>
    <w:rsid w:val="008B200B"/>
    <w:rsid w:val="008B2A0F"/>
    <w:rsid w:val="008B2D14"/>
    <w:rsid w:val="008B3306"/>
    <w:rsid w:val="008B3BA1"/>
    <w:rsid w:val="008B3DB2"/>
    <w:rsid w:val="008B41FD"/>
    <w:rsid w:val="008B519C"/>
    <w:rsid w:val="008B51BF"/>
    <w:rsid w:val="008B5230"/>
    <w:rsid w:val="008B57E1"/>
    <w:rsid w:val="008B591A"/>
    <w:rsid w:val="008B60F7"/>
    <w:rsid w:val="008B6256"/>
    <w:rsid w:val="008B628D"/>
    <w:rsid w:val="008B6533"/>
    <w:rsid w:val="008B682C"/>
    <w:rsid w:val="008B68A0"/>
    <w:rsid w:val="008B6928"/>
    <w:rsid w:val="008B7341"/>
    <w:rsid w:val="008B7448"/>
    <w:rsid w:val="008B7513"/>
    <w:rsid w:val="008B7810"/>
    <w:rsid w:val="008C004D"/>
    <w:rsid w:val="008C02E4"/>
    <w:rsid w:val="008C02F7"/>
    <w:rsid w:val="008C06BD"/>
    <w:rsid w:val="008C0ECB"/>
    <w:rsid w:val="008C15C9"/>
    <w:rsid w:val="008C16A3"/>
    <w:rsid w:val="008C1BAB"/>
    <w:rsid w:val="008C1EE3"/>
    <w:rsid w:val="008C1F0C"/>
    <w:rsid w:val="008C1F94"/>
    <w:rsid w:val="008C220E"/>
    <w:rsid w:val="008C2502"/>
    <w:rsid w:val="008C29D0"/>
    <w:rsid w:val="008C2CAA"/>
    <w:rsid w:val="008C2DBA"/>
    <w:rsid w:val="008C37C3"/>
    <w:rsid w:val="008C3B18"/>
    <w:rsid w:val="008C3D2C"/>
    <w:rsid w:val="008C40AB"/>
    <w:rsid w:val="008C44DC"/>
    <w:rsid w:val="008C4E2A"/>
    <w:rsid w:val="008C5234"/>
    <w:rsid w:val="008C580E"/>
    <w:rsid w:val="008C5892"/>
    <w:rsid w:val="008C5D55"/>
    <w:rsid w:val="008C6018"/>
    <w:rsid w:val="008C6B03"/>
    <w:rsid w:val="008C6B38"/>
    <w:rsid w:val="008C716F"/>
    <w:rsid w:val="008C79E3"/>
    <w:rsid w:val="008C7A65"/>
    <w:rsid w:val="008C7D04"/>
    <w:rsid w:val="008C7EBD"/>
    <w:rsid w:val="008C7F34"/>
    <w:rsid w:val="008D0651"/>
    <w:rsid w:val="008D0899"/>
    <w:rsid w:val="008D102B"/>
    <w:rsid w:val="008D115D"/>
    <w:rsid w:val="008D1171"/>
    <w:rsid w:val="008D12C7"/>
    <w:rsid w:val="008D12FE"/>
    <w:rsid w:val="008D2EBB"/>
    <w:rsid w:val="008D2F73"/>
    <w:rsid w:val="008D3000"/>
    <w:rsid w:val="008D30C4"/>
    <w:rsid w:val="008D352E"/>
    <w:rsid w:val="008D38BB"/>
    <w:rsid w:val="008D3AAC"/>
    <w:rsid w:val="008D3EA1"/>
    <w:rsid w:val="008D4044"/>
    <w:rsid w:val="008D412C"/>
    <w:rsid w:val="008D4541"/>
    <w:rsid w:val="008D4D1C"/>
    <w:rsid w:val="008D4DDC"/>
    <w:rsid w:val="008D4FFD"/>
    <w:rsid w:val="008D5098"/>
    <w:rsid w:val="008D5CD1"/>
    <w:rsid w:val="008D61F6"/>
    <w:rsid w:val="008D65F9"/>
    <w:rsid w:val="008D6732"/>
    <w:rsid w:val="008D678E"/>
    <w:rsid w:val="008D7873"/>
    <w:rsid w:val="008D7B43"/>
    <w:rsid w:val="008E0412"/>
    <w:rsid w:val="008E04BC"/>
    <w:rsid w:val="008E0636"/>
    <w:rsid w:val="008E06C1"/>
    <w:rsid w:val="008E0918"/>
    <w:rsid w:val="008E0F98"/>
    <w:rsid w:val="008E10B5"/>
    <w:rsid w:val="008E1894"/>
    <w:rsid w:val="008E1BDF"/>
    <w:rsid w:val="008E265B"/>
    <w:rsid w:val="008E2A55"/>
    <w:rsid w:val="008E2BFB"/>
    <w:rsid w:val="008E2D21"/>
    <w:rsid w:val="008E309B"/>
    <w:rsid w:val="008E342E"/>
    <w:rsid w:val="008E3677"/>
    <w:rsid w:val="008E3977"/>
    <w:rsid w:val="008E4542"/>
    <w:rsid w:val="008E457F"/>
    <w:rsid w:val="008E458B"/>
    <w:rsid w:val="008E4692"/>
    <w:rsid w:val="008E49F9"/>
    <w:rsid w:val="008E4A0F"/>
    <w:rsid w:val="008E5383"/>
    <w:rsid w:val="008E5FB3"/>
    <w:rsid w:val="008E6047"/>
    <w:rsid w:val="008E656B"/>
    <w:rsid w:val="008E6A5B"/>
    <w:rsid w:val="008E6D47"/>
    <w:rsid w:val="008E6F15"/>
    <w:rsid w:val="008E709A"/>
    <w:rsid w:val="008E7758"/>
    <w:rsid w:val="008E7799"/>
    <w:rsid w:val="008E7AAC"/>
    <w:rsid w:val="008E7CA5"/>
    <w:rsid w:val="008F004B"/>
    <w:rsid w:val="008F0098"/>
    <w:rsid w:val="008F0169"/>
    <w:rsid w:val="008F01BA"/>
    <w:rsid w:val="008F0ABA"/>
    <w:rsid w:val="008F0C84"/>
    <w:rsid w:val="008F0CCA"/>
    <w:rsid w:val="008F188D"/>
    <w:rsid w:val="008F18FF"/>
    <w:rsid w:val="008F1932"/>
    <w:rsid w:val="008F1EAD"/>
    <w:rsid w:val="008F1FDD"/>
    <w:rsid w:val="008F24ED"/>
    <w:rsid w:val="008F26CB"/>
    <w:rsid w:val="008F27B5"/>
    <w:rsid w:val="008F2881"/>
    <w:rsid w:val="008F29DF"/>
    <w:rsid w:val="008F2C70"/>
    <w:rsid w:val="008F2D18"/>
    <w:rsid w:val="008F2DE9"/>
    <w:rsid w:val="008F3128"/>
    <w:rsid w:val="008F362D"/>
    <w:rsid w:val="008F36F4"/>
    <w:rsid w:val="008F3BB0"/>
    <w:rsid w:val="008F3CB1"/>
    <w:rsid w:val="008F4127"/>
    <w:rsid w:val="008F41CF"/>
    <w:rsid w:val="008F43DF"/>
    <w:rsid w:val="008F44F8"/>
    <w:rsid w:val="008F4804"/>
    <w:rsid w:val="008F4C6B"/>
    <w:rsid w:val="008F4D26"/>
    <w:rsid w:val="008F5087"/>
    <w:rsid w:val="008F5747"/>
    <w:rsid w:val="008F5840"/>
    <w:rsid w:val="008F589B"/>
    <w:rsid w:val="008F5ED0"/>
    <w:rsid w:val="008F5F51"/>
    <w:rsid w:val="008F626B"/>
    <w:rsid w:val="008F6563"/>
    <w:rsid w:val="008F66A4"/>
    <w:rsid w:val="008F6821"/>
    <w:rsid w:val="008F6DD5"/>
    <w:rsid w:val="008F736F"/>
    <w:rsid w:val="008F76CE"/>
    <w:rsid w:val="008F7874"/>
    <w:rsid w:val="008F7A6F"/>
    <w:rsid w:val="008F7B67"/>
    <w:rsid w:val="008F7B8F"/>
    <w:rsid w:val="008F7D58"/>
    <w:rsid w:val="009003A3"/>
    <w:rsid w:val="00900E27"/>
    <w:rsid w:val="009013ED"/>
    <w:rsid w:val="0090232A"/>
    <w:rsid w:val="00902910"/>
    <w:rsid w:val="00902DED"/>
    <w:rsid w:val="00902E60"/>
    <w:rsid w:val="0090306B"/>
    <w:rsid w:val="00903176"/>
    <w:rsid w:val="00903294"/>
    <w:rsid w:val="009033A6"/>
    <w:rsid w:val="009034C7"/>
    <w:rsid w:val="0090371D"/>
    <w:rsid w:val="00903824"/>
    <w:rsid w:val="00903F82"/>
    <w:rsid w:val="009040BF"/>
    <w:rsid w:val="009048E2"/>
    <w:rsid w:val="00904A66"/>
    <w:rsid w:val="00904AEC"/>
    <w:rsid w:val="00904CDA"/>
    <w:rsid w:val="009055D4"/>
    <w:rsid w:val="00905A9F"/>
    <w:rsid w:val="0090626C"/>
    <w:rsid w:val="009065AE"/>
    <w:rsid w:val="00906A9E"/>
    <w:rsid w:val="00906B00"/>
    <w:rsid w:val="00906C0C"/>
    <w:rsid w:val="00906F4C"/>
    <w:rsid w:val="00906F59"/>
    <w:rsid w:val="009071D4"/>
    <w:rsid w:val="00910256"/>
    <w:rsid w:val="009106D3"/>
    <w:rsid w:val="0091092B"/>
    <w:rsid w:val="00910A31"/>
    <w:rsid w:val="00910AF5"/>
    <w:rsid w:val="00911083"/>
    <w:rsid w:val="0091170D"/>
    <w:rsid w:val="0091181F"/>
    <w:rsid w:val="0091194F"/>
    <w:rsid w:val="00911DBC"/>
    <w:rsid w:val="0091207B"/>
    <w:rsid w:val="00912253"/>
    <w:rsid w:val="009126BF"/>
    <w:rsid w:val="00912BE1"/>
    <w:rsid w:val="00912E5E"/>
    <w:rsid w:val="00913269"/>
    <w:rsid w:val="00913543"/>
    <w:rsid w:val="0091401A"/>
    <w:rsid w:val="009140B1"/>
    <w:rsid w:val="009143B2"/>
    <w:rsid w:val="00914D70"/>
    <w:rsid w:val="00914E15"/>
    <w:rsid w:val="00914EFE"/>
    <w:rsid w:val="00914F4F"/>
    <w:rsid w:val="00915B62"/>
    <w:rsid w:val="00915FDC"/>
    <w:rsid w:val="00916171"/>
    <w:rsid w:val="0091628C"/>
    <w:rsid w:val="00916754"/>
    <w:rsid w:val="009172AC"/>
    <w:rsid w:val="009175F0"/>
    <w:rsid w:val="009179C5"/>
    <w:rsid w:val="00917A38"/>
    <w:rsid w:val="0092018E"/>
    <w:rsid w:val="00920B38"/>
    <w:rsid w:val="00920DBE"/>
    <w:rsid w:val="009210C8"/>
    <w:rsid w:val="00921318"/>
    <w:rsid w:val="009217C2"/>
    <w:rsid w:val="00921E7A"/>
    <w:rsid w:val="00921EE6"/>
    <w:rsid w:val="00922410"/>
    <w:rsid w:val="00922667"/>
    <w:rsid w:val="00922793"/>
    <w:rsid w:val="0092306C"/>
    <w:rsid w:val="0092365C"/>
    <w:rsid w:val="00924DDA"/>
    <w:rsid w:val="00925034"/>
    <w:rsid w:val="00925807"/>
    <w:rsid w:val="00925A00"/>
    <w:rsid w:val="00925BF9"/>
    <w:rsid w:val="009264A4"/>
    <w:rsid w:val="009267DC"/>
    <w:rsid w:val="009269CB"/>
    <w:rsid w:val="00926B3D"/>
    <w:rsid w:val="00926B3E"/>
    <w:rsid w:val="00926EB2"/>
    <w:rsid w:val="00927564"/>
    <w:rsid w:val="009275DD"/>
    <w:rsid w:val="0092761B"/>
    <w:rsid w:val="00927C53"/>
    <w:rsid w:val="00930602"/>
    <w:rsid w:val="00930701"/>
    <w:rsid w:val="009308F5"/>
    <w:rsid w:val="00930A3B"/>
    <w:rsid w:val="00930ED9"/>
    <w:rsid w:val="0093118C"/>
    <w:rsid w:val="00931410"/>
    <w:rsid w:val="0093146A"/>
    <w:rsid w:val="009314DC"/>
    <w:rsid w:val="009315BB"/>
    <w:rsid w:val="0093181E"/>
    <w:rsid w:val="009319AF"/>
    <w:rsid w:val="009319C3"/>
    <w:rsid w:val="00931CCE"/>
    <w:rsid w:val="00931F18"/>
    <w:rsid w:val="009320AF"/>
    <w:rsid w:val="00932291"/>
    <w:rsid w:val="00932421"/>
    <w:rsid w:val="00932683"/>
    <w:rsid w:val="00932BD0"/>
    <w:rsid w:val="00932EEF"/>
    <w:rsid w:val="00933204"/>
    <w:rsid w:val="00933A80"/>
    <w:rsid w:val="00933C05"/>
    <w:rsid w:val="00933CDE"/>
    <w:rsid w:val="00933E84"/>
    <w:rsid w:val="00933FE9"/>
    <w:rsid w:val="00934035"/>
    <w:rsid w:val="0093456F"/>
    <w:rsid w:val="0093497A"/>
    <w:rsid w:val="00934C7C"/>
    <w:rsid w:val="00934CD0"/>
    <w:rsid w:val="00934CFF"/>
    <w:rsid w:val="00935368"/>
    <w:rsid w:val="0093573F"/>
    <w:rsid w:val="009357EB"/>
    <w:rsid w:val="009362EB"/>
    <w:rsid w:val="00936C12"/>
    <w:rsid w:val="00937756"/>
    <w:rsid w:val="00937A13"/>
    <w:rsid w:val="00937B8D"/>
    <w:rsid w:val="009403DA"/>
    <w:rsid w:val="00940503"/>
    <w:rsid w:val="00940F60"/>
    <w:rsid w:val="00941A82"/>
    <w:rsid w:val="00941D2A"/>
    <w:rsid w:val="00942223"/>
    <w:rsid w:val="0094228D"/>
    <w:rsid w:val="009428BE"/>
    <w:rsid w:val="0094294F"/>
    <w:rsid w:val="009429A8"/>
    <w:rsid w:val="00943349"/>
    <w:rsid w:val="009436E1"/>
    <w:rsid w:val="0094395D"/>
    <w:rsid w:val="00943CFE"/>
    <w:rsid w:val="00943D8E"/>
    <w:rsid w:val="00943E7F"/>
    <w:rsid w:val="00943FAB"/>
    <w:rsid w:val="009441C3"/>
    <w:rsid w:val="0094491D"/>
    <w:rsid w:val="009449E4"/>
    <w:rsid w:val="00944B55"/>
    <w:rsid w:val="00944CF1"/>
    <w:rsid w:val="00944E06"/>
    <w:rsid w:val="00944FC5"/>
    <w:rsid w:val="00945106"/>
    <w:rsid w:val="00945473"/>
    <w:rsid w:val="009454A1"/>
    <w:rsid w:val="00945668"/>
    <w:rsid w:val="00945820"/>
    <w:rsid w:val="00945AAA"/>
    <w:rsid w:val="00945DE8"/>
    <w:rsid w:val="009460A6"/>
    <w:rsid w:val="009460C5"/>
    <w:rsid w:val="0094611C"/>
    <w:rsid w:val="0094645E"/>
    <w:rsid w:val="0094675F"/>
    <w:rsid w:val="0094690D"/>
    <w:rsid w:val="00946A16"/>
    <w:rsid w:val="00946A23"/>
    <w:rsid w:val="00947252"/>
    <w:rsid w:val="009474AF"/>
    <w:rsid w:val="009474EC"/>
    <w:rsid w:val="00947E23"/>
    <w:rsid w:val="00947E9A"/>
    <w:rsid w:val="00947FEE"/>
    <w:rsid w:val="00950161"/>
    <w:rsid w:val="00950322"/>
    <w:rsid w:val="00950A47"/>
    <w:rsid w:val="00951491"/>
    <w:rsid w:val="00952860"/>
    <w:rsid w:val="00952AB6"/>
    <w:rsid w:val="00953166"/>
    <w:rsid w:val="009532A1"/>
    <w:rsid w:val="009532F4"/>
    <w:rsid w:val="0095337E"/>
    <w:rsid w:val="00953739"/>
    <w:rsid w:val="00954114"/>
    <w:rsid w:val="00954229"/>
    <w:rsid w:val="009546BA"/>
    <w:rsid w:val="00954BE9"/>
    <w:rsid w:val="00954C98"/>
    <w:rsid w:val="00954FEB"/>
    <w:rsid w:val="00955160"/>
    <w:rsid w:val="00955AB3"/>
    <w:rsid w:val="00955C81"/>
    <w:rsid w:val="00956287"/>
    <w:rsid w:val="0095657E"/>
    <w:rsid w:val="00957811"/>
    <w:rsid w:val="00957BF5"/>
    <w:rsid w:val="00960861"/>
    <w:rsid w:val="00960FD0"/>
    <w:rsid w:val="0096102C"/>
    <w:rsid w:val="00961186"/>
    <w:rsid w:val="00961195"/>
    <w:rsid w:val="009616EF"/>
    <w:rsid w:val="00961E84"/>
    <w:rsid w:val="00962027"/>
    <w:rsid w:val="0096250B"/>
    <w:rsid w:val="009629DF"/>
    <w:rsid w:val="00962D25"/>
    <w:rsid w:val="00962F16"/>
    <w:rsid w:val="00963269"/>
    <w:rsid w:val="0096348C"/>
    <w:rsid w:val="00963CB5"/>
    <w:rsid w:val="00964686"/>
    <w:rsid w:val="00964747"/>
    <w:rsid w:val="00964B9F"/>
    <w:rsid w:val="00964F86"/>
    <w:rsid w:val="00964FBB"/>
    <w:rsid w:val="009654D1"/>
    <w:rsid w:val="009658EB"/>
    <w:rsid w:val="00965EB4"/>
    <w:rsid w:val="0096632B"/>
    <w:rsid w:val="009666F2"/>
    <w:rsid w:val="0096681B"/>
    <w:rsid w:val="00966B18"/>
    <w:rsid w:val="00967264"/>
    <w:rsid w:val="0096767B"/>
    <w:rsid w:val="00967F36"/>
    <w:rsid w:val="0097012D"/>
    <w:rsid w:val="00970734"/>
    <w:rsid w:val="00970C8A"/>
    <w:rsid w:val="00970CA0"/>
    <w:rsid w:val="00970FF1"/>
    <w:rsid w:val="0097140C"/>
    <w:rsid w:val="00971AF7"/>
    <w:rsid w:val="00971C7D"/>
    <w:rsid w:val="00971DA0"/>
    <w:rsid w:val="00971E1E"/>
    <w:rsid w:val="0097225A"/>
    <w:rsid w:val="009722FC"/>
    <w:rsid w:val="009723DA"/>
    <w:rsid w:val="00972465"/>
    <w:rsid w:val="00972C88"/>
    <w:rsid w:val="00972F36"/>
    <w:rsid w:val="00973946"/>
    <w:rsid w:val="00973DB9"/>
    <w:rsid w:val="009740B7"/>
    <w:rsid w:val="00974752"/>
    <w:rsid w:val="00974D32"/>
    <w:rsid w:val="00974E25"/>
    <w:rsid w:val="00974EA7"/>
    <w:rsid w:val="00974F30"/>
    <w:rsid w:val="0097568D"/>
    <w:rsid w:val="00975A7F"/>
    <w:rsid w:val="00976124"/>
    <w:rsid w:val="00976549"/>
    <w:rsid w:val="00976893"/>
    <w:rsid w:val="00976947"/>
    <w:rsid w:val="0097728A"/>
    <w:rsid w:val="009772AC"/>
    <w:rsid w:val="00977E19"/>
    <w:rsid w:val="00980BF1"/>
    <w:rsid w:val="00980E19"/>
    <w:rsid w:val="00981061"/>
    <w:rsid w:val="0098123F"/>
    <w:rsid w:val="00981292"/>
    <w:rsid w:val="009814A5"/>
    <w:rsid w:val="00981913"/>
    <w:rsid w:val="009819F3"/>
    <w:rsid w:val="00981C96"/>
    <w:rsid w:val="009820D9"/>
    <w:rsid w:val="009820FD"/>
    <w:rsid w:val="00982351"/>
    <w:rsid w:val="009824B9"/>
    <w:rsid w:val="00982C49"/>
    <w:rsid w:val="00982C97"/>
    <w:rsid w:val="00982FF9"/>
    <w:rsid w:val="00983832"/>
    <w:rsid w:val="00983889"/>
    <w:rsid w:val="009838E4"/>
    <w:rsid w:val="00983AB9"/>
    <w:rsid w:val="00983F6D"/>
    <w:rsid w:val="00983FB4"/>
    <w:rsid w:val="009846C0"/>
    <w:rsid w:val="009848F0"/>
    <w:rsid w:val="00984D4C"/>
    <w:rsid w:val="00985222"/>
    <w:rsid w:val="0098524C"/>
    <w:rsid w:val="009852A7"/>
    <w:rsid w:val="009855F7"/>
    <w:rsid w:val="00985B10"/>
    <w:rsid w:val="00985D75"/>
    <w:rsid w:val="009865E4"/>
    <w:rsid w:val="00986662"/>
    <w:rsid w:val="0098666F"/>
    <w:rsid w:val="009866BD"/>
    <w:rsid w:val="009867F7"/>
    <w:rsid w:val="009868EC"/>
    <w:rsid w:val="00986D15"/>
    <w:rsid w:val="00986D64"/>
    <w:rsid w:val="00987441"/>
    <w:rsid w:val="00987565"/>
    <w:rsid w:val="009875D7"/>
    <w:rsid w:val="00990226"/>
    <w:rsid w:val="00990719"/>
    <w:rsid w:val="00990744"/>
    <w:rsid w:val="00990E38"/>
    <w:rsid w:val="00990E54"/>
    <w:rsid w:val="00991932"/>
    <w:rsid w:val="00991BA2"/>
    <w:rsid w:val="00991C22"/>
    <w:rsid w:val="00991D58"/>
    <w:rsid w:val="00991D68"/>
    <w:rsid w:val="00991D98"/>
    <w:rsid w:val="0099259C"/>
    <w:rsid w:val="009926BB"/>
    <w:rsid w:val="0099284A"/>
    <w:rsid w:val="00992A6B"/>
    <w:rsid w:val="009938B5"/>
    <w:rsid w:val="00993907"/>
    <w:rsid w:val="009939DF"/>
    <w:rsid w:val="0099447D"/>
    <w:rsid w:val="00994FF0"/>
    <w:rsid w:val="0099552C"/>
    <w:rsid w:val="00995C4F"/>
    <w:rsid w:val="0099622D"/>
    <w:rsid w:val="0099624D"/>
    <w:rsid w:val="009965B9"/>
    <w:rsid w:val="009965CE"/>
    <w:rsid w:val="009967AA"/>
    <w:rsid w:val="00996872"/>
    <w:rsid w:val="00996901"/>
    <w:rsid w:val="009969D8"/>
    <w:rsid w:val="00996CA1"/>
    <w:rsid w:val="009971AE"/>
    <w:rsid w:val="0099734C"/>
    <w:rsid w:val="00997B07"/>
    <w:rsid w:val="00997BC9"/>
    <w:rsid w:val="009A0625"/>
    <w:rsid w:val="009A066B"/>
    <w:rsid w:val="009A0744"/>
    <w:rsid w:val="009A0961"/>
    <w:rsid w:val="009A0EA1"/>
    <w:rsid w:val="009A0ECD"/>
    <w:rsid w:val="009A0FBC"/>
    <w:rsid w:val="009A100C"/>
    <w:rsid w:val="009A17D9"/>
    <w:rsid w:val="009A1BD8"/>
    <w:rsid w:val="009A1F2C"/>
    <w:rsid w:val="009A1F7D"/>
    <w:rsid w:val="009A2166"/>
    <w:rsid w:val="009A229A"/>
    <w:rsid w:val="009A2500"/>
    <w:rsid w:val="009A250F"/>
    <w:rsid w:val="009A25BC"/>
    <w:rsid w:val="009A2832"/>
    <w:rsid w:val="009A29AC"/>
    <w:rsid w:val="009A2C4D"/>
    <w:rsid w:val="009A2FF5"/>
    <w:rsid w:val="009A315B"/>
    <w:rsid w:val="009A3185"/>
    <w:rsid w:val="009A32A1"/>
    <w:rsid w:val="009A35F5"/>
    <w:rsid w:val="009A370C"/>
    <w:rsid w:val="009A3760"/>
    <w:rsid w:val="009A3967"/>
    <w:rsid w:val="009A39B6"/>
    <w:rsid w:val="009A3FCC"/>
    <w:rsid w:val="009A4373"/>
    <w:rsid w:val="009A4983"/>
    <w:rsid w:val="009A4A3A"/>
    <w:rsid w:val="009A53B1"/>
    <w:rsid w:val="009A5576"/>
    <w:rsid w:val="009A561C"/>
    <w:rsid w:val="009A575C"/>
    <w:rsid w:val="009A5981"/>
    <w:rsid w:val="009A5C55"/>
    <w:rsid w:val="009A61CF"/>
    <w:rsid w:val="009A6481"/>
    <w:rsid w:val="009A651A"/>
    <w:rsid w:val="009A688F"/>
    <w:rsid w:val="009A6937"/>
    <w:rsid w:val="009A69B5"/>
    <w:rsid w:val="009A6C68"/>
    <w:rsid w:val="009A6ED8"/>
    <w:rsid w:val="009A78A2"/>
    <w:rsid w:val="009A78EB"/>
    <w:rsid w:val="009A7AA7"/>
    <w:rsid w:val="009A7BFA"/>
    <w:rsid w:val="009A7C40"/>
    <w:rsid w:val="009A7D1B"/>
    <w:rsid w:val="009B087A"/>
    <w:rsid w:val="009B0B5F"/>
    <w:rsid w:val="009B0F3C"/>
    <w:rsid w:val="009B12FF"/>
    <w:rsid w:val="009B151B"/>
    <w:rsid w:val="009B176A"/>
    <w:rsid w:val="009B181E"/>
    <w:rsid w:val="009B18A5"/>
    <w:rsid w:val="009B21D8"/>
    <w:rsid w:val="009B238A"/>
    <w:rsid w:val="009B2AF2"/>
    <w:rsid w:val="009B2B01"/>
    <w:rsid w:val="009B2B08"/>
    <w:rsid w:val="009B2F76"/>
    <w:rsid w:val="009B3386"/>
    <w:rsid w:val="009B3B76"/>
    <w:rsid w:val="009B3C8D"/>
    <w:rsid w:val="009B3E25"/>
    <w:rsid w:val="009B3E2D"/>
    <w:rsid w:val="009B49FA"/>
    <w:rsid w:val="009B4FDF"/>
    <w:rsid w:val="009B53E5"/>
    <w:rsid w:val="009B5915"/>
    <w:rsid w:val="009B6040"/>
    <w:rsid w:val="009B68E8"/>
    <w:rsid w:val="009B6B07"/>
    <w:rsid w:val="009B708D"/>
    <w:rsid w:val="009B7C28"/>
    <w:rsid w:val="009B7E54"/>
    <w:rsid w:val="009C0441"/>
    <w:rsid w:val="009C04A8"/>
    <w:rsid w:val="009C1138"/>
    <w:rsid w:val="009C13F9"/>
    <w:rsid w:val="009C15F2"/>
    <w:rsid w:val="009C1A3D"/>
    <w:rsid w:val="009C1AAD"/>
    <w:rsid w:val="009C2221"/>
    <w:rsid w:val="009C2979"/>
    <w:rsid w:val="009C2F20"/>
    <w:rsid w:val="009C31E8"/>
    <w:rsid w:val="009C4042"/>
    <w:rsid w:val="009C4366"/>
    <w:rsid w:val="009C43CA"/>
    <w:rsid w:val="009C45EE"/>
    <w:rsid w:val="009C45F4"/>
    <w:rsid w:val="009C4D4C"/>
    <w:rsid w:val="009C4E6B"/>
    <w:rsid w:val="009C4EC7"/>
    <w:rsid w:val="009C5212"/>
    <w:rsid w:val="009C5476"/>
    <w:rsid w:val="009C5EAE"/>
    <w:rsid w:val="009C70A8"/>
    <w:rsid w:val="009C7382"/>
    <w:rsid w:val="009C74CF"/>
    <w:rsid w:val="009C77EA"/>
    <w:rsid w:val="009C7C94"/>
    <w:rsid w:val="009C7EA1"/>
    <w:rsid w:val="009C7ED8"/>
    <w:rsid w:val="009C7F7A"/>
    <w:rsid w:val="009D0757"/>
    <w:rsid w:val="009D0767"/>
    <w:rsid w:val="009D0DCA"/>
    <w:rsid w:val="009D0F13"/>
    <w:rsid w:val="009D0F49"/>
    <w:rsid w:val="009D1273"/>
    <w:rsid w:val="009D1A3E"/>
    <w:rsid w:val="009D1E1A"/>
    <w:rsid w:val="009D20C8"/>
    <w:rsid w:val="009D22B1"/>
    <w:rsid w:val="009D251C"/>
    <w:rsid w:val="009D28B2"/>
    <w:rsid w:val="009D29DB"/>
    <w:rsid w:val="009D29E3"/>
    <w:rsid w:val="009D2F26"/>
    <w:rsid w:val="009D32AB"/>
    <w:rsid w:val="009D3311"/>
    <w:rsid w:val="009D337D"/>
    <w:rsid w:val="009D387F"/>
    <w:rsid w:val="009D3B7C"/>
    <w:rsid w:val="009D3DB0"/>
    <w:rsid w:val="009D3F98"/>
    <w:rsid w:val="009D3F9D"/>
    <w:rsid w:val="009D407C"/>
    <w:rsid w:val="009D45D7"/>
    <w:rsid w:val="009D5A11"/>
    <w:rsid w:val="009D5DB5"/>
    <w:rsid w:val="009D6267"/>
    <w:rsid w:val="009D6C1E"/>
    <w:rsid w:val="009D6D0D"/>
    <w:rsid w:val="009D7341"/>
    <w:rsid w:val="009D7359"/>
    <w:rsid w:val="009D7446"/>
    <w:rsid w:val="009D75B8"/>
    <w:rsid w:val="009D7A19"/>
    <w:rsid w:val="009D7A22"/>
    <w:rsid w:val="009D7A46"/>
    <w:rsid w:val="009D7E3A"/>
    <w:rsid w:val="009D7E3B"/>
    <w:rsid w:val="009D7EAF"/>
    <w:rsid w:val="009D7F5C"/>
    <w:rsid w:val="009E12B9"/>
    <w:rsid w:val="009E148F"/>
    <w:rsid w:val="009E1609"/>
    <w:rsid w:val="009E169B"/>
    <w:rsid w:val="009E192E"/>
    <w:rsid w:val="009E1C9F"/>
    <w:rsid w:val="009E212B"/>
    <w:rsid w:val="009E247A"/>
    <w:rsid w:val="009E2602"/>
    <w:rsid w:val="009E292B"/>
    <w:rsid w:val="009E29C1"/>
    <w:rsid w:val="009E2C4E"/>
    <w:rsid w:val="009E2E35"/>
    <w:rsid w:val="009E2FDD"/>
    <w:rsid w:val="009E301E"/>
    <w:rsid w:val="009E302D"/>
    <w:rsid w:val="009E3386"/>
    <w:rsid w:val="009E33D1"/>
    <w:rsid w:val="009E37A3"/>
    <w:rsid w:val="009E3ADF"/>
    <w:rsid w:val="009E3CAF"/>
    <w:rsid w:val="009E4C60"/>
    <w:rsid w:val="009E4C99"/>
    <w:rsid w:val="009E4E02"/>
    <w:rsid w:val="009E4FDB"/>
    <w:rsid w:val="009E50F4"/>
    <w:rsid w:val="009E5269"/>
    <w:rsid w:val="009E5694"/>
    <w:rsid w:val="009E5DDF"/>
    <w:rsid w:val="009E5FED"/>
    <w:rsid w:val="009E6110"/>
    <w:rsid w:val="009E6501"/>
    <w:rsid w:val="009E669F"/>
    <w:rsid w:val="009E7C4C"/>
    <w:rsid w:val="009F011D"/>
    <w:rsid w:val="009F02A1"/>
    <w:rsid w:val="009F0449"/>
    <w:rsid w:val="009F08D3"/>
    <w:rsid w:val="009F18D7"/>
    <w:rsid w:val="009F192A"/>
    <w:rsid w:val="009F2187"/>
    <w:rsid w:val="009F22DE"/>
    <w:rsid w:val="009F240A"/>
    <w:rsid w:val="009F253C"/>
    <w:rsid w:val="009F2858"/>
    <w:rsid w:val="009F2994"/>
    <w:rsid w:val="009F2F63"/>
    <w:rsid w:val="009F3565"/>
    <w:rsid w:val="009F3666"/>
    <w:rsid w:val="009F4302"/>
    <w:rsid w:val="009F430E"/>
    <w:rsid w:val="009F431D"/>
    <w:rsid w:val="009F45C8"/>
    <w:rsid w:val="009F4AAE"/>
    <w:rsid w:val="009F53CF"/>
    <w:rsid w:val="009F53DA"/>
    <w:rsid w:val="009F56E2"/>
    <w:rsid w:val="009F6403"/>
    <w:rsid w:val="009F6510"/>
    <w:rsid w:val="009F653A"/>
    <w:rsid w:val="009F6663"/>
    <w:rsid w:val="009F677D"/>
    <w:rsid w:val="009F6D4A"/>
    <w:rsid w:val="009F725E"/>
    <w:rsid w:val="009F7770"/>
    <w:rsid w:val="009F7935"/>
    <w:rsid w:val="009F7C6D"/>
    <w:rsid w:val="009F7EF9"/>
    <w:rsid w:val="00A000D8"/>
    <w:rsid w:val="00A00F08"/>
    <w:rsid w:val="00A00F41"/>
    <w:rsid w:val="00A0111E"/>
    <w:rsid w:val="00A0130A"/>
    <w:rsid w:val="00A01516"/>
    <w:rsid w:val="00A016FA"/>
    <w:rsid w:val="00A019B6"/>
    <w:rsid w:val="00A02F07"/>
    <w:rsid w:val="00A03333"/>
    <w:rsid w:val="00A036FD"/>
    <w:rsid w:val="00A03DC0"/>
    <w:rsid w:val="00A042EB"/>
    <w:rsid w:val="00A04B6C"/>
    <w:rsid w:val="00A05192"/>
    <w:rsid w:val="00A0572D"/>
    <w:rsid w:val="00A05C6B"/>
    <w:rsid w:val="00A06037"/>
    <w:rsid w:val="00A06379"/>
    <w:rsid w:val="00A0666D"/>
    <w:rsid w:val="00A06B61"/>
    <w:rsid w:val="00A074EC"/>
    <w:rsid w:val="00A075E6"/>
    <w:rsid w:val="00A07914"/>
    <w:rsid w:val="00A079C2"/>
    <w:rsid w:val="00A07A94"/>
    <w:rsid w:val="00A10443"/>
    <w:rsid w:val="00A106CF"/>
    <w:rsid w:val="00A107C7"/>
    <w:rsid w:val="00A10BC4"/>
    <w:rsid w:val="00A10CC2"/>
    <w:rsid w:val="00A10CD0"/>
    <w:rsid w:val="00A10FA1"/>
    <w:rsid w:val="00A1117B"/>
    <w:rsid w:val="00A11849"/>
    <w:rsid w:val="00A11A15"/>
    <w:rsid w:val="00A11CED"/>
    <w:rsid w:val="00A12391"/>
    <w:rsid w:val="00A127FC"/>
    <w:rsid w:val="00A12875"/>
    <w:rsid w:val="00A12CC9"/>
    <w:rsid w:val="00A12D8F"/>
    <w:rsid w:val="00A134BA"/>
    <w:rsid w:val="00A13580"/>
    <w:rsid w:val="00A13637"/>
    <w:rsid w:val="00A13B56"/>
    <w:rsid w:val="00A13B90"/>
    <w:rsid w:val="00A13E6D"/>
    <w:rsid w:val="00A13F77"/>
    <w:rsid w:val="00A143AF"/>
    <w:rsid w:val="00A14F03"/>
    <w:rsid w:val="00A151DA"/>
    <w:rsid w:val="00A152CB"/>
    <w:rsid w:val="00A1537A"/>
    <w:rsid w:val="00A158B0"/>
    <w:rsid w:val="00A15C68"/>
    <w:rsid w:val="00A15D03"/>
    <w:rsid w:val="00A15E32"/>
    <w:rsid w:val="00A16360"/>
    <w:rsid w:val="00A1699F"/>
    <w:rsid w:val="00A16F5E"/>
    <w:rsid w:val="00A17233"/>
    <w:rsid w:val="00A176E7"/>
    <w:rsid w:val="00A177D2"/>
    <w:rsid w:val="00A17FD9"/>
    <w:rsid w:val="00A2007C"/>
    <w:rsid w:val="00A20268"/>
    <w:rsid w:val="00A2059C"/>
    <w:rsid w:val="00A207AA"/>
    <w:rsid w:val="00A2093E"/>
    <w:rsid w:val="00A20BFC"/>
    <w:rsid w:val="00A20C8D"/>
    <w:rsid w:val="00A20CE8"/>
    <w:rsid w:val="00A20CF0"/>
    <w:rsid w:val="00A21F2E"/>
    <w:rsid w:val="00A2218B"/>
    <w:rsid w:val="00A222FE"/>
    <w:rsid w:val="00A227B4"/>
    <w:rsid w:val="00A22A36"/>
    <w:rsid w:val="00A22CDB"/>
    <w:rsid w:val="00A2323D"/>
    <w:rsid w:val="00A233A5"/>
    <w:rsid w:val="00A236E5"/>
    <w:rsid w:val="00A23C18"/>
    <w:rsid w:val="00A242FD"/>
    <w:rsid w:val="00A24693"/>
    <w:rsid w:val="00A2470E"/>
    <w:rsid w:val="00A24B88"/>
    <w:rsid w:val="00A24B98"/>
    <w:rsid w:val="00A251F5"/>
    <w:rsid w:val="00A257F6"/>
    <w:rsid w:val="00A25B82"/>
    <w:rsid w:val="00A25F3F"/>
    <w:rsid w:val="00A2621F"/>
    <w:rsid w:val="00A26261"/>
    <w:rsid w:val="00A266FE"/>
    <w:rsid w:val="00A27E5E"/>
    <w:rsid w:val="00A27E60"/>
    <w:rsid w:val="00A30034"/>
    <w:rsid w:val="00A3110A"/>
    <w:rsid w:val="00A313FE"/>
    <w:rsid w:val="00A3160C"/>
    <w:rsid w:val="00A32679"/>
    <w:rsid w:val="00A32D55"/>
    <w:rsid w:val="00A32F42"/>
    <w:rsid w:val="00A3315A"/>
    <w:rsid w:val="00A33450"/>
    <w:rsid w:val="00A33464"/>
    <w:rsid w:val="00A339C4"/>
    <w:rsid w:val="00A339C8"/>
    <w:rsid w:val="00A339F3"/>
    <w:rsid w:val="00A33A42"/>
    <w:rsid w:val="00A33A8A"/>
    <w:rsid w:val="00A33E7F"/>
    <w:rsid w:val="00A34D24"/>
    <w:rsid w:val="00A34DE1"/>
    <w:rsid w:val="00A35882"/>
    <w:rsid w:val="00A360E5"/>
    <w:rsid w:val="00A36CA1"/>
    <w:rsid w:val="00A36D00"/>
    <w:rsid w:val="00A374AA"/>
    <w:rsid w:val="00A37DDF"/>
    <w:rsid w:val="00A37E77"/>
    <w:rsid w:val="00A40877"/>
    <w:rsid w:val="00A40F6A"/>
    <w:rsid w:val="00A40F96"/>
    <w:rsid w:val="00A40FCE"/>
    <w:rsid w:val="00A4121A"/>
    <w:rsid w:val="00A41A4F"/>
    <w:rsid w:val="00A41F07"/>
    <w:rsid w:val="00A42C10"/>
    <w:rsid w:val="00A43269"/>
    <w:rsid w:val="00A4358A"/>
    <w:rsid w:val="00A438FB"/>
    <w:rsid w:val="00A43BFE"/>
    <w:rsid w:val="00A43EDB"/>
    <w:rsid w:val="00A443D5"/>
    <w:rsid w:val="00A44D99"/>
    <w:rsid w:val="00A44DC5"/>
    <w:rsid w:val="00A454A6"/>
    <w:rsid w:val="00A454DA"/>
    <w:rsid w:val="00A4565F"/>
    <w:rsid w:val="00A45DCD"/>
    <w:rsid w:val="00A46D5A"/>
    <w:rsid w:val="00A471D4"/>
    <w:rsid w:val="00A47606"/>
    <w:rsid w:val="00A4770D"/>
    <w:rsid w:val="00A47816"/>
    <w:rsid w:val="00A4788E"/>
    <w:rsid w:val="00A478A0"/>
    <w:rsid w:val="00A47C31"/>
    <w:rsid w:val="00A50700"/>
    <w:rsid w:val="00A50A4E"/>
    <w:rsid w:val="00A50F2F"/>
    <w:rsid w:val="00A5109B"/>
    <w:rsid w:val="00A5126E"/>
    <w:rsid w:val="00A51735"/>
    <w:rsid w:val="00A51951"/>
    <w:rsid w:val="00A520C7"/>
    <w:rsid w:val="00A522E5"/>
    <w:rsid w:val="00A5231F"/>
    <w:rsid w:val="00A52B82"/>
    <w:rsid w:val="00A52C7E"/>
    <w:rsid w:val="00A52DA6"/>
    <w:rsid w:val="00A52F17"/>
    <w:rsid w:val="00A533C7"/>
    <w:rsid w:val="00A53657"/>
    <w:rsid w:val="00A537B7"/>
    <w:rsid w:val="00A53EAB"/>
    <w:rsid w:val="00A540C9"/>
    <w:rsid w:val="00A54425"/>
    <w:rsid w:val="00A54949"/>
    <w:rsid w:val="00A5570A"/>
    <w:rsid w:val="00A55BDA"/>
    <w:rsid w:val="00A55C0E"/>
    <w:rsid w:val="00A55C12"/>
    <w:rsid w:val="00A55F43"/>
    <w:rsid w:val="00A560BD"/>
    <w:rsid w:val="00A56474"/>
    <w:rsid w:val="00A5698C"/>
    <w:rsid w:val="00A56A74"/>
    <w:rsid w:val="00A56E43"/>
    <w:rsid w:val="00A5742F"/>
    <w:rsid w:val="00A57625"/>
    <w:rsid w:val="00A57903"/>
    <w:rsid w:val="00A57C62"/>
    <w:rsid w:val="00A57D70"/>
    <w:rsid w:val="00A600CF"/>
    <w:rsid w:val="00A600E7"/>
    <w:rsid w:val="00A60891"/>
    <w:rsid w:val="00A60D0E"/>
    <w:rsid w:val="00A60E9C"/>
    <w:rsid w:val="00A60EDB"/>
    <w:rsid w:val="00A61283"/>
    <w:rsid w:val="00A61685"/>
    <w:rsid w:val="00A618D0"/>
    <w:rsid w:val="00A61971"/>
    <w:rsid w:val="00A61D37"/>
    <w:rsid w:val="00A61D6C"/>
    <w:rsid w:val="00A6223D"/>
    <w:rsid w:val="00A62B74"/>
    <w:rsid w:val="00A62BA8"/>
    <w:rsid w:val="00A63273"/>
    <w:rsid w:val="00A636F7"/>
    <w:rsid w:val="00A63765"/>
    <w:rsid w:val="00A6377B"/>
    <w:rsid w:val="00A63D46"/>
    <w:rsid w:val="00A64F0B"/>
    <w:rsid w:val="00A65B14"/>
    <w:rsid w:val="00A663BE"/>
    <w:rsid w:val="00A66CC4"/>
    <w:rsid w:val="00A66DF4"/>
    <w:rsid w:val="00A66EEB"/>
    <w:rsid w:val="00A674E8"/>
    <w:rsid w:val="00A674F1"/>
    <w:rsid w:val="00A677BB"/>
    <w:rsid w:val="00A67A50"/>
    <w:rsid w:val="00A67EEE"/>
    <w:rsid w:val="00A701D0"/>
    <w:rsid w:val="00A70AB2"/>
    <w:rsid w:val="00A70EFB"/>
    <w:rsid w:val="00A71058"/>
    <w:rsid w:val="00A7115B"/>
    <w:rsid w:val="00A71688"/>
    <w:rsid w:val="00A7174C"/>
    <w:rsid w:val="00A719D8"/>
    <w:rsid w:val="00A71A7D"/>
    <w:rsid w:val="00A71B5A"/>
    <w:rsid w:val="00A71BF9"/>
    <w:rsid w:val="00A71CCA"/>
    <w:rsid w:val="00A71FA2"/>
    <w:rsid w:val="00A72161"/>
    <w:rsid w:val="00A72171"/>
    <w:rsid w:val="00A72544"/>
    <w:rsid w:val="00A72563"/>
    <w:rsid w:val="00A726F3"/>
    <w:rsid w:val="00A72BAB"/>
    <w:rsid w:val="00A72D71"/>
    <w:rsid w:val="00A72E29"/>
    <w:rsid w:val="00A735B3"/>
    <w:rsid w:val="00A736D8"/>
    <w:rsid w:val="00A7390D"/>
    <w:rsid w:val="00A741F5"/>
    <w:rsid w:val="00A74203"/>
    <w:rsid w:val="00A74855"/>
    <w:rsid w:val="00A74AA3"/>
    <w:rsid w:val="00A74B6E"/>
    <w:rsid w:val="00A74DF4"/>
    <w:rsid w:val="00A750C5"/>
    <w:rsid w:val="00A7592F"/>
    <w:rsid w:val="00A75DBB"/>
    <w:rsid w:val="00A7646B"/>
    <w:rsid w:val="00A76B2A"/>
    <w:rsid w:val="00A76CC3"/>
    <w:rsid w:val="00A76D0D"/>
    <w:rsid w:val="00A773F1"/>
    <w:rsid w:val="00A77B43"/>
    <w:rsid w:val="00A800A5"/>
    <w:rsid w:val="00A80130"/>
    <w:rsid w:val="00A80186"/>
    <w:rsid w:val="00A80B73"/>
    <w:rsid w:val="00A8116B"/>
    <w:rsid w:val="00A8206C"/>
    <w:rsid w:val="00A8232A"/>
    <w:rsid w:val="00A823FE"/>
    <w:rsid w:val="00A8399F"/>
    <w:rsid w:val="00A83E22"/>
    <w:rsid w:val="00A84F42"/>
    <w:rsid w:val="00A85258"/>
    <w:rsid w:val="00A85C07"/>
    <w:rsid w:val="00A85CBE"/>
    <w:rsid w:val="00A85D1B"/>
    <w:rsid w:val="00A860EC"/>
    <w:rsid w:val="00A863A2"/>
    <w:rsid w:val="00A8641A"/>
    <w:rsid w:val="00A86ACA"/>
    <w:rsid w:val="00A8725F"/>
    <w:rsid w:val="00A874FB"/>
    <w:rsid w:val="00A87508"/>
    <w:rsid w:val="00A8779C"/>
    <w:rsid w:val="00A87C2D"/>
    <w:rsid w:val="00A87DC5"/>
    <w:rsid w:val="00A90AA9"/>
    <w:rsid w:val="00A90B32"/>
    <w:rsid w:val="00A90C52"/>
    <w:rsid w:val="00A9101B"/>
    <w:rsid w:val="00A911E2"/>
    <w:rsid w:val="00A912D7"/>
    <w:rsid w:val="00A91553"/>
    <w:rsid w:val="00A91D78"/>
    <w:rsid w:val="00A91FEC"/>
    <w:rsid w:val="00A92413"/>
    <w:rsid w:val="00A926C6"/>
    <w:rsid w:val="00A926DC"/>
    <w:rsid w:val="00A92CE7"/>
    <w:rsid w:val="00A92E61"/>
    <w:rsid w:val="00A92F08"/>
    <w:rsid w:val="00A92F7D"/>
    <w:rsid w:val="00A930C9"/>
    <w:rsid w:val="00A931F4"/>
    <w:rsid w:val="00A932C1"/>
    <w:rsid w:val="00A93467"/>
    <w:rsid w:val="00A9362A"/>
    <w:rsid w:val="00A9365C"/>
    <w:rsid w:val="00A9385B"/>
    <w:rsid w:val="00A94679"/>
    <w:rsid w:val="00A94854"/>
    <w:rsid w:val="00A94923"/>
    <w:rsid w:val="00A94961"/>
    <w:rsid w:val="00A94CFA"/>
    <w:rsid w:val="00A94EAA"/>
    <w:rsid w:val="00A94F80"/>
    <w:rsid w:val="00A95075"/>
    <w:rsid w:val="00A95422"/>
    <w:rsid w:val="00A95AD9"/>
    <w:rsid w:val="00A95F2B"/>
    <w:rsid w:val="00A961A4"/>
    <w:rsid w:val="00A96230"/>
    <w:rsid w:val="00A96430"/>
    <w:rsid w:val="00A967A3"/>
    <w:rsid w:val="00A96F3B"/>
    <w:rsid w:val="00A972DE"/>
    <w:rsid w:val="00A97513"/>
    <w:rsid w:val="00A978E5"/>
    <w:rsid w:val="00AA037E"/>
    <w:rsid w:val="00AA04B5"/>
    <w:rsid w:val="00AA0617"/>
    <w:rsid w:val="00AA11BE"/>
    <w:rsid w:val="00AA1F42"/>
    <w:rsid w:val="00AA2EE3"/>
    <w:rsid w:val="00AA2F47"/>
    <w:rsid w:val="00AA3553"/>
    <w:rsid w:val="00AA358E"/>
    <w:rsid w:val="00AA3D41"/>
    <w:rsid w:val="00AA44C5"/>
    <w:rsid w:val="00AA4A69"/>
    <w:rsid w:val="00AA4D8F"/>
    <w:rsid w:val="00AA4DA2"/>
    <w:rsid w:val="00AA4DCD"/>
    <w:rsid w:val="00AA50D9"/>
    <w:rsid w:val="00AA542B"/>
    <w:rsid w:val="00AA55CE"/>
    <w:rsid w:val="00AA5606"/>
    <w:rsid w:val="00AA5AD3"/>
    <w:rsid w:val="00AA5C24"/>
    <w:rsid w:val="00AA61E5"/>
    <w:rsid w:val="00AA646C"/>
    <w:rsid w:val="00AA6506"/>
    <w:rsid w:val="00AA6820"/>
    <w:rsid w:val="00AA6B84"/>
    <w:rsid w:val="00AA6B9A"/>
    <w:rsid w:val="00AA6C54"/>
    <w:rsid w:val="00AA6E8A"/>
    <w:rsid w:val="00AA6FE1"/>
    <w:rsid w:val="00AA756E"/>
    <w:rsid w:val="00AA7CA0"/>
    <w:rsid w:val="00AB041E"/>
    <w:rsid w:val="00AB047C"/>
    <w:rsid w:val="00AB0520"/>
    <w:rsid w:val="00AB0C7A"/>
    <w:rsid w:val="00AB0F0D"/>
    <w:rsid w:val="00AB1B52"/>
    <w:rsid w:val="00AB29F1"/>
    <w:rsid w:val="00AB308E"/>
    <w:rsid w:val="00AB3261"/>
    <w:rsid w:val="00AB327B"/>
    <w:rsid w:val="00AB3316"/>
    <w:rsid w:val="00AB3397"/>
    <w:rsid w:val="00AB34EF"/>
    <w:rsid w:val="00AB3C7B"/>
    <w:rsid w:val="00AB3DD5"/>
    <w:rsid w:val="00AB3FEE"/>
    <w:rsid w:val="00AB4096"/>
    <w:rsid w:val="00AB4236"/>
    <w:rsid w:val="00AB441A"/>
    <w:rsid w:val="00AB4527"/>
    <w:rsid w:val="00AB458F"/>
    <w:rsid w:val="00AB4A6C"/>
    <w:rsid w:val="00AB4D11"/>
    <w:rsid w:val="00AB4E94"/>
    <w:rsid w:val="00AB5234"/>
    <w:rsid w:val="00AB5555"/>
    <w:rsid w:val="00AB5699"/>
    <w:rsid w:val="00AB5A77"/>
    <w:rsid w:val="00AB5DE0"/>
    <w:rsid w:val="00AB6469"/>
    <w:rsid w:val="00AB6563"/>
    <w:rsid w:val="00AB6C50"/>
    <w:rsid w:val="00AB6C61"/>
    <w:rsid w:val="00AB6FB4"/>
    <w:rsid w:val="00AB6FEC"/>
    <w:rsid w:val="00AB72DB"/>
    <w:rsid w:val="00AB7BBD"/>
    <w:rsid w:val="00AC0091"/>
    <w:rsid w:val="00AC039F"/>
    <w:rsid w:val="00AC07A2"/>
    <w:rsid w:val="00AC0967"/>
    <w:rsid w:val="00AC0F17"/>
    <w:rsid w:val="00AC1547"/>
    <w:rsid w:val="00AC16E9"/>
    <w:rsid w:val="00AC170B"/>
    <w:rsid w:val="00AC1910"/>
    <w:rsid w:val="00AC1A39"/>
    <w:rsid w:val="00AC202A"/>
    <w:rsid w:val="00AC2073"/>
    <w:rsid w:val="00AC20F1"/>
    <w:rsid w:val="00AC2814"/>
    <w:rsid w:val="00AC2864"/>
    <w:rsid w:val="00AC2AB7"/>
    <w:rsid w:val="00AC2E2A"/>
    <w:rsid w:val="00AC2ED4"/>
    <w:rsid w:val="00AC31BE"/>
    <w:rsid w:val="00AC34BE"/>
    <w:rsid w:val="00AC34CB"/>
    <w:rsid w:val="00AC34D7"/>
    <w:rsid w:val="00AC3A8D"/>
    <w:rsid w:val="00AC3AA7"/>
    <w:rsid w:val="00AC3B0E"/>
    <w:rsid w:val="00AC40D9"/>
    <w:rsid w:val="00AC514F"/>
    <w:rsid w:val="00AC5175"/>
    <w:rsid w:val="00AC5B63"/>
    <w:rsid w:val="00AC5B8C"/>
    <w:rsid w:val="00AC5E56"/>
    <w:rsid w:val="00AC61A9"/>
    <w:rsid w:val="00AC62F0"/>
    <w:rsid w:val="00AC6417"/>
    <w:rsid w:val="00AC64E6"/>
    <w:rsid w:val="00AC6C37"/>
    <w:rsid w:val="00AC70E7"/>
    <w:rsid w:val="00AC7163"/>
    <w:rsid w:val="00AC71DF"/>
    <w:rsid w:val="00AC7713"/>
    <w:rsid w:val="00AC7928"/>
    <w:rsid w:val="00AD07B5"/>
    <w:rsid w:val="00AD0EF1"/>
    <w:rsid w:val="00AD1445"/>
    <w:rsid w:val="00AD1CA8"/>
    <w:rsid w:val="00AD23E0"/>
    <w:rsid w:val="00AD252A"/>
    <w:rsid w:val="00AD2F65"/>
    <w:rsid w:val="00AD32C9"/>
    <w:rsid w:val="00AD40D2"/>
    <w:rsid w:val="00AD4FB9"/>
    <w:rsid w:val="00AD51C3"/>
    <w:rsid w:val="00AD52A5"/>
    <w:rsid w:val="00AD56B0"/>
    <w:rsid w:val="00AD5D4C"/>
    <w:rsid w:val="00AD5F5A"/>
    <w:rsid w:val="00AD64EE"/>
    <w:rsid w:val="00AD67FE"/>
    <w:rsid w:val="00AD6AED"/>
    <w:rsid w:val="00AD6C91"/>
    <w:rsid w:val="00AD6CF9"/>
    <w:rsid w:val="00AD7096"/>
    <w:rsid w:val="00AD70B8"/>
    <w:rsid w:val="00AD78BD"/>
    <w:rsid w:val="00AD7AF7"/>
    <w:rsid w:val="00AE0175"/>
    <w:rsid w:val="00AE01C1"/>
    <w:rsid w:val="00AE0387"/>
    <w:rsid w:val="00AE04C7"/>
    <w:rsid w:val="00AE0500"/>
    <w:rsid w:val="00AE07B9"/>
    <w:rsid w:val="00AE0EED"/>
    <w:rsid w:val="00AE118A"/>
    <w:rsid w:val="00AE12C1"/>
    <w:rsid w:val="00AE15A7"/>
    <w:rsid w:val="00AE17C6"/>
    <w:rsid w:val="00AE1D26"/>
    <w:rsid w:val="00AE2814"/>
    <w:rsid w:val="00AE2BEE"/>
    <w:rsid w:val="00AE2EF1"/>
    <w:rsid w:val="00AE30F3"/>
    <w:rsid w:val="00AE366A"/>
    <w:rsid w:val="00AE3958"/>
    <w:rsid w:val="00AE3AD9"/>
    <w:rsid w:val="00AE414D"/>
    <w:rsid w:val="00AE41EF"/>
    <w:rsid w:val="00AE451C"/>
    <w:rsid w:val="00AE47D7"/>
    <w:rsid w:val="00AE4865"/>
    <w:rsid w:val="00AE5129"/>
    <w:rsid w:val="00AE514C"/>
    <w:rsid w:val="00AE555F"/>
    <w:rsid w:val="00AE583D"/>
    <w:rsid w:val="00AE59ED"/>
    <w:rsid w:val="00AE5A0B"/>
    <w:rsid w:val="00AE5AE6"/>
    <w:rsid w:val="00AE616F"/>
    <w:rsid w:val="00AE6355"/>
    <w:rsid w:val="00AE6383"/>
    <w:rsid w:val="00AE662C"/>
    <w:rsid w:val="00AE6672"/>
    <w:rsid w:val="00AE669D"/>
    <w:rsid w:val="00AE66E8"/>
    <w:rsid w:val="00AE7072"/>
    <w:rsid w:val="00AE7117"/>
    <w:rsid w:val="00AE7499"/>
    <w:rsid w:val="00AE7814"/>
    <w:rsid w:val="00AE7FF7"/>
    <w:rsid w:val="00AF04E9"/>
    <w:rsid w:val="00AF06EA"/>
    <w:rsid w:val="00AF09FC"/>
    <w:rsid w:val="00AF0B2F"/>
    <w:rsid w:val="00AF0B4C"/>
    <w:rsid w:val="00AF0FA0"/>
    <w:rsid w:val="00AF16F6"/>
    <w:rsid w:val="00AF1720"/>
    <w:rsid w:val="00AF1899"/>
    <w:rsid w:val="00AF1A9B"/>
    <w:rsid w:val="00AF1CF8"/>
    <w:rsid w:val="00AF1E72"/>
    <w:rsid w:val="00AF1EBB"/>
    <w:rsid w:val="00AF235A"/>
    <w:rsid w:val="00AF2A8B"/>
    <w:rsid w:val="00AF2D4A"/>
    <w:rsid w:val="00AF30E6"/>
    <w:rsid w:val="00AF3739"/>
    <w:rsid w:val="00AF3A0B"/>
    <w:rsid w:val="00AF3F63"/>
    <w:rsid w:val="00AF4389"/>
    <w:rsid w:val="00AF48C6"/>
    <w:rsid w:val="00AF4A24"/>
    <w:rsid w:val="00AF4A2E"/>
    <w:rsid w:val="00AF4E9B"/>
    <w:rsid w:val="00AF5141"/>
    <w:rsid w:val="00AF51DA"/>
    <w:rsid w:val="00AF550B"/>
    <w:rsid w:val="00AF55CA"/>
    <w:rsid w:val="00AF57E0"/>
    <w:rsid w:val="00AF5A3C"/>
    <w:rsid w:val="00AF5A52"/>
    <w:rsid w:val="00AF5CEA"/>
    <w:rsid w:val="00AF61D0"/>
    <w:rsid w:val="00AF63B5"/>
    <w:rsid w:val="00AF6932"/>
    <w:rsid w:val="00AF6B60"/>
    <w:rsid w:val="00AF6E0C"/>
    <w:rsid w:val="00AF6E57"/>
    <w:rsid w:val="00AF7085"/>
    <w:rsid w:val="00AF73BA"/>
    <w:rsid w:val="00AF79B1"/>
    <w:rsid w:val="00AF7CA4"/>
    <w:rsid w:val="00AF7CCD"/>
    <w:rsid w:val="00AF7FA2"/>
    <w:rsid w:val="00B00251"/>
    <w:rsid w:val="00B0032E"/>
    <w:rsid w:val="00B003D8"/>
    <w:rsid w:val="00B0062F"/>
    <w:rsid w:val="00B007B8"/>
    <w:rsid w:val="00B007F3"/>
    <w:rsid w:val="00B009D5"/>
    <w:rsid w:val="00B00FAF"/>
    <w:rsid w:val="00B0164D"/>
    <w:rsid w:val="00B01741"/>
    <w:rsid w:val="00B017CF"/>
    <w:rsid w:val="00B019A6"/>
    <w:rsid w:val="00B01A25"/>
    <w:rsid w:val="00B0267F"/>
    <w:rsid w:val="00B02C61"/>
    <w:rsid w:val="00B03208"/>
    <w:rsid w:val="00B035B9"/>
    <w:rsid w:val="00B03732"/>
    <w:rsid w:val="00B039A2"/>
    <w:rsid w:val="00B03DF0"/>
    <w:rsid w:val="00B04B98"/>
    <w:rsid w:val="00B0528C"/>
    <w:rsid w:val="00B059D9"/>
    <w:rsid w:val="00B063F2"/>
    <w:rsid w:val="00B07ABE"/>
    <w:rsid w:val="00B07B74"/>
    <w:rsid w:val="00B1034C"/>
    <w:rsid w:val="00B10586"/>
    <w:rsid w:val="00B1064B"/>
    <w:rsid w:val="00B10AC9"/>
    <w:rsid w:val="00B11307"/>
    <w:rsid w:val="00B1136E"/>
    <w:rsid w:val="00B115AF"/>
    <w:rsid w:val="00B115F2"/>
    <w:rsid w:val="00B1209C"/>
    <w:rsid w:val="00B12BB5"/>
    <w:rsid w:val="00B13614"/>
    <w:rsid w:val="00B14364"/>
    <w:rsid w:val="00B14A25"/>
    <w:rsid w:val="00B14B3C"/>
    <w:rsid w:val="00B14CE6"/>
    <w:rsid w:val="00B14FB2"/>
    <w:rsid w:val="00B14FC3"/>
    <w:rsid w:val="00B1542A"/>
    <w:rsid w:val="00B154C5"/>
    <w:rsid w:val="00B15587"/>
    <w:rsid w:val="00B159E6"/>
    <w:rsid w:val="00B15F63"/>
    <w:rsid w:val="00B16040"/>
    <w:rsid w:val="00B1684A"/>
    <w:rsid w:val="00B17065"/>
    <w:rsid w:val="00B17205"/>
    <w:rsid w:val="00B172BF"/>
    <w:rsid w:val="00B179E2"/>
    <w:rsid w:val="00B17A4E"/>
    <w:rsid w:val="00B17E0E"/>
    <w:rsid w:val="00B17E74"/>
    <w:rsid w:val="00B20656"/>
    <w:rsid w:val="00B214D1"/>
    <w:rsid w:val="00B214FD"/>
    <w:rsid w:val="00B21541"/>
    <w:rsid w:val="00B215AD"/>
    <w:rsid w:val="00B21661"/>
    <w:rsid w:val="00B217C9"/>
    <w:rsid w:val="00B21BEB"/>
    <w:rsid w:val="00B21CD2"/>
    <w:rsid w:val="00B223BD"/>
    <w:rsid w:val="00B225C0"/>
    <w:rsid w:val="00B22D3D"/>
    <w:rsid w:val="00B22D4C"/>
    <w:rsid w:val="00B22F6C"/>
    <w:rsid w:val="00B233C8"/>
    <w:rsid w:val="00B23984"/>
    <w:rsid w:val="00B23C47"/>
    <w:rsid w:val="00B242C9"/>
    <w:rsid w:val="00B2446B"/>
    <w:rsid w:val="00B24A8A"/>
    <w:rsid w:val="00B252A4"/>
    <w:rsid w:val="00B25ACE"/>
    <w:rsid w:val="00B25B2C"/>
    <w:rsid w:val="00B25C48"/>
    <w:rsid w:val="00B25D64"/>
    <w:rsid w:val="00B25F71"/>
    <w:rsid w:val="00B26250"/>
    <w:rsid w:val="00B2627F"/>
    <w:rsid w:val="00B26348"/>
    <w:rsid w:val="00B2662F"/>
    <w:rsid w:val="00B2665C"/>
    <w:rsid w:val="00B269AD"/>
    <w:rsid w:val="00B26F46"/>
    <w:rsid w:val="00B27059"/>
    <w:rsid w:val="00B275A4"/>
    <w:rsid w:val="00B27BD6"/>
    <w:rsid w:val="00B3039B"/>
    <w:rsid w:val="00B30508"/>
    <w:rsid w:val="00B307DE"/>
    <w:rsid w:val="00B30997"/>
    <w:rsid w:val="00B31004"/>
    <w:rsid w:val="00B31947"/>
    <w:rsid w:val="00B31EA2"/>
    <w:rsid w:val="00B3207C"/>
    <w:rsid w:val="00B32250"/>
    <w:rsid w:val="00B32411"/>
    <w:rsid w:val="00B32584"/>
    <w:rsid w:val="00B331C0"/>
    <w:rsid w:val="00B3331F"/>
    <w:rsid w:val="00B334AE"/>
    <w:rsid w:val="00B33600"/>
    <w:rsid w:val="00B33CB4"/>
    <w:rsid w:val="00B33E44"/>
    <w:rsid w:val="00B33F5A"/>
    <w:rsid w:val="00B33FBE"/>
    <w:rsid w:val="00B342F0"/>
    <w:rsid w:val="00B34371"/>
    <w:rsid w:val="00B34851"/>
    <w:rsid w:val="00B34AF3"/>
    <w:rsid w:val="00B3515B"/>
    <w:rsid w:val="00B3552D"/>
    <w:rsid w:val="00B35DF7"/>
    <w:rsid w:val="00B360FF"/>
    <w:rsid w:val="00B3658E"/>
    <w:rsid w:val="00B369FC"/>
    <w:rsid w:val="00B36E4D"/>
    <w:rsid w:val="00B37802"/>
    <w:rsid w:val="00B37BA5"/>
    <w:rsid w:val="00B37D0C"/>
    <w:rsid w:val="00B4069D"/>
    <w:rsid w:val="00B40F0D"/>
    <w:rsid w:val="00B410B5"/>
    <w:rsid w:val="00B41AF0"/>
    <w:rsid w:val="00B41AFD"/>
    <w:rsid w:val="00B41BB9"/>
    <w:rsid w:val="00B41C03"/>
    <w:rsid w:val="00B422F7"/>
    <w:rsid w:val="00B42379"/>
    <w:rsid w:val="00B435C1"/>
    <w:rsid w:val="00B436FD"/>
    <w:rsid w:val="00B43A7A"/>
    <w:rsid w:val="00B43C20"/>
    <w:rsid w:val="00B43E36"/>
    <w:rsid w:val="00B443CE"/>
    <w:rsid w:val="00B44586"/>
    <w:rsid w:val="00B44E43"/>
    <w:rsid w:val="00B44E9F"/>
    <w:rsid w:val="00B45097"/>
    <w:rsid w:val="00B45231"/>
    <w:rsid w:val="00B452C1"/>
    <w:rsid w:val="00B4553F"/>
    <w:rsid w:val="00B4562A"/>
    <w:rsid w:val="00B45769"/>
    <w:rsid w:val="00B45CD0"/>
    <w:rsid w:val="00B45F28"/>
    <w:rsid w:val="00B4608E"/>
    <w:rsid w:val="00B4643D"/>
    <w:rsid w:val="00B46623"/>
    <w:rsid w:val="00B467CA"/>
    <w:rsid w:val="00B46976"/>
    <w:rsid w:val="00B46C02"/>
    <w:rsid w:val="00B46CFB"/>
    <w:rsid w:val="00B46D3B"/>
    <w:rsid w:val="00B46E6C"/>
    <w:rsid w:val="00B4741D"/>
    <w:rsid w:val="00B47773"/>
    <w:rsid w:val="00B500BD"/>
    <w:rsid w:val="00B5039B"/>
    <w:rsid w:val="00B507B3"/>
    <w:rsid w:val="00B5081D"/>
    <w:rsid w:val="00B50889"/>
    <w:rsid w:val="00B51359"/>
    <w:rsid w:val="00B515FA"/>
    <w:rsid w:val="00B51724"/>
    <w:rsid w:val="00B522E0"/>
    <w:rsid w:val="00B52308"/>
    <w:rsid w:val="00B52325"/>
    <w:rsid w:val="00B52A54"/>
    <w:rsid w:val="00B52DB7"/>
    <w:rsid w:val="00B53119"/>
    <w:rsid w:val="00B53252"/>
    <w:rsid w:val="00B532D2"/>
    <w:rsid w:val="00B53738"/>
    <w:rsid w:val="00B53B8E"/>
    <w:rsid w:val="00B53E0A"/>
    <w:rsid w:val="00B540CA"/>
    <w:rsid w:val="00B54596"/>
    <w:rsid w:val="00B547BC"/>
    <w:rsid w:val="00B54C5F"/>
    <w:rsid w:val="00B54E61"/>
    <w:rsid w:val="00B54EFC"/>
    <w:rsid w:val="00B552DA"/>
    <w:rsid w:val="00B55E98"/>
    <w:rsid w:val="00B55EFF"/>
    <w:rsid w:val="00B56001"/>
    <w:rsid w:val="00B56569"/>
    <w:rsid w:val="00B566D6"/>
    <w:rsid w:val="00B568AD"/>
    <w:rsid w:val="00B574A8"/>
    <w:rsid w:val="00B57A72"/>
    <w:rsid w:val="00B57CA6"/>
    <w:rsid w:val="00B57D9F"/>
    <w:rsid w:val="00B57E54"/>
    <w:rsid w:val="00B57F44"/>
    <w:rsid w:val="00B60357"/>
    <w:rsid w:val="00B60547"/>
    <w:rsid w:val="00B6059F"/>
    <w:rsid w:val="00B606FC"/>
    <w:rsid w:val="00B60CB8"/>
    <w:rsid w:val="00B61185"/>
    <w:rsid w:val="00B61420"/>
    <w:rsid w:val="00B615BE"/>
    <w:rsid w:val="00B615C3"/>
    <w:rsid w:val="00B61D58"/>
    <w:rsid w:val="00B6218A"/>
    <w:rsid w:val="00B623CB"/>
    <w:rsid w:val="00B62437"/>
    <w:rsid w:val="00B62631"/>
    <w:rsid w:val="00B626E7"/>
    <w:rsid w:val="00B6284D"/>
    <w:rsid w:val="00B62A8A"/>
    <w:rsid w:val="00B62E8A"/>
    <w:rsid w:val="00B6367F"/>
    <w:rsid w:val="00B6392C"/>
    <w:rsid w:val="00B63F4E"/>
    <w:rsid w:val="00B64009"/>
    <w:rsid w:val="00B64350"/>
    <w:rsid w:val="00B649B1"/>
    <w:rsid w:val="00B64FE0"/>
    <w:rsid w:val="00B651B1"/>
    <w:rsid w:val="00B651C5"/>
    <w:rsid w:val="00B6545B"/>
    <w:rsid w:val="00B658A1"/>
    <w:rsid w:val="00B658C1"/>
    <w:rsid w:val="00B66697"/>
    <w:rsid w:val="00B6669E"/>
    <w:rsid w:val="00B666B6"/>
    <w:rsid w:val="00B666C0"/>
    <w:rsid w:val="00B66779"/>
    <w:rsid w:val="00B6697F"/>
    <w:rsid w:val="00B67148"/>
    <w:rsid w:val="00B671CB"/>
    <w:rsid w:val="00B67843"/>
    <w:rsid w:val="00B67964"/>
    <w:rsid w:val="00B679ED"/>
    <w:rsid w:val="00B67A42"/>
    <w:rsid w:val="00B67DF4"/>
    <w:rsid w:val="00B7034E"/>
    <w:rsid w:val="00B70391"/>
    <w:rsid w:val="00B705BA"/>
    <w:rsid w:val="00B708A0"/>
    <w:rsid w:val="00B70A51"/>
    <w:rsid w:val="00B70DEB"/>
    <w:rsid w:val="00B70E14"/>
    <w:rsid w:val="00B70E68"/>
    <w:rsid w:val="00B7133F"/>
    <w:rsid w:val="00B71719"/>
    <w:rsid w:val="00B71A40"/>
    <w:rsid w:val="00B71BDD"/>
    <w:rsid w:val="00B71C3D"/>
    <w:rsid w:val="00B71D09"/>
    <w:rsid w:val="00B71DDF"/>
    <w:rsid w:val="00B71E83"/>
    <w:rsid w:val="00B72116"/>
    <w:rsid w:val="00B72988"/>
    <w:rsid w:val="00B72A22"/>
    <w:rsid w:val="00B72EAD"/>
    <w:rsid w:val="00B73378"/>
    <w:rsid w:val="00B73443"/>
    <w:rsid w:val="00B73812"/>
    <w:rsid w:val="00B739AE"/>
    <w:rsid w:val="00B73F6B"/>
    <w:rsid w:val="00B742BC"/>
    <w:rsid w:val="00B748FC"/>
    <w:rsid w:val="00B74AA4"/>
    <w:rsid w:val="00B75353"/>
    <w:rsid w:val="00B754F8"/>
    <w:rsid w:val="00B7579D"/>
    <w:rsid w:val="00B75838"/>
    <w:rsid w:val="00B75B36"/>
    <w:rsid w:val="00B75D9C"/>
    <w:rsid w:val="00B76515"/>
    <w:rsid w:val="00B76A99"/>
    <w:rsid w:val="00B76F07"/>
    <w:rsid w:val="00B77645"/>
    <w:rsid w:val="00B776BA"/>
    <w:rsid w:val="00B778E3"/>
    <w:rsid w:val="00B77912"/>
    <w:rsid w:val="00B77AD2"/>
    <w:rsid w:val="00B77BE9"/>
    <w:rsid w:val="00B77D4C"/>
    <w:rsid w:val="00B77E16"/>
    <w:rsid w:val="00B77EF8"/>
    <w:rsid w:val="00B801FC"/>
    <w:rsid w:val="00B80340"/>
    <w:rsid w:val="00B80961"/>
    <w:rsid w:val="00B80F41"/>
    <w:rsid w:val="00B812AC"/>
    <w:rsid w:val="00B81551"/>
    <w:rsid w:val="00B820E4"/>
    <w:rsid w:val="00B82731"/>
    <w:rsid w:val="00B82A80"/>
    <w:rsid w:val="00B82C95"/>
    <w:rsid w:val="00B8302F"/>
    <w:rsid w:val="00B83251"/>
    <w:rsid w:val="00B83E16"/>
    <w:rsid w:val="00B84160"/>
    <w:rsid w:val="00B84745"/>
    <w:rsid w:val="00B847F8"/>
    <w:rsid w:val="00B84954"/>
    <w:rsid w:val="00B84E15"/>
    <w:rsid w:val="00B85004"/>
    <w:rsid w:val="00B850E6"/>
    <w:rsid w:val="00B85290"/>
    <w:rsid w:val="00B8556A"/>
    <w:rsid w:val="00B859C4"/>
    <w:rsid w:val="00B85BDF"/>
    <w:rsid w:val="00B85BE7"/>
    <w:rsid w:val="00B86388"/>
    <w:rsid w:val="00B86DCD"/>
    <w:rsid w:val="00B872B8"/>
    <w:rsid w:val="00B90212"/>
    <w:rsid w:val="00B90F16"/>
    <w:rsid w:val="00B9113E"/>
    <w:rsid w:val="00B913F4"/>
    <w:rsid w:val="00B91518"/>
    <w:rsid w:val="00B916A1"/>
    <w:rsid w:val="00B916AD"/>
    <w:rsid w:val="00B919B0"/>
    <w:rsid w:val="00B91B68"/>
    <w:rsid w:val="00B91C55"/>
    <w:rsid w:val="00B92278"/>
    <w:rsid w:val="00B9233E"/>
    <w:rsid w:val="00B924E8"/>
    <w:rsid w:val="00B9252D"/>
    <w:rsid w:val="00B929EE"/>
    <w:rsid w:val="00B93110"/>
    <w:rsid w:val="00B933B1"/>
    <w:rsid w:val="00B93B32"/>
    <w:rsid w:val="00B93CDF"/>
    <w:rsid w:val="00B93CEF"/>
    <w:rsid w:val="00B944B6"/>
    <w:rsid w:val="00B9469B"/>
    <w:rsid w:val="00B94A9A"/>
    <w:rsid w:val="00B94BC8"/>
    <w:rsid w:val="00B94E49"/>
    <w:rsid w:val="00B94E4A"/>
    <w:rsid w:val="00B9514A"/>
    <w:rsid w:val="00B95A0B"/>
    <w:rsid w:val="00B95C80"/>
    <w:rsid w:val="00B95D90"/>
    <w:rsid w:val="00B962C8"/>
    <w:rsid w:val="00B96613"/>
    <w:rsid w:val="00B967B5"/>
    <w:rsid w:val="00B967BB"/>
    <w:rsid w:val="00B967D0"/>
    <w:rsid w:val="00B973A3"/>
    <w:rsid w:val="00B97A37"/>
    <w:rsid w:val="00B97D2C"/>
    <w:rsid w:val="00B97DB9"/>
    <w:rsid w:val="00B97E97"/>
    <w:rsid w:val="00BA0AF6"/>
    <w:rsid w:val="00BA0C42"/>
    <w:rsid w:val="00BA0D4E"/>
    <w:rsid w:val="00BA0E2E"/>
    <w:rsid w:val="00BA0FBE"/>
    <w:rsid w:val="00BA13B3"/>
    <w:rsid w:val="00BA186F"/>
    <w:rsid w:val="00BA1C5F"/>
    <w:rsid w:val="00BA1CB7"/>
    <w:rsid w:val="00BA1E1E"/>
    <w:rsid w:val="00BA2192"/>
    <w:rsid w:val="00BA21C8"/>
    <w:rsid w:val="00BA280C"/>
    <w:rsid w:val="00BA30A9"/>
    <w:rsid w:val="00BA3555"/>
    <w:rsid w:val="00BA4036"/>
    <w:rsid w:val="00BA41ED"/>
    <w:rsid w:val="00BA4348"/>
    <w:rsid w:val="00BA4396"/>
    <w:rsid w:val="00BA46A9"/>
    <w:rsid w:val="00BA46C3"/>
    <w:rsid w:val="00BA4844"/>
    <w:rsid w:val="00BA5089"/>
    <w:rsid w:val="00BA5661"/>
    <w:rsid w:val="00BA5871"/>
    <w:rsid w:val="00BA5B6B"/>
    <w:rsid w:val="00BA5ED0"/>
    <w:rsid w:val="00BA6386"/>
    <w:rsid w:val="00BA6426"/>
    <w:rsid w:val="00BA6611"/>
    <w:rsid w:val="00BA6AFB"/>
    <w:rsid w:val="00BA76D8"/>
    <w:rsid w:val="00BA77D8"/>
    <w:rsid w:val="00BA79C1"/>
    <w:rsid w:val="00BA7EEC"/>
    <w:rsid w:val="00BB06B1"/>
    <w:rsid w:val="00BB0A24"/>
    <w:rsid w:val="00BB0B36"/>
    <w:rsid w:val="00BB10FD"/>
    <w:rsid w:val="00BB1163"/>
    <w:rsid w:val="00BB121D"/>
    <w:rsid w:val="00BB1247"/>
    <w:rsid w:val="00BB191D"/>
    <w:rsid w:val="00BB1A82"/>
    <w:rsid w:val="00BB1B5D"/>
    <w:rsid w:val="00BB1E28"/>
    <w:rsid w:val="00BB21B4"/>
    <w:rsid w:val="00BB2794"/>
    <w:rsid w:val="00BB27C8"/>
    <w:rsid w:val="00BB283A"/>
    <w:rsid w:val="00BB29D4"/>
    <w:rsid w:val="00BB2D2E"/>
    <w:rsid w:val="00BB2FED"/>
    <w:rsid w:val="00BB30AE"/>
    <w:rsid w:val="00BB30FD"/>
    <w:rsid w:val="00BB3307"/>
    <w:rsid w:val="00BB543D"/>
    <w:rsid w:val="00BB58CE"/>
    <w:rsid w:val="00BB5AC1"/>
    <w:rsid w:val="00BB5C5F"/>
    <w:rsid w:val="00BB5C62"/>
    <w:rsid w:val="00BB60E0"/>
    <w:rsid w:val="00BB631D"/>
    <w:rsid w:val="00BB6874"/>
    <w:rsid w:val="00BB7905"/>
    <w:rsid w:val="00BB7E7A"/>
    <w:rsid w:val="00BB7F38"/>
    <w:rsid w:val="00BC018E"/>
    <w:rsid w:val="00BC0A0C"/>
    <w:rsid w:val="00BC0A1B"/>
    <w:rsid w:val="00BC0C00"/>
    <w:rsid w:val="00BC0D54"/>
    <w:rsid w:val="00BC0DE3"/>
    <w:rsid w:val="00BC100E"/>
    <w:rsid w:val="00BC1094"/>
    <w:rsid w:val="00BC121C"/>
    <w:rsid w:val="00BC17A6"/>
    <w:rsid w:val="00BC1B53"/>
    <w:rsid w:val="00BC1BEE"/>
    <w:rsid w:val="00BC1FA5"/>
    <w:rsid w:val="00BC2328"/>
    <w:rsid w:val="00BC262D"/>
    <w:rsid w:val="00BC2673"/>
    <w:rsid w:val="00BC2C4D"/>
    <w:rsid w:val="00BC2E60"/>
    <w:rsid w:val="00BC3259"/>
    <w:rsid w:val="00BC342E"/>
    <w:rsid w:val="00BC39BD"/>
    <w:rsid w:val="00BC4004"/>
    <w:rsid w:val="00BC42A3"/>
    <w:rsid w:val="00BC471A"/>
    <w:rsid w:val="00BC47FD"/>
    <w:rsid w:val="00BC491B"/>
    <w:rsid w:val="00BC4B1F"/>
    <w:rsid w:val="00BC520D"/>
    <w:rsid w:val="00BC522E"/>
    <w:rsid w:val="00BC598A"/>
    <w:rsid w:val="00BC5BD0"/>
    <w:rsid w:val="00BC625E"/>
    <w:rsid w:val="00BC63D7"/>
    <w:rsid w:val="00BC6647"/>
    <w:rsid w:val="00BC671F"/>
    <w:rsid w:val="00BC6BE9"/>
    <w:rsid w:val="00BC6EFE"/>
    <w:rsid w:val="00BC6F1A"/>
    <w:rsid w:val="00BC6F86"/>
    <w:rsid w:val="00BC723E"/>
    <w:rsid w:val="00BC72CD"/>
    <w:rsid w:val="00BC73D6"/>
    <w:rsid w:val="00BC751E"/>
    <w:rsid w:val="00BC79C5"/>
    <w:rsid w:val="00BC7DD7"/>
    <w:rsid w:val="00BC7E7A"/>
    <w:rsid w:val="00BD0111"/>
    <w:rsid w:val="00BD0690"/>
    <w:rsid w:val="00BD0B63"/>
    <w:rsid w:val="00BD0DB6"/>
    <w:rsid w:val="00BD0E11"/>
    <w:rsid w:val="00BD1195"/>
    <w:rsid w:val="00BD12C4"/>
    <w:rsid w:val="00BD164D"/>
    <w:rsid w:val="00BD1DF9"/>
    <w:rsid w:val="00BD2102"/>
    <w:rsid w:val="00BD22A8"/>
    <w:rsid w:val="00BD24A3"/>
    <w:rsid w:val="00BD24AB"/>
    <w:rsid w:val="00BD2874"/>
    <w:rsid w:val="00BD33B9"/>
    <w:rsid w:val="00BD34CE"/>
    <w:rsid w:val="00BD39E7"/>
    <w:rsid w:val="00BD40F5"/>
    <w:rsid w:val="00BD420F"/>
    <w:rsid w:val="00BD4662"/>
    <w:rsid w:val="00BD4BF8"/>
    <w:rsid w:val="00BD5228"/>
    <w:rsid w:val="00BD5293"/>
    <w:rsid w:val="00BD5646"/>
    <w:rsid w:val="00BD564F"/>
    <w:rsid w:val="00BD6286"/>
    <w:rsid w:val="00BD655E"/>
    <w:rsid w:val="00BD675C"/>
    <w:rsid w:val="00BD69AF"/>
    <w:rsid w:val="00BD6BA7"/>
    <w:rsid w:val="00BD714C"/>
    <w:rsid w:val="00BD7667"/>
    <w:rsid w:val="00BE01A6"/>
    <w:rsid w:val="00BE04A8"/>
    <w:rsid w:val="00BE0727"/>
    <w:rsid w:val="00BE0B92"/>
    <w:rsid w:val="00BE0C56"/>
    <w:rsid w:val="00BE10BA"/>
    <w:rsid w:val="00BE13FF"/>
    <w:rsid w:val="00BE17BE"/>
    <w:rsid w:val="00BE21E3"/>
    <w:rsid w:val="00BE227D"/>
    <w:rsid w:val="00BE2811"/>
    <w:rsid w:val="00BE285A"/>
    <w:rsid w:val="00BE293A"/>
    <w:rsid w:val="00BE2E45"/>
    <w:rsid w:val="00BE3B42"/>
    <w:rsid w:val="00BE3D01"/>
    <w:rsid w:val="00BE4181"/>
    <w:rsid w:val="00BE46EC"/>
    <w:rsid w:val="00BE4783"/>
    <w:rsid w:val="00BE4BAA"/>
    <w:rsid w:val="00BE5CF1"/>
    <w:rsid w:val="00BE5E0F"/>
    <w:rsid w:val="00BE601E"/>
    <w:rsid w:val="00BE6185"/>
    <w:rsid w:val="00BE6832"/>
    <w:rsid w:val="00BE6A66"/>
    <w:rsid w:val="00BE6AC5"/>
    <w:rsid w:val="00BE6F0F"/>
    <w:rsid w:val="00BE6F68"/>
    <w:rsid w:val="00BE7218"/>
    <w:rsid w:val="00BE759D"/>
    <w:rsid w:val="00BE7681"/>
    <w:rsid w:val="00BE7724"/>
    <w:rsid w:val="00BE7846"/>
    <w:rsid w:val="00BE7E2C"/>
    <w:rsid w:val="00BF09E8"/>
    <w:rsid w:val="00BF0F04"/>
    <w:rsid w:val="00BF12EE"/>
    <w:rsid w:val="00BF14D2"/>
    <w:rsid w:val="00BF1617"/>
    <w:rsid w:val="00BF1638"/>
    <w:rsid w:val="00BF16B8"/>
    <w:rsid w:val="00BF1C6A"/>
    <w:rsid w:val="00BF211F"/>
    <w:rsid w:val="00BF2634"/>
    <w:rsid w:val="00BF27CA"/>
    <w:rsid w:val="00BF2B79"/>
    <w:rsid w:val="00BF35AF"/>
    <w:rsid w:val="00BF3BCD"/>
    <w:rsid w:val="00BF3D53"/>
    <w:rsid w:val="00BF3F63"/>
    <w:rsid w:val="00BF4293"/>
    <w:rsid w:val="00BF45F2"/>
    <w:rsid w:val="00BF47DD"/>
    <w:rsid w:val="00BF497C"/>
    <w:rsid w:val="00BF49F5"/>
    <w:rsid w:val="00BF4C3E"/>
    <w:rsid w:val="00BF4FC4"/>
    <w:rsid w:val="00BF5227"/>
    <w:rsid w:val="00BF5261"/>
    <w:rsid w:val="00BF5BA9"/>
    <w:rsid w:val="00BF5D58"/>
    <w:rsid w:val="00BF62E3"/>
    <w:rsid w:val="00BF675E"/>
    <w:rsid w:val="00BF6EA8"/>
    <w:rsid w:val="00BF6F5D"/>
    <w:rsid w:val="00BF772A"/>
    <w:rsid w:val="00BF7BA4"/>
    <w:rsid w:val="00C00258"/>
    <w:rsid w:val="00C002A1"/>
    <w:rsid w:val="00C00406"/>
    <w:rsid w:val="00C008AF"/>
    <w:rsid w:val="00C02C70"/>
    <w:rsid w:val="00C02F12"/>
    <w:rsid w:val="00C036EB"/>
    <w:rsid w:val="00C03965"/>
    <w:rsid w:val="00C04148"/>
    <w:rsid w:val="00C04785"/>
    <w:rsid w:val="00C05221"/>
    <w:rsid w:val="00C053CE"/>
    <w:rsid w:val="00C054D8"/>
    <w:rsid w:val="00C0562C"/>
    <w:rsid w:val="00C05AD8"/>
    <w:rsid w:val="00C05E08"/>
    <w:rsid w:val="00C06040"/>
    <w:rsid w:val="00C060F3"/>
    <w:rsid w:val="00C067E5"/>
    <w:rsid w:val="00C06C4D"/>
    <w:rsid w:val="00C06EE0"/>
    <w:rsid w:val="00C06EF8"/>
    <w:rsid w:val="00C06F40"/>
    <w:rsid w:val="00C06F7F"/>
    <w:rsid w:val="00C07057"/>
    <w:rsid w:val="00C0729D"/>
    <w:rsid w:val="00C072F9"/>
    <w:rsid w:val="00C073ED"/>
    <w:rsid w:val="00C07917"/>
    <w:rsid w:val="00C07928"/>
    <w:rsid w:val="00C07A6F"/>
    <w:rsid w:val="00C07B0D"/>
    <w:rsid w:val="00C10319"/>
    <w:rsid w:val="00C10624"/>
    <w:rsid w:val="00C10932"/>
    <w:rsid w:val="00C10FD6"/>
    <w:rsid w:val="00C116D4"/>
    <w:rsid w:val="00C11D8D"/>
    <w:rsid w:val="00C11DD3"/>
    <w:rsid w:val="00C12277"/>
    <w:rsid w:val="00C1286C"/>
    <w:rsid w:val="00C1312F"/>
    <w:rsid w:val="00C133AF"/>
    <w:rsid w:val="00C135B3"/>
    <w:rsid w:val="00C135D5"/>
    <w:rsid w:val="00C139D6"/>
    <w:rsid w:val="00C1406C"/>
    <w:rsid w:val="00C147FE"/>
    <w:rsid w:val="00C151C8"/>
    <w:rsid w:val="00C1530C"/>
    <w:rsid w:val="00C159D9"/>
    <w:rsid w:val="00C15C7A"/>
    <w:rsid w:val="00C163EB"/>
    <w:rsid w:val="00C1662C"/>
    <w:rsid w:val="00C1681C"/>
    <w:rsid w:val="00C16D4D"/>
    <w:rsid w:val="00C16E66"/>
    <w:rsid w:val="00C1718E"/>
    <w:rsid w:val="00C171E5"/>
    <w:rsid w:val="00C17409"/>
    <w:rsid w:val="00C17605"/>
    <w:rsid w:val="00C17960"/>
    <w:rsid w:val="00C17DC4"/>
    <w:rsid w:val="00C20088"/>
    <w:rsid w:val="00C20140"/>
    <w:rsid w:val="00C2014A"/>
    <w:rsid w:val="00C201BA"/>
    <w:rsid w:val="00C201DA"/>
    <w:rsid w:val="00C20B0B"/>
    <w:rsid w:val="00C21426"/>
    <w:rsid w:val="00C21437"/>
    <w:rsid w:val="00C214D0"/>
    <w:rsid w:val="00C21EF0"/>
    <w:rsid w:val="00C22082"/>
    <w:rsid w:val="00C2258E"/>
    <w:rsid w:val="00C2269E"/>
    <w:rsid w:val="00C229E3"/>
    <w:rsid w:val="00C23125"/>
    <w:rsid w:val="00C23610"/>
    <w:rsid w:val="00C23995"/>
    <w:rsid w:val="00C23DBC"/>
    <w:rsid w:val="00C23DF5"/>
    <w:rsid w:val="00C24172"/>
    <w:rsid w:val="00C24348"/>
    <w:rsid w:val="00C2448C"/>
    <w:rsid w:val="00C24857"/>
    <w:rsid w:val="00C255FD"/>
    <w:rsid w:val="00C26131"/>
    <w:rsid w:val="00C26690"/>
    <w:rsid w:val="00C26754"/>
    <w:rsid w:val="00C26B6D"/>
    <w:rsid w:val="00C26E41"/>
    <w:rsid w:val="00C2734B"/>
    <w:rsid w:val="00C273ED"/>
    <w:rsid w:val="00C27F8F"/>
    <w:rsid w:val="00C30093"/>
    <w:rsid w:val="00C304D2"/>
    <w:rsid w:val="00C3059E"/>
    <w:rsid w:val="00C30698"/>
    <w:rsid w:val="00C306B3"/>
    <w:rsid w:val="00C30835"/>
    <w:rsid w:val="00C308E9"/>
    <w:rsid w:val="00C30A2B"/>
    <w:rsid w:val="00C30B40"/>
    <w:rsid w:val="00C30C71"/>
    <w:rsid w:val="00C30D47"/>
    <w:rsid w:val="00C3105C"/>
    <w:rsid w:val="00C310C5"/>
    <w:rsid w:val="00C31746"/>
    <w:rsid w:val="00C318FD"/>
    <w:rsid w:val="00C31CCF"/>
    <w:rsid w:val="00C31EAE"/>
    <w:rsid w:val="00C3245F"/>
    <w:rsid w:val="00C324BB"/>
    <w:rsid w:val="00C326B3"/>
    <w:rsid w:val="00C326BD"/>
    <w:rsid w:val="00C32724"/>
    <w:rsid w:val="00C32882"/>
    <w:rsid w:val="00C32C06"/>
    <w:rsid w:val="00C32DD2"/>
    <w:rsid w:val="00C32E93"/>
    <w:rsid w:val="00C33327"/>
    <w:rsid w:val="00C3355D"/>
    <w:rsid w:val="00C33895"/>
    <w:rsid w:val="00C33CAA"/>
    <w:rsid w:val="00C34672"/>
    <w:rsid w:val="00C348A9"/>
    <w:rsid w:val="00C34A8B"/>
    <w:rsid w:val="00C34B15"/>
    <w:rsid w:val="00C34D2D"/>
    <w:rsid w:val="00C355B5"/>
    <w:rsid w:val="00C35900"/>
    <w:rsid w:val="00C35AFC"/>
    <w:rsid w:val="00C35B5D"/>
    <w:rsid w:val="00C35E35"/>
    <w:rsid w:val="00C36576"/>
    <w:rsid w:val="00C365C4"/>
    <w:rsid w:val="00C36907"/>
    <w:rsid w:val="00C36915"/>
    <w:rsid w:val="00C36BEB"/>
    <w:rsid w:val="00C370DA"/>
    <w:rsid w:val="00C372B3"/>
    <w:rsid w:val="00C3734C"/>
    <w:rsid w:val="00C37470"/>
    <w:rsid w:val="00C37594"/>
    <w:rsid w:val="00C37689"/>
    <w:rsid w:val="00C378A3"/>
    <w:rsid w:val="00C403CA"/>
    <w:rsid w:val="00C40482"/>
    <w:rsid w:val="00C40FAA"/>
    <w:rsid w:val="00C41184"/>
    <w:rsid w:val="00C413F6"/>
    <w:rsid w:val="00C41960"/>
    <w:rsid w:val="00C41A72"/>
    <w:rsid w:val="00C41BED"/>
    <w:rsid w:val="00C41D8D"/>
    <w:rsid w:val="00C41E02"/>
    <w:rsid w:val="00C425CF"/>
    <w:rsid w:val="00C426CA"/>
    <w:rsid w:val="00C42896"/>
    <w:rsid w:val="00C429F7"/>
    <w:rsid w:val="00C42B3C"/>
    <w:rsid w:val="00C42DEA"/>
    <w:rsid w:val="00C4332E"/>
    <w:rsid w:val="00C43490"/>
    <w:rsid w:val="00C4395A"/>
    <w:rsid w:val="00C44061"/>
    <w:rsid w:val="00C4433C"/>
    <w:rsid w:val="00C44696"/>
    <w:rsid w:val="00C447B3"/>
    <w:rsid w:val="00C44978"/>
    <w:rsid w:val="00C44F59"/>
    <w:rsid w:val="00C453C2"/>
    <w:rsid w:val="00C45509"/>
    <w:rsid w:val="00C45522"/>
    <w:rsid w:val="00C4562F"/>
    <w:rsid w:val="00C4607A"/>
    <w:rsid w:val="00C4618A"/>
    <w:rsid w:val="00C46458"/>
    <w:rsid w:val="00C464AC"/>
    <w:rsid w:val="00C465CB"/>
    <w:rsid w:val="00C46636"/>
    <w:rsid w:val="00C467F1"/>
    <w:rsid w:val="00C46EC6"/>
    <w:rsid w:val="00C4770A"/>
    <w:rsid w:val="00C47A03"/>
    <w:rsid w:val="00C47DD6"/>
    <w:rsid w:val="00C47FB0"/>
    <w:rsid w:val="00C501E5"/>
    <w:rsid w:val="00C50263"/>
    <w:rsid w:val="00C502F2"/>
    <w:rsid w:val="00C502F3"/>
    <w:rsid w:val="00C50A1C"/>
    <w:rsid w:val="00C50DDD"/>
    <w:rsid w:val="00C50F3F"/>
    <w:rsid w:val="00C51312"/>
    <w:rsid w:val="00C51822"/>
    <w:rsid w:val="00C51C9E"/>
    <w:rsid w:val="00C51F35"/>
    <w:rsid w:val="00C5201D"/>
    <w:rsid w:val="00C5206E"/>
    <w:rsid w:val="00C520A8"/>
    <w:rsid w:val="00C523D0"/>
    <w:rsid w:val="00C525FF"/>
    <w:rsid w:val="00C5288A"/>
    <w:rsid w:val="00C52E91"/>
    <w:rsid w:val="00C531E5"/>
    <w:rsid w:val="00C54484"/>
    <w:rsid w:val="00C54497"/>
    <w:rsid w:val="00C547BD"/>
    <w:rsid w:val="00C547F7"/>
    <w:rsid w:val="00C548FF"/>
    <w:rsid w:val="00C54CF2"/>
    <w:rsid w:val="00C54EE9"/>
    <w:rsid w:val="00C54FA0"/>
    <w:rsid w:val="00C5505B"/>
    <w:rsid w:val="00C5542E"/>
    <w:rsid w:val="00C55960"/>
    <w:rsid w:val="00C55D3C"/>
    <w:rsid w:val="00C561E1"/>
    <w:rsid w:val="00C566F5"/>
    <w:rsid w:val="00C569E8"/>
    <w:rsid w:val="00C573F3"/>
    <w:rsid w:val="00C57466"/>
    <w:rsid w:val="00C57672"/>
    <w:rsid w:val="00C57B6C"/>
    <w:rsid w:val="00C57B88"/>
    <w:rsid w:val="00C57DE4"/>
    <w:rsid w:val="00C57FE4"/>
    <w:rsid w:val="00C600DC"/>
    <w:rsid w:val="00C60612"/>
    <w:rsid w:val="00C609FE"/>
    <w:rsid w:val="00C60D57"/>
    <w:rsid w:val="00C6107F"/>
    <w:rsid w:val="00C61AF4"/>
    <w:rsid w:val="00C61CE0"/>
    <w:rsid w:val="00C620DD"/>
    <w:rsid w:val="00C62591"/>
    <w:rsid w:val="00C628DC"/>
    <w:rsid w:val="00C62B82"/>
    <w:rsid w:val="00C62DDF"/>
    <w:rsid w:val="00C6322B"/>
    <w:rsid w:val="00C633E3"/>
    <w:rsid w:val="00C633E6"/>
    <w:rsid w:val="00C63A76"/>
    <w:rsid w:val="00C64132"/>
    <w:rsid w:val="00C64563"/>
    <w:rsid w:val="00C64ACD"/>
    <w:rsid w:val="00C64B72"/>
    <w:rsid w:val="00C64F5A"/>
    <w:rsid w:val="00C650AD"/>
    <w:rsid w:val="00C65C0F"/>
    <w:rsid w:val="00C65EB0"/>
    <w:rsid w:val="00C66071"/>
    <w:rsid w:val="00C6626E"/>
    <w:rsid w:val="00C6631D"/>
    <w:rsid w:val="00C66B67"/>
    <w:rsid w:val="00C679D4"/>
    <w:rsid w:val="00C67AAE"/>
    <w:rsid w:val="00C67BB7"/>
    <w:rsid w:val="00C67DC5"/>
    <w:rsid w:val="00C7001F"/>
    <w:rsid w:val="00C702D5"/>
    <w:rsid w:val="00C70434"/>
    <w:rsid w:val="00C704E6"/>
    <w:rsid w:val="00C70850"/>
    <w:rsid w:val="00C70D70"/>
    <w:rsid w:val="00C70FBC"/>
    <w:rsid w:val="00C7162A"/>
    <w:rsid w:val="00C71840"/>
    <w:rsid w:val="00C71E75"/>
    <w:rsid w:val="00C720CB"/>
    <w:rsid w:val="00C722D0"/>
    <w:rsid w:val="00C724B8"/>
    <w:rsid w:val="00C72829"/>
    <w:rsid w:val="00C7286F"/>
    <w:rsid w:val="00C72A55"/>
    <w:rsid w:val="00C72EF0"/>
    <w:rsid w:val="00C732B2"/>
    <w:rsid w:val="00C7376C"/>
    <w:rsid w:val="00C73AC2"/>
    <w:rsid w:val="00C74101"/>
    <w:rsid w:val="00C743BF"/>
    <w:rsid w:val="00C74614"/>
    <w:rsid w:val="00C74961"/>
    <w:rsid w:val="00C74965"/>
    <w:rsid w:val="00C749AB"/>
    <w:rsid w:val="00C74B27"/>
    <w:rsid w:val="00C75175"/>
    <w:rsid w:val="00C75203"/>
    <w:rsid w:val="00C7567C"/>
    <w:rsid w:val="00C75843"/>
    <w:rsid w:val="00C75886"/>
    <w:rsid w:val="00C75A06"/>
    <w:rsid w:val="00C75A0C"/>
    <w:rsid w:val="00C75E06"/>
    <w:rsid w:val="00C75F8A"/>
    <w:rsid w:val="00C761B3"/>
    <w:rsid w:val="00C76466"/>
    <w:rsid w:val="00C76DB1"/>
    <w:rsid w:val="00C77028"/>
    <w:rsid w:val="00C775D2"/>
    <w:rsid w:val="00C80193"/>
    <w:rsid w:val="00C8084A"/>
    <w:rsid w:val="00C80E92"/>
    <w:rsid w:val="00C80EA1"/>
    <w:rsid w:val="00C81082"/>
    <w:rsid w:val="00C81190"/>
    <w:rsid w:val="00C813C8"/>
    <w:rsid w:val="00C81581"/>
    <w:rsid w:val="00C815F0"/>
    <w:rsid w:val="00C817BD"/>
    <w:rsid w:val="00C81B30"/>
    <w:rsid w:val="00C81B76"/>
    <w:rsid w:val="00C82212"/>
    <w:rsid w:val="00C824B4"/>
    <w:rsid w:val="00C8280C"/>
    <w:rsid w:val="00C82D41"/>
    <w:rsid w:val="00C830B9"/>
    <w:rsid w:val="00C8356C"/>
    <w:rsid w:val="00C839CD"/>
    <w:rsid w:val="00C83AC8"/>
    <w:rsid w:val="00C83D8D"/>
    <w:rsid w:val="00C8435C"/>
    <w:rsid w:val="00C84473"/>
    <w:rsid w:val="00C844EB"/>
    <w:rsid w:val="00C84A66"/>
    <w:rsid w:val="00C84BA0"/>
    <w:rsid w:val="00C84BC9"/>
    <w:rsid w:val="00C84D31"/>
    <w:rsid w:val="00C84DF1"/>
    <w:rsid w:val="00C85503"/>
    <w:rsid w:val="00C85EAC"/>
    <w:rsid w:val="00C86166"/>
    <w:rsid w:val="00C866DD"/>
    <w:rsid w:val="00C86D2C"/>
    <w:rsid w:val="00C86E0C"/>
    <w:rsid w:val="00C86F23"/>
    <w:rsid w:val="00C86FDF"/>
    <w:rsid w:val="00C87033"/>
    <w:rsid w:val="00C870EF"/>
    <w:rsid w:val="00C873DE"/>
    <w:rsid w:val="00C87F97"/>
    <w:rsid w:val="00C90300"/>
    <w:rsid w:val="00C90DF0"/>
    <w:rsid w:val="00C90E01"/>
    <w:rsid w:val="00C9119A"/>
    <w:rsid w:val="00C91496"/>
    <w:rsid w:val="00C91907"/>
    <w:rsid w:val="00C91CC8"/>
    <w:rsid w:val="00C92CD5"/>
    <w:rsid w:val="00C93BE9"/>
    <w:rsid w:val="00C93D5F"/>
    <w:rsid w:val="00C93DD7"/>
    <w:rsid w:val="00C93DFD"/>
    <w:rsid w:val="00C94DF9"/>
    <w:rsid w:val="00C95112"/>
    <w:rsid w:val="00C95627"/>
    <w:rsid w:val="00C957AA"/>
    <w:rsid w:val="00C95DA8"/>
    <w:rsid w:val="00C96017"/>
    <w:rsid w:val="00C968F8"/>
    <w:rsid w:val="00C96AED"/>
    <w:rsid w:val="00C96BFA"/>
    <w:rsid w:val="00C9716C"/>
    <w:rsid w:val="00C974D7"/>
    <w:rsid w:val="00C97710"/>
    <w:rsid w:val="00C9777F"/>
    <w:rsid w:val="00C97787"/>
    <w:rsid w:val="00CA0204"/>
    <w:rsid w:val="00CA028E"/>
    <w:rsid w:val="00CA0628"/>
    <w:rsid w:val="00CA0786"/>
    <w:rsid w:val="00CA0FF8"/>
    <w:rsid w:val="00CA100E"/>
    <w:rsid w:val="00CA1193"/>
    <w:rsid w:val="00CA1376"/>
    <w:rsid w:val="00CA15CB"/>
    <w:rsid w:val="00CA15D9"/>
    <w:rsid w:val="00CA1862"/>
    <w:rsid w:val="00CA1D03"/>
    <w:rsid w:val="00CA2457"/>
    <w:rsid w:val="00CA25D2"/>
    <w:rsid w:val="00CA3362"/>
    <w:rsid w:val="00CA3363"/>
    <w:rsid w:val="00CA3B92"/>
    <w:rsid w:val="00CA3FAB"/>
    <w:rsid w:val="00CA4015"/>
    <w:rsid w:val="00CA42E0"/>
    <w:rsid w:val="00CA4B9A"/>
    <w:rsid w:val="00CA4E14"/>
    <w:rsid w:val="00CA4E6A"/>
    <w:rsid w:val="00CA5176"/>
    <w:rsid w:val="00CA540F"/>
    <w:rsid w:val="00CA573D"/>
    <w:rsid w:val="00CA5A18"/>
    <w:rsid w:val="00CA5A2E"/>
    <w:rsid w:val="00CA5A68"/>
    <w:rsid w:val="00CA619D"/>
    <w:rsid w:val="00CA6663"/>
    <w:rsid w:val="00CA6B8F"/>
    <w:rsid w:val="00CA7223"/>
    <w:rsid w:val="00CA7377"/>
    <w:rsid w:val="00CA73D0"/>
    <w:rsid w:val="00CA7891"/>
    <w:rsid w:val="00CA7BE4"/>
    <w:rsid w:val="00CA7E15"/>
    <w:rsid w:val="00CB01BF"/>
    <w:rsid w:val="00CB02E7"/>
    <w:rsid w:val="00CB0683"/>
    <w:rsid w:val="00CB0B91"/>
    <w:rsid w:val="00CB0BC3"/>
    <w:rsid w:val="00CB106B"/>
    <w:rsid w:val="00CB1739"/>
    <w:rsid w:val="00CB1CD7"/>
    <w:rsid w:val="00CB2217"/>
    <w:rsid w:val="00CB25B4"/>
    <w:rsid w:val="00CB27D8"/>
    <w:rsid w:val="00CB2979"/>
    <w:rsid w:val="00CB2A8F"/>
    <w:rsid w:val="00CB2CA3"/>
    <w:rsid w:val="00CB30EE"/>
    <w:rsid w:val="00CB3731"/>
    <w:rsid w:val="00CB3A32"/>
    <w:rsid w:val="00CB3E01"/>
    <w:rsid w:val="00CB3EE6"/>
    <w:rsid w:val="00CB442C"/>
    <w:rsid w:val="00CB4A88"/>
    <w:rsid w:val="00CB5047"/>
    <w:rsid w:val="00CB5B45"/>
    <w:rsid w:val="00CB5C27"/>
    <w:rsid w:val="00CB5FFF"/>
    <w:rsid w:val="00CB6544"/>
    <w:rsid w:val="00CB6674"/>
    <w:rsid w:val="00CB691E"/>
    <w:rsid w:val="00CB6C30"/>
    <w:rsid w:val="00CB72B0"/>
    <w:rsid w:val="00CB72EB"/>
    <w:rsid w:val="00CB73E2"/>
    <w:rsid w:val="00CB7916"/>
    <w:rsid w:val="00CB7CC2"/>
    <w:rsid w:val="00CC0010"/>
    <w:rsid w:val="00CC021A"/>
    <w:rsid w:val="00CC0A38"/>
    <w:rsid w:val="00CC0B30"/>
    <w:rsid w:val="00CC0D9C"/>
    <w:rsid w:val="00CC1337"/>
    <w:rsid w:val="00CC1C04"/>
    <w:rsid w:val="00CC1CCA"/>
    <w:rsid w:val="00CC1EA6"/>
    <w:rsid w:val="00CC223D"/>
    <w:rsid w:val="00CC254C"/>
    <w:rsid w:val="00CC25DF"/>
    <w:rsid w:val="00CC281A"/>
    <w:rsid w:val="00CC2A4E"/>
    <w:rsid w:val="00CC2F29"/>
    <w:rsid w:val="00CC3122"/>
    <w:rsid w:val="00CC3192"/>
    <w:rsid w:val="00CC3232"/>
    <w:rsid w:val="00CC34F3"/>
    <w:rsid w:val="00CC3A0E"/>
    <w:rsid w:val="00CC3F5E"/>
    <w:rsid w:val="00CC4411"/>
    <w:rsid w:val="00CC475F"/>
    <w:rsid w:val="00CC4A99"/>
    <w:rsid w:val="00CC4D9E"/>
    <w:rsid w:val="00CC4EA5"/>
    <w:rsid w:val="00CC557D"/>
    <w:rsid w:val="00CC5C53"/>
    <w:rsid w:val="00CC5E57"/>
    <w:rsid w:val="00CC6004"/>
    <w:rsid w:val="00CC642D"/>
    <w:rsid w:val="00CC67B9"/>
    <w:rsid w:val="00CC6920"/>
    <w:rsid w:val="00CC69B8"/>
    <w:rsid w:val="00CC6B7C"/>
    <w:rsid w:val="00CC6BAF"/>
    <w:rsid w:val="00CC6D75"/>
    <w:rsid w:val="00CC742A"/>
    <w:rsid w:val="00CC7672"/>
    <w:rsid w:val="00CC787B"/>
    <w:rsid w:val="00CC78BA"/>
    <w:rsid w:val="00CC7945"/>
    <w:rsid w:val="00CC7E29"/>
    <w:rsid w:val="00CD00B8"/>
    <w:rsid w:val="00CD0241"/>
    <w:rsid w:val="00CD02A6"/>
    <w:rsid w:val="00CD049B"/>
    <w:rsid w:val="00CD0BA4"/>
    <w:rsid w:val="00CD116A"/>
    <w:rsid w:val="00CD1324"/>
    <w:rsid w:val="00CD14AC"/>
    <w:rsid w:val="00CD1702"/>
    <w:rsid w:val="00CD2159"/>
    <w:rsid w:val="00CD240D"/>
    <w:rsid w:val="00CD26BD"/>
    <w:rsid w:val="00CD2BB7"/>
    <w:rsid w:val="00CD2DD1"/>
    <w:rsid w:val="00CD30B6"/>
    <w:rsid w:val="00CD33F9"/>
    <w:rsid w:val="00CD3481"/>
    <w:rsid w:val="00CD3D5D"/>
    <w:rsid w:val="00CD44C7"/>
    <w:rsid w:val="00CD45B3"/>
    <w:rsid w:val="00CD4CCE"/>
    <w:rsid w:val="00CD51A0"/>
    <w:rsid w:val="00CD5A44"/>
    <w:rsid w:val="00CD6AA5"/>
    <w:rsid w:val="00CD6D79"/>
    <w:rsid w:val="00CD6ED8"/>
    <w:rsid w:val="00CD733E"/>
    <w:rsid w:val="00CD738B"/>
    <w:rsid w:val="00CD74BF"/>
    <w:rsid w:val="00CE059A"/>
    <w:rsid w:val="00CE0E3A"/>
    <w:rsid w:val="00CE0E75"/>
    <w:rsid w:val="00CE0F76"/>
    <w:rsid w:val="00CE0FC2"/>
    <w:rsid w:val="00CE1176"/>
    <w:rsid w:val="00CE1362"/>
    <w:rsid w:val="00CE1AB3"/>
    <w:rsid w:val="00CE2230"/>
    <w:rsid w:val="00CE2793"/>
    <w:rsid w:val="00CE27A4"/>
    <w:rsid w:val="00CE2918"/>
    <w:rsid w:val="00CE2973"/>
    <w:rsid w:val="00CE2A80"/>
    <w:rsid w:val="00CE2D32"/>
    <w:rsid w:val="00CE2F90"/>
    <w:rsid w:val="00CE313F"/>
    <w:rsid w:val="00CE3835"/>
    <w:rsid w:val="00CE3C95"/>
    <w:rsid w:val="00CE42E6"/>
    <w:rsid w:val="00CE455D"/>
    <w:rsid w:val="00CE45AF"/>
    <w:rsid w:val="00CE4903"/>
    <w:rsid w:val="00CE4B4D"/>
    <w:rsid w:val="00CE4EC9"/>
    <w:rsid w:val="00CE4ED5"/>
    <w:rsid w:val="00CE4FA9"/>
    <w:rsid w:val="00CE59CB"/>
    <w:rsid w:val="00CE5A83"/>
    <w:rsid w:val="00CE5C3E"/>
    <w:rsid w:val="00CE5D0E"/>
    <w:rsid w:val="00CE62F6"/>
    <w:rsid w:val="00CE67AE"/>
    <w:rsid w:val="00CE6BE8"/>
    <w:rsid w:val="00CE6DC2"/>
    <w:rsid w:val="00CE7143"/>
    <w:rsid w:val="00CE7306"/>
    <w:rsid w:val="00CE78DC"/>
    <w:rsid w:val="00CE796A"/>
    <w:rsid w:val="00CE7AF0"/>
    <w:rsid w:val="00CE7B9D"/>
    <w:rsid w:val="00CE7C2F"/>
    <w:rsid w:val="00CE7E50"/>
    <w:rsid w:val="00CF0224"/>
    <w:rsid w:val="00CF0AC6"/>
    <w:rsid w:val="00CF0AFE"/>
    <w:rsid w:val="00CF0BA2"/>
    <w:rsid w:val="00CF103C"/>
    <w:rsid w:val="00CF1287"/>
    <w:rsid w:val="00CF15D3"/>
    <w:rsid w:val="00CF1697"/>
    <w:rsid w:val="00CF185C"/>
    <w:rsid w:val="00CF19F5"/>
    <w:rsid w:val="00CF1D0D"/>
    <w:rsid w:val="00CF1D21"/>
    <w:rsid w:val="00CF230F"/>
    <w:rsid w:val="00CF27BC"/>
    <w:rsid w:val="00CF283A"/>
    <w:rsid w:val="00CF2959"/>
    <w:rsid w:val="00CF2FA3"/>
    <w:rsid w:val="00CF389B"/>
    <w:rsid w:val="00CF42D6"/>
    <w:rsid w:val="00CF4487"/>
    <w:rsid w:val="00CF45AA"/>
    <w:rsid w:val="00CF45B3"/>
    <w:rsid w:val="00CF4940"/>
    <w:rsid w:val="00CF5013"/>
    <w:rsid w:val="00CF513A"/>
    <w:rsid w:val="00CF5291"/>
    <w:rsid w:val="00CF5C90"/>
    <w:rsid w:val="00CF5CB8"/>
    <w:rsid w:val="00CF6035"/>
    <w:rsid w:val="00CF6233"/>
    <w:rsid w:val="00CF62DC"/>
    <w:rsid w:val="00CF6832"/>
    <w:rsid w:val="00CF6AE8"/>
    <w:rsid w:val="00CF6BA3"/>
    <w:rsid w:val="00CF6C2A"/>
    <w:rsid w:val="00CF7394"/>
    <w:rsid w:val="00CF73B2"/>
    <w:rsid w:val="00CF769E"/>
    <w:rsid w:val="00CF7BCA"/>
    <w:rsid w:val="00CF7C68"/>
    <w:rsid w:val="00CF7DEC"/>
    <w:rsid w:val="00CF7FA9"/>
    <w:rsid w:val="00D00197"/>
    <w:rsid w:val="00D00277"/>
    <w:rsid w:val="00D002D3"/>
    <w:rsid w:val="00D00321"/>
    <w:rsid w:val="00D003E0"/>
    <w:rsid w:val="00D0096F"/>
    <w:rsid w:val="00D00F4D"/>
    <w:rsid w:val="00D014D8"/>
    <w:rsid w:val="00D01AFE"/>
    <w:rsid w:val="00D01F0A"/>
    <w:rsid w:val="00D01F30"/>
    <w:rsid w:val="00D02164"/>
    <w:rsid w:val="00D021EE"/>
    <w:rsid w:val="00D022DE"/>
    <w:rsid w:val="00D02329"/>
    <w:rsid w:val="00D0260E"/>
    <w:rsid w:val="00D028D5"/>
    <w:rsid w:val="00D02A51"/>
    <w:rsid w:val="00D02E0D"/>
    <w:rsid w:val="00D02E3A"/>
    <w:rsid w:val="00D02F01"/>
    <w:rsid w:val="00D034CB"/>
    <w:rsid w:val="00D039C7"/>
    <w:rsid w:val="00D04035"/>
    <w:rsid w:val="00D04316"/>
    <w:rsid w:val="00D04484"/>
    <w:rsid w:val="00D04A8F"/>
    <w:rsid w:val="00D05224"/>
    <w:rsid w:val="00D0562F"/>
    <w:rsid w:val="00D05BCD"/>
    <w:rsid w:val="00D05F0C"/>
    <w:rsid w:val="00D06B6A"/>
    <w:rsid w:val="00D06E9C"/>
    <w:rsid w:val="00D071C2"/>
    <w:rsid w:val="00D07411"/>
    <w:rsid w:val="00D076AE"/>
    <w:rsid w:val="00D07AAD"/>
    <w:rsid w:val="00D07C4B"/>
    <w:rsid w:val="00D07DDF"/>
    <w:rsid w:val="00D101DC"/>
    <w:rsid w:val="00D10C7D"/>
    <w:rsid w:val="00D10FE0"/>
    <w:rsid w:val="00D1225D"/>
    <w:rsid w:val="00D129A0"/>
    <w:rsid w:val="00D12D8C"/>
    <w:rsid w:val="00D12FA3"/>
    <w:rsid w:val="00D1300C"/>
    <w:rsid w:val="00D13072"/>
    <w:rsid w:val="00D1342A"/>
    <w:rsid w:val="00D13921"/>
    <w:rsid w:val="00D13F73"/>
    <w:rsid w:val="00D13FEA"/>
    <w:rsid w:val="00D14586"/>
    <w:rsid w:val="00D14AA4"/>
    <w:rsid w:val="00D14D8A"/>
    <w:rsid w:val="00D150C3"/>
    <w:rsid w:val="00D15592"/>
    <w:rsid w:val="00D1566D"/>
    <w:rsid w:val="00D1576C"/>
    <w:rsid w:val="00D157AA"/>
    <w:rsid w:val="00D15973"/>
    <w:rsid w:val="00D15BCA"/>
    <w:rsid w:val="00D15C52"/>
    <w:rsid w:val="00D161CC"/>
    <w:rsid w:val="00D16BAA"/>
    <w:rsid w:val="00D172DD"/>
    <w:rsid w:val="00D1763B"/>
    <w:rsid w:val="00D176B0"/>
    <w:rsid w:val="00D178C6"/>
    <w:rsid w:val="00D179A9"/>
    <w:rsid w:val="00D179AF"/>
    <w:rsid w:val="00D179E5"/>
    <w:rsid w:val="00D17A63"/>
    <w:rsid w:val="00D17D5D"/>
    <w:rsid w:val="00D2040A"/>
    <w:rsid w:val="00D2042F"/>
    <w:rsid w:val="00D20679"/>
    <w:rsid w:val="00D20A9C"/>
    <w:rsid w:val="00D20A9E"/>
    <w:rsid w:val="00D20E61"/>
    <w:rsid w:val="00D20F4B"/>
    <w:rsid w:val="00D213D4"/>
    <w:rsid w:val="00D2159B"/>
    <w:rsid w:val="00D21E18"/>
    <w:rsid w:val="00D226B6"/>
    <w:rsid w:val="00D2292A"/>
    <w:rsid w:val="00D22998"/>
    <w:rsid w:val="00D22B9A"/>
    <w:rsid w:val="00D22F48"/>
    <w:rsid w:val="00D23059"/>
    <w:rsid w:val="00D23153"/>
    <w:rsid w:val="00D231F2"/>
    <w:rsid w:val="00D2437E"/>
    <w:rsid w:val="00D2441A"/>
    <w:rsid w:val="00D24602"/>
    <w:rsid w:val="00D24667"/>
    <w:rsid w:val="00D248C9"/>
    <w:rsid w:val="00D24D01"/>
    <w:rsid w:val="00D24D48"/>
    <w:rsid w:val="00D25886"/>
    <w:rsid w:val="00D25C3D"/>
    <w:rsid w:val="00D25EAD"/>
    <w:rsid w:val="00D260AB"/>
    <w:rsid w:val="00D26209"/>
    <w:rsid w:val="00D2625E"/>
    <w:rsid w:val="00D262C4"/>
    <w:rsid w:val="00D26453"/>
    <w:rsid w:val="00D26DC2"/>
    <w:rsid w:val="00D27292"/>
    <w:rsid w:val="00D276ED"/>
    <w:rsid w:val="00D27A53"/>
    <w:rsid w:val="00D3044B"/>
    <w:rsid w:val="00D30A56"/>
    <w:rsid w:val="00D30F9C"/>
    <w:rsid w:val="00D31007"/>
    <w:rsid w:val="00D310E5"/>
    <w:rsid w:val="00D31173"/>
    <w:rsid w:val="00D31261"/>
    <w:rsid w:val="00D316F2"/>
    <w:rsid w:val="00D31850"/>
    <w:rsid w:val="00D31961"/>
    <w:rsid w:val="00D31B6D"/>
    <w:rsid w:val="00D31FD0"/>
    <w:rsid w:val="00D32109"/>
    <w:rsid w:val="00D321B5"/>
    <w:rsid w:val="00D32216"/>
    <w:rsid w:val="00D322D7"/>
    <w:rsid w:val="00D32392"/>
    <w:rsid w:val="00D32506"/>
    <w:rsid w:val="00D32663"/>
    <w:rsid w:val="00D33376"/>
    <w:rsid w:val="00D337FF"/>
    <w:rsid w:val="00D33A3F"/>
    <w:rsid w:val="00D33B23"/>
    <w:rsid w:val="00D33D12"/>
    <w:rsid w:val="00D33DD8"/>
    <w:rsid w:val="00D340E6"/>
    <w:rsid w:val="00D341C2"/>
    <w:rsid w:val="00D34236"/>
    <w:rsid w:val="00D3469B"/>
    <w:rsid w:val="00D356BB"/>
    <w:rsid w:val="00D3570B"/>
    <w:rsid w:val="00D3583A"/>
    <w:rsid w:val="00D3620C"/>
    <w:rsid w:val="00D36557"/>
    <w:rsid w:val="00D3656F"/>
    <w:rsid w:val="00D3659B"/>
    <w:rsid w:val="00D36D05"/>
    <w:rsid w:val="00D373DE"/>
    <w:rsid w:val="00D376C1"/>
    <w:rsid w:val="00D379F9"/>
    <w:rsid w:val="00D37CB9"/>
    <w:rsid w:val="00D37D9A"/>
    <w:rsid w:val="00D37F73"/>
    <w:rsid w:val="00D40011"/>
    <w:rsid w:val="00D402BA"/>
    <w:rsid w:val="00D40A52"/>
    <w:rsid w:val="00D40B67"/>
    <w:rsid w:val="00D40E8F"/>
    <w:rsid w:val="00D4114D"/>
    <w:rsid w:val="00D4131E"/>
    <w:rsid w:val="00D4145A"/>
    <w:rsid w:val="00D41467"/>
    <w:rsid w:val="00D416E7"/>
    <w:rsid w:val="00D41EB4"/>
    <w:rsid w:val="00D422B6"/>
    <w:rsid w:val="00D423C8"/>
    <w:rsid w:val="00D42E5E"/>
    <w:rsid w:val="00D431E2"/>
    <w:rsid w:val="00D43A9F"/>
    <w:rsid w:val="00D43DC3"/>
    <w:rsid w:val="00D43E88"/>
    <w:rsid w:val="00D43E9E"/>
    <w:rsid w:val="00D4450D"/>
    <w:rsid w:val="00D44754"/>
    <w:rsid w:val="00D44A5B"/>
    <w:rsid w:val="00D44B5B"/>
    <w:rsid w:val="00D44FEB"/>
    <w:rsid w:val="00D452A3"/>
    <w:rsid w:val="00D459AA"/>
    <w:rsid w:val="00D45CF4"/>
    <w:rsid w:val="00D45E1C"/>
    <w:rsid w:val="00D462DE"/>
    <w:rsid w:val="00D4630B"/>
    <w:rsid w:val="00D467CE"/>
    <w:rsid w:val="00D46A1B"/>
    <w:rsid w:val="00D46AAC"/>
    <w:rsid w:val="00D46B44"/>
    <w:rsid w:val="00D46C60"/>
    <w:rsid w:val="00D46E6B"/>
    <w:rsid w:val="00D47770"/>
    <w:rsid w:val="00D477A4"/>
    <w:rsid w:val="00D4781C"/>
    <w:rsid w:val="00D47A2B"/>
    <w:rsid w:val="00D500FC"/>
    <w:rsid w:val="00D50996"/>
    <w:rsid w:val="00D50BA0"/>
    <w:rsid w:val="00D50FB8"/>
    <w:rsid w:val="00D5155E"/>
    <w:rsid w:val="00D51B85"/>
    <w:rsid w:val="00D51CE0"/>
    <w:rsid w:val="00D520E2"/>
    <w:rsid w:val="00D52289"/>
    <w:rsid w:val="00D528CF"/>
    <w:rsid w:val="00D52A34"/>
    <w:rsid w:val="00D52DC5"/>
    <w:rsid w:val="00D52DE7"/>
    <w:rsid w:val="00D53588"/>
    <w:rsid w:val="00D5362E"/>
    <w:rsid w:val="00D53FEA"/>
    <w:rsid w:val="00D54C8F"/>
    <w:rsid w:val="00D54F98"/>
    <w:rsid w:val="00D551D7"/>
    <w:rsid w:val="00D554EE"/>
    <w:rsid w:val="00D5586D"/>
    <w:rsid w:val="00D559EE"/>
    <w:rsid w:val="00D55FCB"/>
    <w:rsid w:val="00D56147"/>
    <w:rsid w:val="00D5664D"/>
    <w:rsid w:val="00D566C6"/>
    <w:rsid w:val="00D56729"/>
    <w:rsid w:val="00D567D1"/>
    <w:rsid w:val="00D56957"/>
    <w:rsid w:val="00D56DCA"/>
    <w:rsid w:val="00D56F0C"/>
    <w:rsid w:val="00D56F6E"/>
    <w:rsid w:val="00D57170"/>
    <w:rsid w:val="00D57365"/>
    <w:rsid w:val="00D5779E"/>
    <w:rsid w:val="00D577F7"/>
    <w:rsid w:val="00D57BD5"/>
    <w:rsid w:val="00D57E82"/>
    <w:rsid w:val="00D57FCA"/>
    <w:rsid w:val="00D60163"/>
    <w:rsid w:val="00D60536"/>
    <w:rsid w:val="00D60637"/>
    <w:rsid w:val="00D60933"/>
    <w:rsid w:val="00D60A1C"/>
    <w:rsid w:val="00D60F1D"/>
    <w:rsid w:val="00D6120B"/>
    <w:rsid w:val="00D6161E"/>
    <w:rsid w:val="00D617A0"/>
    <w:rsid w:val="00D619CF"/>
    <w:rsid w:val="00D61A8B"/>
    <w:rsid w:val="00D61AF1"/>
    <w:rsid w:val="00D61D31"/>
    <w:rsid w:val="00D62087"/>
    <w:rsid w:val="00D62A77"/>
    <w:rsid w:val="00D62D7D"/>
    <w:rsid w:val="00D6322B"/>
    <w:rsid w:val="00D6352D"/>
    <w:rsid w:val="00D6369F"/>
    <w:rsid w:val="00D63C62"/>
    <w:rsid w:val="00D63CDF"/>
    <w:rsid w:val="00D63DB1"/>
    <w:rsid w:val="00D6407A"/>
    <w:rsid w:val="00D6546C"/>
    <w:rsid w:val="00D65EE0"/>
    <w:rsid w:val="00D663D7"/>
    <w:rsid w:val="00D66421"/>
    <w:rsid w:val="00D669FC"/>
    <w:rsid w:val="00D66B68"/>
    <w:rsid w:val="00D66F78"/>
    <w:rsid w:val="00D677CB"/>
    <w:rsid w:val="00D67983"/>
    <w:rsid w:val="00D67EB5"/>
    <w:rsid w:val="00D70699"/>
    <w:rsid w:val="00D70D86"/>
    <w:rsid w:val="00D71070"/>
    <w:rsid w:val="00D71586"/>
    <w:rsid w:val="00D717E7"/>
    <w:rsid w:val="00D71ED8"/>
    <w:rsid w:val="00D71F82"/>
    <w:rsid w:val="00D728DC"/>
    <w:rsid w:val="00D72B2A"/>
    <w:rsid w:val="00D72DDD"/>
    <w:rsid w:val="00D7329E"/>
    <w:rsid w:val="00D735FD"/>
    <w:rsid w:val="00D73B66"/>
    <w:rsid w:val="00D73C29"/>
    <w:rsid w:val="00D73D2F"/>
    <w:rsid w:val="00D73D55"/>
    <w:rsid w:val="00D73F51"/>
    <w:rsid w:val="00D74942"/>
    <w:rsid w:val="00D749E6"/>
    <w:rsid w:val="00D75259"/>
    <w:rsid w:val="00D75720"/>
    <w:rsid w:val="00D75C8F"/>
    <w:rsid w:val="00D75F57"/>
    <w:rsid w:val="00D7630F"/>
    <w:rsid w:val="00D767D8"/>
    <w:rsid w:val="00D76861"/>
    <w:rsid w:val="00D76BD2"/>
    <w:rsid w:val="00D76D20"/>
    <w:rsid w:val="00D77106"/>
    <w:rsid w:val="00D7710D"/>
    <w:rsid w:val="00D7737F"/>
    <w:rsid w:val="00D773E7"/>
    <w:rsid w:val="00D77B54"/>
    <w:rsid w:val="00D77D07"/>
    <w:rsid w:val="00D807E4"/>
    <w:rsid w:val="00D80C61"/>
    <w:rsid w:val="00D810E5"/>
    <w:rsid w:val="00D813E0"/>
    <w:rsid w:val="00D81811"/>
    <w:rsid w:val="00D818E2"/>
    <w:rsid w:val="00D81B40"/>
    <w:rsid w:val="00D81E3E"/>
    <w:rsid w:val="00D821B7"/>
    <w:rsid w:val="00D82591"/>
    <w:rsid w:val="00D82B38"/>
    <w:rsid w:val="00D82DA1"/>
    <w:rsid w:val="00D83325"/>
    <w:rsid w:val="00D83344"/>
    <w:rsid w:val="00D83535"/>
    <w:rsid w:val="00D836ED"/>
    <w:rsid w:val="00D83721"/>
    <w:rsid w:val="00D847BF"/>
    <w:rsid w:val="00D853A6"/>
    <w:rsid w:val="00D855C9"/>
    <w:rsid w:val="00D85DDA"/>
    <w:rsid w:val="00D85EF0"/>
    <w:rsid w:val="00D85F4F"/>
    <w:rsid w:val="00D85FFE"/>
    <w:rsid w:val="00D86690"/>
    <w:rsid w:val="00D867A9"/>
    <w:rsid w:val="00D86B2D"/>
    <w:rsid w:val="00D870B7"/>
    <w:rsid w:val="00D871FB"/>
    <w:rsid w:val="00D87DB1"/>
    <w:rsid w:val="00D9038B"/>
    <w:rsid w:val="00D9055C"/>
    <w:rsid w:val="00D90597"/>
    <w:rsid w:val="00D90682"/>
    <w:rsid w:val="00D90772"/>
    <w:rsid w:val="00D90D3F"/>
    <w:rsid w:val="00D90E7B"/>
    <w:rsid w:val="00D90ED8"/>
    <w:rsid w:val="00D91145"/>
    <w:rsid w:val="00D91287"/>
    <w:rsid w:val="00D9163E"/>
    <w:rsid w:val="00D91712"/>
    <w:rsid w:val="00D91942"/>
    <w:rsid w:val="00D91A11"/>
    <w:rsid w:val="00D91CAE"/>
    <w:rsid w:val="00D91D19"/>
    <w:rsid w:val="00D9207E"/>
    <w:rsid w:val="00D922E3"/>
    <w:rsid w:val="00D923B7"/>
    <w:rsid w:val="00D924E0"/>
    <w:rsid w:val="00D92943"/>
    <w:rsid w:val="00D92AE1"/>
    <w:rsid w:val="00D92BB6"/>
    <w:rsid w:val="00D92F19"/>
    <w:rsid w:val="00D92F64"/>
    <w:rsid w:val="00D93093"/>
    <w:rsid w:val="00D932DF"/>
    <w:rsid w:val="00D933F0"/>
    <w:rsid w:val="00D93645"/>
    <w:rsid w:val="00D93992"/>
    <w:rsid w:val="00D93BEA"/>
    <w:rsid w:val="00D93E8D"/>
    <w:rsid w:val="00D93EDD"/>
    <w:rsid w:val="00D944D5"/>
    <w:rsid w:val="00D945B1"/>
    <w:rsid w:val="00D94793"/>
    <w:rsid w:val="00D94BA7"/>
    <w:rsid w:val="00D952C8"/>
    <w:rsid w:val="00D952D8"/>
    <w:rsid w:val="00D958D5"/>
    <w:rsid w:val="00D95CBA"/>
    <w:rsid w:val="00D95F28"/>
    <w:rsid w:val="00D96138"/>
    <w:rsid w:val="00D96AD8"/>
    <w:rsid w:val="00D96E4D"/>
    <w:rsid w:val="00D97170"/>
    <w:rsid w:val="00D972D3"/>
    <w:rsid w:val="00D97D8B"/>
    <w:rsid w:val="00D97E30"/>
    <w:rsid w:val="00DA061A"/>
    <w:rsid w:val="00DA06FE"/>
    <w:rsid w:val="00DA1942"/>
    <w:rsid w:val="00DA1DB4"/>
    <w:rsid w:val="00DA2011"/>
    <w:rsid w:val="00DA2170"/>
    <w:rsid w:val="00DA221E"/>
    <w:rsid w:val="00DA2246"/>
    <w:rsid w:val="00DA2641"/>
    <w:rsid w:val="00DA28DE"/>
    <w:rsid w:val="00DA2953"/>
    <w:rsid w:val="00DA2AA5"/>
    <w:rsid w:val="00DA2F86"/>
    <w:rsid w:val="00DA37EE"/>
    <w:rsid w:val="00DA399D"/>
    <w:rsid w:val="00DA3B81"/>
    <w:rsid w:val="00DA4106"/>
    <w:rsid w:val="00DA45F1"/>
    <w:rsid w:val="00DA47BD"/>
    <w:rsid w:val="00DA49A3"/>
    <w:rsid w:val="00DA4A31"/>
    <w:rsid w:val="00DA4D05"/>
    <w:rsid w:val="00DA5104"/>
    <w:rsid w:val="00DA5207"/>
    <w:rsid w:val="00DA5A10"/>
    <w:rsid w:val="00DA5CF6"/>
    <w:rsid w:val="00DA6662"/>
    <w:rsid w:val="00DA6867"/>
    <w:rsid w:val="00DA68B6"/>
    <w:rsid w:val="00DA6A11"/>
    <w:rsid w:val="00DA6A5A"/>
    <w:rsid w:val="00DA6B47"/>
    <w:rsid w:val="00DA6FE8"/>
    <w:rsid w:val="00DA703A"/>
    <w:rsid w:val="00DA7460"/>
    <w:rsid w:val="00DA7582"/>
    <w:rsid w:val="00DA780B"/>
    <w:rsid w:val="00DB040F"/>
    <w:rsid w:val="00DB055D"/>
    <w:rsid w:val="00DB0A41"/>
    <w:rsid w:val="00DB0EAD"/>
    <w:rsid w:val="00DB0FA6"/>
    <w:rsid w:val="00DB1056"/>
    <w:rsid w:val="00DB10DE"/>
    <w:rsid w:val="00DB14F7"/>
    <w:rsid w:val="00DB1B45"/>
    <w:rsid w:val="00DB1B59"/>
    <w:rsid w:val="00DB1C39"/>
    <w:rsid w:val="00DB27E9"/>
    <w:rsid w:val="00DB2A08"/>
    <w:rsid w:val="00DB2BC3"/>
    <w:rsid w:val="00DB34DD"/>
    <w:rsid w:val="00DB3848"/>
    <w:rsid w:val="00DB4E23"/>
    <w:rsid w:val="00DB58FF"/>
    <w:rsid w:val="00DB5CF6"/>
    <w:rsid w:val="00DB5E3E"/>
    <w:rsid w:val="00DB61F0"/>
    <w:rsid w:val="00DB7943"/>
    <w:rsid w:val="00DB7A69"/>
    <w:rsid w:val="00DC03A4"/>
    <w:rsid w:val="00DC060C"/>
    <w:rsid w:val="00DC06AD"/>
    <w:rsid w:val="00DC0745"/>
    <w:rsid w:val="00DC0BC5"/>
    <w:rsid w:val="00DC0CED"/>
    <w:rsid w:val="00DC0E22"/>
    <w:rsid w:val="00DC15F2"/>
    <w:rsid w:val="00DC1AF5"/>
    <w:rsid w:val="00DC1CB9"/>
    <w:rsid w:val="00DC2B21"/>
    <w:rsid w:val="00DC2D5E"/>
    <w:rsid w:val="00DC31B8"/>
    <w:rsid w:val="00DC3B3B"/>
    <w:rsid w:val="00DC3D74"/>
    <w:rsid w:val="00DC3EC1"/>
    <w:rsid w:val="00DC4AFA"/>
    <w:rsid w:val="00DC4B9B"/>
    <w:rsid w:val="00DC4BB4"/>
    <w:rsid w:val="00DC4CEE"/>
    <w:rsid w:val="00DC56C4"/>
    <w:rsid w:val="00DC5CFB"/>
    <w:rsid w:val="00DC5E7D"/>
    <w:rsid w:val="00DC6F18"/>
    <w:rsid w:val="00DC74DC"/>
    <w:rsid w:val="00DC7762"/>
    <w:rsid w:val="00DC783C"/>
    <w:rsid w:val="00DC7A52"/>
    <w:rsid w:val="00DC7CAF"/>
    <w:rsid w:val="00DC7DA5"/>
    <w:rsid w:val="00DC7FE9"/>
    <w:rsid w:val="00DD05FE"/>
    <w:rsid w:val="00DD1663"/>
    <w:rsid w:val="00DD1BE3"/>
    <w:rsid w:val="00DD22B3"/>
    <w:rsid w:val="00DD235B"/>
    <w:rsid w:val="00DD24B8"/>
    <w:rsid w:val="00DD37A5"/>
    <w:rsid w:val="00DD399E"/>
    <w:rsid w:val="00DD3F8D"/>
    <w:rsid w:val="00DD4181"/>
    <w:rsid w:val="00DD44C9"/>
    <w:rsid w:val="00DD4558"/>
    <w:rsid w:val="00DD49B0"/>
    <w:rsid w:val="00DD4BB6"/>
    <w:rsid w:val="00DD4BD8"/>
    <w:rsid w:val="00DD51A2"/>
    <w:rsid w:val="00DD52F7"/>
    <w:rsid w:val="00DD54F8"/>
    <w:rsid w:val="00DD5860"/>
    <w:rsid w:val="00DD5B3F"/>
    <w:rsid w:val="00DD5C83"/>
    <w:rsid w:val="00DD5CB6"/>
    <w:rsid w:val="00DD61AE"/>
    <w:rsid w:val="00DD633F"/>
    <w:rsid w:val="00DD6364"/>
    <w:rsid w:val="00DD65CF"/>
    <w:rsid w:val="00DD67E9"/>
    <w:rsid w:val="00DD6C25"/>
    <w:rsid w:val="00DD76E8"/>
    <w:rsid w:val="00DD77F7"/>
    <w:rsid w:val="00DD7854"/>
    <w:rsid w:val="00DD7EA8"/>
    <w:rsid w:val="00DE0011"/>
    <w:rsid w:val="00DE00CE"/>
    <w:rsid w:val="00DE0463"/>
    <w:rsid w:val="00DE0782"/>
    <w:rsid w:val="00DE0ADB"/>
    <w:rsid w:val="00DE0D97"/>
    <w:rsid w:val="00DE164D"/>
    <w:rsid w:val="00DE19C5"/>
    <w:rsid w:val="00DE1CFD"/>
    <w:rsid w:val="00DE1E16"/>
    <w:rsid w:val="00DE1EA5"/>
    <w:rsid w:val="00DE1FAA"/>
    <w:rsid w:val="00DE20E4"/>
    <w:rsid w:val="00DE2A73"/>
    <w:rsid w:val="00DE2EED"/>
    <w:rsid w:val="00DE360D"/>
    <w:rsid w:val="00DE3717"/>
    <w:rsid w:val="00DE37D0"/>
    <w:rsid w:val="00DE3C6A"/>
    <w:rsid w:val="00DE4318"/>
    <w:rsid w:val="00DE44FA"/>
    <w:rsid w:val="00DE46FD"/>
    <w:rsid w:val="00DE4B2A"/>
    <w:rsid w:val="00DE4CF3"/>
    <w:rsid w:val="00DE50B7"/>
    <w:rsid w:val="00DE569E"/>
    <w:rsid w:val="00DE63A3"/>
    <w:rsid w:val="00DE64A0"/>
    <w:rsid w:val="00DE64D5"/>
    <w:rsid w:val="00DE652E"/>
    <w:rsid w:val="00DE6572"/>
    <w:rsid w:val="00DE657D"/>
    <w:rsid w:val="00DE6646"/>
    <w:rsid w:val="00DE6823"/>
    <w:rsid w:val="00DE6D4B"/>
    <w:rsid w:val="00DE6DE5"/>
    <w:rsid w:val="00DE70F6"/>
    <w:rsid w:val="00DE7347"/>
    <w:rsid w:val="00DE7C0A"/>
    <w:rsid w:val="00DE7C16"/>
    <w:rsid w:val="00DE7F21"/>
    <w:rsid w:val="00DE7F57"/>
    <w:rsid w:val="00DF01F8"/>
    <w:rsid w:val="00DF01FA"/>
    <w:rsid w:val="00DF045C"/>
    <w:rsid w:val="00DF04C0"/>
    <w:rsid w:val="00DF060D"/>
    <w:rsid w:val="00DF0702"/>
    <w:rsid w:val="00DF11EC"/>
    <w:rsid w:val="00DF1236"/>
    <w:rsid w:val="00DF150E"/>
    <w:rsid w:val="00DF1895"/>
    <w:rsid w:val="00DF1C85"/>
    <w:rsid w:val="00DF1E37"/>
    <w:rsid w:val="00DF237E"/>
    <w:rsid w:val="00DF2581"/>
    <w:rsid w:val="00DF267E"/>
    <w:rsid w:val="00DF2A84"/>
    <w:rsid w:val="00DF2E4C"/>
    <w:rsid w:val="00DF2EFA"/>
    <w:rsid w:val="00DF3384"/>
    <w:rsid w:val="00DF3467"/>
    <w:rsid w:val="00DF39F7"/>
    <w:rsid w:val="00DF3AD0"/>
    <w:rsid w:val="00DF3F74"/>
    <w:rsid w:val="00DF4295"/>
    <w:rsid w:val="00DF42BD"/>
    <w:rsid w:val="00DF4336"/>
    <w:rsid w:val="00DF4615"/>
    <w:rsid w:val="00DF48A9"/>
    <w:rsid w:val="00DF5EEA"/>
    <w:rsid w:val="00DF6089"/>
    <w:rsid w:val="00DF638F"/>
    <w:rsid w:val="00DF67DE"/>
    <w:rsid w:val="00DF6809"/>
    <w:rsid w:val="00DF694D"/>
    <w:rsid w:val="00DF6B37"/>
    <w:rsid w:val="00DF70B5"/>
    <w:rsid w:val="00DF7AFA"/>
    <w:rsid w:val="00DF7C57"/>
    <w:rsid w:val="00E0067B"/>
    <w:rsid w:val="00E00A86"/>
    <w:rsid w:val="00E00DBD"/>
    <w:rsid w:val="00E00DCB"/>
    <w:rsid w:val="00E00DED"/>
    <w:rsid w:val="00E00E61"/>
    <w:rsid w:val="00E00F67"/>
    <w:rsid w:val="00E014AD"/>
    <w:rsid w:val="00E030B5"/>
    <w:rsid w:val="00E03542"/>
    <w:rsid w:val="00E03637"/>
    <w:rsid w:val="00E037DA"/>
    <w:rsid w:val="00E03B5F"/>
    <w:rsid w:val="00E03D81"/>
    <w:rsid w:val="00E03EA8"/>
    <w:rsid w:val="00E043D9"/>
    <w:rsid w:val="00E046CC"/>
    <w:rsid w:val="00E046F9"/>
    <w:rsid w:val="00E046FD"/>
    <w:rsid w:val="00E04871"/>
    <w:rsid w:val="00E04C9B"/>
    <w:rsid w:val="00E0523B"/>
    <w:rsid w:val="00E05279"/>
    <w:rsid w:val="00E05700"/>
    <w:rsid w:val="00E05914"/>
    <w:rsid w:val="00E05B16"/>
    <w:rsid w:val="00E05B35"/>
    <w:rsid w:val="00E05FED"/>
    <w:rsid w:val="00E066C8"/>
    <w:rsid w:val="00E067C4"/>
    <w:rsid w:val="00E06ACC"/>
    <w:rsid w:val="00E070D0"/>
    <w:rsid w:val="00E071E5"/>
    <w:rsid w:val="00E077BF"/>
    <w:rsid w:val="00E07803"/>
    <w:rsid w:val="00E07BEA"/>
    <w:rsid w:val="00E07C09"/>
    <w:rsid w:val="00E1000C"/>
    <w:rsid w:val="00E106EB"/>
    <w:rsid w:val="00E1098A"/>
    <w:rsid w:val="00E10E17"/>
    <w:rsid w:val="00E10E91"/>
    <w:rsid w:val="00E11157"/>
    <w:rsid w:val="00E1117C"/>
    <w:rsid w:val="00E114B4"/>
    <w:rsid w:val="00E115D2"/>
    <w:rsid w:val="00E11C3F"/>
    <w:rsid w:val="00E11D0F"/>
    <w:rsid w:val="00E12382"/>
    <w:rsid w:val="00E12421"/>
    <w:rsid w:val="00E12808"/>
    <w:rsid w:val="00E13349"/>
    <w:rsid w:val="00E13F25"/>
    <w:rsid w:val="00E1477F"/>
    <w:rsid w:val="00E14CA7"/>
    <w:rsid w:val="00E14F0F"/>
    <w:rsid w:val="00E15268"/>
    <w:rsid w:val="00E1534B"/>
    <w:rsid w:val="00E1633D"/>
    <w:rsid w:val="00E1644E"/>
    <w:rsid w:val="00E166CA"/>
    <w:rsid w:val="00E169A6"/>
    <w:rsid w:val="00E16CB6"/>
    <w:rsid w:val="00E170C0"/>
    <w:rsid w:val="00E1769A"/>
    <w:rsid w:val="00E1775B"/>
    <w:rsid w:val="00E17ABB"/>
    <w:rsid w:val="00E2001E"/>
    <w:rsid w:val="00E200AE"/>
    <w:rsid w:val="00E20502"/>
    <w:rsid w:val="00E20786"/>
    <w:rsid w:val="00E20895"/>
    <w:rsid w:val="00E20A7B"/>
    <w:rsid w:val="00E21288"/>
    <w:rsid w:val="00E214E4"/>
    <w:rsid w:val="00E2171B"/>
    <w:rsid w:val="00E2186F"/>
    <w:rsid w:val="00E21B62"/>
    <w:rsid w:val="00E2219E"/>
    <w:rsid w:val="00E228F9"/>
    <w:rsid w:val="00E22A76"/>
    <w:rsid w:val="00E22DDA"/>
    <w:rsid w:val="00E23085"/>
    <w:rsid w:val="00E231AD"/>
    <w:rsid w:val="00E231C0"/>
    <w:rsid w:val="00E23477"/>
    <w:rsid w:val="00E23594"/>
    <w:rsid w:val="00E238DE"/>
    <w:rsid w:val="00E23997"/>
    <w:rsid w:val="00E239CC"/>
    <w:rsid w:val="00E23CAF"/>
    <w:rsid w:val="00E23CF5"/>
    <w:rsid w:val="00E23F5F"/>
    <w:rsid w:val="00E23F92"/>
    <w:rsid w:val="00E24286"/>
    <w:rsid w:val="00E24728"/>
    <w:rsid w:val="00E24B8A"/>
    <w:rsid w:val="00E24C3C"/>
    <w:rsid w:val="00E24E34"/>
    <w:rsid w:val="00E24EF5"/>
    <w:rsid w:val="00E24F05"/>
    <w:rsid w:val="00E250AC"/>
    <w:rsid w:val="00E25116"/>
    <w:rsid w:val="00E251CE"/>
    <w:rsid w:val="00E25241"/>
    <w:rsid w:val="00E25414"/>
    <w:rsid w:val="00E254B9"/>
    <w:rsid w:val="00E2581D"/>
    <w:rsid w:val="00E25BD1"/>
    <w:rsid w:val="00E25ECD"/>
    <w:rsid w:val="00E26341"/>
    <w:rsid w:val="00E268BC"/>
    <w:rsid w:val="00E26936"/>
    <w:rsid w:val="00E26F81"/>
    <w:rsid w:val="00E272A0"/>
    <w:rsid w:val="00E27719"/>
    <w:rsid w:val="00E27A1E"/>
    <w:rsid w:val="00E3004E"/>
    <w:rsid w:val="00E30365"/>
    <w:rsid w:val="00E303D4"/>
    <w:rsid w:val="00E30832"/>
    <w:rsid w:val="00E30A23"/>
    <w:rsid w:val="00E30AA5"/>
    <w:rsid w:val="00E30AA6"/>
    <w:rsid w:val="00E31266"/>
    <w:rsid w:val="00E31282"/>
    <w:rsid w:val="00E313E6"/>
    <w:rsid w:val="00E31FEA"/>
    <w:rsid w:val="00E327A5"/>
    <w:rsid w:val="00E328D3"/>
    <w:rsid w:val="00E32CD2"/>
    <w:rsid w:val="00E3314C"/>
    <w:rsid w:val="00E331FF"/>
    <w:rsid w:val="00E33381"/>
    <w:rsid w:val="00E33DDA"/>
    <w:rsid w:val="00E34092"/>
    <w:rsid w:val="00E343A1"/>
    <w:rsid w:val="00E34401"/>
    <w:rsid w:val="00E3464B"/>
    <w:rsid w:val="00E34783"/>
    <w:rsid w:val="00E34D36"/>
    <w:rsid w:val="00E34DAD"/>
    <w:rsid w:val="00E35092"/>
    <w:rsid w:val="00E3527A"/>
    <w:rsid w:val="00E353F8"/>
    <w:rsid w:val="00E3599B"/>
    <w:rsid w:val="00E35A2C"/>
    <w:rsid w:val="00E35BBB"/>
    <w:rsid w:val="00E35C6E"/>
    <w:rsid w:val="00E35E66"/>
    <w:rsid w:val="00E36714"/>
    <w:rsid w:val="00E36B0C"/>
    <w:rsid w:val="00E36BFC"/>
    <w:rsid w:val="00E36CDD"/>
    <w:rsid w:val="00E36F87"/>
    <w:rsid w:val="00E3767A"/>
    <w:rsid w:val="00E37D9D"/>
    <w:rsid w:val="00E40684"/>
    <w:rsid w:val="00E4092F"/>
    <w:rsid w:val="00E40F1E"/>
    <w:rsid w:val="00E4103A"/>
    <w:rsid w:val="00E4135F"/>
    <w:rsid w:val="00E41362"/>
    <w:rsid w:val="00E414E0"/>
    <w:rsid w:val="00E41D11"/>
    <w:rsid w:val="00E41F29"/>
    <w:rsid w:val="00E425C5"/>
    <w:rsid w:val="00E42682"/>
    <w:rsid w:val="00E42A22"/>
    <w:rsid w:val="00E4385C"/>
    <w:rsid w:val="00E43B42"/>
    <w:rsid w:val="00E43EC4"/>
    <w:rsid w:val="00E44E46"/>
    <w:rsid w:val="00E44EE0"/>
    <w:rsid w:val="00E44F70"/>
    <w:rsid w:val="00E44FA7"/>
    <w:rsid w:val="00E45303"/>
    <w:rsid w:val="00E453FB"/>
    <w:rsid w:val="00E45610"/>
    <w:rsid w:val="00E45991"/>
    <w:rsid w:val="00E45F0B"/>
    <w:rsid w:val="00E45F8C"/>
    <w:rsid w:val="00E46076"/>
    <w:rsid w:val="00E464D3"/>
    <w:rsid w:val="00E4651F"/>
    <w:rsid w:val="00E46BA0"/>
    <w:rsid w:val="00E47FC9"/>
    <w:rsid w:val="00E50079"/>
    <w:rsid w:val="00E50657"/>
    <w:rsid w:val="00E508C2"/>
    <w:rsid w:val="00E50A8E"/>
    <w:rsid w:val="00E510E9"/>
    <w:rsid w:val="00E51380"/>
    <w:rsid w:val="00E518EC"/>
    <w:rsid w:val="00E519CC"/>
    <w:rsid w:val="00E51FF0"/>
    <w:rsid w:val="00E52957"/>
    <w:rsid w:val="00E53A29"/>
    <w:rsid w:val="00E53B22"/>
    <w:rsid w:val="00E53B2C"/>
    <w:rsid w:val="00E54081"/>
    <w:rsid w:val="00E54182"/>
    <w:rsid w:val="00E545CD"/>
    <w:rsid w:val="00E54A82"/>
    <w:rsid w:val="00E54A92"/>
    <w:rsid w:val="00E54CDE"/>
    <w:rsid w:val="00E54D89"/>
    <w:rsid w:val="00E553E4"/>
    <w:rsid w:val="00E55416"/>
    <w:rsid w:val="00E5587C"/>
    <w:rsid w:val="00E55B90"/>
    <w:rsid w:val="00E55FC7"/>
    <w:rsid w:val="00E5608A"/>
    <w:rsid w:val="00E5612C"/>
    <w:rsid w:val="00E56799"/>
    <w:rsid w:val="00E568BC"/>
    <w:rsid w:val="00E56AD4"/>
    <w:rsid w:val="00E56E38"/>
    <w:rsid w:val="00E572B9"/>
    <w:rsid w:val="00E57606"/>
    <w:rsid w:val="00E579F5"/>
    <w:rsid w:val="00E60555"/>
    <w:rsid w:val="00E60629"/>
    <w:rsid w:val="00E6094C"/>
    <w:rsid w:val="00E60AF6"/>
    <w:rsid w:val="00E60B8E"/>
    <w:rsid w:val="00E61308"/>
    <w:rsid w:val="00E6155A"/>
    <w:rsid w:val="00E61947"/>
    <w:rsid w:val="00E62044"/>
    <w:rsid w:val="00E62323"/>
    <w:rsid w:val="00E62C00"/>
    <w:rsid w:val="00E63059"/>
    <w:rsid w:val="00E63184"/>
    <w:rsid w:val="00E637FB"/>
    <w:rsid w:val="00E63AA7"/>
    <w:rsid w:val="00E63BC9"/>
    <w:rsid w:val="00E642ED"/>
    <w:rsid w:val="00E6431D"/>
    <w:rsid w:val="00E6432C"/>
    <w:rsid w:val="00E64541"/>
    <w:rsid w:val="00E64AB3"/>
    <w:rsid w:val="00E64CB6"/>
    <w:rsid w:val="00E64D18"/>
    <w:rsid w:val="00E65126"/>
    <w:rsid w:val="00E664D6"/>
    <w:rsid w:val="00E66D9D"/>
    <w:rsid w:val="00E67042"/>
    <w:rsid w:val="00E67A09"/>
    <w:rsid w:val="00E67F12"/>
    <w:rsid w:val="00E701C8"/>
    <w:rsid w:val="00E704CD"/>
    <w:rsid w:val="00E70A52"/>
    <w:rsid w:val="00E70E78"/>
    <w:rsid w:val="00E71523"/>
    <w:rsid w:val="00E71537"/>
    <w:rsid w:val="00E719EE"/>
    <w:rsid w:val="00E71A9E"/>
    <w:rsid w:val="00E72618"/>
    <w:rsid w:val="00E7267E"/>
    <w:rsid w:val="00E727E1"/>
    <w:rsid w:val="00E728C1"/>
    <w:rsid w:val="00E7302C"/>
    <w:rsid w:val="00E7312C"/>
    <w:rsid w:val="00E736DC"/>
    <w:rsid w:val="00E7378D"/>
    <w:rsid w:val="00E73AC4"/>
    <w:rsid w:val="00E73DAF"/>
    <w:rsid w:val="00E73E88"/>
    <w:rsid w:val="00E73F77"/>
    <w:rsid w:val="00E7409A"/>
    <w:rsid w:val="00E74538"/>
    <w:rsid w:val="00E74C04"/>
    <w:rsid w:val="00E7510C"/>
    <w:rsid w:val="00E754DA"/>
    <w:rsid w:val="00E7567F"/>
    <w:rsid w:val="00E75A3D"/>
    <w:rsid w:val="00E75D68"/>
    <w:rsid w:val="00E75DAF"/>
    <w:rsid w:val="00E76176"/>
    <w:rsid w:val="00E762A9"/>
    <w:rsid w:val="00E7696D"/>
    <w:rsid w:val="00E76C69"/>
    <w:rsid w:val="00E76CEF"/>
    <w:rsid w:val="00E76EE4"/>
    <w:rsid w:val="00E76F1D"/>
    <w:rsid w:val="00E77105"/>
    <w:rsid w:val="00E77743"/>
    <w:rsid w:val="00E7780D"/>
    <w:rsid w:val="00E77FF7"/>
    <w:rsid w:val="00E80034"/>
    <w:rsid w:val="00E80514"/>
    <w:rsid w:val="00E808C1"/>
    <w:rsid w:val="00E80D19"/>
    <w:rsid w:val="00E80E54"/>
    <w:rsid w:val="00E811F0"/>
    <w:rsid w:val="00E81212"/>
    <w:rsid w:val="00E813A1"/>
    <w:rsid w:val="00E8168C"/>
    <w:rsid w:val="00E81A3B"/>
    <w:rsid w:val="00E81AB9"/>
    <w:rsid w:val="00E81AD8"/>
    <w:rsid w:val="00E81EBE"/>
    <w:rsid w:val="00E82663"/>
    <w:rsid w:val="00E82AEA"/>
    <w:rsid w:val="00E8358C"/>
    <w:rsid w:val="00E837E4"/>
    <w:rsid w:val="00E83E07"/>
    <w:rsid w:val="00E83F8B"/>
    <w:rsid w:val="00E84175"/>
    <w:rsid w:val="00E84295"/>
    <w:rsid w:val="00E844E6"/>
    <w:rsid w:val="00E8460B"/>
    <w:rsid w:val="00E84634"/>
    <w:rsid w:val="00E84705"/>
    <w:rsid w:val="00E84741"/>
    <w:rsid w:val="00E84AD8"/>
    <w:rsid w:val="00E84B79"/>
    <w:rsid w:val="00E84D45"/>
    <w:rsid w:val="00E85079"/>
    <w:rsid w:val="00E8544D"/>
    <w:rsid w:val="00E858A7"/>
    <w:rsid w:val="00E85F89"/>
    <w:rsid w:val="00E86060"/>
    <w:rsid w:val="00E86194"/>
    <w:rsid w:val="00E86D67"/>
    <w:rsid w:val="00E87052"/>
    <w:rsid w:val="00E870D6"/>
    <w:rsid w:val="00E870F7"/>
    <w:rsid w:val="00E8798F"/>
    <w:rsid w:val="00E87EED"/>
    <w:rsid w:val="00E90110"/>
    <w:rsid w:val="00E90860"/>
    <w:rsid w:val="00E90A23"/>
    <w:rsid w:val="00E90AF6"/>
    <w:rsid w:val="00E90CD3"/>
    <w:rsid w:val="00E91728"/>
    <w:rsid w:val="00E91EFA"/>
    <w:rsid w:val="00E924AC"/>
    <w:rsid w:val="00E9330A"/>
    <w:rsid w:val="00E942B5"/>
    <w:rsid w:val="00E94508"/>
    <w:rsid w:val="00E94539"/>
    <w:rsid w:val="00E947A1"/>
    <w:rsid w:val="00E94E52"/>
    <w:rsid w:val="00E94F0F"/>
    <w:rsid w:val="00E95124"/>
    <w:rsid w:val="00E953BD"/>
    <w:rsid w:val="00E95782"/>
    <w:rsid w:val="00E957B4"/>
    <w:rsid w:val="00E95A9E"/>
    <w:rsid w:val="00E96585"/>
    <w:rsid w:val="00E96A90"/>
    <w:rsid w:val="00E9716C"/>
    <w:rsid w:val="00E971C9"/>
    <w:rsid w:val="00E972E5"/>
    <w:rsid w:val="00E972F8"/>
    <w:rsid w:val="00E97357"/>
    <w:rsid w:val="00E973DB"/>
    <w:rsid w:val="00E97D89"/>
    <w:rsid w:val="00EA0297"/>
    <w:rsid w:val="00EA066B"/>
    <w:rsid w:val="00EA06FE"/>
    <w:rsid w:val="00EA0F48"/>
    <w:rsid w:val="00EA104D"/>
    <w:rsid w:val="00EA12C0"/>
    <w:rsid w:val="00EA17A2"/>
    <w:rsid w:val="00EA1B09"/>
    <w:rsid w:val="00EA1F4D"/>
    <w:rsid w:val="00EA20B0"/>
    <w:rsid w:val="00EA2D15"/>
    <w:rsid w:val="00EA3094"/>
    <w:rsid w:val="00EA3333"/>
    <w:rsid w:val="00EA3A79"/>
    <w:rsid w:val="00EA3A9B"/>
    <w:rsid w:val="00EA3C6D"/>
    <w:rsid w:val="00EA3EA3"/>
    <w:rsid w:val="00EA3FF3"/>
    <w:rsid w:val="00EA4941"/>
    <w:rsid w:val="00EA4C51"/>
    <w:rsid w:val="00EA4D57"/>
    <w:rsid w:val="00EA4ED8"/>
    <w:rsid w:val="00EA5205"/>
    <w:rsid w:val="00EA52DE"/>
    <w:rsid w:val="00EA5D45"/>
    <w:rsid w:val="00EA5DB2"/>
    <w:rsid w:val="00EA6122"/>
    <w:rsid w:val="00EA6414"/>
    <w:rsid w:val="00EA64F5"/>
    <w:rsid w:val="00EA6630"/>
    <w:rsid w:val="00EA6B5D"/>
    <w:rsid w:val="00EA6C7E"/>
    <w:rsid w:val="00EA6E1F"/>
    <w:rsid w:val="00EA7071"/>
    <w:rsid w:val="00EA7230"/>
    <w:rsid w:val="00EA7553"/>
    <w:rsid w:val="00EB0AF7"/>
    <w:rsid w:val="00EB0EA4"/>
    <w:rsid w:val="00EB10E2"/>
    <w:rsid w:val="00EB10F6"/>
    <w:rsid w:val="00EB20CC"/>
    <w:rsid w:val="00EB231D"/>
    <w:rsid w:val="00EB23C9"/>
    <w:rsid w:val="00EB26BF"/>
    <w:rsid w:val="00EB27EC"/>
    <w:rsid w:val="00EB301C"/>
    <w:rsid w:val="00EB31E8"/>
    <w:rsid w:val="00EB3239"/>
    <w:rsid w:val="00EB3265"/>
    <w:rsid w:val="00EB39F5"/>
    <w:rsid w:val="00EB44F1"/>
    <w:rsid w:val="00EB4B19"/>
    <w:rsid w:val="00EB50EB"/>
    <w:rsid w:val="00EB5344"/>
    <w:rsid w:val="00EB55D2"/>
    <w:rsid w:val="00EB5790"/>
    <w:rsid w:val="00EB5EEF"/>
    <w:rsid w:val="00EB6629"/>
    <w:rsid w:val="00EB6690"/>
    <w:rsid w:val="00EB679E"/>
    <w:rsid w:val="00EB683B"/>
    <w:rsid w:val="00EB6979"/>
    <w:rsid w:val="00EB6A42"/>
    <w:rsid w:val="00EB75C0"/>
    <w:rsid w:val="00EB76C6"/>
    <w:rsid w:val="00EB76DC"/>
    <w:rsid w:val="00EB7976"/>
    <w:rsid w:val="00EB7EAD"/>
    <w:rsid w:val="00EC01E0"/>
    <w:rsid w:val="00EC07E3"/>
    <w:rsid w:val="00EC091E"/>
    <w:rsid w:val="00EC0C3E"/>
    <w:rsid w:val="00EC0EF4"/>
    <w:rsid w:val="00EC1721"/>
    <w:rsid w:val="00EC1E4A"/>
    <w:rsid w:val="00EC22ED"/>
    <w:rsid w:val="00EC34B2"/>
    <w:rsid w:val="00EC3AA8"/>
    <w:rsid w:val="00EC3B6E"/>
    <w:rsid w:val="00EC3C8F"/>
    <w:rsid w:val="00EC4303"/>
    <w:rsid w:val="00EC439A"/>
    <w:rsid w:val="00EC4639"/>
    <w:rsid w:val="00EC4768"/>
    <w:rsid w:val="00EC54DF"/>
    <w:rsid w:val="00EC58E7"/>
    <w:rsid w:val="00EC5DFB"/>
    <w:rsid w:val="00EC6538"/>
    <w:rsid w:val="00EC6595"/>
    <w:rsid w:val="00EC67EC"/>
    <w:rsid w:val="00EC69DA"/>
    <w:rsid w:val="00EC6B8B"/>
    <w:rsid w:val="00EC6DD4"/>
    <w:rsid w:val="00EC6F0B"/>
    <w:rsid w:val="00EC72DC"/>
    <w:rsid w:val="00EC7404"/>
    <w:rsid w:val="00EC74BF"/>
    <w:rsid w:val="00EC754B"/>
    <w:rsid w:val="00EC7761"/>
    <w:rsid w:val="00EC7AEB"/>
    <w:rsid w:val="00EC7D67"/>
    <w:rsid w:val="00EC7FE8"/>
    <w:rsid w:val="00ED03F5"/>
    <w:rsid w:val="00ED051E"/>
    <w:rsid w:val="00ED0B0A"/>
    <w:rsid w:val="00ED0C9E"/>
    <w:rsid w:val="00ED21BD"/>
    <w:rsid w:val="00ED2BA2"/>
    <w:rsid w:val="00ED2CC0"/>
    <w:rsid w:val="00ED2F77"/>
    <w:rsid w:val="00ED3017"/>
    <w:rsid w:val="00ED32AD"/>
    <w:rsid w:val="00ED3619"/>
    <w:rsid w:val="00ED402E"/>
    <w:rsid w:val="00ED4085"/>
    <w:rsid w:val="00ED488A"/>
    <w:rsid w:val="00ED4945"/>
    <w:rsid w:val="00ED4B50"/>
    <w:rsid w:val="00ED4B66"/>
    <w:rsid w:val="00ED4C5B"/>
    <w:rsid w:val="00ED4E63"/>
    <w:rsid w:val="00ED4FB4"/>
    <w:rsid w:val="00ED54CA"/>
    <w:rsid w:val="00ED554B"/>
    <w:rsid w:val="00ED5B39"/>
    <w:rsid w:val="00ED5C1C"/>
    <w:rsid w:val="00ED62EA"/>
    <w:rsid w:val="00ED63EE"/>
    <w:rsid w:val="00ED6409"/>
    <w:rsid w:val="00ED65F0"/>
    <w:rsid w:val="00ED668C"/>
    <w:rsid w:val="00ED725C"/>
    <w:rsid w:val="00ED749B"/>
    <w:rsid w:val="00ED7532"/>
    <w:rsid w:val="00ED7562"/>
    <w:rsid w:val="00ED765C"/>
    <w:rsid w:val="00ED7A47"/>
    <w:rsid w:val="00EE03E5"/>
    <w:rsid w:val="00EE06F2"/>
    <w:rsid w:val="00EE0C17"/>
    <w:rsid w:val="00EE0CC7"/>
    <w:rsid w:val="00EE0DC2"/>
    <w:rsid w:val="00EE0FC0"/>
    <w:rsid w:val="00EE1468"/>
    <w:rsid w:val="00EE17DC"/>
    <w:rsid w:val="00EE18AB"/>
    <w:rsid w:val="00EE1B08"/>
    <w:rsid w:val="00EE1B8D"/>
    <w:rsid w:val="00EE1BF5"/>
    <w:rsid w:val="00EE1E16"/>
    <w:rsid w:val="00EE20B7"/>
    <w:rsid w:val="00EE21EB"/>
    <w:rsid w:val="00EE2224"/>
    <w:rsid w:val="00EE25A2"/>
    <w:rsid w:val="00EE26A3"/>
    <w:rsid w:val="00EE26BE"/>
    <w:rsid w:val="00EE2FF6"/>
    <w:rsid w:val="00EE32CE"/>
    <w:rsid w:val="00EE3CE6"/>
    <w:rsid w:val="00EE3F42"/>
    <w:rsid w:val="00EE4200"/>
    <w:rsid w:val="00EE44E2"/>
    <w:rsid w:val="00EE453E"/>
    <w:rsid w:val="00EE4D01"/>
    <w:rsid w:val="00EE4D2C"/>
    <w:rsid w:val="00EE4E3F"/>
    <w:rsid w:val="00EE5DD1"/>
    <w:rsid w:val="00EE6234"/>
    <w:rsid w:val="00EE6388"/>
    <w:rsid w:val="00EE6619"/>
    <w:rsid w:val="00EE6B41"/>
    <w:rsid w:val="00EE6E7B"/>
    <w:rsid w:val="00EE6FD6"/>
    <w:rsid w:val="00EE710F"/>
    <w:rsid w:val="00EE7306"/>
    <w:rsid w:val="00EE7609"/>
    <w:rsid w:val="00EE7D52"/>
    <w:rsid w:val="00EE7D57"/>
    <w:rsid w:val="00EF024D"/>
    <w:rsid w:val="00EF025C"/>
    <w:rsid w:val="00EF0447"/>
    <w:rsid w:val="00EF06AC"/>
    <w:rsid w:val="00EF0986"/>
    <w:rsid w:val="00EF0A97"/>
    <w:rsid w:val="00EF0B44"/>
    <w:rsid w:val="00EF1339"/>
    <w:rsid w:val="00EF13C6"/>
    <w:rsid w:val="00EF1C13"/>
    <w:rsid w:val="00EF1DAF"/>
    <w:rsid w:val="00EF2444"/>
    <w:rsid w:val="00EF264A"/>
    <w:rsid w:val="00EF2C0F"/>
    <w:rsid w:val="00EF2CAD"/>
    <w:rsid w:val="00EF2DE3"/>
    <w:rsid w:val="00EF2F5F"/>
    <w:rsid w:val="00EF3023"/>
    <w:rsid w:val="00EF30B0"/>
    <w:rsid w:val="00EF36D3"/>
    <w:rsid w:val="00EF3DFA"/>
    <w:rsid w:val="00EF3E88"/>
    <w:rsid w:val="00EF408C"/>
    <w:rsid w:val="00EF47A2"/>
    <w:rsid w:val="00EF4888"/>
    <w:rsid w:val="00EF49DF"/>
    <w:rsid w:val="00EF4A30"/>
    <w:rsid w:val="00EF4F2A"/>
    <w:rsid w:val="00EF4FB9"/>
    <w:rsid w:val="00EF507F"/>
    <w:rsid w:val="00EF5412"/>
    <w:rsid w:val="00EF6370"/>
    <w:rsid w:val="00EF7CDD"/>
    <w:rsid w:val="00EF7FC0"/>
    <w:rsid w:val="00F00070"/>
    <w:rsid w:val="00F00182"/>
    <w:rsid w:val="00F00721"/>
    <w:rsid w:val="00F00825"/>
    <w:rsid w:val="00F00982"/>
    <w:rsid w:val="00F010AD"/>
    <w:rsid w:val="00F010D7"/>
    <w:rsid w:val="00F01747"/>
    <w:rsid w:val="00F01A54"/>
    <w:rsid w:val="00F020CE"/>
    <w:rsid w:val="00F020E9"/>
    <w:rsid w:val="00F02A67"/>
    <w:rsid w:val="00F02C6E"/>
    <w:rsid w:val="00F02D7F"/>
    <w:rsid w:val="00F02DDE"/>
    <w:rsid w:val="00F02E5F"/>
    <w:rsid w:val="00F0350C"/>
    <w:rsid w:val="00F03796"/>
    <w:rsid w:val="00F038D2"/>
    <w:rsid w:val="00F03D8E"/>
    <w:rsid w:val="00F03FAC"/>
    <w:rsid w:val="00F03FCE"/>
    <w:rsid w:val="00F03FD3"/>
    <w:rsid w:val="00F04229"/>
    <w:rsid w:val="00F042C4"/>
    <w:rsid w:val="00F04542"/>
    <w:rsid w:val="00F04C78"/>
    <w:rsid w:val="00F04D39"/>
    <w:rsid w:val="00F051B8"/>
    <w:rsid w:val="00F05222"/>
    <w:rsid w:val="00F055E6"/>
    <w:rsid w:val="00F05A59"/>
    <w:rsid w:val="00F05DB3"/>
    <w:rsid w:val="00F05DEC"/>
    <w:rsid w:val="00F05FD2"/>
    <w:rsid w:val="00F060A1"/>
    <w:rsid w:val="00F06496"/>
    <w:rsid w:val="00F0653A"/>
    <w:rsid w:val="00F06793"/>
    <w:rsid w:val="00F06AE5"/>
    <w:rsid w:val="00F07126"/>
    <w:rsid w:val="00F07371"/>
    <w:rsid w:val="00F07944"/>
    <w:rsid w:val="00F07962"/>
    <w:rsid w:val="00F079D9"/>
    <w:rsid w:val="00F10058"/>
    <w:rsid w:val="00F10102"/>
    <w:rsid w:val="00F107A8"/>
    <w:rsid w:val="00F10F7D"/>
    <w:rsid w:val="00F11032"/>
    <w:rsid w:val="00F11182"/>
    <w:rsid w:val="00F115FE"/>
    <w:rsid w:val="00F11628"/>
    <w:rsid w:val="00F118A5"/>
    <w:rsid w:val="00F119B1"/>
    <w:rsid w:val="00F129B0"/>
    <w:rsid w:val="00F12A27"/>
    <w:rsid w:val="00F12CCB"/>
    <w:rsid w:val="00F12DD2"/>
    <w:rsid w:val="00F139DE"/>
    <w:rsid w:val="00F1418A"/>
    <w:rsid w:val="00F14639"/>
    <w:rsid w:val="00F1482C"/>
    <w:rsid w:val="00F14E16"/>
    <w:rsid w:val="00F15952"/>
    <w:rsid w:val="00F15ABA"/>
    <w:rsid w:val="00F15AD4"/>
    <w:rsid w:val="00F15D2D"/>
    <w:rsid w:val="00F15FBB"/>
    <w:rsid w:val="00F160E0"/>
    <w:rsid w:val="00F16128"/>
    <w:rsid w:val="00F161DF"/>
    <w:rsid w:val="00F16368"/>
    <w:rsid w:val="00F170F1"/>
    <w:rsid w:val="00F17A34"/>
    <w:rsid w:val="00F17BB2"/>
    <w:rsid w:val="00F17FDC"/>
    <w:rsid w:val="00F2024D"/>
    <w:rsid w:val="00F2028F"/>
    <w:rsid w:val="00F206AD"/>
    <w:rsid w:val="00F2086E"/>
    <w:rsid w:val="00F2112B"/>
    <w:rsid w:val="00F211B2"/>
    <w:rsid w:val="00F2124B"/>
    <w:rsid w:val="00F21761"/>
    <w:rsid w:val="00F21891"/>
    <w:rsid w:val="00F21995"/>
    <w:rsid w:val="00F21C4A"/>
    <w:rsid w:val="00F22455"/>
    <w:rsid w:val="00F2248A"/>
    <w:rsid w:val="00F228B9"/>
    <w:rsid w:val="00F23015"/>
    <w:rsid w:val="00F236CF"/>
    <w:rsid w:val="00F237C9"/>
    <w:rsid w:val="00F23A97"/>
    <w:rsid w:val="00F23CE6"/>
    <w:rsid w:val="00F246D3"/>
    <w:rsid w:val="00F24853"/>
    <w:rsid w:val="00F24C38"/>
    <w:rsid w:val="00F24E10"/>
    <w:rsid w:val="00F2531C"/>
    <w:rsid w:val="00F2544E"/>
    <w:rsid w:val="00F2553E"/>
    <w:rsid w:val="00F257EE"/>
    <w:rsid w:val="00F25C4F"/>
    <w:rsid w:val="00F25D6A"/>
    <w:rsid w:val="00F26294"/>
    <w:rsid w:val="00F262D2"/>
    <w:rsid w:val="00F265F5"/>
    <w:rsid w:val="00F2669B"/>
    <w:rsid w:val="00F269A6"/>
    <w:rsid w:val="00F26DE8"/>
    <w:rsid w:val="00F26F03"/>
    <w:rsid w:val="00F275C3"/>
    <w:rsid w:val="00F276A6"/>
    <w:rsid w:val="00F27CB0"/>
    <w:rsid w:val="00F27D06"/>
    <w:rsid w:val="00F30098"/>
    <w:rsid w:val="00F30A76"/>
    <w:rsid w:val="00F30EA5"/>
    <w:rsid w:val="00F30F8C"/>
    <w:rsid w:val="00F3131B"/>
    <w:rsid w:val="00F31415"/>
    <w:rsid w:val="00F314C7"/>
    <w:rsid w:val="00F315CF"/>
    <w:rsid w:val="00F32200"/>
    <w:rsid w:val="00F32282"/>
    <w:rsid w:val="00F32514"/>
    <w:rsid w:val="00F3271E"/>
    <w:rsid w:val="00F33834"/>
    <w:rsid w:val="00F33B53"/>
    <w:rsid w:val="00F343CA"/>
    <w:rsid w:val="00F347F0"/>
    <w:rsid w:val="00F34883"/>
    <w:rsid w:val="00F34AB7"/>
    <w:rsid w:val="00F34EA1"/>
    <w:rsid w:val="00F34FAE"/>
    <w:rsid w:val="00F34FC4"/>
    <w:rsid w:val="00F3554E"/>
    <w:rsid w:val="00F357AF"/>
    <w:rsid w:val="00F35F3C"/>
    <w:rsid w:val="00F36519"/>
    <w:rsid w:val="00F36668"/>
    <w:rsid w:val="00F3677E"/>
    <w:rsid w:val="00F369A4"/>
    <w:rsid w:val="00F369C5"/>
    <w:rsid w:val="00F36B4E"/>
    <w:rsid w:val="00F36BEB"/>
    <w:rsid w:val="00F36E60"/>
    <w:rsid w:val="00F376B5"/>
    <w:rsid w:val="00F37714"/>
    <w:rsid w:val="00F3797E"/>
    <w:rsid w:val="00F37AE9"/>
    <w:rsid w:val="00F37B60"/>
    <w:rsid w:val="00F37EEB"/>
    <w:rsid w:val="00F40084"/>
    <w:rsid w:val="00F40264"/>
    <w:rsid w:val="00F407B9"/>
    <w:rsid w:val="00F40A19"/>
    <w:rsid w:val="00F40BE2"/>
    <w:rsid w:val="00F417E9"/>
    <w:rsid w:val="00F4194E"/>
    <w:rsid w:val="00F41BAE"/>
    <w:rsid w:val="00F41E5C"/>
    <w:rsid w:val="00F41F91"/>
    <w:rsid w:val="00F41FC4"/>
    <w:rsid w:val="00F425EA"/>
    <w:rsid w:val="00F430D5"/>
    <w:rsid w:val="00F430E0"/>
    <w:rsid w:val="00F4310A"/>
    <w:rsid w:val="00F4313D"/>
    <w:rsid w:val="00F43270"/>
    <w:rsid w:val="00F434A6"/>
    <w:rsid w:val="00F434B7"/>
    <w:rsid w:val="00F436B1"/>
    <w:rsid w:val="00F4384E"/>
    <w:rsid w:val="00F438E1"/>
    <w:rsid w:val="00F43943"/>
    <w:rsid w:val="00F4470A"/>
    <w:rsid w:val="00F448A2"/>
    <w:rsid w:val="00F44A20"/>
    <w:rsid w:val="00F44BA5"/>
    <w:rsid w:val="00F44FDF"/>
    <w:rsid w:val="00F4508D"/>
    <w:rsid w:val="00F451D3"/>
    <w:rsid w:val="00F4566D"/>
    <w:rsid w:val="00F45F5F"/>
    <w:rsid w:val="00F46646"/>
    <w:rsid w:val="00F46F53"/>
    <w:rsid w:val="00F46F55"/>
    <w:rsid w:val="00F46F7E"/>
    <w:rsid w:val="00F46F80"/>
    <w:rsid w:val="00F472DA"/>
    <w:rsid w:val="00F477BC"/>
    <w:rsid w:val="00F5007F"/>
    <w:rsid w:val="00F500D9"/>
    <w:rsid w:val="00F50952"/>
    <w:rsid w:val="00F50C95"/>
    <w:rsid w:val="00F50EEA"/>
    <w:rsid w:val="00F5105A"/>
    <w:rsid w:val="00F5112A"/>
    <w:rsid w:val="00F513C6"/>
    <w:rsid w:val="00F5166C"/>
    <w:rsid w:val="00F51EE9"/>
    <w:rsid w:val="00F5212C"/>
    <w:rsid w:val="00F52699"/>
    <w:rsid w:val="00F52DEB"/>
    <w:rsid w:val="00F53255"/>
    <w:rsid w:val="00F53316"/>
    <w:rsid w:val="00F536DE"/>
    <w:rsid w:val="00F540E1"/>
    <w:rsid w:val="00F5434C"/>
    <w:rsid w:val="00F544CA"/>
    <w:rsid w:val="00F54BAD"/>
    <w:rsid w:val="00F54BD1"/>
    <w:rsid w:val="00F54FFC"/>
    <w:rsid w:val="00F5515E"/>
    <w:rsid w:val="00F552A0"/>
    <w:rsid w:val="00F553CC"/>
    <w:rsid w:val="00F55C75"/>
    <w:rsid w:val="00F56DE2"/>
    <w:rsid w:val="00F57324"/>
    <w:rsid w:val="00F5779D"/>
    <w:rsid w:val="00F577A3"/>
    <w:rsid w:val="00F578DA"/>
    <w:rsid w:val="00F57CB6"/>
    <w:rsid w:val="00F57FC3"/>
    <w:rsid w:val="00F602FB"/>
    <w:rsid w:val="00F60A4D"/>
    <w:rsid w:val="00F60FFE"/>
    <w:rsid w:val="00F618F2"/>
    <w:rsid w:val="00F61A03"/>
    <w:rsid w:val="00F621E7"/>
    <w:rsid w:val="00F625B3"/>
    <w:rsid w:val="00F627FF"/>
    <w:rsid w:val="00F62ECF"/>
    <w:rsid w:val="00F630F8"/>
    <w:rsid w:val="00F636A9"/>
    <w:rsid w:val="00F63821"/>
    <w:rsid w:val="00F63BAB"/>
    <w:rsid w:val="00F63D79"/>
    <w:rsid w:val="00F641DF"/>
    <w:rsid w:val="00F64344"/>
    <w:rsid w:val="00F64622"/>
    <w:rsid w:val="00F64BCC"/>
    <w:rsid w:val="00F64FBC"/>
    <w:rsid w:val="00F65305"/>
    <w:rsid w:val="00F65801"/>
    <w:rsid w:val="00F65954"/>
    <w:rsid w:val="00F65A31"/>
    <w:rsid w:val="00F6634A"/>
    <w:rsid w:val="00F66724"/>
    <w:rsid w:val="00F66935"/>
    <w:rsid w:val="00F66E12"/>
    <w:rsid w:val="00F66FB5"/>
    <w:rsid w:val="00F67219"/>
    <w:rsid w:val="00F675E0"/>
    <w:rsid w:val="00F676CE"/>
    <w:rsid w:val="00F67825"/>
    <w:rsid w:val="00F67DC4"/>
    <w:rsid w:val="00F67DE2"/>
    <w:rsid w:val="00F701FF"/>
    <w:rsid w:val="00F70B66"/>
    <w:rsid w:val="00F70D5A"/>
    <w:rsid w:val="00F70E1F"/>
    <w:rsid w:val="00F71649"/>
    <w:rsid w:val="00F7168C"/>
    <w:rsid w:val="00F7199C"/>
    <w:rsid w:val="00F71B10"/>
    <w:rsid w:val="00F72091"/>
    <w:rsid w:val="00F72132"/>
    <w:rsid w:val="00F725E2"/>
    <w:rsid w:val="00F7261A"/>
    <w:rsid w:val="00F72F5F"/>
    <w:rsid w:val="00F73136"/>
    <w:rsid w:val="00F733D7"/>
    <w:rsid w:val="00F735AB"/>
    <w:rsid w:val="00F73DA9"/>
    <w:rsid w:val="00F7482C"/>
    <w:rsid w:val="00F74B28"/>
    <w:rsid w:val="00F75353"/>
    <w:rsid w:val="00F75BF1"/>
    <w:rsid w:val="00F75CB4"/>
    <w:rsid w:val="00F766C7"/>
    <w:rsid w:val="00F766D0"/>
    <w:rsid w:val="00F76ABC"/>
    <w:rsid w:val="00F770A3"/>
    <w:rsid w:val="00F77918"/>
    <w:rsid w:val="00F77FB0"/>
    <w:rsid w:val="00F810B2"/>
    <w:rsid w:val="00F813C1"/>
    <w:rsid w:val="00F814FC"/>
    <w:rsid w:val="00F818A7"/>
    <w:rsid w:val="00F818EF"/>
    <w:rsid w:val="00F81AAD"/>
    <w:rsid w:val="00F81CFD"/>
    <w:rsid w:val="00F81E73"/>
    <w:rsid w:val="00F81EE4"/>
    <w:rsid w:val="00F824C7"/>
    <w:rsid w:val="00F825EA"/>
    <w:rsid w:val="00F8276E"/>
    <w:rsid w:val="00F82987"/>
    <w:rsid w:val="00F82A46"/>
    <w:rsid w:val="00F82B24"/>
    <w:rsid w:val="00F835DD"/>
    <w:rsid w:val="00F83D7B"/>
    <w:rsid w:val="00F83DE7"/>
    <w:rsid w:val="00F840BD"/>
    <w:rsid w:val="00F84550"/>
    <w:rsid w:val="00F84D42"/>
    <w:rsid w:val="00F852C1"/>
    <w:rsid w:val="00F856DF"/>
    <w:rsid w:val="00F85701"/>
    <w:rsid w:val="00F85A66"/>
    <w:rsid w:val="00F85D4B"/>
    <w:rsid w:val="00F862E2"/>
    <w:rsid w:val="00F862E4"/>
    <w:rsid w:val="00F86BB3"/>
    <w:rsid w:val="00F86D43"/>
    <w:rsid w:val="00F86FFA"/>
    <w:rsid w:val="00F873B9"/>
    <w:rsid w:val="00F874A7"/>
    <w:rsid w:val="00F875C3"/>
    <w:rsid w:val="00F906F2"/>
    <w:rsid w:val="00F9078D"/>
    <w:rsid w:val="00F908CE"/>
    <w:rsid w:val="00F909B5"/>
    <w:rsid w:val="00F90AC4"/>
    <w:rsid w:val="00F90C02"/>
    <w:rsid w:val="00F90D07"/>
    <w:rsid w:val="00F9100F"/>
    <w:rsid w:val="00F9135A"/>
    <w:rsid w:val="00F91B31"/>
    <w:rsid w:val="00F91FD4"/>
    <w:rsid w:val="00F92147"/>
    <w:rsid w:val="00F928F1"/>
    <w:rsid w:val="00F93166"/>
    <w:rsid w:val="00F93407"/>
    <w:rsid w:val="00F934A7"/>
    <w:rsid w:val="00F93657"/>
    <w:rsid w:val="00F93D7C"/>
    <w:rsid w:val="00F94196"/>
    <w:rsid w:val="00F94581"/>
    <w:rsid w:val="00F949A5"/>
    <w:rsid w:val="00F94AB4"/>
    <w:rsid w:val="00F94D38"/>
    <w:rsid w:val="00F94D84"/>
    <w:rsid w:val="00F94FAD"/>
    <w:rsid w:val="00F957C8"/>
    <w:rsid w:val="00F957FF"/>
    <w:rsid w:val="00F96270"/>
    <w:rsid w:val="00F96305"/>
    <w:rsid w:val="00F9656B"/>
    <w:rsid w:val="00F96F0F"/>
    <w:rsid w:val="00F97E3E"/>
    <w:rsid w:val="00F97FA0"/>
    <w:rsid w:val="00FA027B"/>
    <w:rsid w:val="00FA0363"/>
    <w:rsid w:val="00FA04EA"/>
    <w:rsid w:val="00FA145D"/>
    <w:rsid w:val="00FA1B1C"/>
    <w:rsid w:val="00FA1BA3"/>
    <w:rsid w:val="00FA1C86"/>
    <w:rsid w:val="00FA21AE"/>
    <w:rsid w:val="00FA2966"/>
    <w:rsid w:val="00FA2AF4"/>
    <w:rsid w:val="00FA2B6C"/>
    <w:rsid w:val="00FA2D81"/>
    <w:rsid w:val="00FA2E1C"/>
    <w:rsid w:val="00FA2FAE"/>
    <w:rsid w:val="00FA3CDA"/>
    <w:rsid w:val="00FA3D45"/>
    <w:rsid w:val="00FA4211"/>
    <w:rsid w:val="00FA4449"/>
    <w:rsid w:val="00FA4691"/>
    <w:rsid w:val="00FA4A39"/>
    <w:rsid w:val="00FA4BC5"/>
    <w:rsid w:val="00FA4E7E"/>
    <w:rsid w:val="00FA4E80"/>
    <w:rsid w:val="00FA4EFD"/>
    <w:rsid w:val="00FA4FC3"/>
    <w:rsid w:val="00FA50FA"/>
    <w:rsid w:val="00FA53EF"/>
    <w:rsid w:val="00FA55A6"/>
    <w:rsid w:val="00FA59A4"/>
    <w:rsid w:val="00FA5C48"/>
    <w:rsid w:val="00FA603A"/>
    <w:rsid w:val="00FA66C2"/>
    <w:rsid w:val="00FA69C1"/>
    <w:rsid w:val="00FA6A3C"/>
    <w:rsid w:val="00FA781C"/>
    <w:rsid w:val="00FA7849"/>
    <w:rsid w:val="00FA7C35"/>
    <w:rsid w:val="00FA7FFA"/>
    <w:rsid w:val="00FB0060"/>
    <w:rsid w:val="00FB013B"/>
    <w:rsid w:val="00FB06CF"/>
    <w:rsid w:val="00FB0A80"/>
    <w:rsid w:val="00FB0AE3"/>
    <w:rsid w:val="00FB0B54"/>
    <w:rsid w:val="00FB0CA3"/>
    <w:rsid w:val="00FB0CF8"/>
    <w:rsid w:val="00FB0EA0"/>
    <w:rsid w:val="00FB1034"/>
    <w:rsid w:val="00FB1399"/>
    <w:rsid w:val="00FB1671"/>
    <w:rsid w:val="00FB16FB"/>
    <w:rsid w:val="00FB180A"/>
    <w:rsid w:val="00FB1C39"/>
    <w:rsid w:val="00FB1F03"/>
    <w:rsid w:val="00FB246C"/>
    <w:rsid w:val="00FB2835"/>
    <w:rsid w:val="00FB28F8"/>
    <w:rsid w:val="00FB2B0E"/>
    <w:rsid w:val="00FB2CFC"/>
    <w:rsid w:val="00FB3092"/>
    <w:rsid w:val="00FB3353"/>
    <w:rsid w:val="00FB335D"/>
    <w:rsid w:val="00FB3450"/>
    <w:rsid w:val="00FB35F8"/>
    <w:rsid w:val="00FB3DCE"/>
    <w:rsid w:val="00FB40B1"/>
    <w:rsid w:val="00FB426B"/>
    <w:rsid w:val="00FB4E34"/>
    <w:rsid w:val="00FB5105"/>
    <w:rsid w:val="00FB535D"/>
    <w:rsid w:val="00FB5F68"/>
    <w:rsid w:val="00FB6724"/>
    <w:rsid w:val="00FB6D38"/>
    <w:rsid w:val="00FB6DAD"/>
    <w:rsid w:val="00FB717E"/>
    <w:rsid w:val="00FB79B6"/>
    <w:rsid w:val="00FB7D91"/>
    <w:rsid w:val="00FC00BA"/>
    <w:rsid w:val="00FC02A1"/>
    <w:rsid w:val="00FC0A86"/>
    <w:rsid w:val="00FC0B74"/>
    <w:rsid w:val="00FC0BD2"/>
    <w:rsid w:val="00FC0F66"/>
    <w:rsid w:val="00FC156D"/>
    <w:rsid w:val="00FC1C5B"/>
    <w:rsid w:val="00FC1CCE"/>
    <w:rsid w:val="00FC1D53"/>
    <w:rsid w:val="00FC25A8"/>
    <w:rsid w:val="00FC2772"/>
    <w:rsid w:val="00FC2A45"/>
    <w:rsid w:val="00FC2A84"/>
    <w:rsid w:val="00FC2E05"/>
    <w:rsid w:val="00FC3494"/>
    <w:rsid w:val="00FC3602"/>
    <w:rsid w:val="00FC3A1A"/>
    <w:rsid w:val="00FC3BA6"/>
    <w:rsid w:val="00FC3BDB"/>
    <w:rsid w:val="00FC3D66"/>
    <w:rsid w:val="00FC4272"/>
    <w:rsid w:val="00FC457D"/>
    <w:rsid w:val="00FC4A35"/>
    <w:rsid w:val="00FC513D"/>
    <w:rsid w:val="00FC53E2"/>
    <w:rsid w:val="00FC540E"/>
    <w:rsid w:val="00FC5DFE"/>
    <w:rsid w:val="00FC69DF"/>
    <w:rsid w:val="00FC6A06"/>
    <w:rsid w:val="00FC6AA3"/>
    <w:rsid w:val="00FC76A6"/>
    <w:rsid w:val="00FC7D20"/>
    <w:rsid w:val="00FD03B1"/>
    <w:rsid w:val="00FD05CE"/>
    <w:rsid w:val="00FD09E3"/>
    <w:rsid w:val="00FD10E1"/>
    <w:rsid w:val="00FD14DB"/>
    <w:rsid w:val="00FD14F2"/>
    <w:rsid w:val="00FD17DB"/>
    <w:rsid w:val="00FD1A33"/>
    <w:rsid w:val="00FD1A7D"/>
    <w:rsid w:val="00FD1C85"/>
    <w:rsid w:val="00FD209E"/>
    <w:rsid w:val="00FD272E"/>
    <w:rsid w:val="00FD2D3A"/>
    <w:rsid w:val="00FD3081"/>
    <w:rsid w:val="00FD32AB"/>
    <w:rsid w:val="00FD36B7"/>
    <w:rsid w:val="00FD3792"/>
    <w:rsid w:val="00FD3A3A"/>
    <w:rsid w:val="00FD3B03"/>
    <w:rsid w:val="00FD3D27"/>
    <w:rsid w:val="00FD4439"/>
    <w:rsid w:val="00FD4894"/>
    <w:rsid w:val="00FD4DD1"/>
    <w:rsid w:val="00FD4E9B"/>
    <w:rsid w:val="00FD4F5E"/>
    <w:rsid w:val="00FD5762"/>
    <w:rsid w:val="00FD5BF8"/>
    <w:rsid w:val="00FD5E0F"/>
    <w:rsid w:val="00FD5EA5"/>
    <w:rsid w:val="00FD666C"/>
    <w:rsid w:val="00FD68A1"/>
    <w:rsid w:val="00FD6F5D"/>
    <w:rsid w:val="00FD7467"/>
    <w:rsid w:val="00FD7704"/>
    <w:rsid w:val="00FD7AEC"/>
    <w:rsid w:val="00FE01C1"/>
    <w:rsid w:val="00FE0446"/>
    <w:rsid w:val="00FE05D0"/>
    <w:rsid w:val="00FE08DD"/>
    <w:rsid w:val="00FE1AAB"/>
    <w:rsid w:val="00FE257D"/>
    <w:rsid w:val="00FE2F84"/>
    <w:rsid w:val="00FE321B"/>
    <w:rsid w:val="00FE3490"/>
    <w:rsid w:val="00FE3B92"/>
    <w:rsid w:val="00FE44E1"/>
    <w:rsid w:val="00FE4788"/>
    <w:rsid w:val="00FE4AC2"/>
    <w:rsid w:val="00FE4DF9"/>
    <w:rsid w:val="00FE512A"/>
    <w:rsid w:val="00FE5276"/>
    <w:rsid w:val="00FE5557"/>
    <w:rsid w:val="00FE58FF"/>
    <w:rsid w:val="00FE618D"/>
    <w:rsid w:val="00FE6458"/>
    <w:rsid w:val="00FE662C"/>
    <w:rsid w:val="00FE66E0"/>
    <w:rsid w:val="00FE67E7"/>
    <w:rsid w:val="00FE6E1A"/>
    <w:rsid w:val="00FE783F"/>
    <w:rsid w:val="00FE78B1"/>
    <w:rsid w:val="00FE7E7E"/>
    <w:rsid w:val="00FF0673"/>
    <w:rsid w:val="00FF07C8"/>
    <w:rsid w:val="00FF0BF3"/>
    <w:rsid w:val="00FF138A"/>
    <w:rsid w:val="00FF1655"/>
    <w:rsid w:val="00FF1920"/>
    <w:rsid w:val="00FF197F"/>
    <w:rsid w:val="00FF1F68"/>
    <w:rsid w:val="00FF202F"/>
    <w:rsid w:val="00FF2032"/>
    <w:rsid w:val="00FF22DE"/>
    <w:rsid w:val="00FF2485"/>
    <w:rsid w:val="00FF25AA"/>
    <w:rsid w:val="00FF2847"/>
    <w:rsid w:val="00FF28C7"/>
    <w:rsid w:val="00FF2A23"/>
    <w:rsid w:val="00FF2FD5"/>
    <w:rsid w:val="00FF3100"/>
    <w:rsid w:val="00FF3414"/>
    <w:rsid w:val="00FF3A69"/>
    <w:rsid w:val="00FF3F50"/>
    <w:rsid w:val="00FF4392"/>
    <w:rsid w:val="00FF4401"/>
    <w:rsid w:val="00FF4447"/>
    <w:rsid w:val="00FF45B1"/>
    <w:rsid w:val="00FF4975"/>
    <w:rsid w:val="00FF4DA8"/>
    <w:rsid w:val="00FF4DB7"/>
    <w:rsid w:val="00FF4F89"/>
    <w:rsid w:val="00FF5264"/>
    <w:rsid w:val="00FF54A6"/>
    <w:rsid w:val="00FF5D5A"/>
    <w:rsid w:val="00FF5E02"/>
    <w:rsid w:val="00FF6A2B"/>
    <w:rsid w:val="00FF6D54"/>
    <w:rsid w:val="00FF6FA7"/>
    <w:rsid w:val="00FF7037"/>
    <w:rsid w:val="00FF74B2"/>
    <w:rsid w:val="00FF7525"/>
    <w:rsid w:val="00FF786B"/>
    <w:rsid w:val="00FF7AF7"/>
    <w:rsid w:val="012D75F0"/>
    <w:rsid w:val="01744836"/>
    <w:rsid w:val="0217212C"/>
    <w:rsid w:val="02877E67"/>
    <w:rsid w:val="05575190"/>
    <w:rsid w:val="05D15877"/>
    <w:rsid w:val="07402ECF"/>
    <w:rsid w:val="07C946F0"/>
    <w:rsid w:val="07E40BD9"/>
    <w:rsid w:val="08493DEA"/>
    <w:rsid w:val="08F508F3"/>
    <w:rsid w:val="098147A7"/>
    <w:rsid w:val="0AB5540B"/>
    <w:rsid w:val="0BC10003"/>
    <w:rsid w:val="0CAA5073"/>
    <w:rsid w:val="0F8E47D8"/>
    <w:rsid w:val="117576AE"/>
    <w:rsid w:val="11D30BC8"/>
    <w:rsid w:val="147D616B"/>
    <w:rsid w:val="14E46BFC"/>
    <w:rsid w:val="16221D47"/>
    <w:rsid w:val="16313833"/>
    <w:rsid w:val="16DE7DF3"/>
    <w:rsid w:val="16E3365C"/>
    <w:rsid w:val="17B602C0"/>
    <w:rsid w:val="1A592E93"/>
    <w:rsid w:val="1AEF4A29"/>
    <w:rsid w:val="1BAF7FB0"/>
    <w:rsid w:val="1BEC7F96"/>
    <w:rsid w:val="1C0539C0"/>
    <w:rsid w:val="1DE026A3"/>
    <w:rsid w:val="1EC51899"/>
    <w:rsid w:val="1ED5252E"/>
    <w:rsid w:val="20026D87"/>
    <w:rsid w:val="20CD53B1"/>
    <w:rsid w:val="211C3CE8"/>
    <w:rsid w:val="219B4332"/>
    <w:rsid w:val="21B244A5"/>
    <w:rsid w:val="21F66C58"/>
    <w:rsid w:val="225F5DAF"/>
    <w:rsid w:val="231205C5"/>
    <w:rsid w:val="264028D0"/>
    <w:rsid w:val="2766076B"/>
    <w:rsid w:val="27A508A0"/>
    <w:rsid w:val="27AC2BD0"/>
    <w:rsid w:val="29940D08"/>
    <w:rsid w:val="29C06E7D"/>
    <w:rsid w:val="2BAD56D3"/>
    <w:rsid w:val="2C036C13"/>
    <w:rsid w:val="2CA95D26"/>
    <w:rsid w:val="2E314E35"/>
    <w:rsid w:val="2EB44D91"/>
    <w:rsid w:val="2F2758D6"/>
    <w:rsid w:val="32687D4C"/>
    <w:rsid w:val="32BA4D10"/>
    <w:rsid w:val="33263EF2"/>
    <w:rsid w:val="33CF11EA"/>
    <w:rsid w:val="34593081"/>
    <w:rsid w:val="34F5042C"/>
    <w:rsid w:val="3515262F"/>
    <w:rsid w:val="360C62D3"/>
    <w:rsid w:val="391B109F"/>
    <w:rsid w:val="3A04086B"/>
    <w:rsid w:val="3B241528"/>
    <w:rsid w:val="3BA729DB"/>
    <w:rsid w:val="3BCF4120"/>
    <w:rsid w:val="3C633B0C"/>
    <w:rsid w:val="3E222612"/>
    <w:rsid w:val="41952BC8"/>
    <w:rsid w:val="41D07DB0"/>
    <w:rsid w:val="41EB4ECD"/>
    <w:rsid w:val="43CC580B"/>
    <w:rsid w:val="4487633D"/>
    <w:rsid w:val="44A442F8"/>
    <w:rsid w:val="44B32A35"/>
    <w:rsid w:val="45C63936"/>
    <w:rsid w:val="45E3428A"/>
    <w:rsid w:val="45F6312E"/>
    <w:rsid w:val="46304AA4"/>
    <w:rsid w:val="46ED27B6"/>
    <w:rsid w:val="47533D46"/>
    <w:rsid w:val="47784F0A"/>
    <w:rsid w:val="478B3108"/>
    <w:rsid w:val="49F159B4"/>
    <w:rsid w:val="4AA36B23"/>
    <w:rsid w:val="4BE50CA0"/>
    <w:rsid w:val="4D9B18C6"/>
    <w:rsid w:val="4E4D47C5"/>
    <w:rsid w:val="4E830CA5"/>
    <w:rsid w:val="4F14753F"/>
    <w:rsid w:val="50284A15"/>
    <w:rsid w:val="509217AC"/>
    <w:rsid w:val="523665B8"/>
    <w:rsid w:val="52E141EC"/>
    <w:rsid w:val="53063CB2"/>
    <w:rsid w:val="533F3275"/>
    <w:rsid w:val="53997A18"/>
    <w:rsid w:val="53A620D5"/>
    <w:rsid w:val="557A00FA"/>
    <w:rsid w:val="55BC37E4"/>
    <w:rsid w:val="5657518B"/>
    <w:rsid w:val="57A90AAB"/>
    <w:rsid w:val="58E82065"/>
    <w:rsid w:val="592D15E8"/>
    <w:rsid w:val="5AF91749"/>
    <w:rsid w:val="5B004127"/>
    <w:rsid w:val="5C3E586D"/>
    <w:rsid w:val="5C9F2E1C"/>
    <w:rsid w:val="5EA919BC"/>
    <w:rsid w:val="613D7B7E"/>
    <w:rsid w:val="63174AAD"/>
    <w:rsid w:val="644D1484"/>
    <w:rsid w:val="654672B3"/>
    <w:rsid w:val="65E45724"/>
    <w:rsid w:val="663D0CEB"/>
    <w:rsid w:val="67AC2398"/>
    <w:rsid w:val="67EA2648"/>
    <w:rsid w:val="68587B2F"/>
    <w:rsid w:val="69C36031"/>
    <w:rsid w:val="69CC62B2"/>
    <w:rsid w:val="6AB4302C"/>
    <w:rsid w:val="6AE066EB"/>
    <w:rsid w:val="6BEA2D7D"/>
    <w:rsid w:val="6C40706B"/>
    <w:rsid w:val="6C5F76BF"/>
    <w:rsid w:val="6CC0292D"/>
    <w:rsid w:val="6DDB041C"/>
    <w:rsid w:val="6E0E6828"/>
    <w:rsid w:val="6E1543F9"/>
    <w:rsid w:val="70BB7893"/>
    <w:rsid w:val="71141CC5"/>
    <w:rsid w:val="71893C18"/>
    <w:rsid w:val="71B111C2"/>
    <w:rsid w:val="71CA354F"/>
    <w:rsid w:val="720400DB"/>
    <w:rsid w:val="739A3336"/>
    <w:rsid w:val="73FE3410"/>
    <w:rsid w:val="761E1AF4"/>
    <w:rsid w:val="768F6586"/>
    <w:rsid w:val="779C73C5"/>
    <w:rsid w:val="79A567E7"/>
    <w:rsid w:val="7A173323"/>
    <w:rsid w:val="7A540B6C"/>
    <w:rsid w:val="7DA539A6"/>
    <w:rsid w:val="7F3C3A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qFormat="1" w:unhideWhenUsed="0" w:uiPriority="99" w:semiHidden="0" w:name="Normal Indent"/>
    <w:lsdException w:qFormat="1"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0" w:semiHidden="0" w:name="caption" w:locked="1"/>
    <w:lsdException w:qFormat="1" w:unhideWhenUsed="0"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99"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99"/>
    <w:pPr>
      <w:keepNext/>
      <w:keepLines/>
      <w:spacing w:before="260" w:after="260" w:line="360" w:lineRule="auto"/>
      <w:outlineLvl w:val="2"/>
    </w:pPr>
    <w:rPr>
      <w:b/>
      <w:bCs/>
      <w:sz w:val="28"/>
      <w:szCs w:val="32"/>
    </w:rPr>
  </w:style>
  <w:style w:type="paragraph" w:styleId="5">
    <w:name w:val="heading 4"/>
    <w:basedOn w:val="1"/>
    <w:next w:val="1"/>
    <w:link w:val="47"/>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66"/>
    <w:semiHidden/>
    <w:unhideWhenUsed/>
    <w:qFormat/>
    <w:locked/>
    <w:uiPriority w:val="0"/>
    <w:pPr>
      <w:keepNext/>
      <w:keepLines/>
      <w:spacing w:before="280" w:after="290" w:line="376" w:lineRule="auto"/>
      <w:outlineLvl w:val="4"/>
    </w:pPr>
    <w:rPr>
      <w:b/>
      <w:bCs/>
      <w:sz w:val="28"/>
      <w:szCs w:val="28"/>
    </w:rPr>
  </w:style>
  <w:style w:type="character" w:default="1" w:styleId="35">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napToGrid w:val="0"/>
      <w:spacing w:line="360" w:lineRule="auto"/>
      <w:ind w:firstLine="560" w:firstLineChars="200"/>
    </w:pPr>
    <w:rPr>
      <w:rFonts w:ascii="仿宋_GB2312" w:eastAsia="仿宋_GB2312"/>
      <w:bCs/>
      <w:color w:val="000000"/>
      <w:kern w:val="0"/>
      <w:sz w:val="28"/>
    </w:rPr>
  </w:style>
  <w:style w:type="paragraph" w:styleId="8">
    <w:name w:val="caption"/>
    <w:basedOn w:val="1"/>
    <w:next w:val="1"/>
    <w:unhideWhenUsed/>
    <w:qFormat/>
    <w:locked/>
    <w:uiPriority w:val="0"/>
    <w:pPr>
      <w:jc w:val="center"/>
    </w:pPr>
    <w:rPr>
      <w:rFonts w:ascii="Cambria" w:hAnsi="Cambria" w:eastAsia="黑体"/>
      <w:sz w:val="24"/>
    </w:rPr>
  </w:style>
  <w:style w:type="paragraph" w:styleId="9">
    <w:name w:val="Document Map"/>
    <w:basedOn w:val="1"/>
    <w:link w:val="56"/>
    <w:semiHidden/>
    <w:qFormat/>
    <w:uiPriority w:val="99"/>
    <w:pPr>
      <w:shd w:val="clear" w:color="auto" w:fill="000080"/>
    </w:pPr>
    <w:rPr>
      <w:szCs w:val="24"/>
    </w:rPr>
  </w:style>
  <w:style w:type="paragraph" w:styleId="10">
    <w:name w:val="annotation text"/>
    <w:basedOn w:val="1"/>
    <w:link w:val="77"/>
    <w:qFormat/>
    <w:uiPriority w:val="99"/>
    <w:pPr>
      <w:jc w:val="left"/>
    </w:pPr>
  </w:style>
  <w:style w:type="paragraph" w:styleId="11">
    <w:name w:val="Body Text"/>
    <w:basedOn w:val="1"/>
    <w:next w:val="12"/>
    <w:link w:val="58"/>
    <w:qFormat/>
    <w:uiPriority w:val="99"/>
    <w:rPr>
      <w:sz w:val="48"/>
      <w:szCs w:val="24"/>
    </w:rPr>
  </w:style>
  <w:style w:type="paragraph" w:styleId="12">
    <w:name w:val="Body Text 2"/>
    <w:basedOn w:val="1"/>
    <w:unhideWhenUsed/>
    <w:qFormat/>
    <w:uiPriority w:val="99"/>
    <w:pPr>
      <w:spacing w:before="100" w:beforeAutospacing="1" w:after="120" w:line="480" w:lineRule="auto"/>
    </w:pPr>
  </w:style>
  <w:style w:type="paragraph" w:styleId="13">
    <w:name w:val="Body Text Indent"/>
    <w:basedOn w:val="1"/>
    <w:link w:val="62"/>
    <w:qFormat/>
    <w:uiPriority w:val="99"/>
    <w:pPr>
      <w:ind w:firstLine="560" w:firstLineChars="200"/>
    </w:pPr>
    <w:rPr>
      <w:sz w:val="28"/>
      <w:szCs w:val="24"/>
    </w:rPr>
  </w:style>
  <w:style w:type="paragraph" w:styleId="14">
    <w:name w:val="Plain Text"/>
    <w:basedOn w:val="1"/>
    <w:link w:val="50"/>
    <w:qFormat/>
    <w:uiPriority w:val="99"/>
    <w:rPr>
      <w:rFonts w:ascii="宋体" w:hAnsi="Courier New" w:cs="Courier New"/>
      <w:szCs w:val="21"/>
    </w:rPr>
  </w:style>
  <w:style w:type="paragraph" w:styleId="15">
    <w:name w:val="Date"/>
    <w:basedOn w:val="1"/>
    <w:next w:val="1"/>
    <w:link w:val="61"/>
    <w:qFormat/>
    <w:uiPriority w:val="99"/>
    <w:pPr>
      <w:ind w:left="100" w:leftChars="2500"/>
    </w:pPr>
    <w:rPr>
      <w:sz w:val="28"/>
      <w:szCs w:val="24"/>
    </w:rPr>
  </w:style>
  <w:style w:type="paragraph" w:styleId="16">
    <w:name w:val="Body Text Indent 2"/>
    <w:basedOn w:val="1"/>
    <w:link w:val="60"/>
    <w:qFormat/>
    <w:uiPriority w:val="99"/>
    <w:pPr>
      <w:ind w:firstLine="570"/>
    </w:pPr>
    <w:rPr>
      <w:sz w:val="28"/>
      <w:szCs w:val="24"/>
    </w:rPr>
  </w:style>
  <w:style w:type="paragraph" w:styleId="17">
    <w:name w:val="endnote text"/>
    <w:basedOn w:val="1"/>
    <w:link w:val="114"/>
    <w:semiHidden/>
    <w:unhideWhenUsed/>
    <w:qFormat/>
    <w:uiPriority w:val="99"/>
    <w:pPr>
      <w:snapToGrid w:val="0"/>
      <w:jc w:val="left"/>
    </w:pPr>
  </w:style>
  <w:style w:type="paragraph" w:styleId="18">
    <w:name w:val="Balloon Text"/>
    <w:basedOn w:val="1"/>
    <w:link w:val="65"/>
    <w:semiHidden/>
    <w:qFormat/>
    <w:uiPriority w:val="99"/>
    <w:rPr>
      <w:sz w:val="18"/>
      <w:szCs w:val="18"/>
    </w:rPr>
  </w:style>
  <w:style w:type="paragraph" w:styleId="19">
    <w:name w:val="footer"/>
    <w:basedOn w:val="1"/>
    <w:link w:val="64"/>
    <w:qFormat/>
    <w:uiPriority w:val="0"/>
    <w:pPr>
      <w:tabs>
        <w:tab w:val="center" w:pos="4153"/>
        <w:tab w:val="right" w:pos="8306"/>
      </w:tabs>
      <w:snapToGrid w:val="0"/>
      <w:jc w:val="left"/>
    </w:pPr>
    <w:rPr>
      <w:sz w:val="18"/>
      <w:szCs w:val="18"/>
    </w:rPr>
  </w:style>
  <w:style w:type="paragraph" w:styleId="20">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left" w:pos="769"/>
        <w:tab w:val="right" w:leader="dot" w:pos="8302"/>
      </w:tabs>
      <w:spacing w:before="156" w:beforeLines="50" w:after="156" w:afterLines="50" w:line="360" w:lineRule="auto"/>
    </w:pPr>
    <w:rPr>
      <w:rFonts w:ascii="仿宋_GB2312" w:eastAsia="仿宋_GB2312"/>
      <w:b/>
      <w:kern w:val="0"/>
      <w:sz w:val="24"/>
      <w:szCs w:val="24"/>
    </w:rPr>
  </w:style>
  <w:style w:type="paragraph" w:styleId="22">
    <w:name w:val="footnote text"/>
    <w:basedOn w:val="1"/>
    <w:link w:val="113"/>
    <w:semiHidden/>
    <w:unhideWhenUsed/>
    <w:qFormat/>
    <w:uiPriority w:val="99"/>
    <w:pPr>
      <w:snapToGrid w:val="0"/>
      <w:jc w:val="left"/>
    </w:pPr>
    <w:rPr>
      <w:sz w:val="18"/>
      <w:szCs w:val="18"/>
    </w:rPr>
  </w:style>
  <w:style w:type="paragraph" w:styleId="23">
    <w:name w:val="Body Text Indent 3"/>
    <w:basedOn w:val="1"/>
    <w:link w:val="59"/>
    <w:qFormat/>
    <w:uiPriority w:val="99"/>
    <w:pPr>
      <w:ind w:firstLine="560" w:firstLineChars="200"/>
      <w:jc w:val="left"/>
    </w:pPr>
    <w:rPr>
      <w:sz w:val="28"/>
      <w:szCs w:val="24"/>
    </w:rPr>
  </w:style>
  <w:style w:type="paragraph" w:styleId="24">
    <w:name w:val="table of figures"/>
    <w:basedOn w:val="1"/>
    <w:next w:val="1"/>
    <w:semiHidden/>
    <w:qFormat/>
    <w:uiPriority w:val="99"/>
    <w:pPr>
      <w:ind w:left="200" w:leftChars="200" w:hanging="200" w:hangingChars="200"/>
    </w:pPr>
    <w:rPr>
      <w:szCs w:val="24"/>
    </w:rPr>
  </w:style>
  <w:style w:type="paragraph" w:styleId="25">
    <w:name w:val="toc 2"/>
    <w:basedOn w:val="1"/>
    <w:next w:val="1"/>
    <w:qFormat/>
    <w:uiPriority w:val="39"/>
    <w:pPr>
      <w:tabs>
        <w:tab w:val="right" w:leader="dot" w:pos="8302"/>
      </w:tabs>
      <w:spacing w:line="360" w:lineRule="auto"/>
    </w:pPr>
    <w:rPr>
      <w:rFonts w:ascii="黑体"/>
      <w:color w:val="000000"/>
      <w:sz w:val="24"/>
    </w:rPr>
  </w:style>
  <w:style w:type="paragraph" w:styleId="26">
    <w:name w:val="HTML Preformatted"/>
    <w:basedOn w:val="1"/>
    <w:link w:val="7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8">
    <w:name w:val="Title"/>
    <w:basedOn w:val="1"/>
    <w:next w:val="1"/>
    <w:qFormat/>
    <w:locked/>
    <w:uiPriority w:val="10"/>
    <w:pPr>
      <w:spacing w:before="240" w:after="60"/>
      <w:jc w:val="center"/>
      <w:outlineLvl w:val="0"/>
    </w:pPr>
    <w:rPr>
      <w:rFonts w:ascii="Arial" w:hAnsi="Arial"/>
      <w:b/>
      <w:sz w:val="44"/>
    </w:rPr>
  </w:style>
  <w:style w:type="paragraph" w:styleId="29">
    <w:name w:val="annotation subject"/>
    <w:basedOn w:val="10"/>
    <w:next w:val="10"/>
    <w:link w:val="78"/>
    <w:qFormat/>
    <w:uiPriority w:val="99"/>
    <w:rPr>
      <w:b/>
      <w:bCs/>
    </w:rPr>
  </w:style>
  <w:style w:type="paragraph" w:styleId="30">
    <w:name w:val="Body Text First Indent"/>
    <w:basedOn w:val="11"/>
    <w:next w:val="31"/>
    <w:link w:val="144"/>
    <w:qFormat/>
    <w:uiPriority w:val="99"/>
    <w:rPr>
      <w:sz w:val="28"/>
    </w:rPr>
  </w:style>
  <w:style w:type="paragraph" w:styleId="31">
    <w:name w:val="Body Text First Indent 2"/>
    <w:basedOn w:val="13"/>
    <w:next w:val="30"/>
    <w:link w:val="141"/>
    <w:unhideWhenUsed/>
    <w:qFormat/>
    <w:uiPriority w:val="99"/>
    <w:pPr>
      <w:ind w:firstLine="420"/>
    </w:pPr>
  </w:style>
  <w:style w:type="table" w:styleId="33">
    <w:name w:val="Table Grid"/>
    <w:basedOn w:val="3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Grid 1"/>
    <w:basedOn w:val="32"/>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character" w:styleId="36">
    <w:name w:val="Strong"/>
    <w:qFormat/>
    <w:locked/>
    <w:uiPriority w:val="22"/>
    <w:rPr>
      <w:b/>
      <w:bCs/>
    </w:rPr>
  </w:style>
  <w:style w:type="character" w:styleId="37">
    <w:name w:val="endnote reference"/>
    <w:semiHidden/>
    <w:unhideWhenUsed/>
    <w:qFormat/>
    <w:uiPriority w:val="99"/>
    <w:rPr>
      <w:vertAlign w:val="superscript"/>
    </w:rPr>
  </w:style>
  <w:style w:type="character" w:styleId="38">
    <w:name w:val="page number"/>
    <w:qFormat/>
    <w:uiPriority w:val="0"/>
    <w:rPr>
      <w:rFonts w:cs="Times New Roman"/>
    </w:rPr>
  </w:style>
  <w:style w:type="character" w:styleId="39">
    <w:name w:val="FollowedHyperlink"/>
    <w:qFormat/>
    <w:uiPriority w:val="99"/>
    <w:rPr>
      <w:rFonts w:cs="Times New Roman"/>
      <w:color w:val="800080"/>
      <w:u w:val="single"/>
    </w:rPr>
  </w:style>
  <w:style w:type="character" w:styleId="40">
    <w:name w:val="Emphasis"/>
    <w:qFormat/>
    <w:uiPriority w:val="99"/>
    <w:rPr>
      <w:rFonts w:cs="Times New Roman"/>
      <w:color w:val="CC0000"/>
    </w:rPr>
  </w:style>
  <w:style w:type="character" w:styleId="41">
    <w:name w:val="Hyperlink"/>
    <w:qFormat/>
    <w:uiPriority w:val="99"/>
    <w:rPr>
      <w:rFonts w:cs="Times New Roman"/>
      <w:color w:val="0000FF"/>
      <w:u w:val="single"/>
    </w:rPr>
  </w:style>
  <w:style w:type="character" w:styleId="42">
    <w:name w:val="annotation reference"/>
    <w:qFormat/>
    <w:uiPriority w:val="99"/>
    <w:rPr>
      <w:rFonts w:cs="Times New Roman"/>
      <w:sz w:val="21"/>
      <w:szCs w:val="21"/>
    </w:rPr>
  </w:style>
  <w:style w:type="character" w:styleId="43">
    <w:name w:val="footnote reference"/>
    <w:semiHidden/>
    <w:unhideWhenUsed/>
    <w:qFormat/>
    <w:uiPriority w:val="99"/>
    <w:rPr>
      <w:vertAlign w:val="superscript"/>
    </w:rPr>
  </w:style>
  <w:style w:type="character" w:customStyle="1" w:styleId="44">
    <w:name w:val="标题 1 Char"/>
    <w:link w:val="2"/>
    <w:qFormat/>
    <w:locked/>
    <w:uiPriority w:val="99"/>
    <w:rPr>
      <w:b/>
      <w:bCs/>
      <w:kern w:val="44"/>
      <w:sz w:val="44"/>
      <w:szCs w:val="44"/>
    </w:rPr>
  </w:style>
  <w:style w:type="character" w:customStyle="1" w:styleId="45">
    <w:name w:val="标题 2 Char"/>
    <w:link w:val="3"/>
    <w:qFormat/>
    <w:locked/>
    <w:uiPriority w:val="99"/>
    <w:rPr>
      <w:rFonts w:ascii="Arial" w:hAnsi="Arial" w:eastAsia="黑体" w:cs="Times New Roman"/>
      <w:b/>
      <w:bCs/>
      <w:kern w:val="2"/>
      <w:sz w:val="32"/>
      <w:szCs w:val="32"/>
    </w:rPr>
  </w:style>
  <w:style w:type="character" w:customStyle="1" w:styleId="46">
    <w:name w:val="标题 3 Char"/>
    <w:link w:val="4"/>
    <w:qFormat/>
    <w:locked/>
    <w:uiPriority w:val="99"/>
    <w:rPr>
      <w:b/>
      <w:bCs/>
      <w:kern w:val="2"/>
      <w:sz w:val="28"/>
      <w:szCs w:val="32"/>
    </w:rPr>
  </w:style>
  <w:style w:type="character" w:customStyle="1" w:styleId="47">
    <w:name w:val="标题 4 Char"/>
    <w:link w:val="5"/>
    <w:qFormat/>
    <w:locked/>
    <w:uiPriority w:val="99"/>
    <w:rPr>
      <w:rFonts w:ascii="Arial" w:hAnsi="Arial" w:eastAsia="黑体" w:cs="Times New Roman"/>
      <w:b/>
      <w:bCs/>
      <w:kern w:val="2"/>
      <w:sz w:val="28"/>
      <w:szCs w:val="28"/>
      <w:lang w:val="en-US" w:eastAsia="zh-CN" w:bidi="ar-SA"/>
    </w:rPr>
  </w:style>
  <w:style w:type="paragraph" w:customStyle="1" w:styleId="48">
    <w:name w:val="Char Char Char"/>
    <w:basedOn w:val="1"/>
    <w:qFormat/>
    <w:uiPriority w:val="99"/>
    <w:pPr>
      <w:widowControl/>
      <w:spacing w:after="160" w:line="240" w:lineRule="exact"/>
      <w:jc w:val="left"/>
    </w:pPr>
    <w:rPr>
      <w:rFonts w:ascii="Verdana" w:hAnsi="Verdana" w:eastAsia="仿宋_GB2312"/>
      <w:kern w:val="0"/>
      <w:sz w:val="24"/>
      <w:lang w:eastAsia="en-US"/>
    </w:rPr>
  </w:style>
  <w:style w:type="character" w:customStyle="1" w:styleId="49">
    <w:name w:val="样式 四号"/>
    <w:qFormat/>
    <w:uiPriority w:val="99"/>
    <w:rPr>
      <w:rFonts w:eastAsia="仿宋_GB2312" w:cs="Times New Roman"/>
      <w:sz w:val="28"/>
    </w:rPr>
  </w:style>
  <w:style w:type="character" w:customStyle="1" w:styleId="50">
    <w:name w:val="纯文本 Char"/>
    <w:link w:val="14"/>
    <w:qFormat/>
    <w:locked/>
    <w:uiPriority w:val="99"/>
    <w:rPr>
      <w:rFonts w:ascii="宋体" w:hAnsi="Courier New" w:cs="Courier New"/>
      <w:sz w:val="21"/>
      <w:szCs w:val="21"/>
    </w:rPr>
  </w:style>
  <w:style w:type="paragraph" w:customStyle="1" w:styleId="51">
    <w:name w:val="正文 首行缩进:  2 字符"/>
    <w:basedOn w:val="1"/>
    <w:link w:val="52"/>
    <w:qFormat/>
    <w:uiPriority w:val="99"/>
    <w:pPr>
      <w:spacing w:line="360" w:lineRule="auto"/>
      <w:ind w:firstLine="200" w:firstLineChars="200"/>
    </w:pPr>
    <w:rPr>
      <w:rFonts w:cs="宋体"/>
      <w:sz w:val="24"/>
    </w:rPr>
  </w:style>
  <w:style w:type="character" w:customStyle="1" w:styleId="52">
    <w:name w:val="正文 首行缩进:  2 字符 Char"/>
    <w:link w:val="51"/>
    <w:qFormat/>
    <w:locked/>
    <w:uiPriority w:val="99"/>
    <w:rPr>
      <w:rFonts w:eastAsia="宋体" w:cs="宋体"/>
      <w:kern w:val="2"/>
      <w:sz w:val="24"/>
      <w:lang w:val="en-US" w:eastAsia="zh-CN" w:bidi="ar-SA"/>
    </w:rPr>
  </w:style>
  <w:style w:type="paragraph" w:customStyle="1" w:styleId="53">
    <w:name w:val="标题2  新的"/>
    <w:basedOn w:val="3"/>
    <w:qFormat/>
    <w:uiPriority w:val="99"/>
    <w:pPr>
      <w:adjustRightInd w:val="0"/>
      <w:spacing w:before="120" w:after="120" w:line="480" w:lineRule="auto"/>
      <w:textAlignment w:val="baseline"/>
    </w:pPr>
    <w:rPr>
      <w:rFonts w:ascii="宋体" w:eastAsia="仿宋_GB2312"/>
      <w:kern w:val="0"/>
      <w:sz w:val="30"/>
    </w:rPr>
  </w:style>
  <w:style w:type="paragraph" w:customStyle="1" w:styleId="54">
    <w:name w:val="样式1"/>
    <w:basedOn w:val="53"/>
    <w:autoRedefine/>
    <w:qFormat/>
    <w:uiPriority w:val="99"/>
    <w:rPr>
      <w:rFonts w:eastAsia="黑体"/>
      <w:kern w:val="2"/>
    </w:rPr>
  </w:style>
  <w:style w:type="paragraph" w:customStyle="1" w:styleId="55">
    <w:name w:val="标题2号"/>
    <w:basedOn w:val="53"/>
    <w:qFormat/>
    <w:uiPriority w:val="99"/>
    <w:rPr>
      <w:rFonts w:eastAsia="黑体"/>
    </w:rPr>
  </w:style>
  <w:style w:type="character" w:customStyle="1" w:styleId="56">
    <w:name w:val="文档结构图 Char"/>
    <w:link w:val="9"/>
    <w:semiHidden/>
    <w:qFormat/>
    <w:locked/>
    <w:uiPriority w:val="99"/>
    <w:rPr>
      <w:rFonts w:cs="Times New Roman"/>
      <w:sz w:val="2"/>
    </w:rPr>
  </w:style>
  <w:style w:type="paragraph" w:customStyle="1" w:styleId="57">
    <w:name w:val="font7"/>
    <w:basedOn w:val="1"/>
    <w:qFormat/>
    <w:uiPriority w:val="0"/>
    <w:pPr>
      <w:widowControl/>
      <w:spacing w:before="100" w:beforeAutospacing="1" w:after="100" w:afterAutospacing="1"/>
      <w:jc w:val="left"/>
    </w:pPr>
    <w:rPr>
      <w:kern w:val="0"/>
      <w:sz w:val="32"/>
      <w:szCs w:val="32"/>
    </w:rPr>
  </w:style>
  <w:style w:type="character" w:customStyle="1" w:styleId="58">
    <w:name w:val="正文文本 Char"/>
    <w:link w:val="11"/>
    <w:qFormat/>
    <w:locked/>
    <w:uiPriority w:val="99"/>
    <w:rPr>
      <w:rFonts w:cs="Times New Roman"/>
      <w:sz w:val="20"/>
      <w:szCs w:val="20"/>
    </w:rPr>
  </w:style>
  <w:style w:type="character" w:customStyle="1" w:styleId="59">
    <w:name w:val="正文文本缩进 3 Char"/>
    <w:link w:val="23"/>
    <w:qFormat/>
    <w:locked/>
    <w:uiPriority w:val="99"/>
    <w:rPr>
      <w:rFonts w:cs="Times New Roman"/>
      <w:sz w:val="16"/>
      <w:szCs w:val="16"/>
    </w:rPr>
  </w:style>
  <w:style w:type="character" w:customStyle="1" w:styleId="60">
    <w:name w:val="正文文本缩进 2 Char"/>
    <w:link w:val="16"/>
    <w:qFormat/>
    <w:locked/>
    <w:uiPriority w:val="99"/>
    <w:rPr>
      <w:rFonts w:eastAsia="宋体" w:cs="Times New Roman"/>
      <w:kern w:val="2"/>
      <w:sz w:val="24"/>
      <w:szCs w:val="24"/>
      <w:lang w:val="en-US" w:eastAsia="zh-CN" w:bidi="ar-SA"/>
    </w:rPr>
  </w:style>
  <w:style w:type="character" w:customStyle="1" w:styleId="61">
    <w:name w:val="日期 Char"/>
    <w:link w:val="15"/>
    <w:qFormat/>
    <w:locked/>
    <w:uiPriority w:val="99"/>
    <w:rPr>
      <w:rFonts w:cs="Times New Roman"/>
      <w:sz w:val="20"/>
      <w:szCs w:val="20"/>
    </w:rPr>
  </w:style>
  <w:style w:type="character" w:customStyle="1" w:styleId="62">
    <w:name w:val="正文文本缩进 Char"/>
    <w:link w:val="13"/>
    <w:qFormat/>
    <w:locked/>
    <w:uiPriority w:val="99"/>
    <w:rPr>
      <w:rFonts w:cs="Times New Roman"/>
      <w:sz w:val="20"/>
      <w:szCs w:val="20"/>
    </w:rPr>
  </w:style>
  <w:style w:type="paragraph" w:customStyle="1" w:styleId="63">
    <w:name w:val="图"/>
    <w:basedOn w:val="24"/>
    <w:next w:val="1"/>
    <w:autoRedefine/>
    <w:qFormat/>
    <w:uiPriority w:val="99"/>
    <w:pPr>
      <w:ind w:left="0" w:leftChars="0" w:firstLine="0" w:firstLineChars="0"/>
      <w:jc w:val="center"/>
    </w:pPr>
    <w:rPr>
      <w:rFonts w:ascii="宋体"/>
      <w:szCs w:val="20"/>
    </w:rPr>
  </w:style>
  <w:style w:type="character" w:customStyle="1" w:styleId="64">
    <w:name w:val="页脚 Char"/>
    <w:link w:val="19"/>
    <w:qFormat/>
    <w:locked/>
    <w:uiPriority w:val="99"/>
    <w:rPr>
      <w:rFonts w:cs="Times New Roman"/>
      <w:kern w:val="2"/>
      <w:sz w:val="18"/>
      <w:szCs w:val="18"/>
    </w:rPr>
  </w:style>
  <w:style w:type="character" w:customStyle="1" w:styleId="65">
    <w:name w:val="批注框文本 Char"/>
    <w:link w:val="18"/>
    <w:semiHidden/>
    <w:qFormat/>
    <w:locked/>
    <w:uiPriority w:val="99"/>
    <w:rPr>
      <w:rFonts w:cs="Times New Roman"/>
      <w:sz w:val="2"/>
    </w:rPr>
  </w:style>
  <w:style w:type="paragraph" w:customStyle="1" w:styleId="66">
    <w:name w:val="xl26"/>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6"/>
      <w:szCs w:val="36"/>
    </w:rPr>
  </w:style>
  <w:style w:type="character" w:customStyle="1" w:styleId="67">
    <w:name w:val="页眉 Char"/>
    <w:link w:val="20"/>
    <w:autoRedefine/>
    <w:qFormat/>
    <w:locked/>
    <w:uiPriority w:val="99"/>
    <w:rPr>
      <w:rFonts w:cs="Times New Roman"/>
      <w:kern w:val="2"/>
      <w:sz w:val="18"/>
      <w:szCs w:val="18"/>
    </w:rPr>
  </w:style>
  <w:style w:type="paragraph" w:customStyle="1" w:styleId="68">
    <w:name w:val="Char"/>
    <w:basedOn w:val="1"/>
    <w:qFormat/>
    <w:uiPriority w:val="99"/>
    <w:rPr>
      <w:sz w:val="32"/>
      <w:szCs w:val="32"/>
    </w:rPr>
  </w:style>
  <w:style w:type="paragraph" w:customStyle="1" w:styleId="69">
    <w:name w:val="p0"/>
    <w:basedOn w:val="1"/>
    <w:qFormat/>
    <w:uiPriority w:val="99"/>
    <w:pPr>
      <w:widowControl/>
      <w:jc w:val="left"/>
    </w:pPr>
    <w:rPr>
      <w:rFonts w:ascii="宋体" w:hAnsi="宋体" w:cs="宋体"/>
      <w:kern w:val="0"/>
      <w:sz w:val="24"/>
      <w:szCs w:val="24"/>
    </w:rPr>
  </w:style>
  <w:style w:type="paragraph" w:customStyle="1" w:styleId="70">
    <w:name w:val="Char3 Char Char Char"/>
    <w:basedOn w:val="1"/>
    <w:qFormat/>
    <w:uiPriority w:val="99"/>
    <w:rPr>
      <w:szCs w:val="24"/>
    </w:rPr>
  </w:style>
  <w:style w:type="paragraph" w:customStyle="1" w:styleId="71">
    <w:name w:val="标书正文"/>
    <w:basedOn w:val="1"/>
    <w:qFormat/>
    <w:uiPriority w:val="99"/>
    <w:pPr>
      <w:spacing w:line="400" w:lineRule="exact"/>
      <w:ind w:firstLine="200" w:firstLineChars="200"/>
    </w:pPr>
    <w:rPr>
      <w:sz w:val="24"/>
      <w:szCs w:val="24"/>
    </w:rPr>
  </w:style>
  <w:style w:type="paragraph" w:customStyle="1" w:styleId="72">
    <w:name w:val="Char1"/>
    <w:basedOn w:val="1"/>
    <w:qFormat/>
    <w:uiPriority w:val="99"/>
    <w:rPr>
      <w:rFonts w:ascii="Tahoma" w:hAnsi="Tahoma" w:eastAsia="黑体"/>
      <w:sz w:val="30"/>
    </w:rPr>
  </w:style>
  <w:style w:type="paragraph" w:customStyle="1" w:styleId="73">
    <w:name w:val="Char Char Char Char"/>
    <w:basedOn w:val="1"/>
    <w:semiHidden/>
    <w:qFormat/>
    <w:uiPriority w:val="99"/>
    <w:rPr>
      <w:szCs w:val="24"/>
    </w:rPr>
  </w:style>
  <w:style w:type="paragraph" w:customStyle="1" w:styleId="74">
    <w:name w:val="列出段落1"/>
    <w:basedOn w:val="1"/>
    <w:qFormat/>
    <w:uiPriority w:val="99"/>
    <w:pPr>
      <w:ind w:firstLine="420" w:firstLineChars="200"/>
    </w:pPr>
    <w:rPr>
      <w:rFonts w:ascii="Calibri" w:hAnsi="Calibri"/>
      <w:szCs w:val="22"/>
    </w:rPr>
  </w:style>
  <w:style w:type="character" w:customStyle="1" w:styleId="75">
    <w:name w:val="HTML 预设格式 Char"/>
    <w:link w:val="26"/>
    <w:qFormat/>
    <w:locked/>
    <w:uiPriority w:val="99"/>
    <w:rPr>
      <w:rFonts w:ascii="Courier New" w:hAnsi="Courier New" w:cs="Courier New"/>
      <w:sz w:val="20"/>
      <w:szCs w:val="20"/>
    </w:rPr>
  </w:style>
  <w:style w:type="paragraph" w:customStyle="1" w:styleId="76">
    <w:name w:val="Char2"/>
    <w:basedOn w:val="1"/>
    <w:qFormat/>
    <w:uiPriority w:val="99"/>
    <w:pPr>
      <w:widowControl/>
      <w:spacing w:after="160" w:line="240" w:lineRule="exact"/>
      <w:jc w:val="left"/>
    </w:pPr>
    <w:rPr>
      <w:rFonts w:ascii="Verdana" w:hAnsi="Verdana" w:eastAsia="仿宋_GB2312"/>
      <w:kern w:val="0"/>
      <w:sz w:val="24"/>
      <w:lang w:eastAsia="en-US"/>
    </w:rPr>
  </w:style>
  <w:style w:type="character" w:customStyle="1" w:styleId="77">
    <w:name w:val="批注文字 Char"/>
    <w:link w:val="10"/>
    <w:qFormat/>
    <w:locked/>
    <w:uiPriority w:val="99"/>
    <w:rPr>
      <w:rFonts w:cs="Times New Roman"/>
      <w:kern w:val="2"/>
      <w:sz w:val="21"/>
    </w:rPr>
  </w:style>
  <w:style w:type="character" w:customStyle="1" w:styleId="78">
    <w:name w:val="批注主题 Char"/>
    <w:link w:val="29"/>
    <w:qFormat/>
    <w:locked/>
    <w:uiPriority w:val="99"/>
    <w:rPr>
      <w:rFonts w:cs="Times New Roman"/>
      <w:b/>
      <w:bCs/>
      <w:kern w:val="2"/>
      <w:sz w:val="21"/>
    </w:rPr>
  </w:style>
  <w:style w:type="paragraph" w:customStyle="1" w:styleId="79">
    <w:name w:val="列出段落11"/>
    <w:basedOn w:val="1"/>
    <w:qFormat/>
    <w:uiPriority w:val="99"/>
    <w:pPr>
      <w:ind w:firstLine="420" w:firstLineChars="200"/>
    </w:pPr>
    <w:rPr>
      <w:rFonts w:ascii="Calibri" w:hAnsi="Calibri"/>
      <w:szCs w:val="22"/>
    </w:rPr>
  </w:style>
  <w:style w:type="paragraph" w:customStyle="1" w:styleId="8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1">
    <w:name w:val="font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82">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3">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84">
    <w:name w:val="font10"/>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85">
    <w:name w:val="font11"/>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86">
    <w:name w:val="font12"/>
    <w:basedOn w:val="1"/>
    <w:qFormat/>
    <w:uiPriority w:val="0"/>
    <w:pPr>
      <w:widowControl/>
      <w:spacing w:before="100" w:beforeAutospacing="1" w:after="100" w:afterAutospacing="1"/>
      <w:jc w:val="left"/>
    </w:pPr>
    <w:rPr>
      <w:rFonts w:ascii="Arial" w:hAnsi="Arial" w:cs="Arial"/>
      <w:b/>
      <w:bCs/>
      <w:color w:val="000000"/>
      <w:kern w:val="0"/>
      <w:sz w:val="24"/>
      <w:szCs w:val="24"/>
    </w:rPr>
  </w:style>
  <w:style w:type="paragraph" w:customStyle="1" w:styleId="8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9">
    <w:name w:val="xl6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9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9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9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9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5">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97">
    <w:name w:val="xl7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8">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0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0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02">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b/>
      <w:bCs/>
      <w:kern w:val="0"/>
      <w:sz w:val="20"/>
    </w:rPr>
  </w:style>
  <w:style w:type="paragraph" w:customStyle="1" w:styleId="10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1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0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0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07">
    <w:name w:val="xl86"/>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10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0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1">
    <w:name w:val="正文1"/>
    <w:basedOn w:val="1"/>
    <w:link w:val="112"/>
    <w:qFormat/>
    <w:uiPriority w:val="0"/>
    <w:pPr>
      <w:snapToGrid w:val="0"/>
      <w:spacing w:line="360" w:lineRule="auto"/>
    </w:pPr>
    <w:rPr>
      <w:b/>
      <w:sz w:val="28"/>
    </w:rPr>
  </w:style>
  <w:style w:type="character" w:customStyle="1" w:styleId="112">
    <w:name w:val="正文1 Char"/>
    <w:link w:val="111"/>
    <w:qFormat/>
    <w:uiPriority w:val="0"/>
    <w:rPr>
      <w:b/>
      <w:kern w:val="2"/>
      <w:sz w:val="28"/>
    </w:rPr>
  </w:style>
  <w:style w:type="character" w:customStyle="1" w:styleId="113">
    <w:name w:val="脚注文本 Char"/>
    <w:link w:val="22"/>
    <w:semiHidden/>
    <w:qFormat/>
    <w:uiPriority w:val="99"/>
    <w:rPr>
      <w:kern w:val="2"/>
      <w:sz w:val="18"/>
      <w:szCs w:val="18"/>
    </w:rPr>
  </w:style>
  <w:style w:type="character" w:customStyle="1" w:styleId="114">
    <w:name w:val="尾注文本 Char"/>
    <w:link w:val="17"/>
    <w:semiHidden/>
    <w:qFormat/>
    <w:uiPriority w:val="99"/>
    <w:rPr>
      <w:kern w:val="2"/>
      <w:sz w:val="21"/>
    </w:rPr>
  </w:style>
  <w:style w:type="paragraph" w:customStyle="1" w:styleId="115">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16">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17">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1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2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22">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23">
    <w:name w:val="xl98"/>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124">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黑体" w:hAnsi="黑体" w:eastAsia="黑体" w:cs="宋体"/>
      <w:kern w:val="0"/>
      <w:sz w:val="22"/>
      <w:szCs w:val="22"/>
    </w:rPr>
  </w:style>
  <w:style w:type="paragraph" w:customStyle="1" w:styleId="12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rPr>
  </w:style>
  <w:style w:type="paragraph" w:customStyle="1" w:styleId="126">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27">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rPr>
  </w:style>
  <w:style w:type="paragraph" w:customStyle="1" w:styleId="128">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rPr>
  </w:style>
  <w:style w:type="paragraph" w:customStyle="1" w:styleId="129">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rPr>
  </w:style>
  <w:style w:type="paragraph" w:customStyle="1" w:styleId="130">
    <w:name w:val="xl105"/>
    <w:basedOn w:val="1"/>
    <w:qFormat/>
    <w:uiPriority w:val="0"/>
    <w:pPr>
      <w:widowControl/>
      <w:shd w:val="clear" w:color="000000" w:fill="FFFF00"/>
      <w:spacing w:before="100" w:beforeAutospacing="1" w:after="100" w:afterAutospacing="1"/>
      <w:jc w:val="left"/>
    </w:pPr>
    <w:rPr>
      <w:rFonts w:ascii="宋体" w:hAnsi="宋体" w:cs="宋体"/>
      <w:kern w:val="0"/>
      <w:sz w:val="20"/>
    </w:rPr>
  </w:style>
  <w:style w:type="paragraph" w:customStyle="1" w:styleId="13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黑体" w:hAnsi="黑体" w:eastAsia="黑体" w:cs="宋体"/>
      <w:kern w:val="0"/>
      <w:sz w:val="24"/>
      <w:szCs w:val="24"/>
    </w:rPr>
  </w:style>
  <w:style w:type="paragraph" w:customStyle="1" w:styleId="132">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kern w:val="0"/>
      <w:sz w:val="20"/>
    </w:rPr>
  </w:style>
  <w:style w:type="paragraph" w:customStyle="1" w:styleId="133">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kern w:val="0"/>
      <w:sz w:val="20"/>
    </w:rPr>
  </w:style>
  <w:style w:type="paragraph" w:customStyle="1" w:styleId="134">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rPr>
  </w:style>
  <w:style w:type="paragraph" w:customStyle="1" w:styleId="135">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top"/>
    </w:pPr>
    <w:rPr>
      <w:rFonts w:ascii="宋体" w:hAnsi="宋体" w:cs="宋体"/>
      <w:kern w:val="0"/>
      <w:sz w:val="20"/>
    </w:rPr>
  </w:style>
  <w:style w:type="paragraph" w:customStyle="1" w:styleId="136">
    <w:name w:val="xl111"/>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rPr>
  </w:style>
  <w:style w:type="paragraph" w:styleId="137">
    <w:name w:val="List Paragraph"/>
    <w:basedOn w:val="1"/>
    <w:qFormat/>
    <w:uiPriority w:val="34"/>
    <w:pPr>
      <w:ind w:firstLine="420" w:firstLineChars="200"/>
    </w:pPr>
  </w:style>
  <w:style w:type="paragraph" w:customStyle="1" w:styleId="138">
    <w:name w:val="xl65"/>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41">
    <w:name w:val="正文首行缩进 2 Char"/>
    <w:basedOn w:val="62"/>
    <w:link w:val="31"/>
    <w:qFormat/>
    <w:uiPriority w:val="99"/>
    <w:rPr>
      <w:rFonts w:cs="Times New Roman"/>
      <w:kern w:val="2"/>
      <w:sz w:val="28"/>
      <w:szCs w:val="24"/>
    </w:rPr>
  </w:style>
  <w:style w:type="character" w:customStyle="1" w:styleId="142">
    <w:name w:val="font141"/>
    <w:basedOn w:val="35"/>
    <w:qFormat/>
    <w:uiPriority w:val="0"/>
    <w:rPr>
      <w:rFonts w:hint="eastAsia" w:ascii="仿宋" w:hAnsi="仿宋" w:eastAsia="仿宋"/>
      <w:color w:val="000000"/>
      <w:sz w:val="22"/>
      <w:szCs w:val="22"/>
      <w:u w:val="none"/>
      <w:vertAlign w:val="superscript"/>
    </w:rPr>
  </w:style>
  <w:style w:type="character" w:customStyle="1" w:styleId="143">
    <w:name w:val="font151"/>
    <w:basedOn w:val="35"/>
    <w:qFormat/>
    <w:uiPriority w:val="0"/>
    <w:rPr>
      <w:rFonts w:hint="eastAsia" w:ascii="仿宋" w:hAnsi="仿宋" w:eastAsia="仿宋"/>
      <w:b/>
      <w:bCs/>
      <w:color w:val="000000"/>
      <w:sz w:val="24"/>
      <w:szCs w:val="24"/>
      <w:u w:val="none"/>
    </w:rPr>
  </w:style>
  <w:style w:type="character" w:customStyle="1" w:styleId="144">
    <w:name w:val="正文首行缩进 Char"/>
    <w:basedOn w:val="58"/>
    <w:link w:val="30"/>
    <w:qFormat/>
    <w:uiPriority w:val="99"/>
    <w:rPr>
      <w:rFonts w:cs="Times New Roman"/>
      <w:kern w:val="2"/>
      <w:sz w:val="28"/>
      <w:szCs w:val="24"/>
    </w:rPr>
  </w:style>
  <w:style w:type="paragraph" w:customStyle="1" w:styleId="145">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D6DCE4"/>
      <w:spacing w:before="100" w:beforeAutospacing="1" w:after="100" w:afterAutospacing="1"/>
      <w:jc w:val="center"/>
    </w:pPr>
    <w:rPr>
      <w:rFonts w:ascii="仿宋" w:hAnsi="仿宋" w:eastAsia="仿宋" w:cs="宋体"/>
      <w:kern w:val="0"/>
      <w:sz w:val="24"/>
      <w:szCs w:val="24"/>
    </w:rPr>
  </w:style>
  <w:style w:type="paragraph" w:customStyle="1" w:styleId="14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14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14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9">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4"/>
      <w:szCs w:val="24"/>
    </w:rPr>
  </w:style>
  <w:style w:type="paragraph" w:customStyle="1" w:styleId="150">
    <w:name w:val="xl117"/>
    <w:basedOn w:val="1"/>
    <w:qFormat/>
    <w:uiPriority w:val="0"/>
    <w:pPr>
      <w:widowControl/>
      <w:pBdr>
        <w:top w:val="single" w:color="auto" w:sz="4" w:space="0"/>
        <w:left w:val="single" w:color="auto" w:sz="4" w:space="0"/>
        <w:right w:val="single" w:color="auto" w:sz="4" w:space="0"/>
      </w:pBdr>
      <w:shd w:val="clear" w:color="000000" w:fill="D6DCE4"/>
      <w:spacing w:before="100" w:beforeAutospacing="1" w:after="100" w:afterAutospacing="1"/>
      <w:jc w:val="center"/>
    </w:pPr>
    <w:rPr>
      <w:rFonts w:ascii="仿宋" w:hAnsi="仿宋" w:eastAsia="仿宋" w:cs="宋体"/>
      <w:kern w:val="0"/>
      <w:sz w:val="24"/>
      <w:szCs w:val="24"/>
    </w:rPr>
  </w:style>
  <w:style w:type="paragraph" w:customStyle="1" w:styleId="151">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15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153">
    <w:name w:val="xl121"/>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4">
    <w:name w:val="xl122"/>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156">
    <w:name w:val="xl124"/>
    <w:basedOn w:val="1"/>
    <w:qFormat/>
    <w:uiPriority w:val="0"/>
    <w:pPr>
      <w:widowControl/>
      <w:pBdr>
        <w:bottom w:val="single" w:color="000000" w:sz="8" w:space="0"/>
        <w:right w:val="single" w:color="000000" w:sz="8" w:space="0"/>
      </w:pBdr>
      <w:spacing w:before="100" w:beforeAutospacing="1" w:after="100" w:afterAutospacing="1"/>
      <w:jc w:val="center"/>
    </w:pPr>
    <w:rPr>
      <w:rFonts w:ascii="仿宋" w:hAnsi="仿宋" w:eastAsia="仿宋" w:cs="宋体"/>
      <w:color w:val="000000"/>
      <w:kern w:val="0"/>
      <w:sz w:val="24"/>
      <w:szCs w:val="24"/>
    </w:rPr>
  </w:style>
  <w:style w:type="character" w:customStyle="1" w:styleId="157">
    <w:name w:val="font81"/>
    <w:basedOn w:val="35"/>
    <w:qFormat/>
    <w:uiPriority w:val="0"/>
    <w:rPr>
      <w:rFonts w:hint="eastAsia" w:ascii="仿宋" w:hAnsi="仿宋" w:eastAsia="仿宋"/>
      <w:color w:val="000000"/>
      <w:sz w:val="22"/>
      <w:szCs w:val="22"/>
      <w:u w:val="none"/>
    </w:rPr>
  </w:style>
  <w:style w:type="character" w:customStyle="1" w:styleId="158">
    <w:name w:val="font191"/>
    <w:basedOn w:val="35"/>
    <w:qFormat/>
    <w:uiPriority w:val="0"/>
    <w:rPr>
      <w:rFonts w:hint="eastAsia" w:ascii="仿宋" w:hAnsi="仿宋" w:eastAsia="仿宋"/>
      <w:color w:val="000000"/>
      <w:sz w:val="22"/>
      <w:szCs w:val="22"/>
      <w:u w:val="none"/>
      <w:vertAlign w:val="superscript"/>
    </w:rPr>
  </w:style>
  <w:style w:type="character" w:customStyle="1" w:styleId="159">
    <w:name w:val="font201"/>
    <w:basedOn w:val="35"/>
    <w:qFormat/>
    <w:uiPriority w:val="0"/>
    <w:rPr>
      <w:rFonts w:hint="eastAsia" w:ascii="宋体" w:hAnsi="宋体" w:eastAsia="宋体"/>
      <w:color w:val="000000"/>
      <w:sz w:val="22"/>
      <w:szCs w:val="22"/>
      <w:u w:val="none"/>
      <w:vertAlign w:val="superscript"/>
    </w:rPr>
  </w:style>
  <w:style w:type="character" w:customStyle="1" w:styleId="160">
    <w:name w:val="font21"/>
    <w:basedOn w:val="35"/>
    <w:qFormat/>
    <w:uiPriority w:val="0"/>
    <w:rPr>
      <w:rFonts w:hint="eastAsia" w:ascii="仿宋" w:hAnsi="仿宋" w:eastAsia="仿宋"/>
      <w:b/>
      <w:bCs/>
      <w:color w:val="000000"/>
      <w:sz w:val="22"/>
      <w:szCs w:val="22"/>
      <w:u w:val="none"/>
    </w:rPr>
  </w:style>
  <w:style w:type="table" w:customStyle="1" w:styleId="161">
    <w:name w:val="Table Normal5"/>
    <w:basedOn w:val="32"/>
    <w:qFormat/>
    <w:uiPriority w:val="0"/>
    <w:rPr>
      <w:rFonts w:eastAsia="Times New Roman"/>
    </w:rPr>
    <w:tblPr>
      <w:tblCellMar>
        <w:left w:w="0" w:type="dxa"/>
        <w:right w:w="0" w:type="dxa"/>
      </w:tblCellMar>
    </w:tblPr>
  </w:style>
  <w:style w:type="character" w:customStyle="1" w:styleId="162">
    <w:name w:val="font61"/>
    <w:basedOn w:val="35"/>
    <w:qFormat/>
    <w:uiPriority w:val="0"/>
    <w:rPr>
      <w:rFonts w:hint="eastAsia" w:ascii="仿宋" w:hAnsi="仿宋" w:eastAsia="仿宋"/>
      <w:color w:val="000000"/>
      <w:sz w:val="22"/>
      <w:szCs w:val="22"/>
      <w:u w:val="none"/>
    </w:rPr>
  </w:style>
  <w:style w:type="character" w:customStyle="1" w:styleId="163">
    <w:name w:val="font121"/>
    <w:basedOn w:val="35"/>
    <w:qFormat/>
    <w:uiPriority w:val="0"/>
    <w:rPr>
      <w:rFonts w:hint="eastAsia" w:ascii="仿宋" w:hAnsi="仿宋" w:eastAsia="仿宋"/>
      <w:color w:val="000000"/>
      <w:sz w:val="22"/>
      <w:szCs w:val="22"/>
      <w:u w:val="none"/>
      <w:vertAlign w:val="superscript"/>
    </w:rPr>
  </w:style>
  <w:style w:type="character" w:customStyle="1" w:styleId="164">
    <w:name w:val="font91"/>
    <w:basedOn w:val="35"/>
    <w:qFormat/>
    <w:uiPriority w:val="0"/>
    <w:rPr>
      <w:rFonts w:hint="eastAsia" w:ascii="仿宋" w:hAnsi="仿宋" w:eastAsia="仿宋"/>
      <w:color w:val="000000"/>
      <w:sz w:val="22"/>
      <w:szCs w:val="22"/>
      <w:u w:val="none"/>
    </w:rPr>
  </w:style>
  <w:style w:type="character" w:customStyle="1" w:styleId="165">
    <w:name w:val="font131"/>
    <w:basedOn w:val="35"/>
    <w:qFormat/>
    <w:uiPriority w:val="0"/>
    <w:rPr>
      <w:rFonts w:hint="eastAsia" w:ascii="仿宋" w:hAnsi="仿宋" w:eastAsia="仿宋"/>
      <w:color w:val="000000"/>
      <w:sz w:val="22"/>
      <w:szCs w:val="22"/>
      <w:u w:val="none"/>
      <w:vertAlign w:val="superscript"/>
    </w:rPr>
  </w:style>
  <w:style w:type="character" w:customStyle="1" w:styleId="166">
    <w:name w:val="标题 5 Char"/>
    <w:basedOn w:val="35"/>
    <w:link w:val="6"/>
    <w:semiHidden/>
    <w:qFormat/>
    <w:uiPriority w:val="0"/>
    <w:rPr>
      <w:b/>
      <w:bCs/>
      <w:kern w:val="2"/>
      <w:sz w:val="28"/>
      <w:szCs w:val="28"/>
    </w:rPr>
  </w:style>
  <w:style w:type="character" w:customStyle="1" w:styleId="167">
    <w:name w:val="font41"/>
    <w:basedOn w:val="35"/>
    <w:qFormat/>
    <w:uiPriority w:val="0"/>
    <w:rPr>
      <w:rFonts w:hint="default" w:ascii="Times New Roman" w:hAnsi="Times New Roman" w:cs="Times New Roman"/>
      <w:b/>
      <w:bCs/>
      <w:color w:val="000000"/>
      <w:sz w:val="20"/>
      <w:szCs w:val="20"/>
      <w:u w:val="none"/>
    </w:rPr>
  </w:style>
  <w:style w:type="character" w:customStyle="1" w:styleId="168">
    <w:name w:val="font31"/>
    <w:basedOn w:val="35"/>
    <w:qFormat/>
    <w:uiPriority w:val="0"/>
    <w:rPr>
      <w:rFonts w:hint="default" w:ascii="Times New Roman" w:hAnsi="Times New Roman" w:cs="Times New Roman"/>
      <w:b/>
      <w:bCs/>
      <w:color w:val="000000"/>
      <w:sz w:val="20"/>
      <w:szCs w:val="20"/>
      <w:u w:val="none"/>
    </w:rPr>
  </w:style>
  <w:style w:type="paragraph" w:customStyle="1" w:styleId="169">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33BDD-54F3-4048-A373-581E7380CB8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55</Pages>
  <Words>27479</Words>
  <Characters>30994</Characters>
  <Lines>71</Lines>
  <Paragraphs>92</Paragraphs>
  <TotalTime>33</TotalTime>
  <ScaleCrop>false</ScaleCrop>
  <LinksUpToDate>false</LinksUpToDate>
  <CharactersWithSpaces>31215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2024-01-29T03:59:00Z</dcterms:created>
  <dc:creator>yy</dc:creator>
  <cp:lastModifiedBy>何晓旭</cp:lastModifiedBy>
  <cp:lastPrinted>2024-01-04T08:29:00Z</cp:lastPrinted>
  <dcterms:modified xsi:type="dcterms:W3CDTF">2024-07-09T03:25:41Z</dcterms:modified>
  <dc:title>泰山防火总规</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6AAA327038014DB7A117F667A583019D_13</vt:lpwstr>
  </property>
</Properties>
</file>