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580" w:lineRule="exact"/>
        <w:jc w:val="center"/>
        <w:rPr>
          <w:rFonts w:hint="eastAsia" w:ascii="方正小标宋简体" w:hAnsi="方正小标宋简体" w:eastAsia="方正小标宋简体" w:cs="方正小标宋简体"/>
          <w:bCs/>
          <w:color w:val="2B2B2B"/>
          <w:sz w:val="44"/>
          <w:szCs w:val="44"/>
        </w:rPr>
      </w:pPr>
    </w:p>
    <w:p>
      <w:pPr>
        <w:pStyle w:val="2"/>
        <w:shd w:val="clear" w:color="auto" w:fill="FFFFFF"/>
        <w:spacing w:line="580" w:lineRule="exact"/>
        <w:jc w:val="center"/>
        <w:rPr>
          <w:rFonts w:hint="eastAsia" w:ascii="方正小标宋简体" w:hAnsi="方正小标宋简体" w:eastAsia="方正小标宋简体" w:cs="方正小标宋简体"/>
          <w:bCs/>
          <w:color w:val="2B2B2B"/>
          <w:sz w:val="44"/>
          <w:szCs w:val="44"/>
        </w:rPr>
      </w:pPr>
    </w:p>
    <w:p>
      <w:pPr>
        <w:pStyle w:val="2"/>
        <w:shd w:val="clear" w:color="auto" w:fill="FFFFFF"/>
        <w:spacing w:line="580" w:lineRule="exact"/>
        <w:jc w:val="center"/>
        <w:rPr>
          <w:rFonts w:hint="eastAsia" w:ascii="方正小标宋简体" w:hAnsi="方正小标宋简体" w:eastAsia="方正小标宋简体" w:cs="方正小标宋简体"/>
          <w:bCs/>
          <w:color w:val="2B2B2B"/>
          <w:sz w:val="44"/>
          <w:szCs w:val="44"/>
        </w:rPr>
      </w:pPr>
    </w:p>
    <w:p>
      <w:pPr>
        <w:pStyle w:val="2"/>
        <w:shd w:val="clear" w:color="auto" w:fill="FFFFFF"/>
        <w:spacing w:line="580" w:lineRule="exact"/>
        <w:jc w:val="center"/>
        <w:rPr>
          <w:rFonts w:ascii="方正小标宋简体" w:hAnsi="方正小标宋简体" w:eastAsia="方正小标宋简体" w:cs="方正小标宋简体"/>
          <w:bCs/>
          <w:color w:val="2B2B2B"/>
          <w:sz w:val="44"/>
          <w:szCs w:val="44"/>
        </w:rPr>
      </w:pPr>
      <w:bookmarkStart w:id="0" w:name="_GoBack"/>
      <w:bookmarkEnd w:id="0"/>
      <w:r>
        <w:rPr>
          <w:rFonts w:hint="eastAsia" w:ascii="方正小标宋简体" w:hAnsi="方正小标宋简体" w:eastAsia="方正小标宋简体" w:cs="方正小标宋简体"/>
          <w:bCs/>
          <w:color w:val="2B2B2B"/>
          <w:sz w:val="44"/>
          <w:szCs w:val="44"/>
        </w:rPr>
        <w:t>郑州航空港经济综合实验区口岸业务综合服务中心公开招聘海关辅勤人员同意报考证明</w:t>
      </w:r>
    </w:p>
    <w:p>
      <w:pPr>
        <w:pStyle w:val="2"/>
        <w:shd w:val="clear" w:color="auto" w:fill="FFFFFF"/>
        <w:spacing w:line="580" w:lineRule="exact"/>
        <w:jc w:val="center"/>
        <w:rPr>
          <w:rFonts w:ascii="方正小标宋简体" w:hAnsi="方正小标宋简体" w:eastAsia="方正小标宋简体" w:cs="方正小标宋简体"/>
          <w:bCs/>
          <w:color w:val="2B2B2B"/>
          <w:sz w:val="44"/>
          <w:szCs w:val="44"/>
        </w:rPr>
      </w:pPr>
      <w:r>
        <w:rPr>
          <w:rFonts w:hint="eastAsia" w:ascii="方正小标宋简体" w:hAnsi="方正小标宋简体" w:eastAsia="方正小标宋简体" w:cs="方正小标宋简体"/>
          <w:bCs/>
          <w:color w:val="2B2B2B"/>
          <w:sz w:val="44"/>
          <w:szCs w:val="44"/>
        </w:rPr>
        <w:t>（模板）</w:t>
      </w:r>
    </w:p>
    <w:p>
      <w:pPr>
        <w:pStyle w:val="2"/>
        <w:shd w:val="clear" w:color="auto" w:fill="FFFFFF"/>
        <w:spacing w:line="580" w:lineRule="exact"/>
        <w:ind w:firstLine="480"/>
        <w:rPr>
          <w:rFonts w:ascii="方正小标宋简体" w:hAnsi="方正小标宋简体" w:eastAsia="方正小标宋简体" w:cs="方正小标宋简体"/>
          <w:bCs/>
          <w:color w:val="2B2B2B"/>
          <w:sz w:val="44"/>
          <w:szCs w:val="44"/>
        </w:rPr>
      </w:pPr>
    </w:p>
    <w:p>
      <w:pPr>
        <w:pStyle w:val="2"/>
        <w:shd w:val="clear" w:color="auto" w:fill="FFFFFF"/>
        <w:spacing w:line="580" w:lineRule="exact"/>
        <w:rPr>
          <w:rFonts w:ascii="仿宋_GB2312" w:eastAsia="仿宋_GB2312"/>
          <w:color w:val="2B2B2B"/>
          <w:sz w:val="32"/>
          <w:szCs w:val="32"/>
        </w:rPr>
      </w:pPr>
      <w:r>
        <w:rPr>
          <w:rFonts w:hint="eastAsia" w:ascii="仿宋_GB2312" w:eastAsia="仿宋_GB2312"/>
          <w:color w:val="2B2B2B"/>
          <w:sz w:val="32"/>
          <w:szCs w:val="32"/>
        </w:rPr>
        <w:t>郑州航空港实验区：</w:t>
      </w:r>
    </w:p>
    <w:p>
      <w:pPr>
        <w:pStyle w:val="2"/>
        <w:shd w:val="clear" w:color="auto" w:fill="FFFFFF"/>
        <w:spacing w:line="580" w:lineRule="exact"/>
        <w:ind w:firstLine="640" w:firstLineChars="200"/>
        <w:rPr>
          <w:rFonts w:ascii="仿宋_GB2312" w:eastAsia="仿宋_GB2312"/>
          <w:color w:val="2B2B2B"/>
          <w:sz w:val="32"/>
          <w:szCs w:val="32"/>
        </w:rPr>
      </w:pPr>
      <w:r>
        <w:rPr>
          <w:rFonts w:hint="eastAsia" w:ascii="仿宋_GB2312" w:eastAsia="仿宋_GB2312"/>
          <w:color w:val="2B2B2B"/>
          <w:sz w:val="32"/>
          <w:szCs w:val="32"/>
        </w:rPr>
        <w:t>兹有我单位工作人员</w:t>
      </w:r>
      <w:r>
        <w:rPr>
          <w:rFonts w:ascii="仿宋_GB2312" w:eastAsia="仿宋_GB2312"/>
          <w:color w:val="2B2B2B"/>
          <w:sz w:val="32"/>
          <w:szCs w:val="32"/>
          <w:u w:val="single"/>
        </w:rPr>
        <w:t>XX</w:t>
      </w:r>
      <w:r>
        <w:rPr>
          <w:rFonts w:hint="eastAsia" w:ascii="仿宋_GB2312" w:eastAsia="仿宋_GB2312"/>
          <w:color w:val="2B2B2B"/>
          <w:sz w:val="32"/>
          <w:szCs w:val="32"/>
        </w:rPr>
        <w:t>，身份号：</w:t>
      </w:r>
      <w:r>
        <w:rPr>
          <w:rFonts w:ascii="仿宋_GB2312" w:eastAsia="仿宋_GB2312"/>
          <w:color w:val="2B2B2B"/>
          <w:sz w:val="32"/>
          <w:szCs w:val="32"/>
          <w:u w:val="single"/>
        </w:rPr>
        <w:t>XXXXXXXXXXXXXXXXX</w:t>
      </w:r>
      <w:r>
        <w:rPr>
          <w:rFonts w:hint="eastAsia" w:ascii="仿宋_GB2312" w:eastAsia="仿宋_GB2312"/>
          <w:color w:val="2B2B2B"/>
          <w:sz w:val="32"/>
          <w:szCs w:val="32"/>
        </w:rPr>
        <w:t>，参加航空港实验区</w:t>
      </w:r>
      <w:r>
        <w:rPr>
          <w:rFonts w:hint="eastAsia" w:eastAsia="仿宋_GB2312"/>
          <w:color w:val="2B2B2B"/>
          <w:sz w:val="32"/>
          <w:szCs w:val="32"/>
        </w:rPr>
        <w:t>口岸业务综合服务中心海关辅勤人员</w:t>
      </w:r>
      <w:r>
        <w:rPr>
          <w:rFonts w:hint="eastAsia" w:ascii="仿宋_GB2312" w:eastAsia="仿宋_GB2312"/>
          <w:color w:val="2B2B2B"/>
          <w:sz w:val="32"/>
          <w:szCs w:val="32"/>
        </w:rPr>
        <w:t>招聘考试。我单位同意其报考，</w:t>
      </w:r>
      <w:r>
        <w:rPr>
          <w:rFonts w:hint="eastAsia" w:ascii="仿宋_GB2312" w:eastAsia="仿宋_GB2312"/>
          <w:color w:val="2B2B2B"/>
          <w:sz w:val="32"/>
          <w:szCs w:val="32"/>
          <w:shd w:val="clear" w:color="auto" w:fill="FFFFFF"/>
        </w:rPr>
        <w:t>如被</w:t>
      </w:r>
      <w:r>
        <w:rPr>
          <w:rFonts w:hint="eastAsia" w:ascii="仿宋_GB2312" w:eastAsia="仿宋_GB2312"/>
          <w:color w:val="2B2B2B"/>
          <w:sz w:val="32"/>
          <w:szCs w:val="32"/>
          <w:shd w:val="clear" w:color="auto" w:fill="FFFFFF"/>
          <w:lang w:eastAsia="zh-CN"/>
        </w:rPr>
        <w:t>聘</w:t>
      </w:r>
      <w:r>
        <w:rPr>
          <w:rFonts w:hint="eastAsia" w:ascii="仿宋_GB2312" w:eastAsia="仿宋_GB2312"/>
          <w:color w:val="2B2B2B"/>
          <w:sz w:val="32"/>
          <w:szCs w:val="32"/>
          <w:shd w:val="clear" w:color="auto" w:fill="FFFFFF"/>
        </w:rPr>
        <w:t>用，将配合有关单位办理其档案、党团、人事关系的转移手续。</w:t>
      </w:r>
    </w:p>
    <w:p>
      <w:pPr>
        <w:pStyle w:val="2"/>
        <w:shd w:val="clear" w:color="auto" w:fill="FFFFFF"/>
        <w:spacing w:line="580" w:lineRule="exact"/>
        <w:rPr>
          <w:rFonts w:ascii="仿宋_GB2312" w:eastAsia="仿宋_GB2312"/>
          <w:color w:val="2B2B2B"/>
          <w:sz w:val="32"/>
          <w:szCs w:val="32"/>
        </w:rPr>
      </w:pPr>
      <w:r>
        <w:rPr>
          <w:rFonts w:ascii="仿宋_GB2312" w:eastAsia="仿宋_GB2312"/>
          <w:color w:val="2B2B2B"/>
          <w:sz w:val="32"/>
          <w:szCs w:val="32"/>
        </w:rPr>
        <w:t xml:space="preserve">     </w:t>
      </w:r>
      <w:r>
        <w:rPr>
          <w:rFonts w:hint="eastAsia" w:ascii="仿宋_GB2312" w:eastAsia="仿宋_GB2312"/>
          <w:color w:val="2B2B2B"/>
          <w:sz w:val="32"/>
          <w:szCs w:val="32"/>
        </w:rPr>
        <w:t>特此证明。</w:t>
      </w:r>
    </w:p>
    <w:p>
      <w:pPr>
        <w:pStyle w:val="2"/>
        <w:shd w:val="clear" w:color="auto" w:fill="FFFFFF"/>
        <w:spacing w:line="580" w:lineRule="exact"/>
        <w:rPr>
          <w:rFonts w:ascii="仿宋_GB2312" w:eastAsia="仿宋_GB2312"/>
          <w:color w:val="2B2B2B"/>
          <w:sz w:val="32"/>
          <w:szCs w:val="32"/>
        </w:rPr>
      </w:pPr>
    </w:p>
    <w:p>
      <w:pPr>
        <w:pStyle w:val="2"/>
        <w:shd w:val="clear" w:color="auto" w:fill="FFFFFF"/>
        <w:spacing w:line="580" w:lineRule="exact"/>
        <w:rPr>
          <w:rFonts w:ascii="仿宋_GB2312" w:eastAsia="仿宋_GB2312"/>
          <w:color w:val="2B2B2B"/>
          <w:sz w:val="32"/>
          <w:szCs w:val="32"/>
        </w:rPr>
      </w:pPr>
    </w:p>
    <w:p>
      <w:pPr>
        <w:pStyle w:val="2"/>
        <w:shd w:val="clear" w:color="auto" w:fill="FFFFFF"/>
        <w:spacing w:line="580" w:lineRule="exact"/>
        <w:rPr>
          <w:rFonts w:ascii="仿宋_GB2312" w:eastAsia="仿宋_GB2312"/>
          <w:color w:val="2B2B2B"/>
          <w:sz w:val="32"/>
          <w:szCs w:val="32"/>
        </w:rPr>
      </w:pPr>
    </w:p>
    <w:p>
      <w:pPr>
        <w:pStyle w:val="2"/>
        <w:shd w:val="clear" w:color="auto" w:fill="FFFFFF"/>
        <w:spacing w:line="580" w:lineRule="exact"/>
        <w:ind w:firstLine="4499" w:firstLineChars="1406"/>
        <w:rPr>
          <w:rFonts w:ascii="仿宋_GB2312" w:eastAsia="仿宋_GB2312"/>
          <w:color w:val="2B2B2B"/>
          <w:sz w:val="32"/>
          <w:szCs w:val="32"/>
        </w:rPr>
      </w:pPr>
      <w:r>
        <w:rPr>
          <w:rFonts w:hint="eastAsia" w:ascii="仿宋_GB2312" w:eastAsia="仿宋_GB2312"/>
          <w:color w:val="2B2B2B"/>
          <w:sz w:val="32"/>
          <w:szCs w:val="32"/>
        </w:rPr>
        <w:t>单位名称：</w:t>
      </w:r>
    </w:p>
    <w:p>
      <w:pPr>
        <w:pStyle w:val="2"/>
        <w:shd w:val="clear" w:color="auto" w:fill="FFFFFF"/>
        <w:spacing w:line="580" w:lineRule="exact"/>
        <w:ind w:firstLine="5440" w:firstLineChars="1700"/>
        <w:rPr>
          <w:rFonts w:ascii="仿宋_GB2312" w:eastAsia="仿宋_GB2312"/>
          <w:color w:val="2B2B2B"/>
          <w:sz w:val="32"/>
          <w:szCs w:val="32"/>
        </w:rPr>
      </w:pPr>
      <w:r>
        <w:rPr>
          <w:rFonts w:eastAsia="仿宋_GB2312"/>
          <w:color w:val="2B2B2B"/>
          <w:sz w:val="32"/>
          <w:szCs w:val="32"/>
        </w:rPr>
        <w:t>2019</w:t>
      </w:r>
      <w:r>
        <w:rPr>
          <w:rFonts w:hint="eastAsia" w:eastAsia="仿宋_GB2312"/>
          <w:color w:val="2B2B2B"/>
          <w:sz w:val="32"/>
          <w:szCs w:val="32"/>
        </w:rPr>
        <w:t>年</w:t>
      </w:r>
      <w:r>
        <w:rPr>
          <w:rFonts w:eastAsia="仿宋_GB2312"/>
          <w:color w:val="2B2B2B"/>
          <w:sz w:val="32"/>
          <w:szCs w:val="32"/>
        </w:rPr>
        <w:t>X</w:t>
      </w:r>
      <w:r>
        <w:rPr>
          <w:rFonts w:hint="eastAsia" w:eastAsia="仿宋_GB2312"/>
          <w:color w:val="2B2B2B"/>
          <w:sz w:val="32"/>
          <w:szCs w:val="32"/>
        </w:rPr>
        <w:t>月</w:t>
      </w:r>
      <w:r>
        <w:rPr>
          <w:rFonts w:eastAsia="仿宋_GB2312"/>
          <w:color w:val="2B2B2B"/>
          <w:sz w:val="32"/>
          <w:szCs w:val="32"/>
        </w:rPr>
        <w:t>X</w:t>
      </w:r>
      <w:r>
        <w:rPr>
          <w:rFonts w:hint="eastAsia" w:eastAsia="仿宋_GB2312"/>
          <w:color w:val="2B2B2B"/>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154CC"/>
    <w:rsid w:val="67F154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jc w:val="left"/>
    </w:pPr>
    <w:rPr>
      <w:kern w:val="0"/>
      <w:sz w:val="14"/>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2019-10-14T08:06:00Z</dcterms:created>
  <dc:creator>dell</dc:creator>
  <cp:lastModifiedBy>dell</cp:lastModifiedBy>
  <dcterms:modified xsi:type="dcterms:W3CDTF">2019-10-14T08:07:13Z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