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郑州航空港经济综合实验区工程建设项目农民工工资保证金利息退还申请表</w:t>
      </w:r>
    </w:p>
    <w:tbl>
      <w:tblPr>
        <w:tblStyle w:val="6"/>
        <w:tblW w:w="92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87"/>
        <w:gridCol w:w="1559"/>
        <w:gridCol w:w="2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2263"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项目名称</w:t>
            </w:r>
          </w:p>
        </w:tc>
        <w:tc>
          <w:tcPr>
            <w:tcW w:w="6952" w:type="dxa"/>
            <w:gridSpan w:val="3"/>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黑体"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3"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ascii="仿宋_GB2312" w:hAnsi="黑体" w:eastAsia="仿宋_GB2312"/>
                <w:color w:val="000000"/>
                <w:sz w:val="28"/>
                <w:szCs w:val="28"/>
              </w:rPr>
            </w:pPr>
            <w:r>
              <w:rPr>
                <w:rFonts w:ascii="仿宋_GB2312" w:hAnsi="黑体" w:eastAsia="仿宋_GB2312"/>
                <w:color w:val="000000"/>
                <w:sz w:val="28"/>
                <w:szCs w:val="28"/>
              </w:rPr>
              <w:t>建设单位</w:t>
            </w:r>
          </w:p>
        </w:tc>
        <w:tc>
          <w:tcPr>
            <w:tcW w:w="6952" w:type="dxa"/>
            <w:gridSpan w:val="3"/>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黑体"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63"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ascii="仿宋_GB2312" w:hAnsi="黑体" w:eastAsia="仿宋_GB2312"/>
                <w:color w:val="000000"/>
                <w:sz w:val="28"/>
                <w:szCs w:val="28"/>
              </w:rPr>
            </w:pPr>
            <w:r>
              <w:rPr>
                <w:rFonts w:ascii="仿宋_GB2312" w:hAnsi="黑体" w:eastAsia="仿宋_GB2312"/>
                <w:color w:val="000000"/>
                <w:sz w:val="28"/>
                <w:szCs w:val="28"/>
              </w:rPr>
              <w:t>施工单位</w:t>
            </w:r>
          </w:p>
        </w:tc>
        <w:tc>
          <w:tcPr>
            <w:tcW w:w="6952" w:type="dxa"/>
            <w:gridSpan w:val="3"/>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黑体"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jc w:val="center"/>
        </w:trPr>
        <w:tc>
          <w:tcPr>
            <w:tcW w:w="2263"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委托人</w:t>
            </w:r>
          </w:p>
        </w:tc>
        <w:tc>
          <w:tcPr>
            <w:tcW w:w="2587"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黑体" w:eastAsia="仿宋_GB2312"/>
                <w:color w:val="000000"/>
                <w:sz w:val="28"/>
                <w:szCs w:val="28"/>
              </w:rPr>
            </w:pPr>
          </w:p>
        </w:tc>
        <w:tc>
          <w:tcPr>
            <w:tcW w:w="1559"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联系电话</w:t>
            </w:r>
          </w:p>
        </w:tc>
        <w:tc>
          <w:tcPr>
            <w:tcW w:w="2806"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黑体"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jc w:val="center"/>
        </w:trPr>
        <w:tc>
          <w:tcPr>
            <w:tcW w:w="2263"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申请内容</w:t>
            </w:r>
          </w:p>
        </w:tc>
        <w:tc>
          <w:tcPr>
            <w:tcW w:w="6952" w:type="dxa"/>
            <w:gridSpan w:val="3"/>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为保证建筑行业农民工合法权益，我单位</w:t>
            </w:r>
            <w:r>
              <w:rPr>
                <w:rFonts w:ascii="仿宋_GB2312" w:hAnsi="黑体" w:eastAsia="仿宋_GB2312"/>
                <w:color w:val="000000"/>
                <w:sz w:val="28"/>
                <w:szCs w:val="28"/>
              </w:rPr>
              <w:t>于</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年</w:t>
            </w:r>
            <w:r>
              <w:rPr>
                <w:rFonts w:hint="eastAsia" w:ascii="仿宋_GB2312" w:hAnsi="黑体" w:eastAsia="仿宋_GB2312"/>
                <w:color w:val="000000"/>
                <w:sz w:val="28"/>
                <w:szCs w:val="28"/>
                <w:u w:val="single"/>
              </w:rPr>
              <w:t xml:space="preserve"> </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 xml:space="preserve">   月</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日</w:t>
            </w:r>
            <w:r>
              <w:rPr>
                <w:rFonts w:hint="eastAsia" w:ascii="仿宋_GB2312" w:hAnsi="黑体" w:eastAsia="仿宋_GB2312"/>
                <w:color w:val="000000"/>
                <w:sz w:val="28"/>
                <w:szCs w:val="28"/>
              </w:rPr>
              <w:t>缴纳</w:t>
            </w:r>
            <w:r>
              <w:rPr>
                <w:rFonts w:ascii="仿宋_GB2312" w:hAnsi="黑体" w:eastAsia="仿宋_GB2312"/>
                <w:color w:val="000000"/>
                <w:sz w:val="28"/>
                <w:szCs w:val="28"/>
              </w:rPr>
              <w:t>了农民工工资</w:t>
            </w:r>
            <w:r>
              <w:rPr>
                <w:rFonts w:hint="eastAsia" w:ascii="仿宋_GB2312" w:hAnsi="黑体" w:eastAsia="仿宋_GB2312"/>
                <w:color w:val="000000"/>
                <w:sz w:val="28"/>
                <w:szCs w:val="28"/>
              </w:rPr>
              <w:t>保证金</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元。现该工程已完工，并已于</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年</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月</w:t>
            </w:r>
            <w:r>
              <w:rPr>
                <w:rFonts w:ascii="仿宋_GB2312" w:hAnsi="黑体" w:eastAsia="仿宋_GB2312"/>
                <w:color w:val="000000"/>
                <w:sz w:val="28"/>
                <w:szCs w:val="28"/>
                <w:u w:val="single"/>
              </w:rPr>
              <w:t xml:space="preserve">   </w:t>
            </w:r>
            <w:r>
              <w:rPr>
                <w:rFonts w:ascii="仿宋_GB2312" w:hAnsi="黑体" w:eastAsia="仿宋_GB2312"/>
                <w:color w:val="000000"/>
                <w:sz w:val="28"/>
                <w:szCs w:val="28"/>
              </w:rPr>
              <w:t>日退还农民工工资</w:t>
            </w:r>
            <w:r>
              <w:rPr>
                <w:rFonts w:hint="eastAsia" w:ascii="仿宋_GB2312" w:hAnsi="黑体" w:eastAsia="仿宋_GB2312"/>
                <w:color w:val="000000"/>
                <w:sz w:val="28"/>
                <w:szCs w:val="28"/>
              </w:rPr>
              <w:t>保证金</w:t>
            </w:r>
            <w:r>
              <w:rPr>
                <w:rFonts w:ascii="仿宋_GB2312" w:hAnsi="黑体" w:eastAsia="仿宋_GB2312"/>
                <w:color w:val="000000"/>
                <w:sz w:val="28"/>
                <w:szCs w:val="28"/>
              </w:rPr>
              <w:t>本金，现申请退还该</w:t>
            </w:r>
            <w:r>
              <w:rPr>
                <w:rFonts w:hint="eastAsia" w:ascii="仿宋_GB2312" w:hAnsi="黑体" w:eastAsia="仿宋_GB2312"/>
                <w:color w:val="000000"/>
                <w:sz w:val="28"/>
                <w:szCs w:val="28"/>
              </w:rPr>
              <w:t>保证金</w:t>
            </w:r>
            <w:r>
              <w:rPr>
                <w:rFonts w:ascii="仿宋_GB2312" w:hAnsi="黑体" w:eastAsia="仿宋_GB2312"/>
                <w:color w:val="000000"/>
                <w:sz w:val="28"/>
                <w:szCs w:val="28"/>
              </w:rPr>
              <w:t xml:space="preserve">产生的利息，请予以批准。  </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退款单位全称：</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开户行：</w:t>
            </w:r>
            <w:r>
              <w:rPr>
                <w:rFonts w:ascii="仿宋_GB2312" w:hAnsi="黑体" w:eastAsia="仿宋_GB2312"/>
                <w:color w:val="000000"/>
                <w:sz w:val="28"/>
                <w:szCs w:val="28"/>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账</w:t>
            </w:r>
            <w:r>
              <w:rPr>
                <w:rFonts w:ascii="仿宋_GB2312" w:hAnsi="黑体" w:eastAsia="仿宋_GB2312"/>
                <w:color w:val="000000"/>
                <w:sz w:val="28"/>
                <w:szCs w:val="28"/>
              </w:rPr>
              <w:t xml:space="preserve">  号：</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ascii="仿宋_GB2312" w:hAnsi="黑体" w:eastAsia="仿宋_GB2312"/>
                <w:color w:val="000000"/>
                <w:sz w:val="28"/>
                <w:szCs w:val="28"/>
              </w:rPr>
              <w:t xml:space="preserve">负责人（签章）：              </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3920" w:firstLineChars="1400"/>
              <w:textAlignment w:val="auto"/>
              <w:rPr>
                <w:rFonts w:ascii="仿宋_GB2312" w:hAnsi="黑体" w:eastAsia="仿宋_GB2312"/>
                <w:color w:val="000000"/>
                <w:sz w:val="28"/>
                <w:szCs w:val="28"/>
              </w:rPr>
            </w:pPr>
            <w:r>
              <w:rPr>
                <w:rFonts w:ascii="仿宋_GB2312" w:hAnsi="黑体" w:eastAsia="仿宋_GB2312"/>
                <w:color w:val="000000"/>
                <w:sz w:val="28"/>
                <w:szCs w:val="28"/>
              </w:rPr>
              <w:t>申请单位（公章）</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ascii="仿宋_GB2312" w:hAnsi="黑体" w:eastAsia="仿宋_GB2312"/>
                <w:color w:val="000000"/>
                <w:sz w:val="28"/>
                <w:szCs w:val="28"/>
              </w:rPr>
              <w:t xml:space="preserve">                         年   月   日</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3" w:hRule="atLeast"/>
          <w:jc w:val="center"/>
        </w:trPr>
        <w:tc>
          <w:tcPr>
            <w:tcW w:w="2263" w:type="dxa"/>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jc w:val="center"/>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审查意见</w:t>
            </w:r>
          </w:p>
        </w:tc>
        <w:tc>
          <w:tcPr>
            <w:tcW w:w="6952" w:type="dxa"/>
            <w:gridSpan w:val="3"/>
            <w:vAlign w:val="center"/>
          </w:tcPr>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ascii="仿宋_GB2312" w:hAnsi="黑体" w:eastAsia="仿宋_GB2312"/>
                <w:color w:val="000000"/>
                <w:sz w:val="28"/>
                <w:szCs w:val="28"/>
              </w:rPr>
              <w:t>该工程的农民工工资</w:t>
            </w:r>
            <w:r>
              <w:rPr>
                <w:rFonts w:hint="eastAsia" w:ascii="仿宋_GB2312" w:hAnsi="黑体" w:eastAsia="仿宋_GB2312"/>
                <w:color w:val="000000"/>
                <w:sz w:val="28"/>
                <w:szCs w:val="28"/>
              </w:rPr>
              <w:t>保证金</w:t>
            </w:r>
            <w:r>
              <w:rPr>
                <w:rFonts w:ascii="仿宋_GB2312" w:hAnsi="黑体" w:eastAsia="仿宋_GB2312"/>
                <w:color w:val="000000"/>
                <w:sz w:val="28"/>
                <w:szCs w:val="28"/>
              </w:rPr>
              <w:t>本金已退还，同意退还</w:t>
            </w:r>
            <w:r>
              <w:rPr>
                <w:rFonts w:hint="eastAsia" w:ascii="仿宋_GB2312" w:hAnsi="黑体" w:eastAsia="仿宋_GB2312"/>
                <w:color w:val="000000"/>
                <w:sz w:val="28"/>
                <w:szCs w:val="28"/>
              </w:rPr>
              <w:t>保证金</w:t>
            </w:r>
            <w:r>
              <w:rPr>
                <w:rFonts w:ascii="仿宋_GB2312" w:hAnsi="黑体" w:eastAsia="仿宋_GB2312"/>
                <w:color w:val="000000"/>
                <w:sz w:val="28"/>
                <w:szCs w:val="28"/>
              </w:rPr>
              <w:t>产生的利息。</w:t>
            </w: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p>
          <w:p>
            <w:pPr>
              <w:pStyle w:val="9"/>
              <w:keepNext w:val="0"/>
              <w:keepLines w:val="0"/>
              <w:pageBreakBefore w:val="0"/>
              <w:kinsoku/>
              <w:wordWrap/>
              <w:overflowPunct/>
              <w:topLinePunct w:val="0"/>
              <w:autoSpaceDE/>
              <w:autoSpaceDN/>
              <w:bidi w:val="0"/>
              <w:adjustRightInd/>
              <w:spacing w:before="0" w:beforeAutospacing="0" w:after="0" w:afterAutospacing="0" w:line="520" w:lineRule="exact"/>
              <w:ind w:firstLine="560" w:firstLineChars="200"/>
              <w:textAlignment w:val="auto"/>
              <w:rPr>
                <w:rFonts w:ascii="仿宋_GB2312" w:hAnsi="黑体" w:eastAsia="仿宋_GB2312"/>
                <w:color w:val="000000"/>
                <w:sz w:val="28"/>
                <w:szCs w:val="28"/>
              </w:rPr>
            </w:pPr>
            <w:r>
              <w:rPr>
                <w:rFonts w:hint="eastAsia" w:ascii="仿宋_GB2312" w:hAnsi="黑体" w:eastAsia="仿宋_GB2312"/>
                <w:color w:val="000000"/>
                <w:sz w:val="28"/>
                <w:szCs w:val="28"/>
              </w:rPr>
              <w:t xml:space="preserve"> </w:t>
            </w:r>
            <w:r>
              <w:rPr>
                <w:rFonts w:ascii="仿宋_GB2312" w:hAnsi="黑体" w:eastAsia="仿宋_GB2312"/>
                <w:color w:val="000000"/>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val="0"/>
        <w:spacing w:before="312" w:beforeLines="100" w:line="400" w:lineRule="exact"/>
        <w:contextualSpacing/>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注：</w:t>
      </w:r>
      <w:r>
        <w:rPr>
          <w:rFonts w:hint="eastAsia" w:ascii="仿宋_GB2312" w:hAnsi="仿宋" w:eastAsia="仿宋_GB2312"/>
          <w:sz w:val="24"/>
          <w:szCs w:val="24"/>
          <w:lang w:val="en-US" w:eastAsia="zh-CN"/>
        </w:rPr>
        <w:t>1.申请企业将此表完善并盖章后，报至郑州航空港区建设局</w:t>
      </w:r>
      <w:bookmarkStart w:id="0" w:name="_GoBack"/>
      <w:bookmarkEnd w:id="0"/>
      <w:r>
        <w:rPr>
          <w:rFonts w:hint="eastAsia" w:ascii="仿宋_GB2312" w:hAnsi="仿宋" w:eastAsia="仿宋_GB2312"/>
          <w:sz w:val="24"/>
          <w:szCs w:val="24"/>
          <w:lang w:val="en-US" w:eastAsia="zh-CN"/>
        </w:rPr>
        <w:t>审查盖章；</w:t>
      </w:r>
    </w:p>
    <w:p>
      <w:pPr>
        <w:keepNext w:val="0"/>
        <w:keepLines w:val="0"/>
        <w:pageBreakBefore w:val="0"/>
        <w:widowControl w:val="0"/>
        <w:kinsoku/>
        <w:wordWrap/>
        <w:overflowPunct/>
        <w:topLinePunct w:val="0"/>
        <w:autoSpaceDE/>
        <w:autoSpaceDN/>
        <w:bidi w:val="0"/>
        <w:adjustRightInd/>
        <w:snapToGrid w:val="0"/>
        <w:spacing w:before="312" w:beforeLines="100" w:line="400" w:lineRule="exact"/>
        <w:ind w:firstLine="480" w:firstLineChars="200"/>
        <w:contextualSpacing/>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w:t>
      </w:r>
      <w:r>
        <w:rPr>
          <w:rFonts w:hint="eastAsia" w:ascii="仿宋_GB2312" w:hAnsi="仿宋" w:eastAsia="仿宋_GB2312"/>
          <w:sz w:val="24"/>
          <w:szCs w:val="24"/>
        </w:rPr>
        <w:t>申请单位持此申请表</w:t>
      </w: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在财政非税收款</w:t>
      </w:r>
      <w:r>
        <w:rPr>
          <w:rFonts w:hint="eastAsia" w:ascii="仿宋_GB2312" w:hAnsi="仿宋" w:eastAsia="仿宋_GB2312"/>
          <w:sz w:val="24"/>
          <w:szCs w:val="24"/>
        </w:rPr>
        <w:t>银行查询并确认利息金额后，到郑州航空港区财政局非税收入管理局办理利息退还业务。</w:t>
      </w:r>
    </w:p>
    <w:p>
      <w:pPr>
        <w:keepNext w:val="0"/>
        <w:keepLines w:val="0"/>
        <w:pageBreakBefore w:val="0"/>
        <w:widowControl w:val="0"/>
        <w:kinsoku/>
        <w:wordWrap/>
        <w:overflowPunct/>
        <w:topLinePunct w:val="0"/>
        <w:autoSpaceDE/>
        <w:autoSpaceDN/>
        <w:bidi w:val="0"/>
        <w:adjustRightInd/>
        <w:snapToGrid w:val="0"/>
        <w:spacing w:before="312" w:beforeLines="100" w:line="400" w:lineRule="exact"/>
        <w:ind w:firstLine="480" w:firstLineChars="200"/>
        <w:contextualSpacing/>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财政局电话：0371-86198026，建设局电话：0371-86199628.</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4"/>
        <w:szCs w:val="24"/>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F7"/>
    <w:rsid w:val="00040F08"/>
    <w:rsid w:val="00055ACF"/>
    <w:rsid w:val="00153ADB"/>
    <w:rsid w:val="001B6638"/>
    <w:rsid w:val="0029303B"/>
    <w:rsid w:val="0031099E"/>
    <w:rsid w:val="00326167"/>
    <w:rsid w:val="00384038"/>
    <w:rsid w:val="00443E2E"/>
    <w:rsid w:val="00457D7F"/>
    <w:rsid w:val="004F3260"/>
    <w:rsid w:val="005A7367"/>
    <w:rsid w:val="006976AA"/>
    <w:rsid w:val="006D5920"/>
    <w:rsid w:val="006D684F"/>
    <w:rsid w:val="006D7BAE"/>
    <w:rsid w:val="006D7DFA"/>
    <w:rsid w:val="00723AEC"/>
    <w:rsid w:val="00752587"/>
    <w:rsid w:val="0075276F"/>
    <w:rsid w:val="007952B2"/>
    <w:rsid w:val="007B4617"/>
    <w:rsid w:val="008B2DF7"/>
    <w:rsid w:val="008F497A"/>
    <w:rsid w:val="00941631"/>
    <w:rsid w:val="009944B8"/>
    <w:rsid w:val="009F347B"/>
    <w:rsid w:val="00A645B3"/>
    <w:rsid w:val="00AA6D71"/>
    <w:rsid w:val="00AE36C4"/>
    <w:rsid w:val="00AF566B"/>
    <w:rsid w:val="00B52F70"/>
    <w:rsid w:val="00B845A8"/>
    <w:rsid w:val="00C22779"/>
    <w:rsid w:val="00C523EC"/>
    <w:rsid w:val="00D44421"/>
    <w:rsid w:val="00D5608F"/>
    <w:rsid w:val="00D900F7"/>
    <w:rsid w:val="00DD38DA"/>
    <w:rsid w:val="00DF2813"/>
    <w:rsid w:val="00E20917"/>
    <w:rsid w:val="00E41810"/>
    <w:rsid w:val="00E6349B"/>
    <w:rsid w:val="00F02C01"/>
    <w:rsid w:val="00F52E24"/>
    <w:rsid w:val="00FD20A2"/>
    <w:rsid w:val="00FD7E84"/>
    <w:rsid w:val="211B2995"/>
    <w:rsid w:val="2FDF44DF"/>
    <w:rsid w:val="33B04723"/>
    <w:rsid w:val="78282FAA"/>
    <w:rsid w:val="7BD2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uiPriority w:val="99"/>
  </w:style>
  <w:style w:type="paragraph" w:customStyle="1" w:styleId="9">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字符"/>
    <w:basedOn w:val="7"/>
    <w:link w:val="3"/>
    <w:semiHidden/>
    <w:uiPriority w:val="99"/>
    <w:rPr>
      <w:sz w:val="18"/>
      <w:szCs w:val="18"/>
    </w:rPr>
  </w:style>
  <w:style w:type="character" w:customStyle="1" w:styleId="11">
    <w:name w:val="页眉 字符"/>
    <w:basedOn w:val="7"/>
    <w:link w:val="5"/>
    <w:uiPriority w:val="99"/>
    <w:rPr>
      <w:kern w:val="2"/>
      <w:sz w:val="18"/>
      <w:szCs w:val="18"/>
    </w:rPr>
  </w:style>
  <w:style w:type="character" w:customStyle="1" w:styleId="12">
    <w:name w:val="页脚 字符"/>
    <w:basedOn w:val="7"/>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365</Characters>
  <Lines>3</Lines>
  <Paragraphs>1</Paragraphs>
  <TotalTime>22</TotalTime>
  <ScaleCrop>false</ScaleCrop>
  <LinksUpToDate>false</LinksUpToDate>
  <CharactersWithSpaces>428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2020-09-27T01:38:00Z</dcterms:created>
  <dc:creator>dell</dc:creator>
  <cp:lastModifiedBy>dell</cp:lastModifiedBy>
  <cp:lastPrinted>2020-09-27T01:24:00Z</cp:lastPrinted>
  <dcterms:modified xsi:type="dcterms:W3CDTF">2021-05-26T02:26:58Z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