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税务电子税务局预约方法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1.进入河南航天金穗电子有限公司官方网站--下载中心</w:t>
      </w:r>
    </w:p>
    <w:p>
      <w:pPr>
        <w:rPr>
          <w:rFonts w:hint="eastAsia" w:cs="Times New Roman"/>
          <w:sz w:val="72"/>
          <w:szCs w:val="72"/>
          <w:lang w:val="en-US" w:eastAsia="zh-CN"/>
        </w:rPr>
      </w:pPr>
      <w:r>
        <w:rPr>
          <w:rFonts w:hint="eastAsia" w:cs="Times New Roman"/>
          <w:sz w:val="72"/>
          <w:szCs w:val="72"/>
          <w:lang w:val="en-US" w:eastAsia="zh-CN"/>
        </w:rPr>
        <w:drawing>
          <wp:inline distT="0" distB="0" distL="114300" distR="114300">
            <wp:extent cx="5266690" cy="2430780"/>
            <wp:effectExtent l="0" t="0" r="10160" b="7620"/>
            <wp:docPr id="1" name="图片 1" descr="228e411efbdac6c926651c040d781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8e411efbdac6c926651c040d7814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2.选择常用下载--电子税务局下载</w:t>
      </w:r>
    </w:p>
    <w:p>
      <w:pPr>
        <w:rPr>
          <w:rFonts w:hint="eastAsia" w:cs="Times New Roman"/>
          <w:b/>
          <w:bCs/>
          <w:sz w:val="84"/>
          <w:szCs w:val="84"/>
          <w:lang w:val="en-US" w:eastAsia="zh-CN"/>
        </w:rPr>
      </w:pPr>
      <w:r>
        <w:rPr>
          <w:rFonts w:hint="default" w:cs="Times New Roman"/>
          <w:sz w:val="72"/>
          <w:szCs w:val="72"/>
          <w:lang w:val="en-US" w:eastAsia="zh-CN"/>
        </w:rPr>
        <w:drawing>
          <wp:inline distT="0" distB="0" distL="114300" distR="114300">
            <wp:extent cx="5266690" cy="2430780"/>
            <wp:effectExtent l="0" t="0" r="10160" b="7620"/>
            <wp:docPr id="2" name="图片 2" descr="0db4fae4ab0c99b1c5f06871a7e4f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b4fae4ab0c99b1c5f06871a7e4f5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3.安装后双击桌面“电子税务局”</w:t>
      </w:r>
    </w:p>
    <w:p>
      <w:pPr>
        <w:numPr>
          <w:ilvl w:val="0"/>
          <w:numId w:val="0"/>
        </w:numPr>
        <w:rPr>
          <w:rFonts w:hint="eastAsia" w:cs="Times New Roman"/>
          <w:b w:val="0"/>
          <w:bCs w:val="0"/>
          <w:sz w:val="52"/>
          <w:szCs w:val="52"/>
          <w:lang w:val="en-US" w:eastAsia="zh-CN"/>
        </w:rPr>
      </w:pPr>
      <w:r>
        <w:rPr>
          <w:rFonts w:hint="eastAsia" w:cs="Times New Roman"/>
          <w:b/>
          <w:bCs/>
          <w:sz w:val="84"/>
          <w:szCs w:val="84"/>
          <w:lang w:val="en-US" w:eastAsia="zh-CN"/>
        </w:rPr>
        <w:t xml:space="preserve">  </w:t>
      </w:r>
      <w:r>
        <w:rPr>
          <w:rFonts w:hint="eastAsia" w:cs="Times New Roman"/>
          <w:b/>
          <w:bCs/>
          <w:sz w:val="84"/>
          <w:szCs w:val="84"/>
          <w:lang w:val="en-US" w:eastAsia="zh-CN"/>
        </w:rPr>
        <w:drawing>
          <wp:inline distT="0" distB="0" distL="114300" distR="114300">
            <wp:extent cx="781050" cy="1019175"/>
            <wp:effectExtent l="0" t="0" r="0" b="9525"/>
            <wp:docPr id="3" name="图片 3" descr="cd45163f6c9ff8c64fe7d497bdd89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45163f6c9ff8c64fe7d497bdd890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4.点击登录</w:t>
      </w:r>
    </w:p>
    <w:p>
      <w:pPr>
        <w:rPr>
          <w:rFonts w:hint="default" w:cs="Times New Roman"/>
          <w:b/>
          <w:bCs/>
          <w:sz w:val="84"/>
          <w:szCs w:val="84"/>
          <w:lang w:val="en-US" w:eastAsia="zh-CN"/>
        </w:rPr>
      </w:pPr>
      <w:r>
        <w:rPr>
          <w:rFonts w:hint="default" w:cs="Times New Roman"/>
          <w:b/>
          <w:bCs/>
          <w:sz w:val="84"/>
          <w:szCs w:val="84"/>
          <w:lang w:val="en-US" w:eastAsia="zh-CN"/>
        </w:rPr>
        <w:drawing>
          <wp:inline distT="0" distB="0" distL="114300" distR="114300">
            <wp:extent cx="5266690" cy="2430780"/>
            <wp:effectExtent l="0" t="0" r="10160" b="7620"/>
            <wp:docPr id="4" name="图片 4" descr="61aafa9232d0d8555ad8166522b20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aafa9232d0d8555ad8166522b201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5.填写账号（营业执照统一信用代码）和密码（初始密码为Aa＋税号后八位）</w:t>
      </w:r>
    </w:p>
    <w:p>
      <w:pPr>
        <w:rPr>
          <w:rFonts w:hint="default" w:cs="Times New Roman"/>
          <w:b/>
          <w:bCs/>
          <w:sz w:val="84"/>
          <w:szCs w:val="84"/>
          <w:lang w:val="en-US" w:eastAsia="zh-CN"/>
        </w:rPr>
      </w:pPr>
      <w:r>
        <w:rPr>
          <w:rFonts w:cs="Times New Roman"/>
        </w:rPr>
        <w:drawing>
          <wp:inline distT="0" distB="0" distL="114300" distR="114300">
            <wp:extent cx="5266690" cy="2430780"/>
            <wp:effectExtent l="0" t="0" r="10160" b="762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6.点击互动中心--预约办税</w:t>
      </w:r>
    </w:p>
    <w:p>
      <w:pPr>
        <w:rPr>
          <w:rFonts w:hint="default" w:cs="Times New Roman"/>
          <w:b/>
          <w:bCs/>
          <w:sz w:val="84"/>
          <w:szCs w:val="84"/>
          <w:lang w:val="en-US" w:eastAsia="zh-CN"/>
        </w:rPr>
      </w:pPr>
      <w:r>
        <w:rPr>
          <w:rFonts w:hint="default" w:cs="Times New Roman"/>
          <w:b/>
          <w:bCs/>
          <w:sz w:val="84"/>
          <w:szCs w:val="84"/>
          <w:lang w:val="en-US" w:eastAsia="zh-CN"/>
        </w:rPr>
        <w:drawing>
          <wp:inline distT="0" distB="0" distL="114300" distR="114300">
            <wp:extent cx="5266690" cy="2430780"/>
            <wp:effectExtent l="0" t="0" r="10160" b="7620"/>
            <wp:docPr id="6" name="图片 6" descr="0afa4f54ec874cf80cb1b14320813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fa4f54ec874cf80cb1b143208138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7.点击办理预约--填写信息--确定即可完成预约</w:t>
      </w:r>
    </w:p>
    <w:p>
      <w:pPr>
        <w:rPr>
          <w:rFonts w:hint="eastAsia" w:cs="Times New Roman"/>
          <w:b/>
          <w:bCs/>
          <w:sz w:val="84"/>
          <w:szCs w:val="84"/>
          <w:lang w:val="en-US" w:eastAsia="zh-CN"/>
        </w:rPr>
      </w:pPr>
      <w:r>
        <w:rPr>
          <w:rFonts w:hint="eastAsia" w:cs="Times New Roman"/>
          <w:b/>
          <w:bCs/>
          <w:sz w:val="84"/>
          <w:szCs w:val="84"/>
          <w:lang w:val="en-US" w:eastAsia="zh-CN"/>
        </w:rPr>
        <w:drawing>
          <wp:inline distT="0" distB="0" distL="114300" distR="114300">
            <wp:extent cx="5266690" cy="2430780"/>
            <wp:effectExtent l="0" t="0" r="10160" b="7620"/>
            <wp:docPr id="7" name="图片 7" descr="8a2654e6a1e77d552c9815b943d38f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2654e6a1e77d552c9815b943d38f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cs="Times New Roman"/>
          <w:b/>
          <w:bCs/>
          <w:sz w:val="84"/>
          <w:szCs w:val="8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3B237"/>
    <w:rsid w:val="6EDA87C6"/>
    <w:rsid w:val="7EF3B237"/>
    <w:rsid w:val="7EFB38CC"/>
    <w:rsid w:val="D9B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2022-01-06T15:33:00Z</dcterms:created>
  <dc:creator>wccadmin</dc:creator>
  <cp:lastModifiedBy>wccadmin</cp:lastModifiedBy>
  <dcterms:modified xsi:type="dcterms:W3CDTF">2022-01-06T15:35:46Z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