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firstLine="0" w:firstLineChars="0"/>
        <w:jc w:val="both"/>
        <w:textAlignment w:val="auto"/>
        <w:rPr>
          <w:rStyle w:val="6"/>
          <w:rFonts w:hint="default" w:ascii="Times New Roman" w:hAnsi="Times New Roman" w:eastAsia="方正小标宋_GBK" w:cs="Times New Roman"/>
          <w:b w:val="0"/>
          <w:bCs/>
          <w:sz w:val="32"/>
          <w:szCs w:val="32"/>
          <w:lang w:val="en-US" w:eastAsia="zh-CN"/>
        </w:rPr>
      </w:pPr>
      <w:r>
        <w:rPr>
          <w:rStyle w:val="6"/>
          <w:rFonts w:hint="default" w:ascii="Times New Roman" w:hAnsi="Times New Roman" w:eastAsia="黑体" w:cs="Times New Roman"/>
          <w:b w:val="0"/>
          <w:bCs/>
          <w:sz w:val="32"/>
          <w:szCs w:val="32"/>
          <w:lang w:eastAsia="zh-CN"/>
        </w:rPr>
        <w:t>附件</w:t>
      </w:r>
      <w:r>
        <w:rPr>
          <w:rStyle w:val="6"/>
          <w:rFonts w:hint="default" w:ascii="Times New Roman" w:hAnsi="Times New Roman" w:eastAsia="黑体" w:cs="Times New Roman"/>
          <w:b w:val="0"/>
          <w:bCs/>
          <w:sz w:val="32"/>
          <w:szCs w:val="32"/>
          <w:lang w:val="en-US" w:eastAsia="zh-CN"/>
        </w:rPr>
        <w:t>2</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firstLine="0" w:firstLineChars="0"/>
        <w:jc w:val="center"/>
        <w:textAlignment w:val="auto"/>
        <w:rPr>
          <w:rStyle w:val="6"/>
          <w:rFonts w:hint="default" w:ascii="Times New Roman" w:hAnsi="Times New Roman" w:eastAsia="方正小标宋_GBK" w:cs="Times New Roman"/>
          <w:b w:val="0"/>
          <w:bCs/>
          <w:sz w:val="44"/>
          <w:szCs w:val="44"/>
          <w:lang w:eastAsia="zh-CN"/>
        </w:rPr>
      </w:pP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firstLine="0" w:firstLineChars="0"/>
        <w:jc w:val="center"/>
        <w:textAlignment w:val="auto"/>
        <w:rPr>
          <w:rFonts w:hint="default" w:ascii="Times New Roman" w:hAnsi="Times New Roman" w:eastAsia="方正小标宋_GBK" w:cs="Times New Roman"/>
          <w:b w:val="0"/>
          <w:bCs/>
          <w:sz w:val="44"/>
          <w:szCs w:val="44"/>
        </w:rPr>
      </w:pPr>
      <w:bookmarkStart w:id="0" w:name="_GoBack"/>
      <w:r>
        <w:rPr>
          <w:rStyle w:val="6"/>
          <w:rFonts w:hint="default" w:ascii="Times New Roman" w:hAnsi="Times New Roman" w:eastAsia="方正小标宋_GBK" w:cs="Times New Roman"/>
          <w:b w:val="0"/>
          <w:bCs/>
          <w:sz w:val="44"/>
          <w:szCs w:val="44"/>
          <w:lang w:eastAsia="zh-CN"/>
        </w:rPr>
        <w:t>市</w:t>
      </w:r>
      <w:r>
        <w:rPr>
          <w:rStyle w:val="6"/>
          <w:rFonts w:hint="default" w:ascii="Times New Roman" w:hAnsi="Times New Roman" w:eastAsia="方正小标宋_GBK" w:cs="Times New Roman"/>
          <w:b w:val="0"/>
          <w:bCs/>
          <w:sz w:val="44"/>
          <w:szCs w:val="44"/>
        </w:rPr>
        <w:t>森林防灭火指挥部成员单位主要职责</w:t>
      </w:r>
    </w:p>
    <w:bookmarkEnd w:id="0"/>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b/>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b/>
          <w:spacing w:val="0"/>
          <w:sz w:val="32"/>
          <w:szCs w:val="32"/>
        </w:rPr>
      </w:pPr>
      <w:r>
        <w:rPr>
          <w:rFonts w:hint="default" w:ascii="Times New Roman" w:hAnsi="Times New Roman" w:eastAsia="方正仿宋_GBK" w:cs="Times New Roman"/>
          <w:b/>
          <w:spacing w:val="0"/>
          <w:sz w:val="32"/>
          <w:szCs w:val="32"/>
        </w:rPr>
        <w:t>市发展改革委：</w:t>
      </w:r>
      <w:r>
        <w:rPr>
          <w:rFonts w:hint="default" w:ascii="Times New Roman" w:hAnsi="Times New Roman" w:eastAsia="方正仿宋_GBK" w:cs="Times New Roman"/>
          <w:spacing w:val="0"/>
          <w:sz w:val="32"/>
          <w:szCs w:val="32"/>
        </w:rPr>
        <w:t>负责审核全市森林防灭火基础设施建设规划，安排中央、省级、市级预算内投资支持森林防灭火基础设施项目建设</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监督检查规划和预算内投资项目实施</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负责煤电油气运等方面的应急协调保障，保持价格水平基本稳定。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b/>
          <w:spacing w:val="0"/>
          <w:sz w:val="32"/>
          <w:szCs w:val="32"/>
        </w:rPr>
      </w:pPr>
      <w:r>
        <w:rPr>
          <w:rFonts w:hint="default" w:ascii="Times New Roman" w:hAnsi="Times New Roman" w:eastAsia="方正仿宋_GBK" w:cs="Times New Roman"/>
          <w:b/>
          <w:spacing w:val="0"/>
          <w:sz w:val="32"/>
          <w:szCs w:val="32"/>
        </w:rPr>
        <w:t>市教体局:</w:t>
      </w:r>
      <w:r>
        <w:rPr>
          <w:rFonts w:hint="default" w:ascii="Times New Roman" w:hAnsi="Times New Roman" w:eastAsia="方正仿宋_GBK" w:cs="Times New Roman"/>
          <w:spacing w:val="0"/>
          <w:sz w:val="32"/>
          <w:szCs w:val="32"/>
        </w:rPr>
        <w:t xml:space="preserve"> 负责指导各类学校开展森林防灭火安全教育；协助有关部门指导受灾学校转移和安置师生；协助有关部门在有条件的学校提供避难场所和备用机降点。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b/>
          <w:spacing w:val="0"/>
          <w:sz w:val="32"/>
          <w:szCs w:val="32"/>
        </w:rPr>
      </w:pPr>
      <w:r>
        <w:rPr>
          <w:rFonts w:hint="default" w:ascii="Times New Roman" w:hAnsi="Times New Roman" w:eastAsia="方正仿宋_GBK" w:cs="Times New Roman"/>
          <w:b/>
          <w:spacing w:val="0"/>
          <w:sz w:val="32"/>
          <w:szCs w:val="32"/>
        </w:rPr>
        <w:t>市工业和信息化局:</w:t>
      </w:r>
      <w:r>
        <w:rPr>
          <w:rFonts w:hint="default" w:ascii="Times New Roman" w:hAnsi="Times New Roman" w:eastAsia="方正仿宋_GBK" w:cs="Times New Roman"/>
          <w:spacing w:val="0"/>
          <w:sz w:val="32"/>
          <w:szCs w:val="32"/>
        </w:rPr>
        <w:t xml:space="preserve"> 负责落实免收森林防灭火抢险救灾专用无线电台频率占用费等政策，协调森林火灾有关抢险救援工业产品的应急保障。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color w:val="000000"/>
          <w:spacing w:val="0"/>
          <w:kern w:val="0"/>
          <w:sz w:val="32"/>
          <w:szCs w:val="32"/>
        </w:rPr>
      </w:pPr>
      <w:r>
        <w:rPr>
          <w:rFonts w:hint="default" w:ascii="Times New Roman" w:hAnsi="Times New Roman" w:eastAsia="方正仿宋_GBK" w:cs="Times New Roman"/>
          <w:b/>
          <w:spacing w:val="0"/>
          <w:sz w:val="32"/>
          <w:szCs w:val="32"/>
        </w:rPr>
        <w:t>市公安局:</w:t>
      </w:r>
      <w:r>
        <w:rPr>
          <w:rFonts w:hint="default" w:ascii="Times New Roman" w:hAnsi="Times New Roman" w:eastAsia="方正仿宋_GBK" w:cs="Times New Roman"/>
          <w:color w:val="000000"/>
          <w:spacing w:val="0"/>
          <w:kern w:val="0"/>
          <w:sz w:val="32"/>
          <w:szCs w:val="32"/>
        </w:rPr>
        <w:t xml:space="preserve"> 研究部署全市公安机关森林防灭火工作，指导公安机关开展火场警戒、交通疏导、治安维护、火案侦破等工作，协同有关部门开展防火宣传、火灾隐患排查、重点区域巡护、违规用火处罚等工作；</w:t>
      </w:r>
      <w:r>
        <w:rPr>
          <w:rFonts w:hint="default" w:ascii="Times New Roman" w:hAnsi="Times New Roman" w:eastAsia="方正仿宋_GBK" w:cs="Times New Roman"/>
          <w:spacing w:val="0"/>
          <w:sz w:val="32"/>
          <w:szCs w:val="32"/>
        </w:rPr>
        <w:t>组织对森林火灾可能造成的重大社会治安和稳定问题进行预判，指导公安机关协同有关部门做好防范处置工作。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b/>
          <w:spacing w:val="0"/>
          <w:sz w:val="32"/>
          <w:szCs w:val="32"/>
        </w:rPr>
      </w:pPr>
      <w:r>
        <w:rPr>
          <w:rFonts w:hint="default" w:ascii="Times New Roman" w:hAnsi="Times New Roman" w:eastAsia="方正仿宋_GBK" w:cs="Times New Roman"/>
          <w:b/>
          <w:spacing w:val="0"/>
          <w:sz w:val="32"/>
          <w:szCs w:val="32"/>
        </w:rPr>
        <w:t>市民政局:</w:t>
      </w:r>
      <w:r>
        <w:rPr>
          <w:rFonts w:hint="default" w:ascii="Times New Roman" w:hAnsi="Times New Roman" w:eastAsia="方正仿宋_GBK" w:cs="Times New Roman"/>
          <w:spacing w:val="0"/>
          <w:sz w:val="32"/>
          <w:szCs w:val="32"/>
        </w:rPr>
        <w:t xml:space="preserve"> 对因森林火灾导致基本生活困难的群众，</w:t>
      </w:r>
      <w:r>
        <w:rPr>
          <w:rFonts w:hint="default" w:ascii="Times New Roman" w:hAnsi="Times New Roman" w:eastAsia="方正仿宋_GBK" w:cs="Times New Roman"/>
          <w:spacing w:val="0"/>
          <w:sz w:val="32"/>
          <w:szCs w:val="32"/>
          <w:lang w:eastAsia="zh-CN"/>
        </w:rPr>
        <w:t>经应急期救助和过渡期救助后，受灾群众基本生活仍存在较大困难的，</w:t>
      </w:r>
      <w:r>
        <w:rPr>
          <w:rFonts w:hint="default" w:ascii="Times New Roman" w:hAnsi="Times New Roman" w:eastAsia="方正仿宋_GBK" w:cs="Times New Roman"/>
          <w:spacing w:val="0"/>
          <w:sz w:val="32"/>
          <w:szCs w:val="32"/>
        </w:rPr>
        <w:t>按有关规定及时给予社会救助；倡导文明祭扫，指导陵园、公墓的火源管理工作。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b/>
          <w:spacing w:val="0"/>
          <w:sz w:val="32"/>
          <w:szCs w:val="32"/>
        </w:rPr>
      </w:pPr>
      <w:r>
        <w:rPr>
          <w:rFonts w:hint="default" w:ascii="Times New Roman" w:hAnsi="Times New Roman" w:eastAsia="方正仿宋_GBK" w:cs="Times New Roman"/>
          <w:b/>
          <w:spacing w:val="0"/>
          <w:sz w:val="32"/>
          <w:szCs w:val="32"/>
        </w:rPr>
        <w:t>市财政局:</w:t>
      </w:r>
      <w:r>
        <w:rPr>
          <w:rFonts w:hint="default" w:ascii="Times New Roman" w:hAnsi="Times New Roman" w:eastAsia="方正仿宋_GBK" w:cs="Times New Roman"/>
          <w:spacing w:val="0"/>
          <w:sz w:val="32"/>
          <w:szCs w:val="32"/>
        </w:rPr>
        <w:t xml:space="preserve"> 负责安排市级森林防灭火经费预算，按程序下达中央和省级资金并监督使用。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b/>
          <w:spacing w:val="0"/>
          <w:sz w:val="32"/>
          <w:szCs w:val="32"/>
        </w:rPr>
      </w:pPr>
      <w:r>
        <w:rPr>
          <w:rFonts w:hint="default" w:ascii="Times New Roman" w:hAnsi="Times New Roman" w:eastAsia="方正仿宋_GBK" w:cs="Times New Roman"/>
          <w:b/>
          <w:spacing w:val="0"/>
          <w:sz w:val="32"/>
          <w:szCs w:val="32"/>
        </w:rPr>
        <w:t>市人力资源和社会保障局:</w:t>
      </w:r>
      <w:r>
        <w:rPr>
          <w:rFonts w:hint="default" w:ascii="Times New Roman" w:hAnsi="Times New Roman" w:eastAsia="方正仿宋_GBK" w:cs="Times New Roman"/>
          <w:spacing w:val="0"/>
          <w:sz w:val="32"/>
          <w:szCs w:val="32"/>
        </w:rPr>
        <w:t xml:space="preserve"> 参与对各部门、各单位和人员在火灾防治中职责履行情况的监督检查；按照国家、省有关规定，对在森林防灭火工作中作出突出贡献的单位和个人给予表彰奖励。</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b/>
          <w:spacing w:val="0"/>
          <w:sz w:val="32"/>
          <w:szCs w:val="32"/>
        </w:rPr>
      </w:pPr>
      <w:r>
        <w:rPr>
          <w:rFonts w:hint="default" w:ascii="Times New Roman" w:hAnsi="Times New Roman" w:eastAsia="方正仿宋_GBK" w:cs="Times New Roman"/>
          <w:b/>
          <w:spacing w:val="0"/>
          <w:sz w:val="32"/>
          <w:szCs w:val="32"/>
        </w:rPr>
        <w:t>市自然资源和规划局:</w:t>
      </w:r>
      <w:r>
        <w:rPr>
          <w:rFonts w:hint="default" w:ascii="Times New Roman" w:hAnsi="Times New Roman" w:eastAsia="方正仿宋_GBK" w:cs="Times New Roman"/>
          <w:spacing w:val="0"/>
          <w:sz w:val="32"/>
          <w:szCs w:val="32"/>
        </w:rPr>
        <w:t xml:space="preserve"> 在相关国土规划中落实森林防灭火法规、标准；统筹利用地理信息资源和手段，为森林防灭火提供应急测绘保障。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b/>
          <w:spacing w:val="0"/>
          <w:sz w:val="32"/>
          <w:szCs w:val="32"/>
        </w:rPr>
      </w:pPr>
      <w:r>
        <w:rPr>
          <w:rFonts w:hint="default" w:ascii="Times New Roman" w:hAnsi="Times New Roman" w:eastAsia="方正仿宋_GBK" w:cs="Times New Roman"/>
          <w:b/>
          <w:spacing w:val="0"/>
          <w:sz w:val="32"/>
          <w:szCs w:val="32"/>
        </w:rPr>
        <w:t>市交通运输局:</w:t>
      </w:r>
      <w:r>
        <w:rPr>
          <w:rFonts w:hint="default" w:ascii="Times New Roman" w:hAnsi="Times New Roman" w:eastAsia="方正仿宋_GBK" w:cs="Times New Roman"/>
          <w:spacing w:val="0"/>
          <w:sz w:val="32"/>
          <w:szCs w:val="32"/>
        </w:rPr>
        <w:t xml:space="preserve"> 负责组织、指导各级交通运输主管部门协调运力，为扑火人员和物资快速运输提供支持保障；组织、指导各级交通运输主管部门做好森林防灭火车辆公路通行保障。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b/>
          <w:spacing w:val="0"/>
          <w:sz w:val="32"/>
          <w:szCs w:val="32"/>
        </w:rPr>
      </w:pPr>
      <w:r>
        <w:rPr>
          <w:rFonts w:hint="default" w:ascii="Times New Roman" w:hAnsi="Times New Roman" w:eastAsia="方正仿宋_GBK" w:cs="Times New Roman"/>
          <w:b/>
          <w:spacing w:val="0"/>
          <w:sz w:val="32"/>
          <w:szCs w:val="32"/>
        </w:rPr>
        <w:t>市农业农村局:</w:t>
      </w:r>
      <w:r>
        <w:rPr>
          <w:rFonts w:hint="default" w:ascii="Times New Roman" w:hAnsi="Times New Roman" w:eastAsia="方正仿宋_GBK" w:cs="Times New Roman"/>
          <w:spacing w:val="0"/>
          <w:sz w:val="32"/>
          <w:szCs w:val="32"/>
        </w:rPr>
        <w:t xml:space="preserve"> 负责汇总收集各地上报的火灾现场周围的种植业、畜牧业、渔业生产信息，对农业生产及相关设施采取应急监控保护等措施；通过“蓝天卫士”监控系统提供森林防灭火信息。</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b/>
          <w:spacing w:val="0"/>
          <w:sz w:val="32"/>
          <w:szCs w:val="32"/>
        </w:rPr>
      </w:pPr>
      <w:r>
        <w:rPr>
          <w:rFonts w:hint="default" w:ascii="Times New Roman" w:hAnsi="Times New Roman" w:eastAsia="方正仿宋_GBK" w:cs="Times New Roman"/>
          <w:b/>
          <w:spacing w:val="0"/>
          <w:sz w:val="32"/>
          <w:szCs w:val="32"/>
        </w:rPr>
        <w:t>市文化广电和旅游局:</w:t>
      </w:r>
      <w:r>
        <w:rPr>
          <w:rFonts w:hint="default" w:ascii="Times New Roman" w:hAnsi="Times New Roman" w:eastAsia="方正仿宋_GBK" w:cs="Times New Roman"/>
          <w:spacing w:val="0"/>
          <w:sz w:val="32"/>
          <w:szCs w:val="32"/>
        </w:rPr>
        <w:t xml:space="preserve"> 负责组织指导旅游</w:t>
      </w:r>
      <w:r>
        <w:rPr>
          <w:rFonts w:hint="default" w:ascii="Times New Roman" w:hAnsi="Times New Roman" w:eastAsia="方正仿宋_GBK" w:cs="Times New Roman"/>
          <w:spacing w:val="0"/>
          <w:sz w:val="32"/>
          <w:szCs w:val="32"/>
          <w:lang w:eastAsia="zh-CN"/>
        </w:rPr>
        <w:t>区</w:t>
      </w:r>
      <w:r>
        <w:rPr>
          <w:rFonts w:hint="default" w:ascii="Times New Roman" w:hAnsi="Times New Roman" w:eastAsia="方正仿宋_GBK" w:cs="Times New Roman"/>
          <w:spacing w:val="0"/>
          <w:sz w:val="32"/>
          <w:szCs w:val="32"/>
        </w:rPr>
        <w:t>和旅行社开展森林防灭火安全知识教育,将森林防灭火安全知识纳入导游提示游客内容</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指导督促旅游景区落实森林火灾防控措施，发生森林火灾时组织游客疏散。负责指导、协调广播电视媒体开展森林防灭火的宣传报道工作，播报森林火险等级；配合有关部门发布经省森防指审定的森林火灾信息和扑救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b/>
          <w:spacing w:val="0"/>
          <w:sz w:val="32"/>
          <w:szCs w:val="32"/>
        </w:rPr>
      </w:pPr>
      <w:r>
        <w:rPr>
          <w:rFonts w:hint="default" w:ascii="Times New Roman" w:hAnsi="Times New Roman" w:eastAsia="方正仿宋_GBK" w:cs="Times New Roman"/>
          <w:b/>
          <w:spacing w:val="0"/>
          <w:sz w:val="32"/>
          <w:szCs w:val="32"/>
        </w:rPr>
        <w:t>市卫生健康委:</w:t>
      </w:r>
      <w:r>
        <w:rPr>
          <w:rFonts w:hint="default" w:ascii="Times New Roman" w:hAnsi="Times New Roman" w:eastAsia="方正仿宋_GBK" w:cs="Times New Roman"/>
          <w:spacing w:val="0"/>
          <w:sz w:val="32"/>
          <w:szCs w:val="32"/>
        </w:rPr>
        <w:t xml:space="preserve"> 负责组织医务人员赴火场实施现场医疗救护,做好灾区卫生防疫工作；必要时,组织、协调现场急救和转诊救治工作。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b/>
          <w:spacing w:val="0"/>
          <w:sz w:val="32"/>
          <w:szCs w:val="32"/>
        </w:rPr>
      </w:pPr>
      <w:r>
        <w:rPr>
          <w:rFonts w:hint="default" w:ascii="Times New Roman" w:hAnsi="Times New Roman" w:eastAsia="方正仿宋_GBK" w:cs="Times New Roman"/>
          <w:b/>
          <w:spacing w:val="0"/>
          <w:sz w:val="32"/>
          <w:szCs w:val="32"/>
        </w:rPr>
        <w:t>市应急管理局:</w:t>
      </w:r>
      <w:r>
        <w:rPr>
          <w:rFonts w:hint="default" w:ascii="Times New Roman" w:hAnsi="Times New Roman" w:eastAsia="方正仿宋_GBK" w:cs="Times New Roman"/>
          <w:color w:val="000000"/>
          <w:spacing w:val="0"/>
          <w:kern w:val="0"/>
          <w:sz w:val="32"/>
          <w:szCs w:val="32"/>
        </w:rPr>
        <w:t xml:space="preserve"> 协助市委市政府组织重特大森林火灾应急处置工作；</w:t>
      </w:r>
      <w:r>
        <w:rPr>
          <w:rFonts w:hint="default" w:ascii="Times New Roman" w:hAnsi="Times New Roman" w:eastAsia="方正仿宋_GBK" w:cs="Times New Roman"/>
          <w:spacing w:val="0"/>
          <w:sz w:val="32"/>
          <w:szCs w:val="32"/>
        </w:rPr>
        <w:t>按照分级负责原则，指导森林火灾处置工作；统筹救援力量建设，组织、协调、指导相关部门开展森林防灭火工作；组织编制总体应急预案、森林火灾处置预案和综合防灾减灾规划，开展实施有关工作；负责森林火灾扑救应急救援力量建设、森林灭火应急物资储备和演练工作；负责森林火情监测预警工作，发布森林火险、火灾信息；负责全市森林火灾事故调查评估和受灾群众生活救助工作；承担市森防指办公室日常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b/>
          <w:spacing w:val="0"/>
          <w:sz w:val="32"/>
          <w:szCs w:val="32"/>
        </w:rPr>
      </w:pPr>
      <w:r>
        <w:rPr>
          <w:rFonts w:hint="default" w:ascii="Times New Roman" w:hAnsi="Times New Roman" w:eastAsia="方正仿宋_GBK" w:cs="Times New Roman"/>
          <w:b/>
          <w:spacing w:val="0"/>
          <w:sz w:val="32"/>
          <w:szCs w:val="32"/>
        </w:rPr>
        <w:t>信阳日报社:</w:t>
      </w:r>
      <w:r>
        <w:rPr>
          <w:rFonts w:hint="default" w:ascii="Times New Roman" w:hAnsi="Times New Roman" w:eastAsia="方正仿宋_GBK" w:cs="Times New Roman"/>
          <w:spacing w:val="0"/>
          <w:sz w:val="32"/>
          <w:szCs w:val="32"/>
        </w:rPr>
        <w:t xml:space="preserve"> 负责组织报刊等新闻媒体开展森林防灭火的宣传报道工作；配合有关部门发布经市森防指审定的森林火灾信息和扑救情况。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b/>
          <w:spacing w:val="0"/>
          <w:sz w:val="32"/>
          <w:szCs w:val="32"/>
        </w:rPr>
      </w:pPr>
      <w:r>
        <w:rPr>
          <w:rFonts w:hint="default" w:ascii="Times New Roman" w:hAnsi="Times New Roman" w:eastAsia="方正仿宋_GBK" w:cs="Times New Roman"/>
          <w:b/>
          <w:spacing w:val="0"/>
          <w:sz w:val="32"/>
          <w:szCs w:val="32"/>
        </w:rPr>
        <w:t>市粮食和物资储备局:</w:t>
      </w:r>
      <w:r>
        <w:rPr>
          <w:rFonts w:hint="default" w:ascii="Times New Roman" w:hAnsi="Times New Roman" w:eastAsia="方正仿宋_GBK" w:cs="Times New Roman"/>
          <w:spacing w:val="0"/>
          <w:sz w:val="32"/>
          <w:szCs w:val="32"/>
        </w:rPr>
        <w:t>负责市级救灾物资的收储、轮换和日常管理，根据市森林防灭火指挥部的动用指令按程序组织调出。</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b/>
          <w:spacing w:val="0"/>
          <w:sz w:val="32"/>
          <w:szCs w:val="32"/>
        </w:rPr>
      </w:pPr>
      <w:r>
        <w:rPr>
          <w:rFonts w:hint="default" w:ascii="Times New Roman" w:hAnsi="Times New Roman" w:eastAsia="方正仿宋_GBK" w:cs="Times New Roman"/>
          <w:b/>
          <w:spacing w:val="0"/>
          <w:sz w:val="32"/>
          <w:szCs w:val="32"/>
        </w:rPr>
        <w:t>市林业和茶产业局:</w:t>
      </w:r>
      <w:r>
        <w:rPr>
          <w:rFonts w:hint="default" w:ascii="Times New Roman" w:hAnsi="Times New Roman" w:eastAsia="方正仿宋_GBK" w:cs="Times New Roman"/>
          <w:spacing w:val="0"/>
          <w:sz w:val="32"/>
          <w:szCs w:val="32"/>
        </w:rPr>
        <w:t xml:space="preserve"> 履行森林防灭火工作行业管理责任；组织指导开展防火巡护、火源管理、火情早期处理等工作并监督检查；组织指导林业行业森林防火基础设施建设和防火装备建设；组织基层森林防火专业队伍建设；组织指导国有林场林区宣传教育、监测预警、督促检查等工作；负责落实综合防灾减灾规划相关要求，组织编制森林火灾防治规划、标准并指导实施。必要时，可以按程序提请以市森防指名义部署相关防治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b/>
          <w:spacing w:val="0"/>
          <w:sz w:val="32"/>
          <w:szCs w:val="32"/>
        </w:rPr>
      </w:pPr>
      <w:r>
        <w:rPr>
          <w:rFonts w:hint="default" w:ascii="Times New Roman" w:hAnsi="Times New Roman" w:eastAsia="方正仿宋_GBK" w:cs="Times New Roman"/>
          <w:b/>
          <w:spacing w:val="0"/>
          <w:sz w:val="32"/>
          <w:szCs w:val="32"/>
        </w:rPr>
        <w:t>市气象局:</w:t>
      </w:r>
      <w:r>
        <w:rPr>
          <w:rFonts w:hint="default" w:ascii="Times New Roman" w:hAnsi="Times New Roman" w:eastAsia="方正仿宋_GBK" w:cs="Times New Roman"/>
          <w:spacing w:val="0"/>
          <w:sz w:val="32"/>
          <w:szCs w:val="32"/>
        </w:rPr>
        <w:t xml:space="preserve"> 负责提供全市及重点林区、重点时段的气象监测产品，发布森林火险气象等级预报并提供火场气象服务，根据天气条件适时组织开展森林防灭火的人工影响天气作业；与森林防灭火部门联合发布高森林火险预警信息；提供卫星图像数据，参与利用遥感手段进行森林火灾监测及损失评估。</w:t>
      </w: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color w:val="000000"/>
          <w:spacing w:val="0"/>
          <w:kern w:val="0"/>
          <w:sz w:val="32"/>
          <w:szCs w:val="32"/>
        </w:rPr>
      </w:pPr>
      <w:r>
        <w:rPr>
          <w:rFonts w:hint="default" w:ascii="Times New Roman" w:hAnsi="Times New Roman" w:eastAsia="方正仿宋_GBK" w:cs="Times New Roman"/>
          <w:b/>
          <w:spacing w:val="0"/>
          <w:sz w:val="32"/>
          <w:szCs w:val="32"/>
        </w:rPr>
        <w:t>信阳军分区:</w:t>
      </w:r>
      <w:r>
        <w:rPr>
          <w:rFonts w:hint="default" w:ascii="Times New Roman" w:hAnsi="Times New Roman" w:eastAsia="方正仿宋_GBK" w:cs="Times New Roman"/>
          <w:spacing w:val="0"/>
          <w:sz w:val="32"/>
          <w:szCs w:val="32"/>
        </w:rPr>
        <w:t xml:space="preserve"> 负责协调解放军、武警部队参加森林火灾抢险行动；负责指导信阳军分区系统组织民兵开展扑火技能训练和参加森林火灾扑救工作</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color w:val="000000"/>
          <w:spacing w:val="0"/>
          <w:kern w:val="0"/>
          <w:sz w:val="32"/>
          <w:szCs w:val="32"/>
        </w:rPr>
        <w:t>协调办理兵力及使用军用航空器相关事宜，协调有关部门、单位做好森林消防航空器飞行管制和使用军用机场时的地面勤务保障工作。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b/>
          <w:spacing w:val="0"/>
          <w:sz w:val="32"/>
          <w:szCs w:val="32"/>
        </w:rPr>
      </w:pPr>
      <w:r>
        <w:rPr>
          <w:rFonts w:hint="default" w:ascii="Times New Roman" w:hAnsi="Times New Roman" w:eastAsia="方正仿宋_GBK" w:cs="Times New Roman"/>
          <w:b/>
          <w:spacing w:val="0"/>
          <w:sz w:val="32"/>
          <w:szCs w:val="32"/>
        </w:rPr>
        <w:t>武警信阳支队：</w:t>
      </w:r>
      <w:r>
        <w:rPr>
          <w:rFonts w:hint="default" w:ascii="Times New Roman" w:hAnsi="Times New Roman" w:eastAsia="方正仿宋_GBK" w:cs="Times New Roman"/>
          <w:spacing w:val="0"/>
          <w:sz w:val="32"/>
          <w:szCs w:val="32"/>
        </w:rPr>
        <w:t>根据需要组织驻信武警部队参加森林火灾扑救工作。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b/>
          <w:spacing w:val="0"/>
          <w:sz w:val="32"/>
          <w:szCs w:val="32"/>
        </w:rPr>
      </w:pPr>
      <w:r>
        <w:rPr>
          <w:rFonts w:hint="default" w:ascii="Times New Roman" w:hAnsi="Times New Roman" w:eastAsia="方正仿宋_GBK" w:cs="Times New Roman"/>
          <w:b/>
          <w:spacing w:val="0"/>
          <w:sz w:val="32"/>
          <w:szCs w:val="32"/>
        </w:rPr>
        <w:t>市消防救援支队：</w:t>
      </w:r>
      <w:r>
        <w:rPr>
          <w:rFonts w:hint="default" w:ascii="Times New Roman" w:hAnsi="Times New Roman" w:eastAsia="方正仿宋_GBK" w:cs="Times New Roman"/>
          <w:spacing w:val="0"/>
          <w:sz w:val="32"/>
          <w:szCs w:val="32"/>
        </w:rPr>
        <w:t>根据需要参与森林灭火救援工作。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b/>
          <w:spacing w:val="0"/>
          <w:sz w:val="32"/>
          <w:szCs w:val="32"/>
        </w:rPr>
      </w:pPr>
      <w:r>
        <w:rPr>
          <w:rFonts w:hint="default" w:ascii="Times New Roman" w:hAnsi="Times New Roman" w:eastAsia="方正仿宋_GBK" w:cs="Times New Roman"/>
          <w:b/>
          <w:spacing w:val="0"/>
          <w:sz w:val="32"/>
          <w:szCs w:val="32"/>
        </w:rPr>
        <w:t>市民航局：</w:t>
      </w:r>
      <w:r>
        <w:rPr>
          <w:rFonts w:hint="default" w:ascii="Times New Roman" w:hAnsi="Times New Roman" w:eastAsia="方正仿宋_GBK" w:cs="Times New Roman"/>
          <w:spacing w:val="0"/>
          <w:sz w:val="32"/>
          <w:szCs w:val="32"/>
        </w:rPr>
        <w:t>根据需要负责做好向火场运送扑火物资和人员的航空运输保障工作,为人工增雨(雪)、空中洒水或化学灭火等扑火飞机提供机位、特种车辆及其他各项服务保障。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b/>
          <w:spacing w:val="0"/>
          <w:sz w:val="32"/>
          <w:szCs w:val="32"/>
        </w:rPr>
      </w:pPr>
      <w:r>
        <w:rPr>
          <w:rFonts w:hint="default" w:ascii="Times New Roman" w:hAnsi="Times New Roman" w:eastAsia="方正仿宋_GBK" w:cs="Times New Roman"/>
          <w:b/>
          <w:spacing w:val="0"/>
          <w:sz w:val="32"/>
          <w:szCs w:val="32"/>
        </w:rPr>
        <w:t>信阳车站：</w:t>
      </w:r>
      <w:r>
        <w:rPr>
          <w:rFonts w:hint="default" w:ascii="Times New Roman" w:hAnsi="Times New Roman" w:eastAsia="方正仿宋_GBK" w:cs="Times New Roman"/>
          <w:bCs/>
          <w:spacing w:val="0"/>
          <w:sz w:val="32"/>
          <w:szCs w:val="32"/>
        </w:rPr>
        <w:t>负责组织协调运力，为扑火人员和物资快速运输提供支撑保障，</w:t>
      </w:r>
      <w:r>
        <w:rPr>
          <w:rFonts w:hint="default" w:ascii="Times New Roman" w:hAnsi="Times New Roman" w:eastAsia="方正仿宋_GBK" w:cs="Times New Roman"/>
          <w:spacing w:val="0"/>
          <w:sz w:val="32"/>
          <w:szCs w:val="32"/>
        </w:rPr>
        <w:t>负责做好铁路沿线管界内森林火灾的预防和扑救工作。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b/>
          <w:spacing w:val="0"/>
          <w:sz w:val="32"/>
          <w:szCs w:val="32"/>
        </w:rPr>
      </w:pPr>
      <w:r>
        <w:rPr>
          <w:rFonts w:hint="default" w:ascii="Times New Roman" w:hAnsi="Times New Roman" w:eastAsia="方正仿宋_GBK" w:cs="Times New Roman"/>
          <w:b/>
          <w:spacing w:val="0"/>
          <w:sz w:val="32"/>
          <w:szCs w:val="32"/>
        </w:rPr>
        <w:t>市通信管理办：</w:t>
      </w:r>
      <w:r>
        <w:rPr>
          <w:rFonts w:hint="default" w:ascii="Times New Roman" w:hAnsi="Times New Roman" w:eastAsia="方正仿宋_GBK" w:cs="Times New Roman"/>
          <w:spacing w:val="0"/>
          <w:sz w:val="32"/>
          <w:szCs w:val="32"/>
        </w:rPr>
        <w:t>负责协调各基础电信运营企业通过手机短信等手段向公众发布森林火情信息、预警信息、科普宣传等信息。组织协调各基础电信运营企业保障火场区域应急救援指挥通信畅通，抢通修复受损通信网络。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b/>
          <w:spacing w:val="0"/>
          <w:sz w:val="32"/>
          <w:szCs w:val="32"/>
        </w:rPr>
      </w:pPr>
      <w:r>
        <w:rPr>
          <w:rFonts w:hint="default" w:ascii="Times New Roman" w:hAnsi="Times New Roman" w:eastAsia="方正仿宋_GBK" w:cs="Times New Roman"/>
          <w:b/>
          <w:spacing w:val="0"/>
          <w:sz w:val="32"/>
          <w:szCs w:val="32"/>
        </w:rPr>
        <w:t>市供电公司：</w:t>
      </w:r>
      <w:r>
        <w:rPr>
          <w:rFonts w:hint="default" w:ascii="Times New Roman" w:hAnsi="Times New Roman" w:eastAsia="方正仿宋_GBK" w:cs="Times New Roman"/>
          <w:spacing w:val="0"/>
          <w:sz w:val="32"/>
          <w:szCs w:val="32"/>
        </w:rPr>
        <w:t>负责设置固定林区公司所属电力设施安全警示标志，做好穿越林区公司所属电力线路引发森林火灾的预防工作，并配合专业消防队伍开展扑救工作；保障火场公司所负责的视频监控、指挥调度、扑火设施等电力供应。</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3C0041" w:csb1="A008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597274"/>
    <w:rsid w:val="50421070"/>
    <w:rsid w:val="7D597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方正仿宋_GBK"/>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Body Text First Indent 21"/>
    <w:qFormat/>
    <w:uiPriority w:val="0"/>
    <w:pPr>
      <w:keepNext w:val="0"/>
      <w:keepLines w:val="0"/>
      <w:widowControl w:val="0"/>
      <w:suppressLineNumbers w:val="0"/>
      <w:spacing w:before="100" w:beforeAutospacing="1" w:after="120" w:afterAutospacing="0" w:line="240" w:lineRule="auto"/>
      <w:ind w:left="420" w:leftChars="200" w:firstLine="420" w:firstLineChars="0"/>
      <w:jc w:val="both"/>
    </w:pPr>
    <w:rPr>
      <w:rFonts w:hint="default" w:ascii="Times New Roman" w:hAnsi="Times New Roman" w:eastAsia="宋体" w:cs="Times New Roman"/>
      <w:kern w:val="2"/>
      <w:sz w:val="21"/>
      <w:szCs w:val="21"/>
      <w:lang w:val="en-US" w:eastAsia="zh-CN" w:bidi="ar"/>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2021-09-24T02:21:00Z</dcterms:created>
  <dc:creator>Administrator</dc:creator>
  <cp:lastModifiedBy>Administrator</cp:lastModifiedBy>
  <dcterms:modified xsi:type="dcterms:W3CDTF">2021-09-24T02:22:19Z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116FA47BFAA54BC6957B3236A3970B06</vt:lpwstr>
  </property>
</Properties>
</file>