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ind w:firstLine="5160" w:firstLineChars="2150"/>
        <w:rPr>
          <w:rFonts w:ascii="仿宋" w:hAnsi="仿宋" w:eastAsia="仿宋" w:cs="仿宋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殷建环告表【202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】00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号</w:t>
      </w:r>
    </w:p>
    <w:p>
      <w:pPr>
        <w:spacing w:line="593" w:lineRule="exact"/>
        <w:jc w:val="center"/>
        <w:rPr>
          <w:rFonts w:ascii="宋体" w:hAnsi="宋体" w:eastAsia="宋体" w:cs="宋体"/>
          <w:b/>
          <w:bCs/>
          <w:color w:val="2D2D31"/>
          <w:sz w:val="36"/>
          <w:szCs w:val="36"/>
          <w:lang w:eastAsia="zh-CN"/>
        </w:rPr>
      </w:pPr>
    </w:p>
    <w:p>
      <w:pPr>
        <w:spacing w:line="593" w:lineRule="exact"/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2D2D31"/>
          <w:sz w:val="36"/>
          <w:szCs w:val="36"/>
          <w:lang w:eastAsia="zh-CN"/>
        </w:rPr>
        <w:t>安阳市</w:t>
      </w:r>
      <w:r>
        <w:rPr>
          <w:rFonts w:ascii="宋体" w:hAnsi="宋体" w:eastAsia="宋体" w:cs="宋体"/>
          <w:b/>
          <w:bCs/>
          <w:color w:val="2D2D31"/>
          <w:sz w:val="36"/>
          <w:szCs w:val="36"/>
          <w:lang w:eastAsia="zh-CN"/>
        </w:rPr>
        <w:t>生态环境局</w:t>
      </w:r>
      <w:r>
        <w:rPr>
          <w:rFonts w:hint="eastAsia" w:ascii="宋体" w:hAnsi="宋体" w:eastAsia="宋体" w:cs="宋体"/>
          <w:b/>
          <w:bCs/>
          <w:color w:val="2D2D31"/>
          <w:sz w:val="36"/>
          <w:szCs w:val="36"/>
          <w:lang w:eastAsia="zh-CN"/>
        </w:rPr>
        <w:t>殷都分局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color w:val="2D2D31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2D2D31"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color w:val="2D2D31"/>
          <w:sz w:val="36"/>
          <w:szCs w:val="36"/>
          <w:lang w:eastAsia="zh-CN"/>
        </w:rPr>
        <w:t>安阳金蓝天光伏电力有限公司安阳金蓝天</w:t>
      </w:r>
      <w:r>
        <w:rPr>
          <w:rFonts w:hint="eastAsia" w:ascii="宋体" w:hAnsi="宋体" w:eastAsia="宋体" w:cs="宋体"/>
          <w:b/>
          <w:bCs/>
          <w:color w:val="2D2D31"/>
          <w:sz w:val="36"/>
          <w:szCs w:val="36"/>
          <w:lang w:val="en-US" w:eastAsia="zh-CN"/>
        </w:rPr>
        <w:t>25兆瓦分散式风电</w:t>
      </w:r>
      <w:r>
        <w:rPr>
          <w:rFonts w:hint="eastAsia" w:ascii="宋体" w:hAnsi="宋体" w:eastAsia="宋体" w:cs="宋体"/>
          <w:b/>
          <w:bCs/>
          <w:color w:val="3F3F42"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2D2D31"/>
          <w:sz w:val="36"/>
          <w:szCs w:val="36"/>
          <w:lang w:eastAsia="zh-CN"/>
        </w:rPr>
        <w:t>建设项目</w:t>
      </w:r>
      <w:r>
        <w:rPr>
          <w:rFonts w:ascii="宋体" w:hAnsi="宋体" w:eastAsia="宋体" w:cs="宋体"/>
          <w:b/>
          <w:bCs/>
          <w:color w:val="2D2D31"/>
          <w:sz w:val="36"/>
          <w:szCs w:val="36"/>
          <w:lang w:eastAsia="zh-CN"/>
        </w:rPr>
        <w:t>环境影响报告</w:t>
      </w:r>
      <w:r>
        <w:rPr>
          <w:rFonts w:hint="eastAsia" w:ascii="宋体" w:hAnsi="宋体" w:eastAsia="宋体" w:cs="宋体"/>
          <w:b/>
          <w:bCs/>
          <w:color w:val="2D2D31"/>
          <w:sz w:val="36"/>
          <w:szCs w:val="36"/>
          <w:lang w:eastAsia="zh-CN"/>
        </w:rPr>
        <w:t>表</w:t>
      </w:r>
    </w:p>
    <w:p>
      <w:pPr>
        <w:spacing w:line="576" w:lineRule="exact"/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3F3F42"/>
          <w:sz w:val="36"/>
          <w:szCs w:val="36"/>
          <w:lang w:eastAsia="zh-CN"/>
        </w:rPr>
        <w:t>告知承诺制审批申请的批</w:t>
      </w:r>
      <w:r>
        <w:rPr>
          <w:rFonts w:ascii="宋体" w:hAnsi="宋体" w:eastAsia="宋体" w:cs="宋体"/>
          <w:b/>
          <w:bCs/>
          <w:color w:val="5D5E62"/>
          <w:sz w:val="36"/>
          <w:szCs w:val="36"/>
          <w:lang w:eastAsia="zh-CN"/>
        </w:rPr>
        <w:t>复</w:t>
      </w:r>
    </w:p>
    <w:p>
      <w:pPr>
        <w:spacing w:before="1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安阳金蓝天光伏电力有限公司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:</w:t>
      </w:r>
    </w:p>
    <w:p>
      <w:pPr>
        <w:pStyle w:val="3"/>
        <w:tabs>
          <w:tab w:val="left" w:pos="7938"/>
        </w:tabs>
        <w:adjustRightInd w:val="0"/>
        <w:snapToGrid w:val="0"/>
        <w:spacing w:line="590" w:lineRule="exact"/>
        <w:ind w:firstLine="482" w:firstLineChars="200"/>
        <w:jc w:val="both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你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公司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（统一社会信用代码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9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410500MA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U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C8R2D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）关于《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安阳金蓝天光伏电力有限公司安阳蓝天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25兆瓦分散式风电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项目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环境影响报告表》的告知承诺制审批的申请收悉。该项目审批事项在我局网站公示期满。根据《中华人民共和国环境保护法》《中华人民共和国行政许可法》《中华人民共和国环境影响评价法》《建设项目环境保护管理条例》以及生态环境部《关于统筹做好疫情防控和经济社会发展生态环保工作的指导意见》（环综合〔2020〕13号》等规定，依据你公司及环评文件编制单位的承诺，我局原则同意你公司按照《环境影响报告表》所列项目的性质、规模、地点、采用的生产工艺和环境保护对策措施进行项目建设。</w:t>
      </w:r>
    </w:p>
    <w:p>
      <w:pPr>
        <w:pStyle w:val="3"/>
        <w:tabs>
          <w:tab w:val="left" w:pos="7938"/>
        </w:tabs>
        <w:adjustRightInd w:val="0"/>
        <w:snapToGrid w:val="0"/>
        <w:spacing w:line="590" w:lineRule="exact"/>
        <w:ind w:firstLine="482" w:firstLineChars="200"/>
        <w:jc w:val="both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你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公司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应全面落实《环境影响报告表》提出的各项环境保护措施，各项环境保护设施与主体工程同时设计、同时施工、同时投入使用，确保各项污染物达标排放，并满足总量控制要求。该批复有效期为5年，如该项目逾期方开工建设，其环境影响报告表应报我局重新审核。在项目投产前，取得污染物排放总量指标，并作为申报排污许可证的条件。按照规定及时进行竣工环境保护验收。</w:t>
      </w:r>
    </w:p>
    <w:p>
      <w:pPr>
        <w:spacing w:before="10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</w:p>
    <w:p>
      <w:pPr>
        <w:pStyle w:val="3"/>
        <w:spacing w:line="360" w:lineRule="auto"/>
        <w:ind w:left="0" w:firstLine="482" w:firstLineChars="200"/>
        <w:jc w:val="right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3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 xml:space="preserve">年 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eastAsia="zh-CN"/>
        </w:rPr>
        <w:t>0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6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Times New Roman"/>
          <w:b/>
          <w:color w:val="5D5E62"/>
          <w:sz w:val="24"/>
          <w:szCs w:val="24"/>
          <w:lang w:val="en-US" w:eastAsia="zh-CN"/>
        </w:rPr>
        <w:t>2</w:t>
      </w:r>
      <w:r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  <w:t>日</w:t>
      </w:r>
    </w:p>
    <w:p>
      <w:pPr>
        <w:pStyle w:val="3"/>
        <w:spacing w:before="61" w:line="328" w:lineRule="auto"/>
        <w:ind w:left="195" w:right="512" w:firstLine="633"/>
        <w:rPr>
          <w:rFonts w:ascii="仿宋" w:hAnsi="仿宋" w:eastAsia="仿宋" w:cs="Times New Roman"/>
          <w:b/>
          <w:color w:val="5D5E62"/>
          <w:sz w:val="24"/>
          <w:szCs w:val="24"/>
          <w:lang w:eastAsia="zh-CN"/>
        </w:rPr>
      </w:pPr>
    </w:p>
    <w:p>
      <w:pPr>
        <w:rPr>
          <w:b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4NDk5OWI1NGZlMzBkZWRhYTM4NjFiMTU3NDZjOTQifQ=="/>
  </w:docVars>
  <w:rsids>
    <w:rsidRoot w:val="000D2A07"/>
    <w:rsid w:val="000751FF"/>
    <w:rsid w:val="000D2A07"/>
    <w:rsid w:val="000E0228"/>
    <w:rsid w:val="00103875"/>
    <w:rsid w:val="0015173B"/>
    <w:rsid w:val="001753E1"/>
    <w:rsid w:val="00245CBC"/>
    <w:rsid w:val="00287FCF"/>
    <w:rsid w:val="00327688"/>
    <w:rsid w:val="00360DA4"/>
    <w:rsid w:val="00403C08"/>
    <w:rsid w:val="00440DD4"/>
    <w:rsid w:val="004F4B4E"/>
    <w:rsid w:val="00645F83"/>
    <w:rsid w:val="006B73F1"/>
    <w:rsid w:val="009376CF"/>
    <w:rsid w:val="00982926"/>
    <w:rsid w:val="00993BB3"/>
    <w:rsid w:val="009A6876"/>
    <w:rsid w:val="009B4DFE"/>
    <w:rsid w:val="00A01D01"/>
    <w:rsid w:val="00A706B7"/>
    <w:rsid w:val="00AE69CF"/>
    <w:rsid w:val="00AE7B5D"/>
    <w:rsid w:val="00B61F28"/>
    <w:rsid w:val="00B83E17"/>
    <w:rsid w:val="00BA7B19"/>
    <w:rsid w:val="00BE5D71"/>
    <w:rsid w:val="00BF6268"/>
    <w:rsid w:val="00C07E3B"/>
    <w:rsid w:val="00C634F2"/>
    <w:rsid w:val="00C96CD6"/>
    <w:rsid w:val="00D8685F"/>
    <w:rsid w:val="00D911D7"/>
    <w:rsid w:val="00DB39BA"/>
    <w:rsid w:val="00EB3612"/>
    <w:rsid w:val="00F628CD"/>
    <w:rsid w:val="00F719EA"/>
    <w:rsid w:val="00F96040"/>
    <w:rsid w:val="00FD6EC7"/>
    <w:rsid w:val="09E33D53"/>
    <w:rsid w:val="19A370D2"/>
    <w:rsid w:val="32CD2236"/>
    <w:rsid w:val="359320CD"/>
    <w:rsid w:val="469061FB"/>
    <w:rsid w:val="546C0D79"/>
    <w:rsid w:val="5F474032"/>
    <w:rsid w:val="5F8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ind w:left="20"/>
      <w:outlineLvl w:val="1"/>
    </w:pPr>
    <w:rPr>
      <w:rFonts w:ascii="宋体" w:hAnsi="宋体" w:eastAsia="宋体"/>
      <w:sz w:val="31"/>
      <w:szCs w:val="31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ind w:left="176"/>
    </w:pPr>
    <w:rPr>
      <w:rFonts w:ascii="宋体" w:hAnsi="宋体" w:eastAsia="宋体"/>
      <w:sz w:val="29"/>
      <w:szCs w:val="29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uiPriority w:val="9"/>
    <w:rPr>
      <w:rFonts w:ascii="宋体" w:hAnsi="宋体" w:eastAsia="宋体"/>
      <w:kern w:val="0"/>
      <w:sz w:val="31"/>
      <w:szCs w:val="31"/>
      <w:lang w:eastAsia="en-US"/>
    </w:rPr>
  </w:style>
  <w:style w:type="character" w:customStyle="1" w:styleId="10">
    <w:name w:val="正文文本 Char"/>
    <w:basedOn w:val="8"/>
    <w:link w:val="3"/>
    <w:uiPriority w:val="1"/>
    <w:rPr>
      <w:rFonts w:ascii="宋体" w:hAnsi="宋体" w:eastAsia="宋体"/>
      <w:kern w:val="0"/>
      <w:sz w:val="29"/>
      <w:szCs w:val="29"/>
      <w:lang w:eastAsia="en-US"/>
    </w:rPr>
  </w:style>
  <w:style w:type="character" w:customStyle="1" w:styleId="11">
    <w:name w:val="页眉 Char"/>
    <w:basedOn w:val="8"/>
    <w:link w:val="6"/>
    <w:semiHidden/>
    <w:uiPriority w:val="99"/>
    <w:rPr>
      <w:kern w:val="0"/>
      <w:sz w:val="18"/>
      <w:szCs w:val="18"/>
      <w:lang w:eastAsia="en-US"/>
    </w:rPr>
  </w:style>
  <w:style w:type="character" w:customStyle="1" w:styleId="12">
    <w:name w:val="页脚 Char"/>
    <w:basedOn w:val="8"/>
    <w:link w:val="5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3">
    <w:name w:val="批注框文本 Char"/>
    <w:basedOn w:val="8"/>
    <w:link w:val="4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14">
    <w:name w:val="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567</Characters>
  <Lines>4</Lines>
  <Paragraphs>1</Paragraphs>
  <TotalTime>204</TotalTime>
  <ScaleCrop>false</ScaleCrop>
  <LinksUpToDate>false</LinksUpToDate>
  <CharactersWithSpaces>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2020-03-16T01:03:00Z</dcterms:created>
  <dc:creator>朱 辰光</dc:creator>
  <cp:lastModifiedBy>海</cp:lastModifiedBy>
  <cp:lastPrinted>2020-03-24T03:28:00Z</cp:lastPrinted>
  <dcterms:modified xsi:type="dcterms:W3CDTF">2023-06-02T09:27:15Z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90528DCD575D438EB958BED124927CBA_12</vt:lpwstr>
  </property>
</Properties>
</file>