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/>
          <w:sz w:val="21"/>
          <w:szCs w:val="24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 件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193040</wp:posOffset>
            </wp:positionV>
            <wp:extent cx="5222875" cy="6497320"/>
            <wp:effectExtent l="0" t="0" r="15875" b="17780"/>
            <wp:wrapNone/>
            <wp:docPr id="1" name="图片 4" descr="1115000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1150009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64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勘测定界图</w:t>
      </w: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3"/>
        <w:adjustRightInd w:val="0"/>
        <w:snapToGrid w:val="0"/>
        <w:spacing w:beforeLines="0" w:afterLines="0" w:line="240" w:lineRule="atLeast"/>
        <w:rPr>
          <w:rFonts w:hint="eastAsia" w:ascii="仿宋_GB2312" w:hAnsi="仿宋_GB2312" w:eastAsia="仿宋_GB2312" w:cs="仿宋_GB2312"/>
          <w:sz w:val="10"/>
          <w:szCs w:val="10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mJhOTgyNGE5NGQ4NDcxYjA2YzViYzc5ZTljOTcifQ=="/>
  </w:docVars>
  <w:rsids>
    <w:rsidRoot w:val="00172A27"/>
    <w:rsid w:val="100B5D10"/>
    <w:rsid w:val="30CB4551"/>
    <w:rsid w:val="5AB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kern w:val="0"/>
      <w:sz w:val="18"/>
      <w:szCs w:val="24"/>
    </w:rPr>
  </w:style>
  <w:style w:type="paragraph" w:customStyle="1" w:styleId="8">
    <w:name w:val="浉河要闻"/>
    <w:basedOn w:val="1"/>
    <w:qFormat/>
    <w:uiPriority w:val="0"/>
    <w:pPr>
      <w:widowControl/>
      <w:spacing w:line="580" w:lineRule="exact"/>
      <w:ind w:firstLine="420" w:firstLineChars="200"/>
    </w:pPr>
    <w:rPr>
      <w:rFonts w:hint="eastAsia" w:ascii="宋体" w:hAnsi="宋体" w:eastAsia="宋体" w:cs="宋体"/>
      <w:color w:val="000000"/>
      <w:kern w:val="0"/>
      <w:szCs w:val="2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市委外事工作委员会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2023-08-11T08:04:00Z</dcterms:created>
  <dc:creator>姬君</dc:creator>
  <cp:lastModifiedBy>姬君</cp:lastModifiedBy>
  <dcterms:modified xsi:type="dcterms:W3CDTF">2023-08-11T08:05:04Z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FA4BC3AA6F35471392DFDFB13AD2846E_11</vt:lpwstr>
  </property>
</Properties>
</file>