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7A28" w14:textId="77777777" w:rsidR="00433644" w:rsidRDefault="00433644">
      <w:pPr>
        <w:shd w:val="clear" w:color="auto" w:fill="FFFFFF" w:themeFill="background1"/>
        <w:rPr>
          <w:rFonts w:hint="eastAsia"/>
          <w:b/>
          <w:sz w:val="36"/>
          <w:szCs w:val="36"/>
        </w:rPr>
      </w:pPr>
    </w:p>
    <w:p w14:paraId="095437A3" w14:textId="77777777" w:rsidR="00433644" w:rsidRDefault="00433644">
      <w:pPr>
        <w:shd w:val="clear" w:color="auto" w:fill="FFFFFF" w:themeFill="background1"/>
        <w:rPr>
          <w:b/>
          <w:sz w:val="36"/>
          <w:szCs w:val="36"/>
        </w:rPr>
      </w:pPr>
    </w:p>
    <w:p w14:paraId="7EE7194A" w14:textId="77777777" w:rsidR="00433644" w:rsidRDefault="00433644">
      <w:pPr>
        <w:shd w:val="clear" w:color="auto" w:fill="FFFFFF" w:themeFill="background1"/>
        <w:rPr>
          <w:b/>
          <w:sz w:val="36"/>
          <w:szCs w:val="36"/>
        </w:rPr>
      </w:pPr>
    </w:p>
    <w:p w14:paraId="02C22B1D" w14:textId="77777777" w:rsidR="00433644" w:rsidRDefault="00433644">
      <w:pPr>
        <w:shd w:val="clear" w:color="auto" w:fill="FFFFFF" w:themeFill="background1"/>
        <w:rPr>
          <w:b/>
          <w:sz w:val="36"/>
          <w:szCs w:val="36"/>
        </w:rPr>
      </w:pPr>
    </w:p>
    <w:p w14:paraId="6DFCBB7E" w14:textId="77777777" w:rsidR="00433644" w:rsidRDefault="00B3726C">
      <w:pPr>
        <w:shd w:val="clear" w:color="auto" w:fill="FFFFFF" w:themeFill="background1"/>
        <w:jc w:val="center"/>
        <w:rPr>
          <w:b/>
          <w:sz w:val="36"/>
          <w:szCs w:val="36"/>
        </w:rPr>
      </w:pPr>
      <w:r>
        <w:rPr>
          <w:rFonts w:ascii="宋体" w:eastAsia="宋体" w:hAnsi="宋体" w:cs="宋体" w:hint="eastAsia"/>
          <w:b/>
          <w:sz w:val="52"/>
          <w:szCs w:val="52"/>
        </w:rPr>
        <w:t>2021</w:t>
      </w:r>
      <w:r>
        <w:rPr>
          <w:rFonts w:ascii="宋体" w:eastAsia="宋体" w:hAnsi="宋体" w:cs="宋体" w:hint="eastAsia"/>
          <w:b/>
          <w:sz w:val="52"/>
          <w:szCs w:val="52"/>
        </w:rPr>
        <w:t>年度</w:t>
      </w:r>
    </w:p>
    <w:p w14:paraId="13B1C751" w14:textId="77777777" w:rsidR="00433644" w:rsidRDefault="00433644">
      <w:pPr>
        <w:shd w:val="clear" w:color="auto" w:fill="FFFFFF" w:themeFill="background1"/>
        <w:rPr>
          <w:b/>
          <w:sz w:val="36"/>
          <w:szCs w:val="36"/>
        </w:rPr>
      </w:pPr>
    </w:p>
    <w:p w14:paraId="26382041" w14:textId="77777777" w:rsidR="00433644" w:rsidRDefault="00B3726C">
      <w:pPr>
        <w:shd w:val="clear" w:color="auto" w:fill="FFFFFF" w:themeFill="background1"/>
        <w:jc w:val="center"/>
        <w:rPr>
          <w:rFonts w:ascii="宋体" w:eastAsia="宋体" w:hAnsi="宋体" w:cs="宋体"/>
          <w:b/>
          <w:sz w:val="52"/>
          <w:szCs w:val="52"/>
        </w:rPr>
      </w:pPr>
      <w:r>
        <w:rPr>
          <w:rFonts w:ascii="宋体" w:eastAsia="宋体" w:hAnsi="宋体" w:cs="宋体" w:hint="eastAsia"/>
          <w:b/>
          <w:sz w:val="52"/>
          <w:szCs w:val="52"/>
        </w:rPr>
        <w:t>中国共产党潢川县委员会宣传部</w:t>
      </w:r>
    </w:p>
    <w:p w14:paraId="523A2F6F" w14:textId="77777777" w:rsidR="00433644" w:rsidRDefault="00B3726C">
      <w:pPr>
        <w:shd w:val="clear" w:color="auto" w:fill="FFFFFF" w:themeFill="background1"/>
        <w:jc w:val="center"/>
        <w:rPr>
          <w:rFonts w:ascii="宋体" w:eastAsia="宋体" w:hAnsi="宋体" w:cs="宋体"/>
          <w:b/>
          <w:sz w:val="52"/>
          <w:szCs w:val="52"/>
        </w:rPr>
      </w:pPr>
      <w:r>
        <w:rPr>
          <w:rFonts w:ascii="宋体" w:eastAsia="宋体" w:hAnsi="宋体" w:cs="宋体" w:hint="eastAsia"/>
          <w:b/>
          <w:sz w:val="52"/>
          <w:szCs w:val="52"/>
        </w:rPr>
        <w:t>部门决算</w:t>
      </w:r>
    </w:p>
    <w:p w14:paraId="1D3A9CA7" w14:textId="77777777" w:rsidR="00433644" w:rsidRDefault="00433644">
      <w:pPr>
        <w:shd w:val="clear" w:color="auto" w:fill="FFFFFF" w:themeFill="background1"/>
        <w:rPr>
          <w:sz w:val="36"/>
          <w:szCs w:val="36"/>
        </w:rPr>
      </w:pPr>
    </w:p>
    <w:p w14:paraId="6C9878A6" w14:textId="77777777" w:rsidR="00433644" w:rsidRDefault="00433644">
      <w:pPr>
        <w:shd w:val="clear" w:color="auto" w:fill="FFFFFF" w:themeFill="background1"/>
        <w:jc w:val="center"/>
        <w:rPr>
          <w:sz w:val="36"/>
          <w:szCs w:val="36"/>
        </w:rPr>
      </w:pPr>
    </w:p>
    <w:p w14:paraId="30596B2C" w14:textId="77777777" w:rsidR="00433644" w:rsidRDefault="00433644">
      <w:pPr>
        <w:shd w:val="clear" w:color="auto" w:fill="FFFFFF" w:themeFill="background1"/>
        <w:jc w:val="center"/>
        <w:rPr>
          <w:sz w:val="36"/>
          <w:szCs w:val="36"/>
        </w:rPr>
      </w:pPr>
    </w:p>
    <w:p w14:paraId="71713BFE" w14:textId="77777777" w:rsidR="00433644" w:rsidRDefault="00433644">
      <w:pPr>
        <w:shd w:val="clear" w:color="auto" w:fill="FFFFFF" w:themeFill="background1"/>
        <w:jc w:val="center"/>
        <w:rPr>
          <w:sz w:val="36"/>
          <w:szCs w:val="36"/>
        </w:rPr>
      </w:pPr>
    </w:p>
    <w:p w14:paraId="20176447" w14:textId="77777777" w:rsidR="00433644" w:rsidRDefault="00433644">
      <w:pPr>
        <w:shd w:val="clear" w:color="auto" w:fill="FFFFFF" w:themeFill="background1"/>
        <w:jc w:val="center"/>
        <w:rPr>
          <w:sz w:val="36"/>
          <w:szCs w:val="36"/>
        </w:rPr>
      </w:pPr>
    </w:p>
    <w:p w14:paraId="3C6ECBF0" w14:textId="77777777" w:rsidR="00433644" w:rsidRDefault="00433644">
      <w:pPr>
        <w:shd w:val="clear" w:color="auto" w:fill="FFFFFF" w:themeFill="background1"/>
        <w:jc w:val="center"/>
        <w:rPr>
          <w:sz w:val="36"/>
          <w:szCs w:val="36"/>
        </w:rPr>
      </w:pPr>
    </w:p>
    <w:p w14:paraId="01928F5B" w14:textId="77777777" w:rsidR="00433644" w:rsidRDefault="00433644">
      <w:pPr>
        <w:shd w:val="clear" w:color="auto" w:fill="FFFFFF" w:themeFill="background1"/>
        <w:jc w:val="center"/>
        <w:rPr>
          <w:sz w:val="36"/>
          <w:szCs w:val="36"/>
        </w:rPr>
      </w:pPr>
    </w:p>
    <w:p w14:paraId="6E924F60" w14:textId="77777777" w:rsidR="00433644" w:rsidRDefault="00433644">
      <w:pPr>
        <w:shd w:val="clear" w:color="auto" w:fill="FFFFFF" w:themeFill="background1"/>
        <w:jc w:val="center"/>
        <w:rPr>
          <w:sz w:val="36"/>
          <w:szCs w:val="36"/>
        </w:rPr>
      </w:pPr>
    </w:p>
    <w:p w14:paraId="7DFC145A" w14:textId="77777777" w:rsidR="00433644" w:rsidRDefault="00433644">
      <w:pPr>
        <w:shd w:val="clear" w:color="auto" w:fill="FFFFFF" w:themeFill="background1"/>
        <w:jc w:val="center"/>
        <w:rPr>
          <w:sz w:val="36"/>
          <w:szCs w:val="36"/>
        </w:rPr>
      </w:pPr>
    </w:p>
    <w:p w14:paraId="4AA5BD73" w14:textId="77777777" w:rsidR="00433644" w:rsidRDefault="00433644">
      <w:pPr>
        <w:shd w:val="clear" w:color="auto" w:fill="FFFFFF" w:themeFill="background1"/>
        <w:rPr>
          <w:sz w:val="36"/>
          <w:szCs w:val="36"/>
        </w:rPr>
      </w:pPr>
    </w:p>
    <w:p w14:paraId="5361CF40" w14:textId="77777777" w:rsidR="00433644" w:rsidRDefault="00433644">
      <w:pPr>
        <w:shd w:val="clear" w:color="auto" w:fill="FFFFFF" w:themeFill="background1"/>
        <w:jc w:val="center"/>
        <w:rPr>
          <w:sz w:val="36"/>
          <w:szCs w:val="36"/>
        </w:rPr>
      </w:pPr>
    </w:p>
    <w:p w14:paraId="6A58A85C" w14:textId="77777777" w:rsidR="00433644" w:rsidRDefault="00B3726C">
      <w:pPr>
        <w:shd w:val="clear" w:color="auto" w:fill="FFFFFF" w:themeFill="background1"/>
        <w:jc w:val="center"/>
        <w:rPr>
          <w:rFonts w:ascii="黑体" w:eastAsia="黑体" w:hAnsi="黑体" w:cs="黑体"/>
          <w:sz w:val="32"/>
          <w:szCs w:val="32"/>
        </w:rPr>
        <w:sectPr w:rsidR="00433644">
          <w:headerReference w:type="default" r:id="rId9"/>
          <w:footerReference w:type="default" r:id="rId10"/>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二〇二二年十一月</w:t>
      </w:r>
    </w:p>
    <w:p w14:paraId="663FB0A7" w14:textId="77777777" w:rsidR="00433644" w:rsidRDefault="00433644">
      <w:pPr>
        <w:shd w:val="clear" w:color="auto" w:fill="FFFFFF" w:themeFill="background1"/>
        <w:rPr>
          <w:sz w:val="36"/>
          <w:szCs w:val="36"/>
        </w:rPr>
      </w:pPr>
    </w:p>
    <w:p w14:paraId="3468F1B4" w14:textId="77777777" w:rsidR="00433644" w:rsidRPr="00206252" w:rsidRDefault="00B3726C" w:rsidP="00206252">
      <w:pPr>
        <w:shd w:val="clear" w:color="auto" w:fill="FFFFFF" w:themeFill="background1"/>
        <w:jc w:val="center"/>
        <w:rPr>
          <w:rFonts w:ascii="方正小标宋简体" w:eastAsia="方正小标宋简体" w:hAnsi="黑体" w:cs="黑体" w:hint="eastAsia"/>
          <w:b/>
          <w:bCs/>
          <w:sz w:val="44"/>
          <w:szCs w:val="44"/>
        </w:rPr>
      </w:pPr>
      <w:r w:rsidRPr="00206252">
        <w:rPr>
          <w:rFonts w:ascii="方正小标宋简体" w:eastAsia="方正小标宋简体" w:hAnsi="黑体" w:cs="黑体" w:hint="eastAsia"/>
          <w:b/>
          <w:bCs/>
          <w:sz w:val="44"/>
          <w:szCs w:val="44"/>
        </w:rPr>
        <w:t>目</w:t>
      </w:r>
      <w:r w:rsidRPr="00206252">
        <w:rPr>
          <w:rFonts w:ascii="方正小标宋简体" w:eastAsia="方正小标宋简体" w:hAnsi="黑体" w:cs="黑体" w:hint="eastAsia"/>
          <w:b/>
          <w:bCs/>
          <w:sz w:val="44"/>
          <w:szCs w:val="44"/>
        </w:rPr>
        <w:t xml:space="preserve"> </w:t>
      </w:r>
      <w:r w:rsidRPr="00206252">
        <w:rPr>
          <w:rFonts w:ascii="方正小标宋简体" w:eastAsia="方正小标宋简体" w:hAnsi="黑体" w:cs="黑体" w:hint="eastAsia"/>
          <w:b/>
          <w:bCs/>
          <w:sz w:val="44"/>
          <w:szCs w:val="44"/>
        </w:rPr>
        <w:t>录</w:t>
      </w:r>
    </w:p>
    <w:p w14:paraId="390D439C" w14:textId="77777777" w:rsidR="00433644" w:rsidRDefault="00433644">
      <w:pPr>
        <w:shd w:val="clear" w:color="auto" w:fill="FFFFFF" w:themeFill="background1"/>
        <w:rPr>
          <w:sz w:val="30"/>
          <w:szCs w:val="30"/>
        </w:rPr>
      </w:pPr>
    </w:p>
    <w:p w14:paraId="4CE77A82" w14:textId="77777777" w:rsidR="00433644" w:rsidRPr="00206252" w:rsidRDefault="00B3726C">
      <w:pPr>
        <w:shd w:val="clear" w:color="auto" w:fill="FFFFFF" w:themeFill="background1"/>
        <w:jc w:val="left"/>
        <w:rPr>
          <w:rFonts w:ascii="黑体" w:eastAsia="黑体" w:hAnsi="黑体" w:cs="黑体"/>
          <w:b/>
          <w:bCs/>
          <w:sz w:val="32"/>
          <w:szCs w:val="32"/>
        </w:rPr>
      </w:pPr>
      <w:r w:rsidRPr="00206252">
        <w:rPr>
          <w:rFonts w:ascii="黑体" w:eastAsia="黑体" w:hAnsi="黑体" w:cs="黑体" w:hint="eastAsia"/>
          <w:b/>
          <w:bCs/>
          <w:sz w:val="32"/>
          <w:szCs w:val="32"/>
        </w:rPr>
        <w:t>第一部分</w:t>
      </w:r>
      <w:r w:rsidRPr="00206252">
        <w:rPr>
          <w:rFonts w:ascii="黑体" w:eastAsia="黑体" w:hAnsi="黑体" w:cs="黑体" w:hint="eastAsia"/>
          <w:b/>
          <w:bCs/>
          <w:sz w:val="32"/>
          <w:szCs w:val="32"/>
        </w:rPr>
        <w:t xml:space="preserve"> </w:t>
      </w:r>
      <w:r w:rsidRPr="00206252">
        <w:rPr>
          <w:rFonts w:ascii="黑体" w:eastAsia="黑体" w:hAnsi="黑体" w:cs="黑体" w:hint="eastAsia"/>
          <w:b/>
          <w:bCs/>
          <w:sz w:val="32"/>
          <w:szCs w:val="32"/>
        </w:rPr>
        <w:t>中国共产党潢川县委员会宣传部概况</w:t>
      </w:r>
    </w:p>
    <w:p w14:paraId="6753A7F6" w14:textId="77777777" w:rsidR="00433644" w:rsidRDefault="00B3726C">
      <w:pPr>
        <w:numPr>
          <w:ilvl w:val="0"/>
          <w:numId w:val="1"/>
        </w:numPr>
        <w:shd w:val="clear" w:color="auto" w:fill="FFFFFF" w:themeFill="background1"/>
        <w:ind w:firstLineChars="200" w:firstLine="640"/>
        <w:jc w:val="left"/>
        <w:rPr>
          <w:sz w:val="30"/>
          <w:szCs w:val="30"/>
        </w:rPr>
      </w:pPr>
      <w:r>
        <w:rPr>
          <w:rFonts w:ascii="宋体" w:hAnsi="宋体" w:cs="宋体" w:hint="eastAsia"/>
          <w:sz w:val="32"/>
          <w:szCs w:val="32"/>
        </w:rPr>
        <w:t>部门职责</w:t>
      </w:r>
    </w:p>
    <w:p w14:paraId="0F5F874D" w14:textId="77777777" w:rsidR="00433644" w:rsidRDefault="00B3726C">
      <w:pPr>
        <w:shd w:val="clear" w:color="auto" w:fill="FFFFFF" w:themeFill="background1"/>
        <w:ind w:firstLineChars="200" w:firstLine="600"/>
        <w:rPr>
          <w:sz w:val="30"/>
          <w:szCs w:val="30"/>
        </w:rPr>
      </w:pPr>
      <w:r>
        <w:rPr>
          <w:rFonts w:hint="eastAsia"/>
          <w:sz w:val="30"/>
          <w:szCs w:val="30"/>
        </w:rPr>
        <w:t>二、机构设置</w:t>
      </w:r>
      <w:r>
        <w:rPr>
          <w:rFonts w:hint="eastAsia"/>
          <w:sz w:val="30"/>
          <w:szCs w:val="30"/>
        </w:rPr>
        <w:t xml:space="preserve"> </w:t>
      </w:r>
    </w:p>
    <w:p w14:paraId="5ED63CE8" w14:textId="77777777" w:rsidR="00433644" w:rsidRPr="00206252" w:rsidRDefault="00B3726C">
      <w:pPr>
        <w:shd w:val="clear" w:color="auto" w:fill="FFFFFF" w:themeFill="background1"/>
        <w:jc w:val="left"/>
        <w:rPr>
          <w:rFonts w:ascii="黑体" w:eastAsia="黑体" w:hAnsi="黑体" w:cs="黑体"/>
          <w:b/>
          <w:bCs/>
          <w:sz w:val="32"/>
          <w:szCs w:val="32"/>
        </w:rPr>
      </w:pPr>
      <w:r w:rsidRPr="00206252">
        <w:rPr>
          <w:rFonts w:ascii="黑体" w:eastAsia="黑体" w:hAnsi="黑体" w:cs="黑体" w:hint="eastAsia"/>
          <w:b/>
          <w:bCs/>
          <w:sz w:val="32"/>
          <w:szCs w:val="32"/>
        </w:rPr>
        <w:t>第二部分</w:t>
      </w:r>
      <w:r w:rsidRPr="00206252">
        <w:rPr>
          <w:rFonts w:ascii="黑体" w:eastAsia="黑体" w:hAnsi="黑体" w:cs="黑体" w:hint="eastAsia"/>
          <w:b/>
          <w:bCs/>
          <w:sz w:val="32"/>
          <w:szCs w:val="32"/>
        </w:rPr>
        <w:t xml:space="preserve"> </w:t>
      </w:r>
      <w:r>
        <w:rPr>
          <w:rFonts w:ascii="黑体" w:eastAsia="黑体" w:hAnsi="黑体" w:cs="黑体" w:hint="eastAsia"/>
          <w:b/>
          <w:bCs/>
          <w:sz w:val="32"/>
          <w:szCs w:val="32"/>
        </w:rPr>
        <w:t>2021</w:t>
      </w:r>
      <w:r>
        <w:rPr>
          <w:rFonts w:ascii="黑体" w:eastAsia="黑体" w:hAnsi="黑体" w:cs="黑体" w:hint="eastAsia"/>
          <w:b/>
          <w:bCs/>
          <w:sz w:val="32"/>
          <w:szCs w:val="32"/>
        </w:rPr>
        <w:t>年度部门决算表</w:t>
      </w:r>
    </w:p>
    <w:p w14:paraId="5BEB895D"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一、收入支出决算总表</w:t>
      </w:r>
    </w:p>
    <w:p w14:paraId="7601A300"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二、收入决算表</w:t>
      </w:r>
    </w:p>
    <w:p w14:paraId="37D73E9F"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三、支出决算表</w:t>
      </w:r>
    </w:p>
    <w:p w14:paraId="578A2AE8"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14:paraId="6A9CFB9E"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14:paraId="236DC779"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14:paraId="458A3616"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14:paraId="6249CE9E"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14:paraId="4488816E" w14:textId="77777777" w:rsidR="00433644" w:rsidRDefault="00B3726C">
      <w:pPr>
        <w:shd w:val="clear" w:color="auto" w:fill="FFFFFF" w:themeFill="background1"/>
        <w:jc w:val="left"/>
        <w:rPr>
          <w:rFonts w:ascii="黑体" w:eastAsia="黑体" w:hAnsi="黑体" w:cs="黑体"/>
          <w:b/>
          <w:bCs/>
          <w:sz w:val="32"/>
          <w:szCs w:val="32"/>
        </w:rPr>
      </w:pPr>
      <w:r>
        <w:rPr>
          <w:rFonts w:ascii="黑体" w:eastAsia="黑体" w:hAnsi="黑体" w:cs="黑体" w:hint="eastAsia"/>
          <w:b/>
          <w:bCs/>
          <w:sz w:val="32"/>
          <w:szCs w:val="32"/>
        </w:rPr>
        <w:t xml:space="preserve">第三部分　　</w:t>
      </w:r>
      <w:r>
        <w:rPr>
          <w:rFonts w:ascii="黑体" w:eastAsia="黑体" w:hAnsi="黑体" w:cs="黑体" w:hint="eastAsia"/>
          <w:b/>
          <w:bCs/>
          <w:sz w:val="32"/>
          <w:szCs w:val="32"/>
        </w:rPr>
        <w:t>2021</w:t>
      </w:r>
      <w:r>
        <w:rPr>
          <w:rFonts w:ascii="黑体" w:eastAsia="黑体" w:hAnsi="黑体" w:cs="黑体" w:hint="eastAsia"/>
          <w:b/>
          <w:bCs/>
          <w:sz w:val="32"/>
          <w:szCs w:val="32"/>
        </w:rPr>
        <w:t>年度部门决算情况说明</w:t>
      </w:r>
    </w:p>
    <w:p w14:paraId="43DA205E"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14:paraId="221893F6"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二、收入决算情况说明</w:t>
      </w:r>
    </w:p>
    <w:p w14:paraId="23F107BB"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三、支出决算情况说明</w:t>
      </w:r>
    </w:p>
    <w:p w14:paraId="70C24FB9"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14:paraId="69794E49"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14:paraId="6DBD3DE1"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14:paraId="0FFBC825"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lastRenderedPageBreak/>
        <w:t>七、一般公共预算财政拨款“三公”经费支出决算情况说明</w:t>
      </w:r>
    </w:p>
    <w:p w14:paraId="4939DA07"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八、政府性基金预算财政拨款支出决算情况说明</w:t>
      </w:r>
    </w:p>
    <w:p w14:paraId="4B6E2D49"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九、机</w:t>
      </w:r>
      <w:r>
        <w:rPr>
          <w:rFonts w:ascii="宋体" w:hAnsi="宋体" w:cs="宋体" w:hint="eastAsia"/>
          <w:sz w:val="32"/>
          <w:szCs w:val="32"/>
        </w:rPr>
        <w:t>关运行经费支出情况说明</w:t>
      </w:r>
    </w:p>
    <w:p w14:paraId="5CCC3531"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十、政府采购支出情况说明</w:t>
      </w:r>
    </w:p>
    <w:p w14:paraId="21217351" w14:textId="77777777" w:rsidR="00433644" w:rsidRDefault="00B3726C">
      <w:pPr>
        <w:shd w:val="clear" w:color="auto" w:fill="FFFFFF" w:themeFill="background1"/>
        <w:ind w:firstLineChars="200" w:firstLine="640"/>
        <w:jc w:val="left"/>
        <w:rPr>
          <w:rFonts w:ascii="宋体" w:hAnsi="宋体" w:cs="宋体"/>
          <w:sz w:val="32"/>
          <w:szCs w:val="32"/>
        </w:rPr>
      </w:pPr>
      <w:r>
        <w:rPr>
          <w:rFonts w:ascii="宋体" w:hAnsi="宋体" w:cs="宋体" w:hint="eastAsia"/>
          <w:sz w:val="32"/>
          <w:szCs w:val="32"/>
        </w:rPr>
        <w:t>十一、国有资产占用情况说明</w:t>
      </w:r>
    </w:p>
    <w:p w14:paraId="1B51AE17" w14:textId="77777777" w:rsidR="00433644" w:rsidRDefault="00B3726C">
      <w:pPr>
        <w:shd w:val="clear" w:color="auto" w:fill="FFFFFF" w:themeFill="background1"/>
        <w:ind w:firstLineChars="200" w:firstLine="640"/>
        <w:jc w:val="left"/>
        <w:rPr>
          <w:sz w:val="30"/>
          <w:szCs w:val="30"/>
        </w:rPr>
      </w:pPr>
      <w:r>
        <w:rPr>
          <w:rFonts w:ascii="宋体" w:hAnsi="宋体" w:cs="宋体" w:hint="eastAsia"/>
          <w:sz w:val="32"/>
          <w:szCs w:val="32"/>
        </w:rPr>
        <w:t>十二、预算绩效情况说明</w:t>
      </w:r>
    </w:p>
    <w:p w14:paraId="27905CA8" w14:textId="77777777" w:rsidR="00433644" w:rsidRDefault="00B3726C">
      <w:pPr>
        <w:shd w:val="clear" w:color="auto" w:fill="FFFFFF" w:themeFill="background1"/>
        <w:rPr>
          <w:b/>
          <w:bCs/>
          <w:sz w:val="30"/>
          <w:szCs w:val="30"/>
        </w:rPr>
      </w:pPr>
      <w:r>
        <w:rPr>
          <w:rFonts w:hint="eastAsia"/>
          <w:b/>
          <w:bCs/>
          <w:sz w:val="30"/>
          <w:szCs w:val="30"/>
        </w:rPr>
        <w:t>第四部分</w:t>
      </w:r>
      <w:r>
        <w:rPr>
          <w:rFonts w:hint="eastAsia"/>
          <w:b/>
          <w:bCs/>
          <w:sz w:val="30"/>
          <w:szCs w:val="30"/>
        </w:rPr>
        <w:t xml:space="preserve"> </w:t>
      </w:r>
      <w:r>
        <w:rPr>
          <w:rFonts w:hint="eastAsia"/>
          <w:b/>
          <w:bCs/>
          <w:sz w:val="30"/>
          <w:szCs w:val="30"/>
        </w:rPr>
        <w:t>名词解释</w:t>
      </w:r>
    </w:p>
    <w:p w14:paraId="683F6AA0" w14:textId="77777777" w:rsidR="00433644" w:rsidRDefault="00433644">
      <w:pPr>
        <w:shd w:val="clear" w:color="auto" w:fill="FFFFFF" w:themeFill="background1"/>
        <w:jc w:val="center"/>
        <w:rPr>
          <w:b/>
          <w:sz w:val="36"/>
          <w:szCs w:val="36"/>
        </w:rPr>
      </w:pPr>
    </w:p>
    <w:p w14:paraId="63EA74E8" w14:textId="77777777" w:rsidR="00433644" w:rsidRDefault="00433644">
      <w:pPr>
        <w:shd w:val="clear" w:color="auto" w:fill="FFFFFF" w:themeFill="background1"/>
        <w:jc w:val="center"/>
        <w:rPr>
          <w:b/>
          <w:sz w:val="36"/>
          <w:szCs w:val="36"/>
        </w:rPr>
      </w:pPr>
    </w:p>
    <w:p w14:paraId="3493E0FE" w14:textId="77777777" w:rsidR="00433644" w:rsidRDefault="00433644">
      <w:pPr>
        <w:shd w:val="clear" w:color="auto" w:fill="FFFFFF" w:themeFill="background1"/>
        <w:jc w:val="center"/>
        <w:rPr>
          <w:b/>
          <w:sz w:val="36"/>
          <w:szCs w:val="36"/>
        </w:rPr>
      </w:pPr>
    </w:p>
    <w:p w14:paraId="282B3BA7" w14:textId="77777777" w:rsidR="00433644" w:rsidRDefault="00433644">
      <w:pPr>
        <w:shd w:val="clear" w:color="auto" w:fill="FFFFFF" w:themeFill="background1"/>
        <w:jc w:val="center"/>
        <w:rPr>
          <w:b/>
          <w:sz w:val="36"/>
          <w:szCs w:val="36"/>
        </w:rPr>
      </w:pPr>
    </w:p>
    <w:p w14:paraId="1D9C452B" w14:textId="77777777" w:rsidR="00433644" w:rsidRDefault="00433644">
      <w:pPr>
        <w:shd w:val="clear" w:color="auto" w:fill="FFFFFF" w:themeFill="background1"/>
        <w:jc w:val="center"/>
        <w:rPr>
          <w:b/>
          <w:sz w:val="36"/>
          <w:szCs w:val="36"/>
        </w:rPr>
      </w:pPr>
    </w:p>
    <w:p w14:paraId="0F1651C0" w14:textId="77777777" w:rsidR="00433644" w:rsidRDefault="00433644">
      <w:pPr>
        <w:shd w:val="clear" w:color="auto" w:fill="FFFFFF" w:themeFill="background1"/>
        <w:jc w:val="center"/>
        <w:rPr>
          <w:b/>
          <w:sz w:val="36"/>
          <w:szCs w:val="36"/>
        </w:rPr>
      </w:pPr>
    </w:p>
    <w:p w14:paraId="664ADF08" w14:textId="77777777" w:rsidR="00433644" w:rsidRDefault="00433644">
      <w:pPr>
        <w:shd w:val="clear" w:color="auto" w:fill="FFFFFF" w:themeFill="background1"/>
        <w:jc w:val="center"/>
        <w:rPr>
          <w:b/>
          <w:sz w:val="36"/>
          <w:szCs w:val="36"/>
        </w:rPr>
      </w:pPr>
    </w:p>
    <w:p w14:paraId="615B1D28" w14:textId="77777777" w:rsidR="00433644" w:rsidRDefault="00433644">
      <w:pPr>
        <w:shd w:val="clear" w:color="auto" w:fill="FFFFFF" w:themeFill="background1"/>
        <w:jc w:val="center"/>
        <w:rPr>
          <w:b/>
          <w:sz w:val="36"/>
          <w:szCs w:val="36"/>
        </w:rPr>
      </w:pPr>
    </w:p>
    <w:p w14:paraId="7F7A6CE8" w14:textId="77777777" w:rsidR="00433644" w:rsidRDefault="00433644">
      <w:pPr>
        <w:shd w:val="clear" w:color="auto" w:fill="FFFFFF" w:themeFill="background1"/>
        <w:jc w:val="center"/>
        <w:rPr>
          <w:b/>
          <w:sz w:val="36"/>
          <w:szCs w:val="36"/>
        </w:rPr>
      </w:pPr>
    </w:p>
    <w:p w14:paraId="16B0F745" w14:textId="77777777" w:rsidR="00433644" w:rsidRDefault="00433644">
      <w:pPr>
        <w:shd w:val="clear" w:color="auto" w:fill="FFFFFF" w:themeFill="background1"/>
        <w:jc w:val="center"/>
        <w:rPr>
          <w:b/>
          <w:sz w:val="36"/>
          <w:szCs w:val="36"/>
        </w:rPr>
      </w:pPr>
    </w:p>
    <w:p w14:paraId="1E0AD6A1" w14:textId="77777777" w:rsidR="00433644" w:rsidRDefault="00433644">
      <w:pPr>
        <w:shd w:val="clear" w:color="auto" w:fill="FFFFFF" w:themeFill="background1"/>
        <w:jc w:val="center"/>
        <w:rPr>
          <w:b/>
          <w:sz w:val="36"/>
          <w:szCs w:val="36"/>
        </w:rPr>
      </w:pPr>
    </w:p>
    <w:p w14:paraId="20D899AF" w14:textId="77777777" w:rsidR="00433644" w:rsidRDefault="00433644">
      <w:pPr>
        <w:shd w:val="clear" w:color="auto" w:fill="FFFFFF" w:themeFill="background1"/>
        <w:jc w:val="center"/>
        <w:rPr>
          <w:b/>
          <w:sz w:val="36"/>
          <w:szCs w:val="36"/>
        </w:rPr>
      </w:pPr>
    </w:p>
    <w:p w14:paraId="308C9515" w14:textId="77777777" w:rsidR="00433644" w:rsidRDefault="00433644">
      <w:pPr>
        <w:shd w:val="clear" w:color="auto" w:fill="FFFFFF" w:themeFill="background1"/>
        <w:jc w:val="center"/>
        <w:rPr>
          <w:b/>
          <w:sz w:val="36"/>
          <w:szCs w:val="36"/>
        </w:rPr>
      </w:pPr>
    </w:p>
    <w:p w14:paraId="1C401D8C" w14:textId="77777777" w:rsidR="00433644" w:rsidRDefault="00433644">
      <w:pPr>
        <w:shd w:val="clear" w:color="auto" w:fill="FFFFFF" w:themeFill="background1"/>
        <w:rPr>
          <w:b/>
          <w:sz w:val="48"/>
          <w:szCs w:val="48"/>
        </w:rPr>
      </w:pPr>
    </w:p>
    <w:p w14:paraId="62BA524F" w14:textId="77777777" w:rsidR="00433644" w:rsidRDefault="00433644">
      <w:pPr>
        <w:shd w:val="clear" w:color="auto" w:fill="FFFFFF" w:themeFill="background1"/>
        <w:rPr>
          <w:b/>
          <w:sz w:val="48"/>
          <w:szCs w:val="48"/>
        </w:rPr>
      </w:pPr>
    </w:p>
    <w:p w14:paraId="20F4815C" w14:textId="77777777" w:rsidR="00433644" w:rsidRDefault="00433644">
      <w:pPr>
        <w:shd w:val="clear" w:color="auto" w:fill="FFFFFF" w:themeFill="background1"/>
        <w:rPr>
          <w:b/>
          <w:sz w:val="48"/>
          <w:szCs w:val="48"/>
        </w:rPr>
      </w:pPr>
    </w:p>
    <w:p w14:paraId="5F136609" w14:textId="77777777" w:rsidR="00433644" w:rsidRDefault="00433644">
      <w:pPr>
        <w:shd w:val="clear" w:color="auto" w:fill="FFFFFF" w:themeFill="background1"/>
        <w:rPr>
          <w:b/>
          <w:sz w:val="48"/>
          <w:szCs w:val="48"/>
        </w:rPr>
      </w:pPr>
    </w:p>
    <w:p w14:paraId="063E4948" w14:textId="77777777" w:rsidR="00433644" w:rsidRDefault="00433644">
      <w:pPr>
        <w:shd w:val="clear" w:color="auto" w:fill="FFFFFF" w:themeFill="background1"/>
        <w:rPr>
          <w:b/>
          <w:sz w:val="48"/>
          <w:szCs w:val="48"/>
        </w:rPr>
      </w:pPr>
    </w:p>
    <w:p w14:paraId="1E8DF2C0" w14:textId="77777777" w:rsidR="00433644" w:rsidRDefault="00433644">
      <w:pPr>
        <w:shd w:val="clear" w:color="auto" w:fill="FFFFFF" w:themeFill="background1"/>
        <w:rPr>
          <w:b/>
          <w:sz w:val="48"/>
          <w:szCs w:val="48"/>
        </w:rPr>
      </w:pPr>
    </w:p>
    <w:p w14:paraId="46A66DF1" w14:textId="77777777" w:rsidR="00433644" w:rsidRDefault="00433644">
      <w:pPr>
        <w:shd w:val="clear" w:color="auto" w:fill="FFFFFF" w:themeFill="background1"/>
        <w:rPr>
          <w:b/>
          <w:sz w:val="48"/>
          <w:szCs w:val="48"/>
        </w:rPr>
      </w:pPr>
    </w:p>
    <w:p w14:paraId="79D4873F" w14:textId="77777777" w:rsidR="00433644" w:rsidRDefault="00433644">
      <w:pPr>
        <w:shd w:val="clear" w:color="auto" w:fill="FFFFFF" w:themeFill="background1"/>
        <w:rPr>
          <w:b/>
          <w:sz w:val="48"/>
          <w:szCs w:val="48"/>
        </w:rPr>
      </w:pPr>
    </w:p>
    <w:p w14:paraId="69556DC7" w14:textId="77777777" w:rsidR="00433644" w:rsidRDefault="00B3726C">
      <w:pPr>
        <w:shd w:val="clear" w:color="auto" w:fill="FFFFFF" w:themeFill="background1"/>
        <w:jc w:val="center"/>
        <w:rPr>
          <w:b/>
          <w:sz w:val="48"/>
          <w:szCs w:val="48"/>
        </w:rPr>
      </w:pPr>
      <w:r>
        <w:rPr>
          <w:rFonts w:hint="eastAsia"/>
          <w:b/>
          <w:sz w:val="48"/>
          <w:szCs w:val="48"/>
        </w:rPr>
        <w:t>第一部分</w:t>
      </w:r>
    </w:p>
    <w:p w14:paraId="0D6148BB" w14:textId="77777777" w:rsidR="00433644" w:rsidRDefault="00B3726C">
      <w:pPr>
        <w:shd w:val="clear" w:color="auto" w:fill="FFFFFF" w:themeFill="background1"/>
        <w:jc w:val="center"/>
        <w:rPr>
          <w:b/>
          <w:sz w:val="48"/>
          <w:szCs w:val="48"/>
        </w:rPr>
      </w:pPr>
      <w:r>
        <w:rPr>
          <w:rFonts w:hint="eastAsia"/>
          <w:b/>
          <w:sz w:val="48"/>
          <w:szCs w:val="48"/>
        </w:rPr>
        <w:t>中国共产党潢川县委员会宣传部概况</w:t>
      </w:r>
    </w:p>
    <w:p w14:paraId="682FF4D0" w14:textId="77777777" w:rsidR="00433644" w:rsidRDefault="00433644">
      <w:pPr>
        <w:shd w:val="clear" w:color="auto" w:fill="FFFFFF" w:themeFill="background1"/>
        <w:rPr>
          <w:b/>
          <w:sz w:val="30"/>
          <w:szCs w:val="30"/>
        </w:rPr>
      </w:pPr>
    </w:p>
    <w:p w14:paraId="12CFC953" w14:textId="77777777" w:rsidR="00433644" w:rsidRDefault="00433644">
      <w:pPr>
        <w:shd w:val="clear" w:color="auto" w:fill="FFFFFF" w:themeFill="background1"/>
        <w:rPr>
          <w:b/>
          <w:sz w:val="30"/>
          <w:szCs w:val="30"/>
        </w:rPr>
      </w:pPr>
    </w:p>
    <w:p w14:paraId="486B2EFF" w14:textId="77777777" w:rsidR="00433644" w:rsidRDefault="00433644">
      <w:pPr>
        <w:shd w:val="clear" w:color="auto" w:fill="FFFFFF" w:themeFill="background1"/>
        <w:rPr>
          <w:b/>
          <w:sz w:val="30"/>
          <w:szCs w:val="30"/>
        </w:rPr>
      </w:pPr>
    </w:p>
    <w:p w14:paraId="52F6CF2B" w14:textId="77777777" w:rsidR="00433644" w:rsidRDefault="00433644">
      <w:pPr>
        <w:shd w:val="clear" w:color="auto" w:fill="FFFFFF" w:themeFill="background1"/>
        <w:rPr>
          <w:b/>
          <w:sz w:val="30"/>
          <w:szCs w:val="30"/>
        </w:rPr>
      </w:pPr>
    </w:p>
    <w:p w14:paraId="617678FD" w14:textId="77777777" w:rsidR="00433644" w:rsidRDefault="00433644">
      <w:pPr>
        <w:shd w:val="clear" w:color="auto" w:fill="FFFFFF" w:themeFill="background1"/>
        <w:rPr>
          <w:b/>
          <w:sz w:val="30"/>
          <w:szCs w:val="30"/>
        </w:rPr>
      </w:pPr>
    </w:p>
    <w:p w14:paraId="190C6FFC" w14:textId="77777777" w:rsidR="00433644" w:rsidRDefault="00433644">
      <w:pPr>
        <w:shd w:val="clear" w:color="auto" w:fill="FFFFFF" w:themeFill="background1"/>
        <w:rPr>
          <w:b/>
          <w:sz w:val="30"/>
          <w:szCs w:val="30"/>
        </w:rPr>
      </w:pPr>
    </w:p>
    <w:p w14:paraId="0D30C382" w14:textId="77777777" w:rsidR="00433644" w:rsidRDefault="00433644">
      <w:pPr>
        <w:shd w:val="clear" w:color="auto" w:fill="FFFFFF" w:themeFill="background1"/>
        <w:rPr>
          <w:b/>
          <w:sz w:val="30"/>
          <w:szCs w:val="30"/>
        </w:rPr>
      </w:pPr>
    </w:p>
    <w:p w14:paraId="22C9051B" w14:textId="77777777" w:rsidR="00433644" w:rsidRDefault="00433644">
      <w:pPr>
        <w:shd w:val="clear" w:color="auto" w:fill="FFFFFF" w:themeFill="background1"/>
        <w:rPr>
          <w:b/>
          <w:sz w:val="30"/>
          <w:szCs w:val="30"/>
        </w:rPr>
      </w:pPr>
    </w:p>
    <w:p w14:paraId="14D59D1A" w14:textId="77777777" w:rsidR="00433644" w:rsidRDefault="00433644">
      <w:pPr>
        <w:shd w:val="clear" w:color="auto" w:fill="FFFFFF" w:themeFill="background1"/>
        <w:rPr>
          <w:b/>
          <w:sz w:val="30"/>
          <w:szCs w:val="30"/>
        </w:rPr>
      </w:pPr>
    </w:p>
    <w:p w14:paraId="61F89C13" w14:textId="77777777" w:rsidR="00433644" w:rsidRDefault="00433644">
      <w:pPr>
        <w:shd w:val="clear" w:color="auto" w:fill="FFFFFF" w:themeFill="background1"/>
        <w:rPr>
          <w:b/>
          <w:sz w:val="30"/>
          <w:szCs w:val="30"/>
        </w:rPr>
      </w:pPr>
    </w:p>
    <w:p w14:paraId="1988767F" w14:textId="77777777" w:rsidR="00433644" w:rsidRDefault="00433644">
      <w:pPr>
        <w:shd w:val="clear" w:color="auto" w:fill="FFFFFF" w:themeFill="background1"/>
        <w:rPr>
          <w:b/>
          <w:sz w:val="30"/>
          <w:szCs w:val="30"/>
        </w:rPr>
      </w:pPr>
    </w:p>
    <w:p w14:paraId="2336A7B3" w14:textId="77777777" w:rsidR="00433644" w:rsidRDefault="00433644">
      <w:pPr>
        <w:shd w:val="clear" w:color="auto" w:fill="FFFFFF" w:themeFill="background1"/>
        <w:rPr>
          <w:b/>
          <w:sz w:val="30"/>
          <w:szCs w:val="30"/>
        </w:rPr>
      </w:pPr>
    </w:p>
    <w:p w14:paraId="02CC5566" w14:textId="77777777" w:rsidR="00433644" w:rsidRDefault="00433644">
      <w:pPr>
        <w:shd w:val="clear" w:color="auto" w:fill="FFFFFF" w:themeFill="background1"/>
        <w:rPr>
          <w:b/>
          <w:sz w:val="30"/>
          <w:szCs w:val="30"/>
        </w:rPr>
      </w:pPr>
    </w:p>
    <w:p w14:paraId="73F4D596" w14:textId="77777777" w:rsidR="00433644" w:rsidRDefault="00B3726C">
      <w:pPr>
        <w:shd w:val="clear" w:color="auto" w:fill="FFFFFF" w:themeFill="background1"/>
        <w:rPr>
          <w:rFonts w:ascii="仿宋" w:eastAsia="仿宋" w:hAnsi="仿宋" w:cs="仿宋"/>
          <w:b/>
          <w:sz w:val="32"/>
          <w:szCs w:val="32"/>
        </w:rPr>
      </w:pPr>
      <w:r>
        <w:rPr>
          <w:rFonts w:ascii="仿宋" w:eastAsia="仿宋" w:hAnsi="仿宋" w:cs="仿宋" w:hint="eastAsia"/>
          <w:b/>
          <w:sz w:val="32"/>
          <w:szCs w:val="32"/>
        </w:rPr>
        <w:lastRenderedPageBreak/>
        <w:t>一、部门职责</w:t>
      </w:r>
    </w:p>
    <w:p w14:paraId="12B2C9CB" w14:textId="77777777" w:rsidR="00433644" w:rsidRDefault="00B3726C">
      <w:pPr>
        <w:shd w:val="clear" w:color="auto" w:fill="FFFFFF" w:themeFill="background1"/>
        <w:ind w:firstLineChars="200" w:firstLine="640"/>
        <w:rPr>
          <w:rFonts w:ascii="仿宋" w:eastAsia="仿宋" w:hAnsi="仿宋" w:cs="仿宋"/>
          <w:sz w:val="32"/>
          <w:szCs w:val="32"/>
        </w:rPr>
      </w:pPr>
      <w:r>
        <w:rPr>
          <w:rFonts w:ascii="仿宋" w:eastAsia="仿宋" w:hAnsi="仿宋" w:cs="仿宋" w:hint="eastAsia"/>
          <w:sz w:val="32"/>
          <w:szCs w:val="32"/>
        </w:rPr>
        <w:t>中国共产党潢川县委员会宣传部是潢川县委主管全县意识形态方面工作的职能部门，负责贯彻落实党中央宣传思想文化工作重大方针政策，贯彻落实党中央和省委、市委、县委关于意识形态工作的决策部署，贯彻落实党中央关于加强社会主义精神文明建设的方针政策和省委、市委、县委有关部署；统筹指导协调全县理论研究、理论学习、理论宣传工作，组织推动理论武装工作；负责规划组织全县思想政治工作；统筹指导协调全县新闻单位工作；管理新闻出版行政事务；统筹指导协调互联网宣传和信息内容管理工作；统筹指导协调推动精神文化产品的创作有关工作；负责管理电</w:t>
      </w:r>
      <w:r>
        <w:rPr>
          <w:rFonts w:ascii="仿宋" w:eastAsia="仿宋" w:hAnsi="仿宋" w:cs="仿宋" w:hint="eastAsia"/>
          <w:sz w:val="32"/>
          <w:szCs w:val="32"/>
        </w:rPr>
        <w:t>影行政事务；统筹指导协调文化体制改革和文化事业、文化产业及旅游发展；统筹指导舆情信息工作；统筹协调组织新闻发布工作；协同管理新闻、文化、出版、文艺、社会科学研究</w:t>
      </w:r>
      <w:proofErr w:type="gramStart"/>
      <w:r>
        <w:rPr>
          <w:rFonts w:ascii="仿宋" w:eastAsia="仿宋" w:hAnsi="仿宋" w:cs="仿宋" w:hint="eastAsia"/>
          <w:sz w:val="32"/>
          <w:szCs w:val="32"/>
        </w:rPr>
        <w:t>和网信等</w:t>
      </w:r>
      <w:proofErr w:type="gramEnd"/>
      <w:r>
        <w:rPr>
          <w:rFonts w:ascii="仿宋" w:eastAsia="仿宋" w:hAnsi="仿宋" w:cs="仿宋" w:hint="eastAsia"/>
          <w:sz w:val="32"/>
          <w:szCs w:val="32"/>
        </w:rPr>
        <w:t>方面县直宣传思想文化系统单位的干部队伍。完成县委、市委及省委宣传部交办的其他工作任务。</w:t>
      </w:r>
    </w:p>
    <w:p w14:paraId="6FF42352" w14:textId="77777777" w:rsidR="00433644" w:rsidRDefault="00B3726C">
      <w:pPr>
        <w:shd w:val="clear" w:color="auto" w:fill="FFFFFF" w:themeFill="background1"/>
        <w:rPr>
          <w:rFonts w:ascii="仿宋" w:eastAsia="仿宋" w:hAnsi="仿宋" w:cs="仿宋"/>
          <w:b/>
          <w:sz w:val="32"/>
          <w:szCs w:val="32"/>
        </w:rPr>
      </w:pPr>
      <w:r>
        <w:rPr>
          <w:rFonts w:ascii="仿宋" w:eastAsia="仿宋" w:hAnsi="仿宋" w:cs="仿宋" w:hint="eastAsia"/>
          <w:b/>
          <w:sz w:val="32"/>
          <w:szCs w:val="32"/>
        </w:rPr>
        <w:t>二、机构设置</w:t>
      </w:r>
    </w:p>
    <w:p w14:paraId="03FBF1EF" w14:textId="77777777" w:rsidR="00433644" w:rsidRDefault="00B3726C">
      <w:pPr>
        <w:shd w:val="clear" w:color="auto" w:fill="FFFFFF" w:themeFill="background1"/>
        <w:ind w:firstLineChars="200" w:firstLine="640"/>
        <w:rPr>
          <w:rFonts w:ascii="仿宋" w:eastAsia="仿宋" w:hAnsi="仿宋" w:cs="仿宋"/>
          <w:sz w:val="32"/>
          <w:szCs w:val="32"/>
        </w:rPr>
      </w:pPr>
      <w:r>
        <w:rPr>
          <w:rFonts w:ascii="仿宋" w:eastAsia="仿宋" w:hAnsi="仿宋" w:cs="仿宋" w:hint="eastAsia"/>
          <w:sz w:val="32"/>
          <w:szCs w:val="32"/>
        </w:rPr>
        <w:t>中国共产党潢川县委员会宣传部机关内设办公室、政策法规研究室、宣传教育室、新闻室、文艺电影室、出版印刷发行室、思想道德建设室、精神文明建设协调室、网络安全信息化室、舆情信息室共</w:t>
      </w:r>
      <w:r>
        <w:rPr>
          <w:rFonts w:ascii="仿宋" w:eastAsia="仿宋" w:hAnsi="仿宋" w:cs="仿宋" w:hint="eastAsia"/>
          <w:sz w:val="32"/>
          <w:szCs w:val="32"/>
        </w:rPr>
        <w:t>10</w:t>
      </w:r>
      <w:r>
        <w:rPr>
          <w:rFonts w:ascii="仿宋" w:eastAsia="仿宋" w:hAnsi="仿宋" w:cs="仿宋" w:hint="eastAsia"/>
          <w:sz w:val="32"/>
          <w:szCs w:val="32"/>
        </w:rPr>
        <w:t>个科室。</w:t>
      </w:r>
    </w:p>
    <w:p w14:paraId="737D1C16" w14:textId="77777777" w:rsidR="00433644" w:rsidRDefault="00B3726C">
      <w:pPr>
        <w:shd w:val="clear" w:color="auto" w:fill="FFFFFF" w:themeFill="background1"/>
        <w:ind w:firstLineChars="200" w:firstLine="640"/>
        <w:rPr>
          <w:rFonts w:ascii="仿宋" w:eastAsia="仿宋" w:hAnsi="仿宋" w:cs="仿宋"/>
          <w:b/>
          <w:sz w:val="32"/>
          <w:szCs w:val="32"/>
        </w:rPr>
      </w:pPr>
      <w:r>
        <w:rPr>
          <w:rFonts w:ascii="仿宋_GB2312" w:eastAsia="仿宋_GB2312" w:hAnsi="仿宋_GB2312" w:cs="仿宋_GB2312" w:hint="eastAsia"/>
          <w:kern w:val="0"/>
          <w:sz w:val="32"/>
          <w:szCs w:val="32"/>
        </w:rPr>
        <w:t>从决算单位构成看，</w:t>
      </w:r>
      <w:r>
        <w:rPr>
          <w:rFonts w:ascii="仿宋" w:eastAsia="仿宋" w:hAnsi="仿宋" w:cs="仿宋" w:hint="eastAsia"/>
          <w:sz w:val="32"/>
          <w:szCs w:val="32"/>
        </w:rPr>
        <w:t>中国共产党潢川县委员会宣传部</w:t>
      </w:r>
      <w:r>
        <w:rPr>
          <w:rFonts w:ascii="仿宋_GB2312" w:eastAsia="仿宋_GB2312" w:hAnsi="仿宋_GB2312" w:cs="仿宋_GB2312" w:hint="eastAsia"/>
          <w:kern w:val="0"/>
          <w:sz w:val="32"/>
          <w:szCs w:val="32"/>
        </w:rPr>
        <w:t>决</w:t>
      </w:r>
      <w:r>
        <w:rPr>
          <w:rFonts w:ascii="仿宋_GB2312" w:eastAsia="仿宋_GB2312" w:hAnsi="仿宋_GB2312" w:cs="仿宋_GB2312" w:hint="eastAsia"/>
          <w:kern w:val="0"/>
          <w:sz w:val="32"/>
          <w:szCs w:val="32"/>
        </w:rPr>
        <w:lastRenderedPageBreak/>
        <w:t>算包括</w:t>
      </w:r>
      <w:r>
        <w:rPr>
          <w:rFonts w:ascii="仿宋_GB2312" w:eastAsia="仿宋_GB2312" w:hAnsi="仿宋_GB2312" w:cs="仿宋_GB2312" w:hint="eastAsia"/>
          <w:kern w:val="0"/>
          <w:sz w:val="32"/>
          <w:szCs w:val="32"/>
        </w:rPr>
        <w:t>：本级决算。</w:t>
      </w:r>
    </w:p>
    <w:p w14:paraId="21AB7606" w14:textId="77777777" w:rsidR="00433644" w:rsidRDefault="00433644">
      <w:pPr>
        <w:shd w:val="clear" w:color="auto" w:fill="FFFFFF" w:themeFill="background1"/>
        <w:rPr>
          <w:rFonts w:ascii="仿宋" w:eastAsia="仿宋" w:hAnsi="仿宋" w:cs="仿宋"/>
          <w:b/>
          <w:sz w:val="32"/>
          <w:szCs w:val="32"/>
        </w:rPr>
      </w:pPr>
    </w:p>
    <w:p w14:paraId="49DB8BBC" w14:textId="77777777" w:rsidR="00433644" w:rsidRDefault="00433644">
      <w:pPr>
        <w:shd w:val="clear" w:color="auto" w:fill="FFFFFF" w:themeFill="background1"/>
        <w:jc w:val="center"/>
        <w:rPr>
          <w:rFonts w:ascii="仿宋" w:eastAsia="仿宋" w:hAnsi="仿宋" w:cs="仿宋"/>
          <w:b/>
          <w:sz w:val="32"/>
          <w:szCs w:val="32"/>
        </w:rPr>
      </w:pPr>
    </w:p>
    <w:p w14:paraId="068C970C" w14:textId="77777777" w:rsidR="00433644" w:rsidRDefault="00433644">
      <w:pPr>
        <w:shd w:val="clear" w:color="auto" w:fill="FFFFFF" w:themeFill="background1"/>
        <w:jc w:val="center"/>
        <w:rPr>
          <w:rFonts w:ascii="仿宋" w:eastAsia="仿宋" w:hAnsi="仿宋" w:cs="仿宋"/>
          <w:b/>
          <w:sz w:val="32"/>
          <w:szCs w:val="32"/>
        </w:rPr>
      </w:pPr>
    </w:p>
    <w:p w14:paraId="5A8B627A" w14:textId="77777777" w:rsidR="00433644" w:rsidRDefault="00433644">
      <w:pPr>
        <w:shd w:val="clear" w:color="auto" w:fill="FFFFFF" w:themeFill="background1"/>
        <w:rPr>
          <w:b/>
          <w:sz w:val="36"/>
          <w:szCs w:val="36"/>
        </w:rPr>
      </w:pPr>
    </w:p>
    <w:p w14:paraId="304DC839" w14:textId="77777777" w:rsidR="00433644" w:rsidRDefault="00433644">
      <w:pPr>
        <w:shd w:val="clear" w:color="auto" w:fill="FFFFFF" w:themeFill="background1"/>
        <w:jc w:val="center"/>
        <w:rPr>
          <w:b/>
          <w:sz w:val="36"/>
          <w:szCs w:val="36"/>
        </w:rPr>
      </w:pPr>
    </w:p>
    <w:p w14:paraId="33070DBF" w14:textId="77777777" w:rsidR="00433644" w:rsidRDefault="00433644">
      <w:pPr>
        <w:shd w:val="clear" w:color="auto" w:fill="FFFFFF" w:themeFill="background1"/>
        <w:rPr>
          <w:b/>
          <w:sz w:val="36"/>
          <w:szCs w:val="36"/>
        </w:rPr>
      </w:pPr>
    </w:p>
    <w:p w14:paraId="30A72677" w14:textId="77777777" w:rsidR="00433644" w:rsidRDefault="00433644">
      <w:pPr>
        <w:shd w:val="clear" w:color="auto" w:fill="FFFFFF" w:themeFill="background1"/>
        <w:jc w:val="center"/>
        <w:rPr>
          <w:b/>
          <w:sz w:val="48"/>
          <w:szCs w:val="48"/>
        </w:rPr>
      </w:pPr>
    </w:p>
    <w:p w14:paraId="177B610D" w14:textId="77777777" w:rsidR="00433644" w:rsidRDefault="00433644">
      <w:pPr>
        <w:shd w:val="clear" w:color="auto" w:fill="FFFFFF" w:themeFill="background1"/>
        <w:rPr>
          <w:b/>
          <w:sz w:val="48"/>
          <w:szCs w:val="48"/>
        </w:rPr>
      </w:pPr>
    </w:p>
    <w:p w14:paraId="7346DD93" w14:textId="77777777" w:rsidR="00433644" w:rsidRDefault="00433644">
      <w:pPr>
        <w:shd w:val="clear" w:color="auto" w:fill="FFFFFF" w:themeFill="background1"/>
        <w:rPr>
          <w:b/>
          <w:sz w:val="48"/>
          <w:szCs w:val="48"/>
        </w:rPr>
      </w:pPr>
    </w:p>
    <w:p w14:paraId="00AF56E7" w14:textId="77777777" w:rsidR="00433644" w:rsidRDefault="00433644">
      <w:pPr>
        <w:shd w:val="clear" w:color="auto" w:fill="FFFFFF" w:themeFill="background1"/>
        <w:rPr>
          <w:b/>
          <w:sz w:val="48"/>
          <w:szCs w:val="48"/>
        </w:rPr>
      </w:pPr>
    </w:p>
    <w:p w14:paraId="61A59131" w14:textId="77777777" w:rsidR="00433644" w:rsidRDefault="00433644">
      <w:pPr>
        <w:shd w:val="clear" w:color="auto" w:fill="FFFFFF" w:themeFill="background1"/>
        <w:rPr>
          <w:b/>
          <w:sz w:val="48"/>
          <w:szCs w:val="48"/>
        </w:rPr>
      </w:pPr>
    </w:p>
    <w:p w14:paraId="27BFE443" w14:textId="77777777" w:rsidR="00433644" w:rsidRDefault="00433644">
      <w:pPr>
        <w:shd w:val="clear" w:color="auto" w:fill="FFFFFF" w:themeFill="background1"/>
        <w:rPr>
          <w:b/>
          <w:sz w:val="48"/>
          <w:szCs w:val="48"/>
        </w:rPr>
      </w:pPr>
    </w:p>
    <w:p w14:paraId="07A4AD05" w14:textId="77777777" w:rsidR="00433644" w:rsidRDefault="00433644">
      <w:pPr>
        <w:shd w:val="clear" w:color="auto" w:fill="FFFFFF" w:themeFill="background1"/>
        <w:rPr>
          <w:b/>
          <w:sz w:val="48"/>
          <w:szCs w:val="48"/>
        </w:rPr>
      </w:pPr>
    </w:p>
    <w:p w14:paraId="538E41A7" w14:textId="77777777" w:rsidR="00433644" w:rsidRDefault="00433644">
      <w:pPr>
        <w:shd w:val="clear" w:color="auto" w:fill="FFFFFF" w:themeFill="background1"/>
        <w:rPr>
          <w:b/>
          <w:sz w:val="48"/>
          <w:szCs w:val="48"/>
        </w:rPr>
      </w:pPr>
    </w:p>
    <w:p w14:paraId="13797D49" w14:textId="77777777" w:rsidR="00433644" w:rsidRDefault="00433644">
      <w:pPr>
        <w:shd w:val="clear" w:color="auto" w:fill="FFFFFF" w:themeFill="background1"/>
        <w:rPr>
          <w:b/>
          <w:sz w:val="48"/>
          <w:szCs w:val="48"/>
        </w:rPr>
      </w:pPr>
    </w:p>
    <w:p w14:paraId="36C8164A" w14:textId="77777777" w:rsidR="00433644" w:rsidRDefault="00433644">
      <w:pPr>
        <w:shd w:val="clear" w:color="auto" w:fill="FFFFFF" w:themeFill="background1"/>
        <w:rPr>
          <w:b/>
          <w:sz w:val="48"/>
          <w:szCs w:val="48"/>
        </w:rPr>
      </w:pPr>
    </w:p>
    <w:p w14:paraId="350BD446" w14:textId="77777777" w:rsidR="00433644" w:rsidRDefault="00433644">
      <w:pPr>
        <w:shd w:val="clear" w:color="auto" w:fill="FFFFFF" w:themeFill="background1"/>
        <w:rPr>
          <w:b/>
          <w:sz w:val="48"/>
          <w:szCs w:val="48"/>
        </w:rPr>
      </w:pPr>
    </w:p>
    <w:p w14:paraId="21DB4E88" w14:textId="77777777" w:rsidR="00433644" w:rsidRDefault="00433644">
      <w:pPr>
        <w:shd w:val="clear" w:color="auto" w:fill="FFFFFF" w:themeFill="background1"/>
        <w:rPr>
          <w:b/>
          <w:sz w:val="48"/>
          <w:szCs w:val="48"/>
        </w:rPr>
      </w:pPr>
    </w:p>
    <w:p w14:paraId="75608DB9" w14:textId="77777777" w:rsidR="00433644" w:rsidRDefault="00433644">
      <w:pPr>
        <w:shd w:val="clear" w:color="auto" w:fill="FFFFFF" w:themeFill="background1"/>
        <w:rPr>
          <w:b/>
          <w:sz w:val="48"/>
          <w:szCs w:val="48"/>
        </w:rPr>
      </w:pPr>
    </w:p>
    <w:p w14:paraId="1429D5A4" w14:textId="77777777" w:rsidR="00433644" w:rsidRDefault="00433644">
      <w:pPr>
        <w:shd w:val="clear" w:color="auto" w:fill="FFFFFF" w:themeFill="background1"/>
        <w:rPr>
          <w:b/>
          <w:sz w:val="48"/>
          <w:szCs w:val="48"/>
        </w:rPr>
      </w:pPr>
    </w:p>
    <w:p w14:paraId="23F5A98E" w14:textId="77777777" w:rsidR="00433644" w:rsidRDefault="00433644">
      <w:pPr>
        <w:shd w:val="clear" w:color="auto" w:fill="FFFFFF" w:themeFill="background1"/>
        <w:rPr>
          <w:b/>
          <w:sz w:val="48"/>
          <w:szCs w:val="48"/>
        </w:rPr>
      </w:pPr>
    </w:p>
    <w:p w14:paraId="2276702C" w14:textId="77777777" w:rsidR="00433644" w:rsidRDefault="00433644">
      <w:pPr>
        <w:shd w:val="clear" w:color="auto" w:fill="FFFFFF" w:themeFill="background1"/>
        <w:rPr>
          <w:b/>
          <w:sz w:val="48"/>
          <w:szCs w:val="48"/>
        </w:rPr>
      </w:pPr>
    </w:p>
    <w:p w14:paraId="34BA1BAE" w14:textId="77777777" w:rsidR="00433644" w:rsidRDefault="00433644">
      <w:pPr>
        <w:shd w:val="clear" w:color="auto" w:fill="FFFFFF" w:themeFill="background1"/>
        <w:rPr>
          <w:b/>
          <w:sz w:val="48"/>
          <w:szCs w:val="48"/>
        </w:rPr>
      </w:pPr>
    </w:p>
    <w:p w14:paraId="62C4B7ED" w14:textId="77777777" w:rsidR="00433644" w:rsidRDefault="00433644">
      <w:pPr>
        <w:shd w:val="clear" w:color="auto" w:fill="FFFFFF" w:themeFill="background1"/>
        <w:rPr>
          <w:b/>
          <w:sz w:val="48"/>
          <w:szCs w:val="48"/>
        </w:rPr>
      </w:pPr>
    </w:p>
    <w:p w14:paraId="2FD0F782" w14:textId="77777777" w:rsidR="00433644" w:rsidRDefault="00433644">
      <w:pPr>
        <w:shd w:val="clear" w:color="auto" w:fill="FFFFFF" w:themeFill="background1"/>
        <w:rPr>
          <w:b/>
          <w:sz w:val="48"/>
          <w:szCs w:val="48"/>
        </w:rPr>
      </w:pPr>
    </w:p>
    <w:p w14:paraId="7EB40C17" w14:textId="77777777" w:rsidR="00433644" w:rsidRDefault="00433644">
      <w:pPr>
        <w:shd w:val="clear" w:color="auto" w:fill="FFFFFF" w:themeFill="background1"/>
        <w:rPr>
          <w:b/>
          <w:sz w:val="48"/>
          <w:szCs w:val="48"/>
        </w:rPr>
      </w:pPr>
    </w:p>
    <w:p w14:paraId="5C40D4B3" w14:textId="77777777" w:rsidR="00433644" w:rsidRDefault="00433644">
      <w:pPr>
        <w:shd w:val="clear" w:color="auto" w:fill="FFFFFF" w:themeFill="background1"/>
        <w:rPr>
          <w:b/>
          <w:sz w:val="48"/>
          <w:szCs w:val="48"/>
        </w:rPr>
      </w:pPr>
    </w:p>
    <w:p w14:paraId="3E2CCB17" w14:textId="77777777" w:rsidR="00433644" w:rsidRDefault="00433644">
      <w:pPr>
        <w:shd w:val="clear" w:color="auto" w:fill="FFFFFF" w:themeFill="background1"/>
        <w:rPr>
          <w:b/>
          <w:sz w:val="48"/>
          <w:szCs w:val="48"/>
        </w:rPr>
      </w:pPr>
    </w:p>
    <w:p w14:paraId="5778190E" w14:textId="77777777" w:rsidR="00433644" w:rsidRDefault="00433644">
      <w:pPr>
        <w:shd w:val="clear" w:color="auto" w:fill="FFFFFF" w:themeFill="background1"/>
        <w:rPr>
          <w:b/>
          <w:sz w:val="48"/>
          <w:szCs w:val="48"/>
        </w:rPr>
      </w:pPr>
    </w:p>
    <w:p w14:paraId="356616E9" w14:textId="77777777" w:rsidR="00433644" w:rsidRDefault="00433644">
      <w:pPr>
        <w:shd w:val="clear" w:color="auto" w:fill="FFFFFF" w:themeFill="background1"/>
        <w:jc w:val="center"/>
        <w:rPr>
          <w:b/>
          <w:sz w:val="48"/>
          <w:szCs w:val="48"/>
        </w:rPr>
      </w:pPr>
    </w:p>
    <w:p w14:paraId="2889C6E8" w14:textId="77777777" w:rsidR="00433644" w:rsidRDefault="00433644">
      <w:pPr>
        <w:numPr>
          <w:ilvl w:val="0"/>
          <w:numId w:val="2"/>
        </w:numPr>
        <w:shd w:val="clear" w:color="auto" w:fill="FFFFFF" w:themeFill="background1"/>
        <w:jc w:val="center"/>
        <w:outlineLvl w:val="0"/>
        <w:rPr>
          <w:rFonts w:ascii="黑体" w:eastAsia="黑体" w:hAnsi="黑体" w:cs="黑体"/>
          <w:sz w:val="48"/>
          <w:szCs w:val="48"/>
        </w:rPr>
      </w:pPr>
    </w:p>
    <w:p w14:paraId="48A07917" w14:textId="77777777" w:rsidR="00433644" w:rsidRDefault="00B3726C">
      <w:pPr>
        <w:shd w:val="clear" w:color="auto" w:fill="FFFFFF" w:themeFill="background1"/>
        <w:jc w:val="center"/>
        <w:outlineLvl w:val="0"/>
        <w:rPr>
          <w:rFonts w:ascii="黑体" w:eastAsia="黑体" w:hAnsi="黑体" w:cs="黑体"/>
          <w:sz w:val="48"/>
          <w:szCs w:val="48"/>
        </w:rPr>
      </w:pPr>
      <w:r>
        <w:rPr>
          <w:rFonts w:ascii="黑体" w:eastAsia="黑体" w:hAnsi="黑体" w:cs="黑体" w:hint="eastAsia"/>
          <w:sz w:val="48"/>
          <w:szCs w:val="48"/>
        </w:rPr>
        <w:t>2021</w:t>
      </w:r>
      <w:r>
        <w:rPr>
          <w:rFonts w:ascii="黑体" w:eastAsia="黑体" w:hAnsi="黑体" w:cs="黑体" w:hint="eastAsia"/>
          <w:sz w:val="48"/>
          <w:szCs w:val="48"/>
        </w:rPr>
        <w:t>年度部门决算表</w:t>
      </w:r>
    </w:p>
    <w:p w14:paraId="4F5233C8" w14:textId="77777777" w:rsidR="00433644" w:rsidRDefault="00433644">
      <w:pPr>
        <w:shd w:val="clear" w:color="auto" w:fill="FFFFFF" w:themeFill="background1"/>
        <w:rPr>
          <w:b/>
          <w:sz w:val="30"/>
          <w:szCs w:val="30"/>
        </w:rPr>
      </w:pPr>
    </w:p>
    <w:p w14:paraId="1F9963FD" w14:textId="77777777" w:rsidR="00433644" w:rsidRDefault="00433644">
      <w:pPr>
        <w:shd w:val="clear" w:color="auto" w:fill="FFFFFF" w:themeFill="background1"/>
        <w:rPr>
          <w:b/>
          <w:sz w:val="30"/>
          <w:szCs w:val="30"/>
        </w:rPr>
      </w:pPr>
    </w:p>
    <w:p w14:paraId="5A9D9CB4" w14:textId="77777777" w:rsidR="00433644" w:rsidRDefault="00433644">
      <w:pPr>
        <w:shd w:val="clear" w:color="auto" w:fill="FFFFFF" w:themeFill="background1"/>
        <w:rPr>
          <w:b/>
          <w:sz w:val="30"/>
          <w:szCs w:val="30"/>
        </w:rPr>
      </w:pPr>
    </w:p>
    <w:p w14:paraId="6B917D47" w14:textId="77777777" w:rsidR="00433644" w:rsidRDefault="00433644">
      <w:pPr>
        <w:shd w:val="clear" w:color="auto" w:fill="FFFFFF" w:themeFill="background1"/>
        <w:rPr>
          <w:b/>
          <w:sz w:val="30"/>
          <w:szCs w:val="30"/>
        </w:rPr>
      </w:pPr>
    </w:p>
    <w:p w14:paraId="47800F78" w14:textId="77777777" w:rsidR="00433644" w:rsidRDefault="00433644">
      <w:pPr>
        <w:shd w:val="clear" w:color="auto" w:fill="FFFFFF" w:themeFill="background1"/>
        <w:rPr>
          <w:b/>
          <w:sz w:val="30"/>
          <w:szCs w:val="30"/>
        </w:rPr>
      </w:pPr>
    </w:p>
    <w:p w14:paraId="16DE400B" w14:textId="77777777" w:rsidR="00433644" w:rsidRDefault="00433644">
      <w:pPr>
        <w:shd w:val="clear" w:color="auto" w:fill="FFFFFF" w:themeFill="background1"/>
        <w:rPr>
          <w:b/>
          <w:sz w:val="30"/>
          <w:szCs w:val="30"/>
        </w:rPr>
      </w:pPr>
    </w:p>
    <w:p w14:paraId="674BAA7A" w14:textId="77777777" w:rsidR="00433644" w:rsidRDefault="00433644">
      <w:pPr>
        <w:shd w:val="clear" w:color="auto" w:fill="FFFFFF" w:themeFill="background1"/>
        <w:rPr>
          <w:b/>
          <w:sz w:val="30"/>
          <w:szCs w:val="30"/>
        </w:rPr>
      </w:pPr>
    </w:p>
    <w:p w14:paraId="5CD80B45" w14:textId="77777777" w:rsidR="00433644" w:rsidRDefault="00433644">
      <w:pPr>
        <w:shd w:val="clear" w:color="auto" w:fill="FFFFFF" w:themeFill="background1"/>
        <w:rPr>
          <w:b/>
          <w:sz w:val="30"/>
          <w:szCs w:val="30"/>
        </w:rPr>
      </w:pPr>
    </w:p>
    <w:p w14:paraId="6735470E" w14:textId="77777777" w:rsidR="00433644" w:rsidRDefault="00433644">
      <w:pPr>
        <w:shd w:val="clear" w:color="auto" w:fill="FFFFFF" w:themeFill="background1"/>
        <w:rPr>
          <w:b/>
          <w:sz w:val="30"/>
          <w:szCs w:val="30"/>
        </w:rPr>
      </w:pPr>
    </w:p>
    <w:p w14:paraId="01F3E0FF" w14:textId="77777777" w:rsidR="00433644" w:rsidRDefault="00433644">
      <w:pPr>
        <w:shd w:val="clear" w:color="auto" w:fill="FFFFFF" w:themeFill="background1"/>
        <w:rPr>
          <w:b/>
          <w:sz w:val="30"/>
          <w:szCs w:val="30"/>
        </w:rPr>
        <w:sectPr w:rsidR="00433644">
          <w:headerReference w:type="default" r:id="rId11"/>
          <w:pgSz w:w="11906" w:h="16838"/>
          <w:pgMar w:top="1440" w:right="1800" w:bottom="1440" w:left="1800" w:header="851" w:footer="992" w:gutter="0"/>
          <w:cols w:space="425"/>
          <w:docGrid w:type="lines" w:linePitch="312"/>
        </w:sectPr>
      </w:pPr>
    </w:p>
    <w:p w14:paraId="040B4240" w14:textId="77777777" w:rsidR="00433644" w:rsidRDefault="00433644">
      <w:pPr>
        <w:shd w:val="clear" w:color="auto" w:fill="FFFFFF" w:themeFill="background1"/>
        <w:ind w:firstLineChars="400" w:firstLine="880"/>
        <w:rPr>
          <w:rFonts w:ascii="宋体" w:hAnsi="宋体" w:cs="宋体"/>
          <w:kern w:val="0"/>
          <w:sz w:val="22"/>
          <w:lang w:bidi="ar"/>
        </w:rPr>
      </w:pPr>
    </w:p>
    <w:tbl>
      <w:tblPr>
        <w:tblW w:w="11373" w:type="dxa"/>
        <w:jc w:val="center"/>
        <w:tblLayout w:type="fixed"/>
        <w:tblLook w:val="04A0" w:firstRow="1" w:lastRow="0" w:firstColumn="1" w:lastColumn="0" w:noHBand="0" w:noVBand="1"/>
      </w:tblPr>
      <w:tblGrid>
        <w:gridCol w:w="3736"/>
        <w:gridCol w:w="656"/>
        <w:gridCol w:w="1415"/>
        <w:gridCol w:w="3585"/>
        <w:gridCol w:w="750"/>
        <w:gridCol w:w="1231"/>
      </w:tblGrid>
      <w:tr w:rsidR="00433644" w14:paraId="7A2ACF1D" w14:textId="77777777">
        <w:trPr>
          <w:trHeight w:val="540"/>
          <w:jc w:val="center"/>
        </w:trPr>
        <w:tc>
          <w:tcPr>
            <w:tcW w:w="11373" w:type="dxa"/>
            <w:gridSpan w:val="6"/>
            <w:tcBorders>
              <w:top w:val="nil"/>
              <w:left w:val="nil"/>
              <w:bottom w:val="nil"/>
              <w:right w:val="nil"/>
            </w:tcBorders>
            <w:shd w:val="clear" w:color="auto" w:fill="auto"/>
            <w:noWrap/>
            <w:vAlign w:val="bottom"/>
          </w:tcPr>
          <w:p w14:paraId="3EF939CA" w14:textId="77777777" w:rsidR="00433644" w:rsidRDefault="00B3726C">
            <w:pPr>
              <w:widowControl/>
              <w:jc w:val="center"/>
              <w:textAlignment w:val="bottom"/>
              <w:rPr>
                <w:rFonts w:ascii="宋体" w:eastAsia="宋体" w:hAnsi="宋体" w:cs="宋体"/>
                <w:color w:val="000000"/>
                <w:sz w:val="44"/>
                <w:szCs w:val="44"/>
              </w:rPr>
            </w:pPr>
            <w:r>
              <w:rPr>
                <w:rFonts w:ascii="宋体" w:eastAsia="宋体" w:hAnsi="宋体" w:cs="宋体" w:hint="eastAsia"/>
                <w:color w:val="000000"/>
                <w:kern w:val="0"/>
                <w:sz w:val="44"/>
                <w:szCs w:val="44"/>
                <w:lang w:bidi="ar"/>
              </w:rPr>
              <w:t>收入支出决算总表</w:t>
            </w:r>
          </w:p>
        </w:tc>
      </w:tr>
      <w:tr w:rsidR="00433644" w14:paraId="026910C0" w14:textId="77777777">
        <w:trPr>
          <w:trHeight w:val="270"/>
          <w:jc w:val="center"/>
        </w:trPr>
        <w:tc>
          <w:tcPr>
            <w:tcW w:w="3736" w:type="dxa"/>
            <w:tcBorders>
              <w:top w:val="nil"/>
              <w:left w:val="nil"/>
              <w:bottom w:val="nil"/>
              <w:right w:val="nil"/>
            </w:tcBorders>
            <w:shd w:val="clear" w:color="auto" w:fill="auto"/>
            <w:noWrap/>
            <w:vAlign w:val="bottom"/>
          </w:tcPr>
          <w:p w14:paraId="57588D29" w14:textId="77777777" w:rsidR="00433644" w:rsidRDefault="00433644">
            <w:pPr>
              <w:rPr>
                <w:rFonts w:ascii="Arial" w:eastAsia="宋体" w:hAnsi="Arial" w:cs="Arial"/>
                <w:color w:val="000000"/>
                <w:sz w:val="20"/>
                <w:szCs w:val="20"/>
              </w:rPr>
            </w:pPr>
          </w:p>
        </w:tc>
        <w:tc>
          <w:tcPr>
            <w:tcW w:w="656" w:type="dxa"/>
            <w:tcBorders>
              <w:top w:val="nil"/>
              <w:left w:val="nil"/>
              <w:bottom w:val="nil"/>
              <w:right w:val="nil"/>
            </w:tcBorders>
            <w:shd w:val="clear" w:color="auto" w:fill="auto"/>
            <w:noWrap/>
            <w:vAlign w:val="bottom"/>
          </w:tcPr>
          <w:p w14:paraId="7B2C4105" w14:textId="77777777" w:rsidR="00433644" w:rsidRDefault="00433644">
            <w:pPr>
              <w:rPr>
                <w:rFonts w:ascii="Arial" w:eastAsia="宋体" w:hAnsi="Arial" w:cs="Arial"/>
                <w:color w:val="000000"/>
                <w:sz w:val="20"/>
                <w:szCs w:val="20"/>
              </w:rPr>
            </w:pPr>
          </w:p>
        </w:tc>
        <w:tc>
          <w:tcPr>
            <w:tcW w:w="1415" w:type="dxa"/>
            <w:tcBorders>
              <w:top w:val="nil"/>
              <w:left w:val="nil"/>
              <w:bottom w:val="nil"/>
              <w:right w:val="nil"/>
            </w:tcBorders>
            <w:shd w:val="clear" w:color="auto" w:fill="auto"/>
            <w:noWrap/>
            <w:vAlign w:val="bottom"/>
          </w:tcPr>
          <w:p w14:paraId="6BC768EE" w14:textId="77777777" w:rsidR="00433644" w:rsidRDefault="00433644">
            <w:pPr>
              <w:rPr>
                <w:rFonts w:ascii="Arial" w:eastAsia="宋体" w:hAnsi="Arial" w:cs="Arial"/>
                <w:color w:val="000000"/>
                <w:sz w:val="20"/>
                <w:szCs w:val="20"/>
              </w:rPr>
            </w:pPr>
          </w:p>
        </w:tc>
        <w:tc>
          <w:tcPr>
            <w:tcW w:w="3585" w:type="dxa"/>
            <w:tcBorders>
              <w:top w:val="nil"/>
              <w:left w:val="nil"/>
              <w:bottom w:val="nil"/>
              <w:right w:val="nil"/>
            </w:tcBorders>
            <w:shd w:val="clear" w:color="auto" w:fill="auto"/>
            <w:noWrap/>
            <w:vAlign w:val="bottom"/>
          </w:tcPr>
          <w:p w14:paraId="5C116613" w14:textId="77777777" w:rsidR="00433644" w:rsidRDefault="00433644">
            <w:pPr>
              <w:rPr>
                <w:rFonts w:ascii="Arial" w:eastAsia="宋体" w:hAnsi="Arial" w:cs="Arial"/>
                <w:color w:val="000000"/>
                <w:sz w:val="20"/>
                <w:szCs w:val="20"/>
              </w:rPr>
            </w:pPr>
          </w:p>
        </w:tc>
        <w:tc>
          <w:tcPr>
            <w:tcW w:w="750" w:type="dxa"/>
            <w:tcBorders>
              <w:top w:val="nil"/>
              <w:left w:val="nil"/>
              <w:bottom w:val="nil"/>
              <w:right w:val="nil"/>
            </w:tcBorders>
            <w:shd w:val="clear" w:color="auto" w:fill="auto"/>
            <w:noWrap/>
            <w:vAlign w:val="bottom"/>
          </w:tcPr>
          <w:p w14:paraId="2285CB3C" w14:textId="77777777" w:rsidR="00433644" w:rsidRDefault="00433644">
            <w:pPr>
              <w:jc w:val="right"/>
              <w:rPr>
                <w:rFonts w:ascii="Arial" w:eastAsia="宋体" w:hAnsi="Arial" w:cs="Arial"/>
                <w:color w:val="000000"/>
                <w:sz w:val="20"/>
                <w:szCs w:val="20"/>
              </w:rPr>
            </w:pPr>
          </w:p>
        </w:tc>
        <w:tc>
          <w:tcPr>
            <w:tcW w:w="1231" w:type="dxa"/>
            <w:tcBorders>
              <w:top w:val="nil"/>
              <w:left w:val="nil"/>
              <w:bottom w:val="nil"/>
              <w:right w:val="nil"/>
            </w:tcBorders>
            <w:shd w:val="clear" w:color="auto" w:fill="auto"/>
            <w:noWrap/>
            <w:vAlign w:val="bottom"/>
          </w:tcPr>
          <w:p w14:paraId="01D27898" w14:textId="77777777" w:rsidR="00433644" w:rsidRDefault="00B3726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Arial" w:eastAsia="宋体" w:hAnsi="Arial" w:cs="Arial"/>
                <w:color w:val="000000"/>
                <w:kern w:val="0"/>
                <w:sz w:val="20"/>
                <w:szCs w:val="20"/>
                <w:lang w:bidi="ar"/>
              </w:rPr>
              <w:t>01</w:t>
            </w:r>
            <w:r>
              <w:rPr>
                <w:rFonts w:ascii="宋体" w:eastAsia="宋体" w:hAnsi="宋体" w:cs="宋体" w:hint="eastAsia"/>
                <w:color w:val="000000"/>
                <w:kern w:val="0"/>
                <w:sz w:val="20"/>
                <w:szCs w:val="20"/>
                <w:lang w:bidi="ar"/>
              </w:rPr>
              <w:t>表</w:t>
            </w:r>
          </w:p>
        </w:tc>
      </w:tr>
      <w:tr w:rsidR="00433644" w14:paraId="00513D7C" w14:textId="77777777">
        <w:trPr>
          <w:trHeight w:val="300"/>
          <w:jc w:val="center"/>
        </w:trPr>
        <w:tc>
          <w:tcPr>
            <w:tcW w:w="3736" w:type="dxa"/>
            <w:tcBorders>
              <w:top w:val="nil"/>
              <w:left w:val="nil"/>
              <w:bottom w:val="nil"/>
              <w:right w:val="nil"/>
            </w:tcBorders>
            <w:shd w:val="clear" w:color="auto" w:fill="auto"/>
            <w:noWrap/>
            <w:vAlign w:val="bottom"/>
          </w:tcPr>
          <w:p w14:paraId="13B44BB4" w14:textId="77777777" w:rsidR="00433644" w:rsidRDefault="00B3726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部门：中国共产党潢川县委员会宣传部</w:t>
            </w:r>
          </w:p>
        </w:tc>
        <w:tc>
          <w:tcPr>
            <w:tcW w:w="656" w:type="dxa"/>
            <w:tcBorders>
              <w:top w:val="nil"/>
              <w:left w:val="nil"/>
              <w:bottom w:val="nil"/>
              <w:right w:val="nil"/>
            </w:tcBorders>
            <w:shd w:val="clear" w:color="auto" w:fill="auto"/>
            <w:noWrap/>
            <w:vAlign w:val="bottom"/>
          </w:tcPr>
          <w:p w14:paraId="06C8FA7A" w14:textId="77777777" w:rsidR="00433644" w:rsidRDefault="00433644">
            <w:pPr>
              <w:rPr>
                <w:rFonts w:ascii="Arial" w:eastAsia="宋体" w:hAnsi="Arial" w:cs="Arial"/>
                <w:color w:val="000000"/>
                <w:sz w:val="20"/>
                <w:szCs w:val="20"/>
              </w:rPr>
            </w:pPr>
          </w:p>
        </w:tc>
        <w:tc>
          <w:tcPr>
            <w:tcW w:w="1415" w:type="dxa"/>
            <w:tcBorders>
              <w:top w:val="nil"/>
              <w:left w:val="nil"/>
              <w:bottom w:val="nil"/>
              <w:right w:val="nil"/>
            </w:tcBorders>
            <w:shd w:val="clear" w:color="auto" w:fill="auto"/>
            <w:noWrap/>
            <w:vAlign w:val="bottom"/>
          </w:tcPr>
          <w:p w14:paraId="673DCE1D" w14:textId="77777777" w:rsidR="00433644" w:rsidRDefault="00433644">
            <w:pPr>
              <w:rPr>
                <w:rFonts w:ascii="Arial" w:eastAsia="宋体" w:hAnsi="Arial" w:cs="Arial"/>
                <w:color w:val="000000"/>
                <w:sz w:val="20"/>
                <w:szCs w:val="20"/>
              </w:rPr>
            </w:pPr>
          </w:p>
        </w:tc>
        <w:tc>
          <w:tcPr>
            <w:tcW w:w="3585" w:type="dxa"/>
            <w:tcBorders>
              <w:top w:val="nil"/>
              <w:left w:val="nil"/>
              <w:bottom w:val="nil"/>
              <w:right w:val="nil"/>
            </w:tcBorders>
            <w:shd w:val="clear" w:color="auto" w:fill="auto"/>
            <w:noWrap/>
            <w:vAlign w:val="bottom"/>
          </w:tcPr>
          <w:p w14:paraId="4919143B" w14:textId="77777777" w:rsidR="00433644" w:rsidRDefault="00433644">
            <w:pPr>
              <w:rPr>
                <w:rFonts w:ascii="Arial" w:eastAsia="宋体" w:hAnsi="Arial" w:cs="Arial"/>
                <w:color w:val="000000"/>
                <w:sz w:val="20"/>
                <w:szCs w:val="20"/>
              </w:rPr>
            </w:pPr>
          </w:p>
        </w:tc>
        <w:tc>
          <w:tcPr>
            <w:tcW w:w="1981" w:type="dxa"/>
            <w:gridSpan w:val="2"/>
            <w:tcBorders>
              <w:top w:val="nil"/>
              <w:left w:val="nil"/>
              <w:bottom w:val="nil"/>
              <w:right w:val="nil"/>
            </w:tcBorders>
            <w:shd w:val="clear" w:color="auto" w:fill="auto"/>
            <w:noWrap/>
            <w:vAlign w:val="bottom"/>
          </w:tcPr>
          <w:p w14:paraId="622A000F" w14:textId="77777777" w:rsidR="00433644" w:rsidRPr="00DF1997" w:rsidRDefault="00B3726C">
            <w:pPr>
              <w:widowControl/>
              <w:jc w:val="right"/>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单位</w:t>
            </w:r>
            <w:r w:rsidRPr="00DF1997">
              <w:rPr>
                <w:rFonts w:ascii="宋体" w:eastAsia="宋体" w:hAnsi="宋体" w:cs="宋体"/>
                <w:color w:val="000000"/>
                <w:kern w:val="0"/>
                <w:sz w:val="20"/>
                <w:szCs w:val="20"/>
                <w:lang w:bidi="ar"/>
              </w:rPr>
              <w:t>:</w:t>
            </w:r>
            <w:r>
              <w:rPr>
                <w:rFonts w:ascii="宋体" w:eastAsia="宋体" w:hAnsi="宋体" w:cs="宋体" w:hint="eastAsia"/>
                <w:color w:val="000000"/>
                <w:kern w:val="0"/>
                <w:sz w:val="20"/>
                <w:szCs w:val="20"/>
                <w:lang w:bidi="ar"/>
              </w:rPr>
              <w:t>万元</w:t>
            </w:r>
          </w:p>
        </w:tc>
      </w:tr>
      <w:tr w:rsidR="00433644" w14:paraId="3C7DEA5E" w14:textId="77777777">
        <w:trPr>
          <w:trHeight w:val="300"/>
          <w:jc w:val="center"/>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7B05F1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收入</w:t>
            </w:r>
          </w:p>
        </w:tc>
        <w:tc>
          <w:tcPr>
            <w:tcW w:w="5566" w:type="dxa"/>
            <w:gridSpan w:val="3"/>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43CD32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支出</w:t>
            </w:r>
          </w:p>
        </w:tc>
      </w:tr>
      <w:tr w:rsidR="00433644" w14:paraId="24804722"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594F88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F0E5D5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141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51F520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D99DF2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按功能分类</w:t>
            </w:r>
            <w:r>
              <w:rPr>
                <w:rFonts w:ascii="宋体" w:eastAsia="宋体" w:hAnsi="宋体" w:cs="宋体" w:hint="eastAsia"/>
                <w:color w:val="000000"/>
                <w:kern w:val="0"/>
                <w:sz w:val="22"/>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313DA5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1231"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BAC853C"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r>
      <w:tr w:rsidR="00433644" w14:paraId="20DF8C12"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835B26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F09E518" w14:textId="77777777" w:rsidR="00433644" w:rsidRDefault="00433644">
            <w:pPr>
              <w:jc w:val="center"/>
              <w:rPr>
                <w:rFonts w:ascii="宋体" w:eastAsia="宋体" w:hAnsi="宋体" w:cs="宋体"/>
                <w:color w:val="000000"/>
                <w:sz w:val="22"/>
              </w:rPr>
            </w:pPr>
          </w:p>
        </w:tc>
        <w:tc>
          <w:tcPr>
            <w:tcW w:w="141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9A6B51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B7E186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F7C356F" w14:textId="77777777" w:rsidR="00433644" w:rsidRDefault="00433644">
            <w:pPr>
              <w:jc w:val="center"/>
              <w:rPr>
                <w:rFonts w:ascii="宋体" w:eastAsia="宋体" w:hAnsi="宋体" w:cs="宋体"/>
                <w:color w:val="000000"/>
                <w:sz w:val="22"/>
              </w:rPr>
            </w:pPr>
          </w:p>
        </w:tc>
        <w:tc>
          <w:tcPr>
            <w:tcW w:w="1231"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B1ADEBC"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433644" w14:paraId="40B2FE30"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B0D43B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一、一般公共预算财政拨款收入</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6EC822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9D98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E29DA5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一、一般公共服务支出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6AA297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5058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409.6</w:t>
            </w:r>
          </w:p>
        </w:tc>
      </w:tr>
      <w:tr w:rsidR="00433644" w14:paraId="158AC047"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DCE5CF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二、政府性基金预算财政拨款收入</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0D14E4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54F9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EBA299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二、外交支出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6DB783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01D2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245329B"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6FF213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三、国有资本经营预算财政拨款收入</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4AAD28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BC68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3DB42E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三、国防支出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DA2F51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1EE7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7FBEAB8"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3B317B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四、上级补助收入</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8A16BD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234C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6A06A5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四、公共安全支出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31BC16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8532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42A20D1"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6687AF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五、事业收入</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1426C0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77D5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7D07E4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五、教育支出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4890D1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7CDA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5D46A86"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F39C9E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六、经营收入</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703131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0E67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997815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六、科学技术支出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44A7D7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D00C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4060FAD"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1077D6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七、附属单位上缴收入</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762D9B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83B7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C1F391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七、文化旅游体育与传媒支出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4DD61B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BC01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92CAC2A"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7940BF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八、其他收入</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59C758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476C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95CC05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八、社会保障和就业支出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64C084C"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7301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4947DF7"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1D57784"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556B58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EED3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25E088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九、卫生健康支出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C7AF95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B681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r>
      <w:tr w:rsidR="00433644" w14:paraId="34A3CC8F"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FB13723"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C9CFB5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38A0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EB322A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十、节能环保支出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9465BE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FAB8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8470031"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AEB491E"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F60BC1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CC76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41A767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十一、城乡社区支出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63E6D1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D0E3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B33198F"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6DF11B8"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6B7A95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8653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47FDD8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十二、农林水支出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8614E5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74D7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293C123"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2684230"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4C010F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7B24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A5FA39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十三、交通运输支出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212AD9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B6C3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ACA25A8"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965546D"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F64A50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CBA3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01FB4C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十四、资源勘探工业信息等支出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B6815DC"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B564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6AA9A2A"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8137088"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CD0DB5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C3CF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03C138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十五、商业服务业等支出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BC5A0D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85BE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961EC46"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9E910A7"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D30B6E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491E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BBE45A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十六、金融支出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D82DF6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0394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06B5C1A"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CB21BF6"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7E780BC"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29A5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128DB8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十七、援助其他地区支出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77B43B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132E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B497EFB"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1B93F83"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AC67E5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9FC8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A8A1CA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十八、自然资源海洋气象等支出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F7A7A2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C0BB2" w14:textId="77777777" w:rsidR="00433644" w:rsidRDefault="00433644">
            <w:pPr>
              <w:jc w:val="right"/>
              <w:rPr>
                <w:rFonts w:ascii="宋体" w:eastAsia="宋体" w:hAnsi="宋体" w:cs="宋体"/>
                <w:color w:val="000000"/>
                <w:sz w:val="22"/>
              </w:rPr>
            </w:pPr>
          </w:p>
        </w:tc>
      </w:tr>
      <w:tr w:rsidR="00433644" w14:paraId="7573A637"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D9962C8"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06F9FC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03D6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2514CA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十九、住房保障支出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3F7522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6883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D8F523C"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0BC8882"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BCDDF3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9CBF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1120A3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二十、粮油物资储备支出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C1F7B6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F30C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3D81691"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E5278A6"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CEB62A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38AA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D5B5CD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二十一、国有资本经营预算支出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506AB0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B36F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549D21E"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3E6900B"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F30C7E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1642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21AE17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二十二、灾害防治及应急管理支出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C49454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3E94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915F52C"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C0E83A5"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3DD140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533A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6AB0D4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二十三、其他支出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B29D39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7DEA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25F2311"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A6B9BE2"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D48138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2078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1866AE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二十四、债务还本支出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CBF081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725B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E699CB6"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6D11C90"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F41B4E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5CDA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D700B7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二十五、债务付息支出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E748EC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5304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CE8E4E6"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4ADBD46"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842E10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F7EA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56B37A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二十六、抗</w:t>
            </w:r>
            <w:proofErr w:type="gramStart"/>
            <w:r>
              <w:rPr>
                <w:rFonts w:ascii="宋体" w:eastAsia="宋体" w:hAnsi="宋体" w:cs="宋体" w:hint="eastAsia"/>
                <w:color w:val="000000"/>
                <w:kern w:val="0"/>
                <w:sz w:val="22"/>
                <w:lang w:bidi="ar"/>
              </w:rPr>
              <w:t>疫</w:t>
            </w:r>
            <w:proofErr w:type="gramEnd"/>
            <w:r>
              <w:rPr>
                <w:rFonts w:ascii="宋体" w:eastAsia="宋体" w:hAnsi="宋体" w:cs="宋体" w:hint="eastAsia"/>
                <w:color w:val="000000"/>
                <w:kern w:val="0"/>
                <w:sz w:val="22"/>
                <w:lang w:bidi="ar"/>
              </w:rPr>
              <w:t>特别国债安排的支出</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D42806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12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4792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D055B38"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DA21E94" w14:textId="77777777" w:rsidR="00433644" w:rsidRDefault="00B3726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本年收入合计</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F7BD12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2D61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9AD5C45" w14:textId="77777777" w:rsidR="00433644" w:rsidRDefault="00B3726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本年支出合计</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AB9AA6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w:t>
            </w:r>
          </w:p>
        </w:tc>
        <w:tc>
          <w:tcPr>
            <w:tcW w:w="1231"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FCAAAC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r>
      <w:tr w:rsidR="00433644" w14:paraId="0572B767"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1895A8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Style w:val="font21"/>
                <w:rFonts w:hint="default"/>
                <w:lang w:bidi="ar"/>
              </w:rPr>
              <w:t>使用非财政拨款结余</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D627EC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75A3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D3BAF0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Style w:val="font21"/>
                <w:rFonts w:hint="default"/>
                <w:lang w:bidi="ar"/>
              </w:rPr>
              <w:t>结余分配</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5B5871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w:t>
            </w:r>
          </w:p>
        </w:tc>
        <w:tc>
          <w:tcPr>
            <w:tcW w:w="1231"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00CC87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4ED589C"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CF292C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Style w:val="font21"/>
                <w:rFonts w:hint="default"/>
                <w:lang w:bidi="ar"/>
              </w:rPr>
              <w:t>年初结转和结余</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0F6CCA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63F4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B8605A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Style w:val="font21"/>
                <w:rFonts w:hint="default"/>
                <w:lang w:bidi="ar"/>
              </w:rPr>
              <w:t>年末结转和结余</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0F94558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p>
        </w:tc>
        <w:tc>
          <w:tcPr>
            <w:tcW w:w="1231"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48A1DEC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9BA517B"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206D0EFF" w14:textId="77777777" w:rsidR="00433644" w:rsidRDefault="00433644">
            <w:pPr>
              <w:jc w:val="left"/>
              <w:rPr>
                <w:rFonts w:ascii="宋体" w:eastAsia="宋体" w:hAnsi="宋体" w:cs="宋体"/>
                <w:color w:val="000000"/>
                <w:sz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2E51A9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8DC8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272100B" w14:textId="77777777" w:rsidR="00433644" w:rsidRDefault="00433644">
            <w:pPr>
              <w:rPr>
                <w:rFonts w:ascii="宋体" w:eastAsia="宋体" w:hAnsi="宋体" w:cs="宋体"/>
                <w:color w:val="000000"/>
                <w:sz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CDE7BE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w:t>
            </w:r>
          </w:p>
        </w:tc>
        <w:tc>
          <w:tcPr>
            <w:tcW w:w="1231"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E43CA73" w14:textId="77777777" w:rsidR="00433644" w:rsidRDefault="00433644">
            <w:pPr>
              <w:rPr>
                <w:rFonts w:ascii="宋体" w:eastAsia="宋体" w:hAnsi="宋体" w:cs="宋体"/>
                <w:color w:val="000000"/>
                <w:sz w:val="22"/>
              </w:rPr>
            </w:pPr>
          </w:p>
        </w:tc>
      </w:tr>
      <w:tr w:rsidR="00433644" w14:paraId="2FFAED82" w14:textId="77777777">
        <w:trPr>
          <w:trHeight w:val="270"/>
          <w:jc w:val="center"/>
        </w:trPr>
        <w:tc>
          <w:tcPr>
            <w:tcW w:w="373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BD49BE5" w14:textId="77777777" w:rsidR="00433644" w:rsidRDefault="00B3726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总计</w:t>
            </w:r>
          </w:p>
        </w:tc>
        <w:tc>
          <w:tcPr>
            <w:tcW w:w="65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66D939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38A7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358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CA451E0" w14:textId="77777777" w:rsidR="00433644" w:rsidRDefault="00B3726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总计</w:t>
            </w:r>
          </w:p>
        </w:tc>
        <w:tc>
          <w:tcPr>
            <w:tcW w:w="75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6E5B2E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62</w:t>
            </w:r>
          </w:p>
        </w:tc>
        <w:tc>
          <w:tcPr>
            <w:tcW w:w="1231"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50D080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r>
    </w:tbl>
    <w:p w14:paraId="487667B2" w14:textId="77777777" w:rsidR="00433644" w:rsidRDefault="00B3726C">
      <w:pPr>
        <w:shd w:val="clear" w:color="auto" w:fill="FFFFFF" w:themeFill="background1"/>
        <w:ind w:firstLineChars="300" w:firstLine="660"/>
        <w:rPr>
          <w:b/>
          <w:sz w:val="30"/>
          <w:szCs w:val="30"/>
        </w:rPr>
      </w:pPr>
      <w:r>
        <w:rPr>
          <w:rFonts w:ascii="宋体" w:hAnsi="宋体" w:cs="宋体" w:hint="eastAsia"/>
          <w:kern w:val="0"/>
          <w:sz w:val="22"/>
          <w:lang w:bidi="ar"/>
        </w:rPr>
        <w:t>注：本表反映部门本年度的总收支和年末结转结余情况。本套报表金额单位转换时可能存在尾数误差。</w:t>
      </w:r>
    </w:p>
    <w:p w14:paraId="0174FED8" w14:textId="77777777" w:rsidR="00433644" w:rsidRDefault="00433644">
      <w:pPr>
        <w:shd w:val="clear" w:color="auto" w:fill="FFFFFF" w:themeFill="background1"/>
        <w:jc w:val="center"/>
        <w:rPr>
          <w:b/>
          <w:sz w:val="30"/>
          <w:szCs w:val="30"/>
        </w:rPr>
      </w:pPr>
    </w:p>
    <w:p w14:paraId="00615C85" w14:textId="77777777" w:rsidR="00433644" w:rsidRDefault="00433644">
      <w:pPr>
        <w:shd w:val="clear" w:color="auto" w:fill="FFFFFF" w:themeFill="background1"/>
        <w:rPr>
          <w:b/>
          <w:sz w:val="30"/>
          <w:szCs w:val="30"/>
        </w:rPr>
      </w:pPr>
    </w:p>
    <w:p w14:paraId="322708B3" w14:textId="77777777" w:rsidR="00433644" w:rsidRDefault="00433644">
      <w:pPr>
        <w:shd w:val="clear" w:color="auto" w:fill="FFFFFF" w:themeFill="background1"/>
        <w:rPr>
          <w:b/>
          <w:sz w:val="30"/>
          <w:szCs w:val="30"/>
        </w:rPr>
      </w:pPr>
    </w:p>
    <w:p w14:paraId="1E858AB7" w14:textId="77777777" w:rsidR="00433644" w:rsidRDefault="00433644">
      <w:pPr>
        <w:shd w:val="clear" w:color="auto" w:fill="FFFFFF" w:themeFill="background1"/>
        <w:rPr>
          <w:b/>
          <w:sz w:val="30"/>
          <w:szCs w:val="30"/>
        </w:rPr>
      </w:pPr>
    </w:p>
    <w:p w14:paraId="042747BB" w14:textId="77777777" w:rsidR="00433644" w:rsidRDefault="00433644">
      <w:pPr>
        <w:shd w:val="clear" w:color="auto" w:fill="FFFFFF" w:themeFill="background1"/>
        <w:rPr>
          <w:b/>
          <w:sz w:val="30"/>
          <w:szCs w:val="30"/>
        </w:rPr>
      </w:pPr>
    </w:p>
    <w:tbl>
      <w:tblPr>
        <w:tblW w:w="13791" w:type="dxa"/>
        <w:tblInd w:w="93" w:type="dxa"/>
        <w:tblLayout w:type="fixed"/>
        <w:tblLook w:val="04A0" w:firstRow="1" w:lastRow="0" w:firstColumn="1" w:lastColumn="0" w:noHBand="0" w:noVBand="1"/>
      </w:tblPr>
      <w:tblGrid>
        <w:gridCol w:w="436"/>
        <w:gridCol w:w="436"/>
        <w:gridCol w:w="436"/>
        <w:gridCol w:w="3516"/>
        <w:gridCol w:w="1412"/>
        <w:gridCol w:w="1225"/>
        <w:gridCol w:w="1153"/>
        <w:gridCol w:w="1244"/>
        <w:gridCol w:w="1079"/>
        <w:gridCol w:w="1408"/>
        <w:gridCol w:w="1446"/>
      </w:tblGrid>
      <w:tr w:rsidR="00433644" w14:paraId="3E5210D2" w14:textId="77777777">
        <w:trPr>
          <w:trHeight w:val="540"/>
        </w:trPr>
        <w:tc>
          <w:tcPr>
            <w:tcW w:w="13791" w:type="dxa"/>
            <w:gridSpan w:val="11"/>
            <w:tcBorders>
              <w:top w:val="nil"/>
              <w:left w:val="nil"/>
              <w:bottom w:val="nil"/>
              <w:right w:val="nil"/>
            </w:tcBorders>
            <w:shd w:val="clear" w:color="auto" w:fill="auto"/>
            <w:noWrap/>
            <w:vAlign w:val="bottom"/>
          </w:tcPr>
          <w:p w14:paraId="71F77BB7" w14:textId="77777777" w:rsidR="00433644" w:rsidRDefault="00B3726C">
            <w:pPr>
              <w:widowControl/>
              <w:jc w:val="center"/>
              <w:textAlignment w:val="bottom"/>
              <w:rPr>
                <w:rFonts w:ascii="宋体" w:eastAsia="宋体" w:hAnsi="宋体" w:cs="宋体"/>
                <w:color w:val="000000"/>
                <w:sz w:val="44"/>
                <w:szCs w:val="44"/>
              </w:rPr>
            </w:pPr>
            <w:r>
              <w:rPr>
                <w:rFonts w:ascii="宋体" w:eastAsia="宋体" w:hAnsi="宋体" w:cs="宋体" w:hint="eastAsia"/>
                <w:color w:val="000000"/>
                <w:kern w:val="0"/>
                <w:sz w:val="44"/>
                <w:szCs w:val="44"/>
                <w:lang w:bidi="ar"/>
              </w:rPr>
              <w:lastRenderedPageBreak/>
              <w:t>收入决算表</w:t>
            </w:r>
          </w:p>
        </w:tc>
      </w:tr>
      <w:tr w:rsidR="00433644" w14:paraId="10E1B309" w14:textId="77777777">
        <w:trPr>
          <w:trHeight w:val="270"/>
        </w:trPr>
        <w:tc>
          <w:tcPr>
            <w:tcW w:w="436" w:type="dxa"/>
            <w:tcBorders>
              <w:top w:val="nil"/>
              <w:left w:val="nil"/>
              <w:bottom w:val="nil"/>
              <w:right w:val="nil"/>
            </w:tcBorders>
            <w:shd w:val="clear" w:color="auto" w:fill="auto"/>
            <w:noWrap/>
            <w:vAlign w:val="bottom"/>
          </w:tcPr>
          <w:p w14:paraId="6D5C0D25" w14:textId="77777777" w:rsidR="00433644" w:rsidRDefault="00433644">
            <w:pPr>
              <w:rPr>
                <w:rFonts w:ascii="Arial" w:eastAsia="宋体" w:hAnsi="Arial" w:cs="Arial"/>
                <w:color w:val="000000"/>
                <w:sz w:val="20"/>
                <w:szCs w:val="20"/>
              </w:rPr>
            </w:pPr>
          </w:p>
        </w:tc>
        <w:tc>
          <w:tcPr>
            <w:tcW w:w="436" w:type="dxa"/>
            <w:tcBorders>
              <w:top w:val="nil"/>
              <w:left w:val="nil"/>
              <w:bottom w:val="nil"/>
              <w:right w:val="nil"/>
            </w:tcBorders>
            <w:shd w:val="clear" w:color="auto" w:fill="auto"/>
            <w:noWrap/>
            <w:vAlign w:val="bottom"/>
          </w:tcPr>
          <w:p w14:paraId="7F7141DE" w14:textId="77777777" w:rsidR="00433644" w:rsidRDefault="00433644">
            <w:pPr>
              <w:rPr>
                <w:rFonts w:ascii="Arial" w:eastAsia="宋体" w:hAnsi="Arial" w:cs="Arial"/>
                <w:color w:val="000000"/>
                <w:sz w:val="20"/>
                <w:szCs w:val="20"/>
              </w:rPr>
            </w:pPr>
          </w:p>
        </w:tc>
        <w:tc>
          <w:tcPr>
            <w:tcW w:w="436" w:type="dxa"/>
            <w:tcBorders>
              <w:top w:val="nil"/>
              <w:left w:val="nil"/>
              <w:bottom w:val="nil"/>
              <w:right w:val="nil"/>
            </w:tcBorders>
            <w:shd w:val="clear" w:color="auto" w:fill="auto"/>
            <w:noWrap/>
            <w:vAlign w:val="bottom"/>
          </w:tcPr>
          <w:p w14:paraId="36F8E48D" w14:textId="77777777" w:rsidR="00433644" w:rsidRDefault="00433644">
            <w:pPr>
              <w:rPr>
                <w:rFonts w:ascii="Arial" w:eastAsia="宋体" w:hAnsi="Arial" w:cs="Arial"/>
                <w:color w:val="000000"/>
                <w:sz w:val="20"/>
                <w:szCs w:val="20"/>
              </w:rPr>
            </w:pPr>
          </w:p>
        </w:tc>
        <w:tc>
          <w:tcPr>
            <w:tcW w:w="3516" w:type="dxa"/>
            <w:tcBorders>
              <w:top w:val="nil"/>
              <w:left w:val="nil"/>
              <w:bottom w:val="nil"/>
              <w:right w:val="nil"/>
            </w:tcBorders>
            <w:shd w:val="clear" w:color="auto" w:fill="auto"/>
            <w:noWrap/>
            <w:vAlign w:val="bottom"/>
          </w:tcPr>
          <w:p w14:paraId="0564B54A" w14:textId="77777777" w:rsidR="00433644" w:rsidRDefault="00433644">
            <w:pPr>
              <w:rPr>
                <w:rFonts w:ascii="Arial" w:eastAsia="宋体" w:hAnsi="Arial" w:cs="Arial"/>
                <w:color w:val="000000"/>
                <w:sz w:val="20"/>
                <w:szCs w:val="20"/>
              </w:rPr>
            </w:pPr>
          </w:p>
        </w:tc>
        <w:tc>
          <w:tcPr>
            <w:tcW w:w="1412" w:type="dxa"/>
            <w:tcBorders>
              <w:top w:val="nil"/>
              <w:left w:val="nil"/>
              <w:bottom w:val="nil"/>
              <w:right w:val="nil"/>
            </w:tcBorders>
            <w:shd w:val="clear" w:color="auto" w:fill="auto"/>
            <w:noWrap/>
            <w:vAlign w:val="bottom"/>
          </w:tcPr>
          <w:p w14:paraId="038B96FA" w14:textId="77777777" w:rsidR="00433644" w:rsidRDefault="00433644">
            <w:pPr>
              <w:rPr>
                <w:rFonts w:ascii="Arial" w:eastAsia="宋体" w:hAnsi="Arial" w:cs="Arial"/>
                <w:color w:val="000000"/>
                <w:sz w:val="20"/>
                <w:szCs w:val="20"/>
              </w:rPr>
            </w:pPr>
          </w:p>
        </w:tc>
        <w:tc>
          <w:tcPr>
            <w:tcW w:w="1225" w:type="dxa"/>
            <w:tcBorders>
              <w:top w:val="nil"/>
              <w:left w:val="nil"/>
              <w:bottom w:val="nil"/>
              <w:right w:val="nil"/>
            </w:tcBorders>
            <w:shd w:val="clear" w:color="auto" w:fill="auto"/>
            <w:noWrap/>
            <w:vAlign w:val="bottom"/>
          </w:tcPr>
          <w:p w14:paraId="1D2BA60D" w14:textId="77777777" w:rsidR="00433644" w:rsidRDefault="00433644">
            <w:pPr>
              <w:rPr>
                <w:rFonts w:ascii="Arial" w:eastAsia="宋体" w:hAnsi="Arial" w:cs="Arial"/>
                <w:color w:val="000000"/>
                <w:sz w:val="20"/>
                <w:szCs w:val="20"/>
              </w:rPr>
            </w:pPr>
          </w:p>
        </w:tc>
        <w:tc>
          <w:tcPr>
            <w:tcW w:w="1153" w:type="dxa"/>
            <w:tcBorders>
              <w:top w:val="nil"/>
              <w:left w:val="nil"/>
              <w:bottom w:val="nil"/>
              <w:right w:val="nil"/>
            </w:tcBorders>
            <w:shd w:val="clear" w:color="auto" w:fill="auto"/>
            <w:noWrap/>
            <w:vAlign w:val="bottom"/>
          </w:tcPr>
          <w:p w14:paraId="2E8E012A" w14:textId="77777777" w:rsidR="00433644" w:rsidRDefault="00433644">
            <w:pPr>
              <w:rPr>
                <w:rFonts w:ascii="Arial" w:eastAsia="宋体" w:hAnsi="Arial" w:cs="Arial"/>
                <w:color w:val="000000"/>
                <w:sz w:val="20"/>
                <w:szCs w:val="20"/>
              </w:rPr>
            </w:pPr>
          </w:p>
        </w:tc>
        <w:tc>
          <w:tcPr>
            <w:tcW w:w="1244" w:type="dxa"/>
            <w:tcBorders>
              <w:top w:val="nil"/>
              <w:left w:val="nil"/>
              <w:bottom w:val="nil"/>
              <w:right w:val="nil"/>
            </w:tcBorders>
            <w:shd w:val="clear" w:color="auto" w:fill="auto"/>
            <w:noWrap/>
            <w:vAlign w:val="bottom"/>
          </w:tcPr>
          <w:p w14:paraId="18CF63D4" w14:textId="77777777" w:rsidR="00433644" w:rsidRDefault="00433644">
            <w:pPr>
              <w:rPr>
                <w:rFonts w:ascii="Arial" w:eastAsia="宋体" w:hAnsi="Arial" w:cs="Arial"/>
                <w:color w:val="000000"/>
                <w:sz w:val="20"/>
                <w:szCs w:val="20"/>
              </w:rPr>
            </w:pPr>
          </w:p>
        </w:tc>
        <w:tc>
          <w:tcPr>
            <w:tcW w:w="1079" w:type="dxa"/>
            <w:tcBorders>
              <w:top w:val="nil"/>
              <w:left w:val="nil"/>
              <w:bottom w:val="nil"/>
              <w:right w:val="nil"/>
            </w:tcBorders>
            <w:shd w:val="clear" w:color="auto" w:fill="auto"/>
            <w:noWrap/>
            <w:vAlign w:val="bottom"/>
          </w:tcPr>
          <w:p w14:paraId="67357F00" w14:textId="77777777" w:rsidR="00433644" w:rsidRDefault="00433644">
            <w:pPr>
              <w:rPr>
                <w:rFonts w:ascii="Arial" w:eastAsia="宋体" w:hAnsi="Arial" w:cs="Arial"/>
                <w:color w:val="000000"/>
                <w:sz w:val="20"/>
                <w:szCs w:val="20"/>
              </w:rPr>
            </w:pPr>
          </w:p>
        </w:tc>
        <w:tc>
          <w:tcPr>
            <w:tcW w:w="1408" w:type="dxa"/>
            <w:tcBorders>
              <w:top w:val="nil"/>
              <w:left w:val="nil"/>
              <w:bottom w:val="nil"/>
              <w:right w:val="nil"/>
            </w:tcBorders>
            <w:shd w:val="clear" w:color="auto" w:fill="auto"/>
            <w:noWrap/>
            <w:vAlign w:val="bottom"/>
          </w:tcPr>
          <w:p w14:paraId="0A560BAE" w14:textId="77777777" w:rsidR="00433644" w:rsidRDefault="00433644">
            <w:pPr>
              <w:rPr>
                <w:rFonts w:ascii="Arial" w:eastAsia="宋体" w:hAnsi="Arial" w:cs="Arial"/>
                <w:color w:val="000000"/>
                <w:sz w:val="20"/>
                <w:szCs w:val="20"/>
              </w:rPr>
            </w:pPr>
          </w:p>
        </w:tc>
        <w:tc>
          <w:tcPr>
            <w:tcW w:w="1446" w:type="dxa"/>
            <w:tcBorders>
              <w:top w:val="nil"/>
              <w:left w:val="nil"/>
              <w:bottom w:val="nil"/>
              <w:right w:val="nil"/>
            </w:tcBorders>
            <w:shd w:val="clear" w:color="auto" w:fill="auto"/>
            <w:noWrap/>
            <w:vAlign w:val="bottom"/>
          </w:tcPr>
          <w:p w14:paraId="220ABC2C" w14:textId="77777777" w:rsidR="00433644" w:rsidRDefault="00B3726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02</w:t>
            </w:r>
            <w:r>
              <w:rPr>
                <w:rFonts w:ascii="宋体" w:eastAsia="宋体" w:hAnsi="宋体" w:cs="宋体" w:hint="eastAsia"/>
                <w:color w:val="000000"/>
                <w:kern w:val="0"/>
                <w:sz w:val="20"/>
                <w:szCs w:val="20"/>
                <w:lang w:bidi="ar"/>
              </w:rPr>
              <w:t>表</w:t>
            </w:r>
          </w:p>
        </w:tc>
      </w:tr>
      <w:tr w:rsidR="00433644" w:rsidRPr="00DF1997" w14:paraId="61BD5787" w14:textId="77777777">
        <w:trPr>
          <w:trHeight w:val="285"/>
        </w:trPr>
        <w:tc>
          <w:tcPr>
            <w:tcW w:w="4824" w:type="dxa"/>
            <w:gridSpan w:val="4"/>
            <w:tcBorders>
              <w:top w:val="nil"/>
              <w:left w:val="nil"/>
              <w:bottom w:val="nil"/>
              <w:right w:val="nil"/>
            </w:tcBorders>
            <w:shd w:val="clear" w:color="auto" w:fill="auto"/>
            <w:noWrap/>
            <w:vAlign w:val="bottom"/>
          </w:tcPr>
          <w:p w14:paraId="3D9E2BF3" w14:textId="77777777" w:rsidR="00433644" w:rsidRDefault="00B3726C">
            <w:pPr>
              <w:widowControl/>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部门：中国共产党潢川县委员会宣传部</w:t>
            </w:r>
          </w:p>
        </w:tc>
        <w:tc>
          <w:tcPr>
            <w:tcW w:w="3790" w:type="dxa"/>
            <w:gridSpan w:val="3"/>
            <w:tcBorders>
              <w:top w:val="nil"/>
              <w:left w:val="nil"/>
              <w:bottom w:val="nil"/>
              <w:right w:val="nil"/>
            </w:tcBorders>
            <w:shd w:val="clear" w:color="auto" w:fill="auto"/>
            <w:noWrap/>
            <w:vAlign w:val="bottom"/>
          </w:tcPr>
          <w:p w14:paraId="7808CE49" w14:textId="77777777" w:rsidR="00433644" w:rsidRDefault="00433644">
            <w:pPr>
              <w:jc w:val="center"/>
              <w:rPr>
                <w:rFonts w:ascii="宋体" w:eastAsia="宋体" w:hAnsi="宋体" w:cs="宋体"/>
                <w:color w:val="000000"/>
                <w:sz w:val="24"/>
                <w:szCs w:val="24"/>
              </w:rPr>
            </w:pPr>
          </w:p>
        </w:tc>
        <w:tc>
          <w:tcPr>
            <w:tcW w:w="1244" w:type="dxa"/>
            <w:tcBorders>
              <w:top w:val="nil"/>
              <w:left w:val="nil"/>
              <w:bottom w:val="nil"/>
              <w:right w:val="nil"/>
            </w:tcBorders>
            <w:shd w:val="clear" w:color="auto" w:fill="auto"/>
            <w:noWrap/>
            <w:vAlign w:val="bottom"/>
          </w:tcPr>
          <w:p w14:paraId="04DEAB87" w14:textId="77777777" w:rsidR="00433644" w:rsidRDefault="00433644">
            <w:pPr>
              <w:rPr>
                <w:rFonts w:ascii="Arial" w:eastAsia="宋体" w:hAnsi="Arial" w:cs="Arial"/>
                <w:color w:val="000000"/>
                <w:sz w:val="20"/>
                <w:szCs w:val="20"/>
              </w:rPr>
            </w:pPr>
          </w:p>
        </w:tc>
        <w:tc>
          <w:tcPr>
            <w:tcW w:w="1079" w:type="dxa"/>
            <w:tcBorders>
              <w:top w:val="nil"/>
              <w:left w:val="nil"/>
              <w:bottom w:val="nil"/>
              <w:right w:val="nil"/>
            </w:tcBorders>
            <w:shd w:val="clear" w:color="auto" w:fill="auto"/>
            <w:noWrap/>
            <w:vAlign w:val="bottom"/>
          </w:tcPr>
          <w:p w14:paraId="6D6707D2" w14:textId="77777777" w:rsidR="00433644" w:rsidRDefault="00433644">
            <w:pPr>
              <w:rPr>
                <w:rFonts w:ascii="Arial" w:eastAsia="宋体" w:hAnsi="Arial" w:cs="Arial"/>
                <w:color w:val="000000"/>
                <w:sz w:val="20"/>
                <w:szCs w:val="20"/>
              </w:rPr>
            </w:pPr>
          </w:p>
        </w:tc>
        <w:tc>
          <w:tcPr>
            <w:tcW w:w="1408" w:type="dxa"/>
            <w:tcBorders>
              <w:top w:val="nil"/>
              <w:left w:val="nil"/>
              <w:bottom w:val="nil"/>
              <w:right w:val="nil"/>
            </w:tcBorders>
            <w:shd w:val="clear" w:color="auto" w:fill="auto"/>
            <w:noWrap/>
            <w:vAlign w:val="bottom"/>
          </w:tcPr>
          <w:p w14:paraId="24A402D2" w14:textId="77777777" w:rsidR="00433644" w:rsidRDefault="00433644">
            <w:pPr>
              <w:rPr>
                <w:rFonts w:ascii="Arial" w:eastAsia="宋体" w:hAnsi="Arial" w:cs="Arial"/>
                <w:color w:val="000000"/>
                <w:sz w:val="20"/>
                <w:szCs w:val="20"/>
              </w:rPr>
            </w:pPr>
          </w:p>
        </w:tc>
        <w:tc>
          <w:tcPr>
            <w:tcW w:w="1446" w:type="dxa"/>
            <w:tcBorders>
              <w:top w:val="nil"/>
              <w:left w:val="nil"/>
              <w:bottom w:val="nil"/>
              <w:right w:val="nil"/>
            </w:tcBorders>
            <w:shd w:val="clear" w:color="auto" w:fill="auto"/>
            <w:noWrap/>
            <w:vAlign w:val="bottom"/>
          </w:tcPr>
          <w:p w14:paraId="430CEBC2" w14:textId="77777777" w:rsidR="00433644" w:rsidRPr="00DF1997" w:rsidRDefault="00B3726C">
            <w:pPr>
              <w:widowControl/>
              <w:jc w:val="right"/>
              <w:textAlignment w:val="bottom"/>
              <w:rPr>
                <w:rFonts w:ascii="宋体" w:eastAsia="宋体" w:hAnsi="宋体" w:cs="宋体"/>
                <w:color w:val="000000"/>
                <w:kern w:val="0"/>
                <w:sz w:val="20"/>
                <w:szCs w:val="20"/>
                <w:lang w:bidi="ar"/>
              </w:rPr>
            </w:pPr>
            <w:r w:rsidRPr="00DF1997">
              <w:rPr>
                <w:rFonts w:ascii="宋体" w:eastAsia="宋体" w:hAnsi="宋体" w:cs="宋体" w:hint="eastAsia"/>
                <w:color w:val="000000"/>
                <w:kern w:val="0"/>
                <w:sz w:val="20"/>
                <w:szCs w:val="20"/>
                <w:lang w:bidi="ar"/>
              </w:rPr>
              <w:t>单位：万元</w:t>
            </w:r>
          </w:p>
        </w:tc>
      </w:tr>
      <w:tr w:rsidR="00433644" w14:paraId="25304F42" w14:textId="77777777">
        <w:trPr>
          <w:trHeight w:val="285"/>
        </w:trPr>
        <w:tc>
          <w:tcPr>
            <w:tcW w:w="436" w:type="dxa"/>
            <w:tcBorders>
              <w:top w:val="nil"/>
              <w:left w:val="nil"/>
              <w:bottom w:val="nil"/>
              <w:right w:val="nil"/>
            </w:tcBorders>
            <w:shd w:val="clear" w:color="auto" w:fill="auto"/>
            <w:noWrap/>
            <w:vAlign w:val="center"/>
          </w:tcPr>
          <w:p w14:paraId="37D3BF05" w14:textId="77777777" w:rsidR="00433644" w:rsidRDefault="00B3726C">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436" w:type="dxa"/>
            <w:tcBorders>
              <w:top w:val="nil"/>
              <w:left w:val="nil"/>
              <w:bottom w:val="nil"/>
              <w:right w:val="nil"/>
            </w:tcBorders>
            <w:shd w:val="clear" w:color="auto" w:fill="auto"/>
            <w:noWrap/>
            <w:vAlign w:val="center"/>
          </w:tcPr>
          <w:p w14:paraId="5153E8A6" w14:textId="77777777" w:rsidR="00433644" w:rsidRDefault="00433644">
            <w:pPr>
              <w:rPr>
                <w:rFonts w:ascii="宋体" w:eastAsia="宋体" w:hAnsi="宋体" w:cs="宋体"/>
                <w:color w:val="000000"/>
                <w:sz w:val="22"/>
              </w:rPr>
            </w:pPr>
          </w:p>
        </w:tc>
        <w:tc>
          <w:tcPr>
            <w:tcW w:w="436" w:type="dxa"/>
            <w:tcBorders>
              <w:top w:val="nil"/>
              <w:left w:val="nil"/>
              <w:bottom w:val="nil"/>
              <w:right w:val="nil"/>
            </w:tcBorders>
            <w:shd w:val="clear" w:color="auto" w:fill="auto"/>
            <w:noWrap/>
            <w:vAlign w:val="center"/>
          </w:tcPr>
          <w:p w14:paraId="1B110D3C" w14:textId="77777777" w:rsidR="00433644" w:rsidRDefault="00433644">
            <w:pPr>
              <w:rPr>
                <w:rFonts w:ascii="宋体" w:eastAsia="宋体" w:hAnsi="宋体" w:cs="宋体"/>
                <w:color w:val="000000"/>
                <w:sz w:val="22"/>
              </w:rPr>
            </w:pPr>
          </w:p>
        </w:tc>
        <w:tc>
          <w:tcPr>
            <w:tcW w:w="3516" w:type="dxa"/>
            <w:tcBorders>
              <w:top w:val="nil"/>
              <w:left w:val="nil"/>
              <w:bottom w:val="nil"/>
              <w:right w:val="nil"/>
            </w:tcBorders>
            <w:shd w:val="clear" w:color="auto" w:fill="auto"/>
            <w:noWrap/>
            <w:vAlign w:val="center"/>
          </w:tcPr>
          <w:p w14:paraId="783583F8" w14:textId="77777777" w:rsidR="00433644" w:rsidRDefault="00433644">
            <w:pPr>
              <w:rPr>
                <w:rFonts w:ascii="宋体" w:eastAsia="宋体" w:hAnsi="宋体" w:cs="宋体"/>
                <w:color w:val="000000"/>
                <w:sz w:val="22"/>
              </w:rPr>
            </w:pPr>
          </w:p>
        </w:tc>
        <w:tc>
          <w:tcPr>
            <w:tcW w:w="1412" w:type="dxa"/>
            <w:tcBorders>
              <w:top w:val="nil"/>
              <w:left w:val="nil"/>
              <w:bottom w:val="nil"/>
              <w:right w:val="nil"/>
            </w:tcBorders>
            <w:shd w:val="clear" w:color="auto" w:fill="auto"/>
            <w:noWrap/>
            <w:vAlign w:val="center"/>
          </w:tcPr>
          <w:p w14:paraId="3814C4BE" w14:textId="77777777" w:rsidR="00433644" w:rsidRDefault="00433644">
            <w:pPr>
              <w:rPr>
                <w:rFonts w:ascii="宋体" w:eastAsia="宋体" w:hAnsi="宋体" w:cs="宋体"/>
                <w:color w:val="000000"/>
                <w:sz w:val="22"/>
              </w:rPr>
            </w:pPr>
          </w:p>
        </w:tc>
        <w:tc>
          <w:tcPr>
            <w:tcW w:w="1225" w:type="dxa"/>
            <w:tcBorders>
              <w:top w:val="nil"/>
              <w:left w:val="nil"/>
              <w:bottom w:val="nil"/>
              <w:right w:val="nil"/>
            </w:tcBorders>
            <w:shd w:val="clear" w:color="auto" w:fill="auto"/>
            <w:noWrap/>
            <w:vAlign w:val="center"/>
          </w:tcPr>
          <w:p w14:paraId="0FCC8C69" w14:textId="77777777" w:rsidR="00433644" w:rsidRDefault="00433644">
            <w:pPr>
              <w:rPr>
                <w:rFonts w:ascii="宋体" w:eastAsia="宋体" w:hAnsi="宋体" w:cs="宋体"/>
                <w:color w:val="000000"/>
                <w:sz w:val="22"/>
              </w:rPr>
            </w:pPr>
          </w:p>
        </w:tc>
        <w:tc>
          <w:tcPr>
            <w:tcW w:w="1153" w:type="dxa"/>
            <w:tcBorders>
              <w:top w:val="nil"/>
              <w:left w:val="nil"/>
              <w:bottom w:val="nil"/>
              <w:right w:val="nil"/>
            </w:tcBorders>
            <w:shd w:val="clear" w:color="auto" w:fill="auto"/>
            <w:noWrap/>
            <w:vAlign w:val="center"/>
          </w:tcPr>
          <w:p w14:paraId="35335463" w14:textId="77777777" w:rsidR="00433644" w:rsidRDefault="00433644">
            <w:pPr>
              <w:rPr>
                <w:rFonts w:ascii="宋体" w:eastAsia="宋体" w:hAnsi="宋体" w:cs="宋体"/>
                <w:color w:val="000000"/>
                <w:sz w:val="22"/>
              </w:rPr>
            </w:pPr>
          </w:p>
        </w:tc>
        <w:tc>
          <w:tcPr>
            <w:tcW w:w="1244" w:type="dxa"/>
            <w:tcBorders>
              <w:top w:val="nil"/>
              <w:left w:val="nil"/>
              <w:bottom w:val="nil"/>
              <w:right w:val="nil"/>
            </w:tcBorders>
            <w:shd w:val="clear" w:color="auto" w:fill="auto"/>
            <w:noWrap/>
            <w:vAlign w:val="center"/>
          </w:tcPr>
          <w:p w14:paraId="0D39354E" w14:textId="77777777" w:rsidR="00433644" w:rsidRDefault="00433644">
            <w:pPr>
              <w:rPr>
                <w:rFonts w:ascii="宋体" w:eastAsia="宋体" w:hAnsi="宋体" w:cs="宋体"/>
                <w:color w:val="000000"/>
                <w:sz w:val="22"/>
              </w:rPr>
            </w:pPr>
          </w:p>
        </w:tc>
        <w:tc>
          <w:tcPr>
            <w:tcW w:w="1079" w:type="dxa"/>
            <w:tcBorders>
              <w:top w:val="nil"/>
              <w:left w:val="nil"/>
              <w:bottom w:val="nil"/>
              <w:right w:val="nil"/>
            </w:tcBorders>
            <w:shd w:val="clear" w:color="auto" w:fill="auto"/>
            <w:noWrap/>
            <w:vAlign w:val="center"/>
          </w:tcPr>
          <w:p w14:paraId="66BEB4EB" w14:textId="77777777" w:rsidR="00433644" w:rsidRDefault="00433644">
            <w:pPr>
              <w:rPr>
                <w:rFonts w:ascii="宋体" w:eastAsia="宋体" w:hAnsi="宋体" w:cs="宋体"/>
                <w:color w:val="000000"/>
                <w:sz w:val="22"/>
              </w:rPr>
            </w:pPr>
          </w:p>
        </w:tc>
        <w:tc>
          <w:tcPr>
            <w:tcW w:w="1408" w:type="dxa"/>
            <w:tcBorders>
              <w:top w:val="nil"/>
              <w:left w:val="nil"/>
              <w:bottom w:val="nil"/>
              <w:right w:val="nil"/>
            </w:tcBorders>
            <w:shd w:val="clear" w:color="auto" w:fill="auto"/>
            <w:noWrap/>
            <w:vAlign w:val="center"/>
          </w:tcPr>
          <w:p w14:paraId="3D2F956E" w14:textId="77777777" w:rsidR="00433644" w:rsidRDefault="00433644">
            <w:pPr>
              <w:rPr>
                <w:rFonts w:ascii="宋体" w:eastAsia="宋体" w:hAnsi="宋体" w:cs="宋体"/>
                <w:color w:val="000000"/>
                <w:sz w:val="22"/>
              </w:rPr>
            </w:pPr>
          </w:p>
        </w:tc>
        <w:tc>
          <w:tcPr>
            <w:tcW w:w="1446" w:type="dxa"/>
            <w:tcBorders>
              <w:top w:val="nil"/>
              <w:left w:val="nil"/>
              <w:bottom w:val="nil"/>
              <w:right w:val="nil"/>
            </w:tcBorders>
            <w:shd w:val="clear" w:color="auto" w:fill="auto"/>
            <w:noWrap/>
            <w:vAlign w:val="center"/>
          </w:tcPr>
          <w:p w14:paraId="658472AD" w14:textId="77777777" w:rsidR="00433644" w:rsidRDefault="00433644">
            <w:pPr>
              <w:rPr>
                <w:rFonts w:ascii="宋体" w:eastAsia="宋体" w:hAnsi="宋体" w:cs="宋体"/>
                <w:color w:val="000000"/>
                <w:sz w:val="22"/>
              </w:rPr>
            </w:pPr>
          </w:p>
        </w:tc>
      </w:tr>
      <w:tr w:rsidR="00433644" w14:paraId="656C7CA7" w14:textId="77777777">
        <w:trPr>
          <w:trHeight w:val="300"/>
        </w:trPr>
        <w:tc>
          <w:tcPr>
            <w:tcW w:w="4824" w:type="dxa"/>
            <w:gridSpan w:val="4"/>
            <w:tcBorders>
              <w:top w:val="single" w:sz="8" w:space="0" w:color="000000"/>
              <w:left w:val="single" w:sz="8" w:space="0" w:color="000000"/>
              <w:bottom w:val="single" w:sz="8" w:space="0" w:color="000000"/>
              <w:right w:val="single" w:sz="8" w:space="0" w:color="000000"/>
            </w:tcBorders>
            <w:shd w:val="clear" w:color="auto" w:fill="C0C0C0"/>
            <w:noWrap/>
            <w:vAlign w:val="center"/>
          </w:tcPr>
          <w:p w14:paraId="495D6CD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1412" w:type="dxa"/>
            <w:vMerge w:val="restart"/>
            <w:tcBorders>
              <w:top w:val="single" w:sz="8" w:space="0" w:color="000000"/>
              <w:left w:val="nil"/>
              <w:bottom w:val="single" w:sz="8" w:space="0" w:color="000000"/>
              <w:right w:val="single" w:sz="8" w:space="0" w:color="000000"/>
            </w:tcBorders>
            <w:shd w:val="clear" w:color="auto" w:fill="C0C0C0"/>
            <w:vAlign w:val="center"/>
          </w:tcPr>
          <w:p w14:paraId="20257A7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本年收入合计</w:t>
            </w:r>
          </w:p>
        </w:tc>
        <w:tc>
          <w:tcPr>
            <w:tcW w:w="1225" w:type="dxa"/>
            <w:vMerge w:val="restart"/>
            <w:tcBorders>
              <w:top w:val="single" w:sz="8" w:space="0" w:color="000000"/>
              <w:left w:val="nil"/>
              <w:bottom w:val="single" w:sz="8" w:space="0" w:color="000000"/>
              <w:right w:val="single" w:sz="8" w:space="0" w:color="000000"/>
            </w:tcBorders>
            <w:shd w:val="clear" w:color="auto" w:fill="C0C0C0"/>
            <w:vAlign w:val="center"/>
          </w:tcPr>
          <w:p w14:paraId="58D781C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财政拨款收入</w:t>
            </w:r>
          </w:p>
        </w:tc>
        <w:tc>
          <w:tcPr>
            <w:tcW w:w="1153" w:type="dxa"/>
            <w:vMerge w:val="restart"/>
            <w:tcBorders>
              <w:top w:val="single" w:sz="8" w:space="0" w:color="000000"/>
              <w:left w:val="nil"/>
              <w:bottom w:val="single" w:sz="8" w:space="0" w:color="000000"/>
              <w:right w:val="single" w:sz="8" w:space="0" w:color="000000"/>
            </w:tcBorders>
            <w:shd w:val="clear" w:color="auto" w:fill="C0C0C0"/>
            <w:vAlign w:val="center"/>
          </w:tcPr>
          <w:p w14:paraId="5E9A1CE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上级补助收入</w:t>
            </w:r>
          </w:p>
        </w:tc>
        <w:tc>
          <w:tcPr>
            <w:tcW w:w="1244" w:type="dxa"/>
            <w:vMerge w:val="restart"/>
            <w:tcBorders>
              <w:top w:val="single" w:sz="8" w:space="0" w:color="000000"/>
              <w:left w:val="nil"/>
              <w:bottom w:val="single" w:sz="8" w:space="0" w:color="000000"/>
              <w:right w:val="single" w:sz="8" w:space="0" w:color="000000"/>
            </w:tcBorders>
            <w:shd w:val="clear" w:color="auto" w:fill="C0C0C0"/>
            <w:vAlign w:val="center"/>
          </w:tcPr>
          <w:p w14:paraId="5954E9C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事业收入</w:t>
            </w:r>
          </w:p>
        </w:tc>
        <w:tc>
          <w:tcPr>
            <w:tcW w:w="1079" w:type="dxa"/>
            <w:vMerge w:val="restart"/>
            <w:tcBorders>
              <w:top w:val="single" w:sz="8" w:space="0" w:color="000000"/>
              <w:left w:val="nil"/>
              <w:bottom w:val="single" w:sz="8" w:space="0" w:color="000000"/>
              <w:right w:val="single" w:sz="8" w:space="0" w:color="000000"/>
            </w:tcBorders>
            <w:shd w:val="clear" w:color="auto" w:fill="C0C0C0"/>
            <w:vAlign w:val="center"/>
          </w:tcPr>
          <w:p w14:paraId="2999087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经营收入</w:t>
            </w:r>
          </w:p>
        </w:tc>
        <w:tc>
          <w:tcPr>
            <w:tcW w:w="1408" w:type="dxa"/>
            <w:vMerge w:val="restart"/>
            <w:tcBorders>
              <w:top w:val="single" w:sz="8" w:space="0" w:color="000000"/>
              <w:left w:val="nil"/>
              <w:bottom w:val="single" w:sz="8" w:space="0" w:color="000000"/>
              <w:right w:val="single" w:sz="8" w:space="0" w:color="000000"/>
            </w:tcBorders>
            <w:shd w:val="clear" w:color="auto" w:fill="C0C0C0"/>
            <w:vAlign w:val="center"/>
          </w:tcPr>
          <w:p w14:paraId="6EE6147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附属单位上缴收入</w:t>
            </w:r>
          </w:p>
        </w:tc>
        <w:tc>
          <w:tcPr>
            <w:tcW w:w="1446" w:type="dxa"/>
            <w:vMerge w:val="restart"/>
            <w:tcBorders>
              <w:top w:val="single" w:sz="8" w:space="0" w:color="000000"/>
              <w:left w:val="nil"/>
              <w:bottom w:val="single" w:sz="8" w:space="0" w:color="000000"/>
              <w:right w:val="single" w:sz="8" w:space="0" w:color="000000"/>
            </w:tcBorders>
            <w:shd w:val="clear" w:color="auto" w:fill="C0C0C0"/>
            <w:vAlign w:val="center"/>
          </w:tcPr>
          <w:p w14:paraId="0BAC20A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其他收入</w:t>
            </w:r>
          </w:p>
        </w:tc>
      </w:tr>
      <w:tr w:rsidR="00433644" w14:paraId="171EA503" w14:textId="77777777">
        <w:trPr>
          <w:trHeight w:val="312"/>
        </w:trPr>
        <w:tc>
          <w:tcPr>
            <w:tcW w:w="1308" w:type="dxa"/>
            <w:gridSpan w:val="3"/>
            <w:vMerge w:val="restart"/>
            <w:tcBorders>
              <w:top w:val="nil"/>
              <w:left w:val="single" w:sz="8" w:space="0" w:color="000000"/>
              <w:bottom w:val="single" w:sz="8" w:space="0" w:color="000000"/>
              <w:right w:val="single" w:sz="8" w:space="0" w:color="000000"/>
            </w:tcBorders>
            <w:shd w:val="clear" w:color="auto" w:fill="C0C0C0"/>
            <w:vAlign w:val="center"/>
          </w:tcPr>
          <w:p w14:paraId="0DF70D6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支出功能分类科目编码</w:t>
            </w:r>
          </w:p>
        </w:tc>
        <w:tc>
          <w:tcPr>
            <w:tcW w:w="3516" w:type="dxa"/>
            <w:vMerge w:val="restart"/>
            <w:tcBorders>
              <w:top w:val="nil"/>
              <w:left w:val="nil"/>
              <w:bottom w:val="single" w:sz="8" w:space="0" w:color="000000"/>
              <w:right w:val="single" w:sz="8" w:space="0" w:color="000000"/>
            </w:tcBorders>
            <w:shd w:val="clear" w:color="auto" w:fill="C0C0C0"/>
            <w:noWrap/>
            <w:vAlign w:val="center"/>
          </w:tcPr>
          <w:p w14:paraId="59C9F02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412" w:type="dxa"/>
            <w:vMerge/>
            <w:tcBorders>
              <w:top w:val="single" w:sz="8" w:space="0" w:color="000000"/>
              <w:left w:val="nil"/>
              <w:bottom w:val="single" w:sz="8" w:space="0" w:color="000000"/>
              <w:right w:val="single" w:sz="8" w:space="0" w:color="000000"/>
            </w:tcBorders>
            <w:shd w:val="clear" w:color="auto" w:fill="C0C0C0"/>
            <w:vAlign w:val="center"/>
          </w:tcPr>
          <w:p w14:paraId="330DCEF2" w14:textId="77777777" w:rsidR="00433644" w:rsidRDefault="00433644">
            <w:pPr>
              <w:jc w:val="center"/>
              <w:rPr>
                <w:rFonts w:ascii="宋体" w:eastAsia="宋体" w:hAnsi="宋体" w:cs="宋体"/>
                <w:color w:val="000000"/>
                <w:sz w:val="22"/>
              </w:rPr>
            </w:pPr>
          </w:p>
        </w:tc>
        <w:tc>
          <w:tcPr>
            <w:tcW w:w="1225" w:type="dxa"/>
            <w:vMerge/>
            <w:tcBorders>
              <w:top w:val="single" w:sz="8" w:space="0" w:color="000000"/>
              <w:left w:val="nil"/>
              <w:bottom w:val="single" w:sz="8" w:space="0" w:color="000000"/>
              <w:right w:val="single" w:sz="8" w:space="0" w:color="000000"/>
            </w:tcBorders>
            <w:shd w:val="clear" w:color="auto" w:fill="C0C0C0"/>
            <w:vAlign w:val="center"/>
          </w:tcPr>
          <w:p w14:paraId="33C8F328" w14:textId="77777777" w:rsidR="00433644" w:rsidRDefault="00433644">
            <w:pPr>
              <w:jc w:val="center"/>
              <w:rPr>
                <w:rFonts w:ascii="宋体" w:eastAsia="宋体" w:hAnsi="宋体" w:cs="宋体"/>
                <w:color w:val="000000"/>
                <w:sz w:val="22"/>
              </w:rPr>
            </w:pPr>
          </w:p>
        </w:tc>
        <w:tc>
          <w:tcPr>
            <w:tcW w:w="1153" w:type="dxa"/>
            <w:vMerge/>
            <w:tcBorders>
              <w:top w:val="single" w:sz="8" w:space="0" w:color="000000"/>
              <w:left w:val="nil"/>
              <w:bottom w:val="single" w:sz="8" w:space="0" w:color="000000"/>
              <w:right w:val="single" w:sz="8" w:space="0" w:color="000000"/>
            </w:tcBorders>
            <w:shd w:val="clear" w:color="auto" w:fill="C0C0C0"/>
            <w:vAlign w:val="center"/>
          </w:tcPr>
          <w:p w14:paraId="3F2505D2" w14:textId="77777777" w:rsidR="00433644" w:rsidRDefault="00433644">
            <w:pPr>
              <w:jc w:val="center"/>
              <w:rPr>
                <w:rFonts w:ascii="宋体" w:eastAsia="宋体" w:hAnsi="宋体" w:cs="宋体"/>
                <w:color w:val="000000"/>
                <w:sz w:val="22"/>
              </w:rPr>
            </w:pPr>
          </w:p>
        </w:tc>
        <w:tc>
          <w:tcPr>
            <w:tcW w:w="1244" w:type="dxa"/>
            <w:vMerge/>
            <w:tcBorders>
              <w:top w:val="single" w:sz="8" w:space="0" w:color="000000"/>
              <w:left w:val="nil"/>
              <w:bottom w:val="single" w:sz="8" w:space="0" w:color="000000"/>
              <w:right w:val="single" w:sz="8" w:space="0" w:color="000000"/>
            </w:tcBorders>
            <w:shd w:val="clear" w:color="auto" w:fill="C0C0C0"/>
            <w:vAlign w:val="center"/>
          </w:tcPr>
          <w:p w14:paraId="0A5D1D4A" w14:textId="77777777" w:rsidR="00433644" w:rsidRDefault="00433644">
            <w:pPr>
              <w:jc w:val="center"/>
              <w:rPr>
                <w:rFonts w:ascii="宋体" w:eastAsia="宋体" w:hAnsi="宋体" w:cs="宋体"/>
                <w:color w:val="000000"/>
                <w:sz w:val="22"/>
              </w:rPr>
            </w:pPr>
          </w:p>
        </w:tc>
        <w:tc>
          <w:tcPr>
            <w:tcW w:w="1079" w:type="dxa"/>
            <w:vMerge/>
            <w:tcBorders>
              <w:top w:val="single" w:sz="8" w:space="0" w:color="000000"/>
              <w:left w:val="nil"/>
              <w:bottom w:val="single" w:sz="8" w:space="0" w:color="000000"/>
              <w:right w:val="single" w:sz="8" w:space="0" w:color="000000"/>
            </w:tcBorders>
            <w:shd w:val="clear" w:color="auto" w:fill="C0C0C0"/>
            <w:vAlign w:val="center"/>
          </w:tcPr>
          <w:p w14:paraId="313944C0" w14:textId="77777777" w:rsidR="00433644" w:rsidRDefault="00433644">
            <w:pPr>
              <w:jc w:val="center"/>
              <w:rPr>
                <w:rFonts w:ascii="宋体" w:eastAsia="宋体" w:hAnsi="宋体" w:cs="宋体"/>
                <w:color w:val="000000"/>
                <w:sz w:val="22"/>
              </w:rPr>
            </w:pPr>
          </w:p>
        </w:tc>
        <w:tc>
          <w:tcPr>
            <w:tcW w:w="1408" w:type="dxa"/>
            <w:vMerge/>
            <w:tcBorders>
              <w:top w:val="single" w:sz="8" w:space="0" w:color="000000"/>
              <w:left w:val="nil"/>
              <w:bottom w:val="single" w:sz="8" w:space="0" w:color="000000"/>
              <w:right w:val="single" w:sz="8" w:space="0" w:color="000000"/>
            </w:tcBorders>
            <w:shd w:val="clear" w:color="auto" w:fill="C0C0C0"/>
            <w:vAlign w:val="center"/>
          </w:tcPr>
          <w:p w14:paraId="7D0F3B4F" w14:textId="77777777" w:rsidR="00433644" w:rsidRDefault="00433644">
            <w:pPr>
              <w:jc w:val="center"/>
              <w:rPr>
                <w:rFonts w:ascii="宋体" w:eastAsia="宋体" w:hAnsi="宋体" w:cs="宋体"/>
                <w:color w:val="000000"/>
                <w:sz w:val="22"/>
              </w:rPr>
            </w:pPr>
          </w:p>
        </w:tc>
        <w:tc>
          <w:tcPr>
            <w:tcW w:w="1446" w:type="dxa"/>
            <w:vMerge/>
            <w:tcBorders>
              <w:top w:val="single" w:sz="8" w:space="0" w:color="000000"/>
              <w:left w:val="nil"/>
              <w:bottom w:val="single" w:sz="8" w:space="0" w:color="000000"/>
              <w:right w:val="single" w:sz="8" w:space="0" w:color="000000"/>
            </w:tcBorders>
            <w:shd w:val="clear" w:color="auto" w:fill="C0C0C0"/>
            <w:vAlign w:val="center"/>
          </w:tcPr>
          <w:p w14:paraId="4C63436E" w14:textId="77777777" w:rsidR="00433644" w:rsidRDefault="00433644">
            <w:pPr>
              <w:jc w:val="center"/>
              <w:rPr>
                <w:rFonts w:ascii="宋体" w:eastAsia="宋体" w:hAnsi="宋体" w:cs="宋体"/>
                <w:color w:val="000000"/>
                <w:sz w:val="22"/>
              </w:rPr>
            </w:pPr>
          </w:p>
        </w:tc>
      </w:tr>
      <w:tr w:rsidR="00433644" w14:paraId="64C74613" w14:textId="77777777">
        <w:trPr>
          <w:trHeight w:val="312"/>
        </w:trPr>
        <w:tc>
          <w:tcPr>
            <w:tcW w:w="1308" w:type="dxa"/>
            <w:gridSpan w:val="3"/>
            <w:vMerge/>
            <w:tcBorders>
              <w:top w:val="nil"/>
              <w:left w:val="single" w:sz="8" w:space="0" w:color="000000"/>
              <w:bottom w:val="single" w:sz="8" w:space="0" w:color="000000"/>
              <w:right w:val="single" w:sz="8" w:space="0" w:color="000000"/>
            </w:tcBorders>
            <w:shd w:val="clear" w:color="auto" w:fill="C0C0C0"/>
            <w:vAlign w:val="center"/>
          </w:tcPr>
          <w:p w14:paraId="0DAD1399" w14:textId="77777777" w:rsidR="00433644" w:rsidRDefault="00433644">
            <w:pPr>
              <w:jc w:val="center"/>
              <w:rPr>
                <w:rFonts w:ascii="宋体" w:eastAsia="宋体" w:hAnsi="宋体" w:cs="宋体"/>
                <w:color w:val="000000"/>
                <w:sz w:val="22"/>
              </w:rPr>
            </w:pPr>
          </w:p>
        </w:tc>
        <w:tc>
          <w:tcPr>
            <w:tcW w:w="3516" w:type="dxa"/>
            <w:vMerge/>
            <w:tcBorders>
              <w:top w:val="nil"/>
              <w:left w:val="nil"/>
              <w:bottom w:val="single" w:sz="8" w:space="0" w:color="000000"/>
              <w:right w:val="single" w:sz="8" w:space="0" w:color="000000"/>
            </w:tcBorders>
            <w:shd w:val="clear" w:color="auto" w:fill="C0C0C0"/>
            <w:noWrap/>
            <w:vAlign w:val="center"/>
          </w:tcPr>
          <w:p w14:paraId="43D58E34" w14:textId="77777777" w:rsidR="00433644" w:rsidRDefault="00433644">
            <w:pPr>
              <w:jc w:val="center"/>
              <w:rPr>
                <w:rFonts w:ascii="宋体" w:eastAsia="宋体" w:hAnsi="宋体" w:cs="宋体"/>
                <w:color w:val="000000"/>
                <w:sz w:val="22"/>
              </w:rPr>
            </w:pPr>
          </w:p>
        </w:tc>
        <w:tc>
          <w:tcPr>
            <w:tcW w:w="1412" w:type="dxa"/>
            <w:vMerge/>
            <w:tcBorders>
              <w:top w:val="single" w:sz="8" w:space="0" w:color="000000"/>
              <w:left w:val="nil"/>
              <w:bottom w:val="single" w:sz="8" w:space="0" w:color="000000"/>
              <w:right w:val="single" w:sz="8" w:space="0" w:color="000000"/>
            </w:tcBorders>
            <w:shd w:val="clear" w:color="auto" w:fill="C0C0C0"/>
            <w:vAlign w:val="center"/>
          </w:tcPr>
          <w:p w14:paraId="72BD2E83" w14:textId="77777777" w:rsidR="00433644" w:rsidRDefault="00433644">
            <w:pPr>
              <w:jc w:val="center"/>
              <w:rPr>
                <w:rFonts w:ascii="宋体" w:eastAsia="宋体" w:hAnsi="宋体" w:cs="宋体"/>
                <w:color w:val="000000"/>
                <w:sz w:val="22"/>
              </w:rPr>
            </w:pPr>
          </w:p>
        </w:tc>
        <w:tc>
          <w:tcPr>
            <w:tcW w:w="1225" w:type="dxa"/>
            <w:vMerge/>
            <w:tcBorders>
              <w:top w:val="single" w:sz="8" w:space="0" w:color="000000"/>
              <w:left w:val="nil"/>
              <w:bottom w:val="single" w:sz="8" w:space="0" w:color="000000"/>
              <w:right w:val="single" w:sz="8" w:space="0" w:color="000000"/>
            </w:tcBorders>
            <w:shd w:val="clear" w:color="auto" w:fill="C0C0C0"/>
            <w:vAlign w:val="center"/>
          </w:tcPr>
          <w:p w14:paraId="5EAE5EAF" w14:textId="77777777" w:rsidR="00433644" w:rsidRDefault="00433644">
            <w:pPr>
              <w:jc w:val="center"/>
              <w:rPr>
                <w:rFonts w:ascii="宋体" w:eastAsia="宋体" w:hAnsi="宋体" w:cs="宋体"/>
                <w:color w:val="000000"/>
                <w:sz w:val="22"/>
              </w:rPr>
            </w:pPr>
          </w:p>
        </w:tc>
        <w:tc>
          <w:tcPr>
            <w:tcW w:w="1153" w:type="dxa"/>
            <w:vMerge/>
            <w:tcBorders>
              <w:top w:val="single" w:sz="8" w:space="0" w:color="000000"/>
              <w:left w:val="nil"/>
              <w:bottom w:val="single" w:sz="8" w:space="0" w:color="000000"/>
              <w:right w:val="single" w:sz="8" w:space="0" w:color="000000"/>
            </w:tcBorders>
            <w:shd w:val="clear" w:color="auto" w:fill="C0C0C0"/>
            <w:vAlign w:val="center"/>
          </w:tcPr>
          <w:p w14:paraId="62734C98" w14:textId="77777777" w:rsidR="00433644" w:rsidRDefault="00433644">
            <w:pPr>
              <w:jc w:val="center"/>
              <w:rPr>
                <w:rFonts w:ascii="宋体" w:eastAsia="宋体" w:hAnsi="宋体" w:cs="宋体"/>
                <w:color w:val="000000"/>
                <w:sz w:val="22"/>
              </w:rPr>
            </w:pPr>
          </w:p>
        </w:tc>
        <w:tc>
          <w:tcPr>
            <w:tcW w:w="1244" w:type="dxa"/>
            <w:vMerge/>
            <w:tcBorders>
              <w:top w:val="single" w:sz="8" w:space="0" w:color="000000"/>
              <w:left w:val="nil"/>
              <w:bottom w:val="single" w:sz="8" w:space="0" w:color="000000"/>
              <w:right w:val="single" w:sz="8" w:space="0" w:color="000000"/>
            </w:tcBorders>
            <w:shd w:val="clear" w:color="auto" w:fill="C0C0C0"/>
            <w:vAlign w:val="center"/>
          </w:tcPr>
          <w:p w14:paraId="7C4E4812" w14:textId="77777777" w:rsidR="00433644" w:rsidRDefault="00433644">
            <w:pPr>
              <w:jc w:val="center"/>
              <w:rPr>
                <w:rFonts w:ascii="宋体" w:eastAsia="宋体" w:hAnsi="宋体" w:cs="宋体"/>
                <w:color w:val="000000"/>
                <w:sz w:val="22"/>
              </w:rPr>
            </w:pPr>
          </w:p>
        </w:tc>
        <w:tc>
          <w:tcPr>
            <w:tcW w:w="1079" w:type="dxa"/>
            <w:vMerge/>
            <w:tcBorders>
              <w:top w:val="single" w:sz="8" w:space="0" w:color="000000"/>
              <w:left w:val="nil"/>
              <w:bottom w:val="single" w:sz="8" w:space="0" w:color="000000"/>
              <w:right w:val="single" w:sz="8" w:space="0" w:color="000000"/>
            </w:tcBorders>
            <w:shd w:val="clear" w:color="auto" w:fill="C0C0C0"/>
            <w:vAlign w:val="center"/>
          </w:tcPr>
          <w:p w14:paraId="622FC71C" w14:textId="77777777" w:rsidR="00433644" w:rsidRDefault="00433644">
            <w:pPr>
              <w:jc w:val="center"/>
              <w:rPr>
                <w:rFonts w:ascii="宋体" w:eastAsia="宋体" w:hAnsi="宋体" w:cs="宋体"/>
                <w:color w:val="000000"/>
                <w:sz w:val="22"/>
              </w:rPr>
            </w:pPr>
          </w:p>
        </w:tc>
        <w:tc>
          <w:tcPr>
            <w:tcW w:w="1408" w:type="dxa"/>
            <w:vMerge/>
            <w:tcBorders>
              <w:top w:val="single" w:sz="8" w:space="0" w:color="000000"/>
              <w:left w:val="nil"/>
              <w:bottom w:val="single" w:sz="8" w:space="0" w:color="000000"/>
              <w:right w:val="single" w:sz="8" w:space="0" w:color="000000"/>
            </w:tcBorders>
            <w:shd w:val="clear" w:color="auto" w:fill="C0C0C0"/>
            <w:vAlign w:val="center"/>
          </w:tcPr>
          <w:p w14:paraId="5DF65EA7" w14:textId="77777777" w:rsidR="00433644" w:rsidRDefault="00433644">
            <w:pPr>
              <w:jc w:val="center"/>
              <w:rPr>
                <w:rFonts w:ascii="宋体" w:eastAsia="宋体" w:hAnsi="宋体" w:cs="宋体"/>
                <w:color w:val="000000"/>
                <w:sz w:val="22"/>
              </w:rPr>
            </w:pPr>
          </w:p>
        </w:tc>
        <w:tc>
          <w:tcPr>
            <w:tcW w:w="1446" w:type="dxa"/>
            <w:vMerge/>
            <w:tcBorders>
              <w:top w:val="single" w:sz="8" w:space="0" w:color="000000"/>
              <w:left w:val="nil"/>
              <w:bottom w:val="single" w:sz="8" w:space="0" w:color="000000"/>
              <w:right w:val="single" w:sz="8" w:space="0" w:color="000000"/>
            </w:tcBorders>
            <w:shd w:val="clear" w:color="auto" w:fill="C0C0C0"/>
            <w:vAlign w:val="center"/>
          </w:tcPr>
          <w:p w14:paraId="4F9A1292" w14:textId="77777777" w:rsidR="00433644" w:rsidRDefault="00433644">
            <w:pPr>
              <w:jc w:val="center"/>
              <w:rPr>
                <w:rFonts w:ascii="宋体" w:eastAsia="宋体" w:hAnsi="宋体" w:cs="宋体"/>
                <w:color w:val="000000"/>
                <w:sz w:val="22"/>
              </w:rPr>
            </w:pPr>
          </w:p>
        </w:tc>
      </w:tr>
      <w:tr w:rsidR="00433644" w14:paraId="7B6FF480" w14:textId="77777777">
        <w:trPr>
          <w:trHeight w:val="312"/>
        </w:trPr>
        <w:tc>
          <w:tcPr>
            <w:tcW w:w="1308" w:type="dxa"/>
            <w:gridSpan w:val="3"/>
            <w:vMerge/>
            <w:tcBorders>
              <w:top w:val="nil"/>
              <w:left w:val="single" w:sz="8" w:space="0" w:color="000000"/>
              <w:bottom w:val="single" w:sz="8" w:space="0" w:color="000000"/>
              <w:right w:val="single" w:sz="8" w:space="0" w:color="000000"/>
            </w:tcBorders>
            <w:shd w:val="clear" w:color="auto" w:fill="C0C0C0"/>
            <w:vAlign w:val="center"/>
          </w:tcPr>
          <w:p w14:paraId="4BD83B57" w14:textId="77777777" w:rsidR="00433644" w:rsidRDefault="00433644">
            <w:pPr>
              <w:jc w:val="center"/>
              <w:rPr>
                <w:rFonts w:ascii="宋体" w:eastAsia="宋体" w:hAnsi="宋体" w:cs="宋体"/>
                <w:color w:val="000000"/>
                <w:sz w:val="22"/>
              </w:rPr>
            </w:pPr>
          </w:p>
        </w:tc>
        <w:tc>
          <w:tcPr>
            <w:tcW w:w="3516" w:type="dxa"/>
            <w:vMerge/>
            <w:tcBorders>
              <w:top w:val="nil"/>
              <w:left w:val="nil"/>
              <w:bottom w:val="single" w:sz="8" w:space="0" w:color="000000"/>
              <w:right w:val="single" w:sz="8" w:space="0" w:color="000000"/>
            </w:tcBorders>
            <w:shd w:val="clear" w:color="auto" w:fill="C0C0C0"/>
            <w:noWrap/>
            <w:vAlign w:val="center"/>
          </w:tcPr>
          <w:p w14:paraId="41695CC9" w14:textId="77777777" w:rsidR="00433644" w:rsidRDefault="00433644">
            <w:pPr>
              <w:jc w:val="center"/>
              <w:rPr>
                <w:rFonts w:ascii="宋体" w:eastAsia="宋体" w:hAnsi="宋体" w:cs="宋体"/>
                <w:color w:val="000000"/>
                <w:sz w:val="22"/>
              </w:rPr>
            </w:pPr>
          </w:p>
        </w:tc>
        <w:tc>
          <w:tcPr>
            <w:tcW w:w="1412" w:type="dxa"/>
            <w:vMerge/>
            <w:tcBorders>
              <w:top w:val="single" w:sz="8" w:space="0" w:color="000000"/>
              <w:left w:val="nil"/>
              <w:bottom w:val="single" w:sz="8" w:space="0" w:color="000000"/>
              <w:right w:val="single" w:sz="8" w:space="0" w:color="000000"/>
            </w:tcBorders>
            <w:shd w:val="clear" w:color="auto" w:fill="C0C0C0"/>
            <w:vAlign w:val="center"/>
          </w:tcPr>
          <w:p w14:paraId="02195F3E" w14:textId="77777777" w:rsidR="00433644" w:rsidRDefault="00433644">
            <w:pPr>
              <w:jc w:val="center"/>
              <w:rPr>
                <w:rFonts w:ascii="宋体" w:eastAsia="宋体" w:hAnsi="宋体" w:cs="宋体"/>
                <w:color w:val="000000"/>
                <w:sz w:val="22"/>
              </w:rPr>
            </w:pPr>
          </w:p>
        </w:tc>
        <w:tc>
          <w:tcPr>
            <w:tcW w:w="1225" w:type="dxa"/>
            <w:vMerge/>
            <w:tcBorders>
              <w:top w:val="single" w:sz="8" w:space="0" w:color="000000"/>
              <w:left w:val="nil"/>
              <w:bottom w:val="single" w:sz="8" w:space="0" w:color="000000"/>
              <w:right w:val="single" w:sz="8" w:space="0" w:color="000000"/>
            </w:tcBorders>
            <w:shd w:val="clear" w:color="auto" w:fill="C0C0C0"/>
            <w:vAlign w:val="center"/>
          </w:tcPr>
          <w:p w14:paraId="2267874C" w14:textId="77777777" w:rsidR="00433644" w:rsidRDefault="00433644">
            <w:pPr>
              <w:jc w:val="center"/>
              <w:rPr>
                <w:rFonts w:ascii="宋体" w:eastAsia="宋体" w:hAnsi="宋体" w:cs="宋体"/>
                <w:color w:val="000000"/>
                <w:sz w:val="22"/>
              </w:rPr>
            </w:pPr>
          </w:p>
        </w:tc>
        <w:tc>
          <w:tcPr>
            <w:tcW w:w="1153" w:type="dxa"/>
            <w:vMerge/>
            <w:tcBorders>
              <w:top w:val="single" w:sz="8" w:space="0" w:color="000000"/>
              <w:left w:val="nil"/>
              <w:bottom w:val="single" w:sz="8" w:space="0" w:color="000000"/>
              <w:right w:val="single" w:sz="8" w:space="0" w:color="000000"/>
            </w:tcBorders>
            <w:shd w:val="clear" w:color="auto" w:fill="C0C0C0"/>
            <w:vAlign w:val="center"/>
          </w:tcPr>
          <w:p w14:paraId="78BE23CF" w14:textId="77777777" w:rsidR="00433644" w:rsidRDefault="00433644">
            <w:pPr>
              <w:jc w:val="center"/>
              <w:rPr>
                <w:rFonts w:ascii="宋体" w:eastAsia="宋体" w:hAnsi="宋体" w:cs="宋体"/>
                <w:color w:val="000000"/>
                <w:sz w:val="22"/>
              </w:rPr>
            </w:pPr>
          </w:p>
        </w:tc>
        <w:tc>
          <w:tcPr>
            <w:tcW w:w="1244" w:type="dxa"/>
            <w:vMerge/>
            <w:tcBorders>
              <w:top w:val="single" w:sz="8" w:space="0" w:color="000000"/>
              <w:left w:val="nil"/>
              <w:bottom w:val="single" w:sz="8" w:space="0" w:color="000000"/>
              <w:right w:val="single" w:sz="8" w:space="0" w:color="000000"/>
            </w:tcBorders>
            <w:shd w:val="clear" w:color="auto" w:fill="C0C0C0"/>
            <w:vAlign w:val="center"/>
          </w:tcPr>
          <w:p w14:paraId="3170ABB2" w14:textId="77777777" w:rsidR="00433644" w:rsidRDefault="00433644">
            <w:pPr>
              <w:jc w:val="center"/>
              <w:rPr>
                <w:rFonts w:ascii="宋体" w:eastAsia="宋体" w:hAnsi="宋体" w:cs="宋体"/>
                <w:color w:val="000000"/>
                <w:sz w:val="22"/>
              </w:rPr>
            </w:pPr>
          </w:p>
        </w:tc>
        <w:tc>
          <w:tcPr>
            <w:tcW w:w="1079" w:type="dxa"/>
            <w:vMerge/>
            <w:tcBorders>
              <w:top w:val="single" w:sz="8" w:space="0" w:color="000000"/>
              <w:left w:val="nil"/>
              <w:bottom w:val="single" w:sz="8" w:space="0" w:color="000000"/>
              <w:right w:val="single" w:sz="8" w:space="0" w:color="000000"/>
            </w:tcBorders>
            <w:shd w:val="clear" w:color="auto" w:fill="C0C0C0"/>
            <w:vAlign w:val="center"/>
          </w:tcPr>
          <w:p w14:paraId="4A7789EE" w14:textId="77777777" w:rsidR="00433644" w:rsidRDefault="00433644">
            <w:pPr>
              <w:jc w:val="center"/>
              <w:rPr>
                <w:rFonts w:ascii="宋体" w:eastAsia="宋体" w:hAnsi="宋体" w:cs="宋体"/>
                <w:color w:val="000000"/>
                <w:sz w:val="22"/>
              </w:rPr>
            </w:pPr>
          </w:p>
        </w:tc>
        <w:tc>
          <w:tcPr>
            <w:tcW w:w="1408" w:type="dxa"/>
            <w:vMerge/>
            <w:tcBorders>
              <w:top w:val="single" w:sz="8" w:space="0" w:color="000000"/>
              <w:left w:val="nil"/>
              <w:bottom w:val="single" w:sz="8" w:space="0" w:color="000000"/>
              <w:right w:val="single" w:sz="8" w:space="0" w:color="000000"/>
            </w:tcBorders>
            <w:shd w:val="clear" w:color="auto" w:fill="C0C0C0"/>
            <w:vAlign w:val="center"/>
          </w:tcPr>
          <w:p w14:paraId="66F34720" w14:textId="77777777" w:rsidR="00433644" w:rsidRDefault="00433644">
            <w:pPr>
              <w:jc w:val="center"/>
              <w:rPr>
                <w:rFonts w:ascii="宋体" w:eastAsia="宋体" w:hAnsi="宋体" w:cs="宋体"/>
                <w:color w:val="000000"/>
                <w:sz w:val="22"/>
              </w:rPr>
            </w:pPr>
          </w:p>
        </w:tc>
        <w:tc>
          <w:tcPr>
            <w:tcW w:w="1446" w:type="dxa"/>
            <w:vMerge/>
            <w:tcBorders>
              <w:top w:val="single" w:sz="8" w:space="0" w:color="000000"/>
              <w:left w:val="nil"/>
              <w:bottom w:val="single" w:sz="8" w:space="0" w:color="000000"/>
              <w:right w:val="single" w:sz="8" w:space="0" w:color="000000"/>
            </w:tcBorders>
            <w:shd w:val="clear" w:color="auto" w:fill="C0C0C0"/>
            <w:vAlign w:val="center"/>
          </w:tcPr>
          <w:p w14:paraId="1DFC8466" w14:textId="77777777" w:rsidR="00433644" w:rsidRDefault="00433644">
            <w:pPr>
              <w:jc w:val="center"/>
              <w:rPr>
                <w:rFonts w:ascii="宋体" w:eastAsia="宋体" w:hAnsi="宋体" w:cs="宋体"/>
                <w:color w:val="000000"/>
                <w:sz w:val="22"/>
              </w:rPr>
            </w:pPr>
          </w:p>
        </w:tc>
      </w:tr>
      <w:tr w:rsidR="00433644" w14:paraId="2717E0B0" w14:textId="77777777">
        <w:trPr>
          <w:trHeight w:val="300"/>
        </w:trPr>
        <w:tc>
          <w:tcPr>
            <w:tcW w:w="436" w:type="dxa"/>
            <w:vMerge w:val="restart"/>
            <w:tcBorders>
              <w:top w:val="nil"/>
              <w:left w:val="single" w:sz="8" w:space="0" w:color="000000"/>
              <w:bottom w:val="single" w:sz="8" w:space="0" w:color="000000"/>
              <w:right w:val="single" w:sz="8" w:space="0" w:color="000000"/>
            </w:tcBorders>
            <w:shd w:val="clear" w:color="auto" w:fill="C0C0C0"/>
            <w:noWrap/>
            <w:vAlign w:val="center"/>
          </w:tcPr>
          <w:p w14:paraId="1103BC3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类</w:t>
            </w:r>
          </w:p>
        </w:tc>
        <w:tc>
          <w:tcPr>
            <w:tcW w:w="436" w:type="dxa"/>
            <w:vMerge w:val="restart"/>
            <w:tcBorders>
              <w:top w:val="nil"/>
              <w:left w:val="nil"/>
              <w:bottom w:val="single" w:sz="8" w:space="0" w:color="000000"/>
              <w:right w:val="single" w:sz="8" w:space="0" w:color="000000"/>
            </w:tcBorders>
            <w:shd w:val="clear" w:color="auto" w:fill="C0C0C0"/>
            <w:noWrap/>
            <w:vAlign w:val="center"/>
          </w:tcPr>
          <w:p w14:paraId="5758BBE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款</w:t>
            </w:r>
          </w:p>
        </w:tc>
        <w:tc>
          <w:tcPr>
            <w:tcW w:w="436" w:type="dxa"/>
            <w:vMerge w:val="restart"/>
            <w:tcBorders>
              <w:top w:val="nil"/>
              <w:left w:val="nil"/>
              <w:bottom w:val="single" w:sz="8" w:space="0" w:color="000000"/>
              <w:right w:val="single" w:sz="8" w:space="0" w:color="000000"/>
            </w:tcBorders>
            <w:shd w:val="clear" w:color="auto" w:fill="C0C0C0"/>
            <w:noWrap/>
            <w:vAlign w:val="center"/>
          </w:tcPr>
          <w:p w14:paraId="022EA8E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w:t>
            </w:r>
          </w:p>
        </w:tc>
        <w:tc>
          <w:tcPr>
            <w:tcW w:w="3516" w:type="dxa"/>
            <w:tcBorders>
              <w:top w:val="nil"/>
              <w:left w:val="nil"/>
              <w:bottom w:val="single" w:sz="8" w:space="0" w:color="000000"/>
              <w:right w:val="single" w:sz="8" w:space="0" w:color="000000"/>
            </w:tcBorders>
            <w:shd w:val="clear" w:color="auto" w:fill="C0C0C0"/>
            <w:noWrap/>
            <w:vAlign w:val="center"/>
          </w:tcPr>
          <w:p w14:paraId="5311662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1412" w:type="dxa"/>
            <w:tcBorders>
              <w:top w:val="nil"/>
              <w:left w:val="nil"/>
              <w:bottom w:val="single" w:sz="8" w:space="0" w:color="000000"/>
              <w:right w:val="single" w:sz="8" w:space="0" w:color="000000"/>
            </w:tcBorders>
            <w:shd w:val="clear" w:color="auto" w:fill="C0C0C0"/>
            <w:vAlign w:val="center"/>
          </w:tcPr>
          <w:p w14:paraId="5D89AD2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225" w:type="dxa"/>
            <w:tcBorders>
              <w:top w:val="nil"/>
              <w:left w:val="nil"/>
              <w:bottom w:val="single" w:sz="8" w:space="0" w:color="000000"/>
              <w:right w:val="single" w:sz="8" w:space="0" w:color="000000"/>
            </w:tcBorders>
            <w:shd w:val="clear" w:color="auto" w:fill="C0C0C0"/>
            <w:vAlign w:val="center"/>
          </w:tcPr>
          <w:p w14:paraId="05C4BC1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153" w:type="dxa"/>
            <w:tcBorders>
              <w:top w:val="nil"/>
              <w:left w:val="nil"/>
              <w:bottom w:val="single" w:sz="8" w:space="0" w:color="000000"/>
              <w:right w:val="single" w:sz="8" w:space="0" w:color="000000"/>
            </w:tcBorders>
            <w:shd w:val="clear" w:color="auto" w:fill="C0C0C0"/>
            <w:vAlign w:val="center"/>
          </w:tcPr>
          <w:p w14:paraId="677068B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244" w:type="dxa"/>
            <w:tcBorders>
              <w:top w:val="nil"/>
              <w:left w:val="nil"/>
              <w:bottom w:val="single" w:sz="8" w:space="0" w:color="000000"/>
              <w:right w:val="single" w:sz="8" w:space="0" w:color="000000"/>
            </w:tcBorders>
            <w:shd w:val="clear" w:color="auto" w:fill="C0C0C0"/>
            <w:vAlign w:val="center"/>
          </w:tcPr>
          <w:p w14:paraId="5E6D19D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079" w:type="dxa"/>
            <w:tcBorders>
              <w:top w:val="nil"/>
              <w:left w:val="nil"/>
              <w:bottom w:val="single" w:sz="8" w:space="0" w:color="000000"/>
              <w:right w:val="single" w:sz="8" w:space="0" w:color="000000"/>
            </w:tcBorders>
            <w:shd w:val="clear" w:color="auto" w:fill="C0C0C0"/>
            <w:vAlign w:val="center"/>
          </w:tcPr>
          <w:p w14:paraId="1A84B77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408" w:type="dxa"/>
            <w:tcBorders>
              <w:top w:val="nil"/>
              <w:left w:val="nil"/>
              <w:bottom w:val="single" w:sz="8" w:space="0" w:color="000000"/>
              <w:right w:val="single" w:sz="8" w:space="0" w:color="000000"/>
            </w:tcBorders>
            <w:shd w:val="clear" w:color="auto" w:fill="C0C0C0"/>
            <w:vAlign w:val="center"/>
          </w:tcPr>
          <w:p w14:paraId="707EA40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446" w:type="dxa"/>
            <w:tcBorders>
              <w:top w:val="nil"/>
              <w:left w:val="nil"/>
              <w:bottom w:val="single" w:sz="8" w:space="0" w:color="000000"/>
              <w:right w:val="single" w:sz="8" w:space="0" w:color="000000"/>
            </w:tcBorders>
            <w:shd w:val="clear" w:color="auto" w:fill="C0C0C0"/>
            <w:vAlign w:val="center"/>
          </w:tcPr>
          <w:p w14:paraId="45674D9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r>
      <w:tr w:rsidR="00433644" w14:paraId="0DE34D14" w14:textId="77777777">
        <w:trPr>
          <w:trHeight w:val="285"/>
        </w:trPr>
        <w:tc>
          <w:tcPr>
            <w:tcW w:w="436" w:type="dxa"/>
            <w:vMerge/>
            <w:tcBorders>
              <w:top w:val="nil"/>
              <w:left w:val="single" w:sz="8" w:space="0" w:color="000000"/>
              <w:bottom w:val="single" w:sz="8" w:space="0" w:color="000000"/>
              <w:right w:val="single" w:sz="8" w:space="0" w:color="000000"/>
            </w:tcBorders>
            <w:shd w:val="clear" w:color="auto" w:fill="C0C0C0"/>
            <w:noWrap/>
            <w:vAlign w:val="center"/>
          </w:tcPr>
          <w:p w14:paraId="5A138312" w14:textId="77777777" w:rsidR="00433644" w:rsidRDefault="00433644">
            <w:pPr>
              <w:jc w:val="center"/>
              <w:rPr>
                <w:rFonts w:ascii="宋体" w:eastAsia="宋体" w:hAnsi="宋体" w:cs="宋体"/>
                <w:color w:val="000000"/>
                <w:sz w:val="22"/>
              </w:rPr>
            </w:pPr>
          </w:p>
        </w:tc>
        <w:tc>
          <w:tcPr>
            <w:tcW w:w="436" w:type="dxa"/>
            <w:vMerge/>
            <w:tcBorders>
              <w:top w:val="nil"/>
              <w:left w:val="nil"/>
              <w:bottom w:val="single" w:sz="8" w:space="0" w:color="000000"/>
              <w:right w:val="single" w:sz="8" w:space="0" w:color="000000"/>
            </w:tcBorders>
            <w:shd w:val="clear" w:color="auto" w:fill="C0C0C0"/>
            <w:noWrap/>
            <w:vAlign w:val="center"/>
          </w:tcPr>
          <w:p w14:paraId="39984027" w14:textId="77777777" w:rsidR="00433644" w:rsidRDefault="00433644">
            <w:pPr>
              <w:jc w:val="center"/>
              <w:rPr>
                <w:rFonts w:ascii="宋体" w:eastAsia="宋体" w:hAnsi="宋体" w:cs="宋体"/>
                <w:color w:val="000000"/>
                <w:sz w:val="22"/>
              </w:rPr>
            </w:pPr>
          </w:p>
        </w:tc>
        <w:tc>
          <w:tcPr>
            <w:tcW w:w="436" w:type="dxa"/>
            <w:vMerge/>
            <w:tcBorders>
              <w:top w:val="nil"/>
              <w:left w:val="nil"/>
              <w:bottom w:val="single" w:sz="8" w:space="0" w:color="000000"/>
              <w:right w:val="single" w:sz="8" w:space="0" w:color="000000"/>
            </w:tcBorders>
            <w:shd w:val="clear" w:color="auto" w:fill="C0C0C0"/>
            <w:noWrap/>
            <w:vAlign w:val="center"/>
          </w:tcPr>
          <w:p w14:paraId="20E1E040" w14:textId="77777777" w:rsidR="00433644" w:rsidRDefault="00433644">
            <w:pPr>
              <w:jc w:val="center"/>
              <w:rPr>
                <w:rFonts w:ascii="宋体" w:eastAsia="宋体" w:hAnsi="宋体" w:cs="宋体"/>
                <w:color w:val="000000"/>
                <w:sz w:val="22"/>
              </w:rPr>
            </w:pPr>
          </w:p>
        </w:tc>
        <w:tc>
          <w:tcPr>
            <w:tcW w:w="3516" w:type="dxa"/>
            <w:tcBorders>
              <w:top w:val="nil"/>
              <w:left w:val="nil"/>
              <w:bottom w:val="single" w:sz="8" w:space="0" w:color="000000"/>
              <w:right w:val="single" w:sz="8" w:space="0" w:color="000000"/>
            </w:tcBorders>
            <w:shd w:val="clear" w:color="auto" w:fill="C0C0C0"/>
            <w:noWrap/>
            <w:vAlign w:val="center"/>
          </w:tcPr>
          <w:p w14:paraId="1464C70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412" w:type="dxa"/>
            <w:tcBorders>
              <w:top w:val="nil"/>
              <w:left w:val="nil"/>
              <w:bottom w:val="single" w:sz="8" w:space="0" w:color="000000"/>
              <w:right w:val="single" w:sz="8" w:space="0" w:color="000000"/>
            </w:tcBorders>
            <w:shd w:val="clear" w:color="auto" w:fill="auto"/>
            <w:noWrap/>
            <w:vAlign w:val="center"/>
          </w:tcPr>
          <w:p w14:paraId="7935025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1225" w:type="dxa"/>
            <w:tcBorders>
              <w:top w:val="nil"/>
              <w:left w:val="nil"/>
              <w:bottom w:val="single" w:sz="8" w:space="0" w:color="000000"/>
              <w:right w:val="single" w:sz="8" w:space="0" w:color="000000"/>
            </w:tcBorders>
            <w:shd w:val="clear" w:color="auto" w:fill="auto"/>
            <w:noWrap/>
            <w:vAlign w:val="center"/>
          </w:tcPr>
          <w:p w14:paraId="01A8459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1153" w:type="dxa"/>
            <w:tcBorders>
              <w:top w:val="nil"/>
              <w:left w:val="nil"/>
              <w:bottom w:val="single" w:sz="8" w:space="0" w:color="000000"/>
              <w:right w:val="single" w:sz="8" w:space="0" w:color="000000"/>
            </w:tcBorders>
            <w:shd w:val="clear" w:color="auto" w:fill="auto"/>
            <w:noWrap/>
            <w:vAlign w:val="center"/>
          </w:tcPr>
          <w:p w14:paraId="2F824DF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34F567E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459FDB3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20AA1B2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38E03F2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B1882E8"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center"/>
          </w:tcPr>
          <w:p w14:paraId="6410BB8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w:t>
            </w:r>
          </w:p>
        </w:tc>
        <w:tc>
          <w:tcPr>
            <w:tcW w:w="3516" w:type="dxa"/>
            <w:tcBorders>
              <w:top w:val="nil"/>
              <w:left w:val="nil"/>
              <w:bottom w:val="single" w:sz="8" w:space="0" w:color="000000"/>
              <w:right w:val="single" w:sz="8" w:space="0" w:color="000000"/>
            </w:tcBorders>
            <w:shd w:val="clear" w:color="auto" w:fill="auto"/>
            <w:noWrap/>
            <w:vAlign w:val="center"/>
          </w:tcPr>
          <w:p w14:paraId="70F7EE6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一般公共服务支出</w:t>
            </w:r>
          </w:p>
        </w:tc>
        <w:tc>
          <w:tcPr>
            <w:tcW w:w="1412" w:type="dxa"/>
            <w:tcBorders>
              <w:top w:val="nil"/>
              <w:left w:val="nil"/>
              <w:bottom w:val="single" w:sz="8" w:space="0" w:color="000000"/>
              <w:right w:val="single" w:sz="8" w:space="0" w:color="000000"/>
            </w:tcBorders>
            <w:shd w:val="clear" w:color="auto" w:fill="auto"/>
            <w:noWrap/>
            <w:vAlign w:val="center"/>
          </w:tcPr>
          <w:p w14:paraId="7281F1F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409.6</w:t>
            </w:r>
          </w:p>
        </w:tc>
        <w:tc>
          <w:tcPr>
            <w:tcW w:w="1225" w:type="dxa"/>
            <w:tcBorders>
              <w:top w:val="nil"/>
              <w:left w:val="nil"/>
              <w:bottom w:val="single" w:sz="8" w:space="0" w:color="000000"/>
              <w:right w:val="single" w:sz="8" w:space="0" w:color="000000"/>
            </w:tcBorders>
            <w:shd w:val="clear" w:color="auto" w:fill="auto"/>
            <w:noWrap/>
            <w:vAlign w:val="center"/>
          </w:tcPr>
          <w:p w14:paraId="7E2D211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409.6</w:t>
            </w:r>
          </w:p>
        </w:tc>
        <w:tc>
          <w:tcPr>
            <w:tcW w:w="1153" w:type="dxa"/>
            <w:tcBorders>
              <w:top w:val="nil"/>
              <w:left w:val="nil"/>
              <w:bottom w:val="single" w:sz="8" w:space="0" w:color="000000"/>
              <w:right w:val="single" w:sz="8" w:space="0" w:color="000000"/>
            </w:tcBorders>
            <w:shd w:val="clear" w:color="auto" w:fill="auto"/>
            <w:noWrap/>
            <w:vAlign w:val="center"/>
          </w:tcPr>
          <w:p w14:paraId="245B79C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645A811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7F17D82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50CC26D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42FBA5E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133E720"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center"/>
          </w:tcPr>
          <w:p w14:paraId="0662DF0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20131</w:t>
            </w:r>
          </w:p>
        </w:tc>
        <w:tc>
          <w:tcPr>
            <w:tcW w:w="3516" w:type="dxa"/>
            <w:tcBorders>
              <w:top w:val="nil"/>
              <w:left w:val="nil"/>
              <w:bottom w:val="single" w:sz="8" w:space="0" w:color="000000"/>
              <w:right w:val="single" w:sz="8" w:space="0" w:color="000000"/>
            </w:tcBorders>
            <w:shd w:val="clear" w:color="auto" w:fill="auto"/>
            <w:noWrap/>
            <w:vAlign w:val="center"/>
          </w:tcPr>
          <w:p w14:paraId="1A12630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党委办公厅（室）及相关机构事务</w:t>
            </w:r>
          </w:p>
        </w:tc>
        <w:tc>
          <w:tcPr>
            <w:tcW w:w="1412" w:type="dxa"/>
            <w:tcBorders>
              <w:top w:val="nil"/>
              <w:left w:val="nil"/>
              <w:bottom w:val="single" w:sz="8" w:space="0" w:color="000000"/>
              <w:right w:val="single" w:sz="8" w:space="0" w:color="000000"/>
            </w:tcBorders>
            <w:shd w:val="clear" w:color="auto" w:fill="auto"/>
            <w:noWrap/>
            <w:vAlign w:val="center"/>
          </w:tcPr>
          <w:p w14:paraId="4E6E2E2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225" w:type="dxa"/>
            <w:tcBorders>
              <w:top w:val="nil"/>
              <w:left w:val="nil"/>
              <w:bottom w:val="single" w:sz="8" w:space="0" w:color="000000"/>
              <w:right w:val="single" w:sz="8" w:space="0" w:color="000000"/>
            </w:tcBorders>
            <w:shd w:val="clear" w:color="auto" w:fill="auto"/>
            <w:noWrap/>
            <w:vAlign w:val="center"/>
          </w:tcPr>
          <w:p w14:paraId="73ED7ED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153" w:type="dxa"/>
            <w:tcBorders>
              <w:top w:val="nil"/>
              <w:left w:val="nil"/>
              <w:bottom w:val="single" w:sz="8" w:space="0" w:color="000000"/>
              <w:right w:val="single" w:sz="8" w:space="0" w:color="000000"/>
            </w:tcBorders>
            <w:shd w:val="clear" w:color="auto" w:fill="auto"/>
            <w:noWrap/>
            <w:vAlign w:val="center"/>
          </w:tcPr>
          <w:p w14:paraId="79289EF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2666D92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52A6416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4F28E7A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6F4B276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5C49E52"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center"/>
          </w:tcPr>
          <w:p w14:paraId="2F36736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2013101</w:t>
            </w:r>
          </w:p>
        </w:tc>
        <w:tc>
          <w:tcPr>
            <w:tcW w:w="3516" w:type="dxa"/>
            <w:tcBorders>
              <w:top w:val="nil"/>
              <w:left w:val="nil"/>
              <w:bottom w:val="single" w:sz="8" w:space="0" w:color="000000"/>
              <w:right w:val="single" w:sz="8" w:space="0" w:color="000000"/>
            </w:tcBorders>
            <w:shd w:val="clear" w:color="auto" w:fill="auto"/>
            <w:noWrap/>
            <w:vAlign w:val="center"/>
          </w:tcPr>
          <w:p w14:paraId="56F5A91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Style w:val="font31"/>
                <w:rFonts w:hint="default"/>
                <w:lang w:bidi="ar"/>
              </w:rPr>
              <w:t>行政运行</w:t>
            </w:r>
          </w:p>
        </w:tc>
        <w:tc>
          <w:tcPr>
            <w:tcW w:w="1412" w:type="dxa"/>
            <w:tcBorders>
              <w:top w:val="nil"/>
              <w:left w:val="nil"/>
              <w:bottom w:val="single" w:sz="8" w:space="0" w:color="000000"/>
              <w:right w:val="single" w:sz="8" w:space="0" w:color="000000"/>
            </w:tcBorders>
            <w:shd w:val="clear" w:color="auto" w:fill="auto"/>
            <w:noWrap/>
            <w:vAlign w:val="center"/>
          </w:tcPr>
          <w:p w14:paraId="296457B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225" w:type="dxa"/>
            <w:tcBorders>
              <w:top w:val="nil"/>
              <w:left w:val="nil"/>
              <w:bottom w:val="single" w:sz="8" w:space="0" w:color="000000"/>
              <w:right w:val="single" w:sz="8" w:space="0" w:color="000000"/>
            </w:tcBorders>
            <w:shd w:val="clear" w:color="auto" w:fill="auto"/>
            <w:noWrap/>
            <w:vAlign w:val="center"/>
          </w:tcPr>
          <w:p w14:paraId="0986774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153" w:type="dxa"/>
            <w:tcBorders>
              <w:top w:val="nil"/>
              <w:left w:val="nil"/>
              <w:bottom w:val="single" w:sz="8" w:space="0" w:color="000000"/>
              <w:right w:val="single" w:sz="8" w:space="0" w:color="000000"/>
            </w:tcBorders>
            <w:shd w:val="clear" w:color="auto" w:fill="auto"/>
            <w:noWrap/>
            <w:vAlign w:val="center"/>
          </w:tcPr>
          <w:p w14:paraId="0699B5A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51DBAF7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73E797E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16BCAA0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5ED2BDB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A2C1DEA"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center"/>
          </w:tcPr>
          <w:p w14:paraId="72FA9A4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20133</w:t>
            </w:r>
          </w:p>
        </w:tc>
        <w:tc>
          <w:tcPr>
            <w:tcW w:w="3516" w:type="dxa"/>
            <w:tcBorders>
              <w:top w:val="nil"/>
              <w:left w:val="nil"/>
              <w:bottom w:val="single" w:sz="8" w:space="0" w:color="000000"/>
              <w:right w:val="single" w:sz="8" w:space="0" w:color="000000"/>
            </w:tcBorders>
            <w:shd w:val="clear" w:color="auto" w:fill="auto"/>
            <w:noWrap/>
            <w:vAlign w:val="center"/>
          </w:tcPr>
          <w:p w14:paraId="12FCDA7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宣传事务</w:t>
            </w:r>
          </w:p>
        </w:tc>
        <w:tc>
          <w:tcPr>
            <w:tcW w:w="1412" w:type="dxa"/>
            <w:tcBorders>
              <w:top w:val="nil"/>
              <w:left w:val="nil"/>
              <w:bottom w:val="single" w:sz="8" w:space="0" w:color="000000"/>
              <w:right w:val="single" w:sz="8" w:space="0" w:color="000000"/>
            </w:tcBorders>
            <w:shd w:val="clear" w:color="auto" w:fill="auto"/>
            <w:noWrap/>
            <w:vAlign w:val="center"/>
          </w:tcPr>
          <w:p w14:paraId="09554D0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w:t>
            </w:r>
          </w:p>
        </w:tc>
        <w:tc>
          <w:tcPr>
            <w:tcW w:w="1225" w:type="dxa"/>
            <w:tcBorders>
              <w:top w:val="nil"/>
              <w:left w:val="nil"/>
              <w:bottom w:val="single" w:sz="8" w:space="0" w:color="000000"/>
              <w:right w:val="single" w:sz="8" w:space="0" w:color="000000"/>
            </w:tcBorders>
            <w:shd w:val="clear" w:color="auto" w:fill="auto"/>
            <w:noWrap/>
            <w:vAlign w:val="center"/>
          </w:tcPr>
          <w:p w14:paraId="287840C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w:t>
            </w:r>
          </w:p>
        </w:tc>
        <w:tc>
          <w:tcPr>
            <w:tcW w:w="1153" w:type="dxa"/>
            <w:tcBorders>
              <w:top w:val="nil"/>
              <w:left w:val="nil"/>
              <w:bottom w:val="single" w:sz="8" w:space="0" w:color="000000"/>
              <w:right w:val="single" w:sz="8" w:space="0" w:color="000000"/>
            </w:tcBorders>
            <w:shd w:val="clear" w:color="auto" w:fill="auto"/>
            <w:noWrap/>
            <w:vAlign w:val="center"/>
          </w:tcPr>
          <w:p w14:paraId="2859360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017BA04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7EC0EB4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4A0E1B8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1A437D5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F7FF2C7"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center"/>
          </w:tcPr>
          <w:p w14:paraId="7984736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2013301</w:t>
            </w:r>
          </w:p>
        </w:tc>
        <w:tc>
          <w:tcPr>
            <w:tcW w:w="3516" w:type="dxa"/>
            <w:tcBorders>
              <w:top w:val="nil"/>
              <w:left w:val="nil"/>
              <w:bottom w:val="single" w:sz="8" w:space="0" w:color="000000"/>
              <w:right w:val="single" w:sz="8" w:space="0" w:color="000000"/>
            </w:tcBorders>
            <w:shd w:val="clear" w:color="auto" w:fill="auto"/>
            <w:noWrap/>
            <w:vAlign w:val="center"/>
          </w:tcPr>
          <w:p w14:paraId="694BDE4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Style w:val="font31"/>
                <w:rFonts w:hint="default"/>
                <w:lang w:bidi="ar"/>
              </w:rPr>
              <w:t>行政运行</w:t>
            </w:r>
          </w:p>
        </w:tc>
        <w:tc>
          <w:tcPr>
            <w:tcW w:w="1412" w:type="dxa"/>
            <w:tcBorders>
              <w:top w:val="nil"/>
              <w:left w:val="nil"/>
              <w:bottom w:val="single" w:sz="8" w:space="0" w:color="000000"/>
              <w:right w:val="single" w:sz="8" w:space="0" w:color="000000"/>
            </w:tcBorders>
            <w:shd w:val="clear" w:color="auto" w:fill="auto"/>
            <w:noWrap/>
            <w:vAlign w:val="center"/>
          </w:tcPr>
          <w:p w14:paraId="1E9B3BE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76.46</w:t>
            </w:r>
          </w:p>
        </w:tc>
        <w:tc>
          <w:tcPr>
            <w:tcW w:w="1225" w:type="dxa"/>
            <w:tcBorders>
              <w:top w:val="nil"/>
              <w:left w:val="nil"/>
              <w:bottom w:val="single" w:sz="8" w:space="0" w:color="000000"/>
              <w:right w:val="single" w:sz="8" w:space="0" w:color="000000"/>
            </w:tcBorders>
            <w:shd w:val="clear" w:color="auto" w:fill="auto"/>
            <w:noWrap/>
            <w:vAlign w:val="center"/>
          </w:tcPr>
          <w:p w14:paraId="4456259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76.46</w:t>
            </w:r>
          </w:p>
        </w:tc>
        <w:tc>
          <w:tcPr>
            <w:tcW w:w="1153" w:type="dxa"/>
            <w:tcBorders>
              <w:top w:val="nil"/>
              <w:left w:val="nil"/>
              <w:bottom w:val="single" w:sz="8" w:space="0" w:color="000000"/>
              <w:right w:val="single" w:sz="8" w:space="0" w:color="000000"/>
            </w:tcBorders>
            <w:shd w:val="clear" w:color="auto" w:fill="auto"/>
            <w:noWrap/>
            <w:vAlign w:val="center"/>
          </w:tcPr>
          <w:p w14:paraId="37EE25A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4626FF7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6123278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1CAF97A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175A551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F683FBE"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center"/>
          </w:tcPr>
          <w:p w14:paraId="6A91B3C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2013399</w:t>
            </w:r>
          </w:p>
        </w:tc>
        <w:tc>
          <w:tcPr>
            <w:tcW w:w="3516" w:type="dxa"/>
            <w:tcBorders>
              <w:top w:val="nil"/>
              <w:left w:val="nil"/>
              <w:bottom w:val="single" w:sz="8" w:space="0" w:color="000000"/>
              <w:right w:val="single" w:sz="8" w:space="0" w:color="000000"/>
            </w:tcBorders>
            <w:shd w:val="clear" w:color="auto" w:fill="auto"/>
            <w:noWrap/>
            <w:vAlign w:val="center"/>
          </w:tcPr>
          <w:p w14:paraId="72ABB4E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Style w:val="font31"/>
                <w:rFonts w:hint="default"/>
                <w:lang w:bidi="ar"/>
              </w:rPr>
              <w:t>其他宣传事务支出</w:t>
            </w:r>
          </w:p>
        </w:tc>
        <w:tc>
          <w:tcPr>
            <w:tcW w:w="1412" w:type="dxa"/>
            <w:tcBorders>
              <w:top w:val="nil"/>
              <w:left w:val="nil"/>
              <w:bottom w:val="single" w:sz="8" w:space="0" w:color="000000"/>
              <w:right w:val="single" w:sz="8" w:space="0" w:color="000000"/>
            </w:tcBorders>
            <w:shd w:val="clear" w:color="auto" w:fill="auto"/>
            <w:noWrap/>
            <w:vAlign w:val="center"/>
          </w:tcPr>
          <w:p w14:paraId="4047342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124.65</w:t>
            </w:r>
          </w:p>
        </w:tc>
        <w:tc>
          <w:tcPr>
            <w:tcW w:w="1225" w:type="dxa"/>
            <w:tcBorders>
              <w:top w:val="nil"/>
              <w:left w:val="nil"/>
              <w:bottom w:val="single" w:sz="8" w:space="0" w:color="000000"/>
              <w:right w:val="single" w:sz="8" w:space="0" w:color="000000"/>
            </w:tcBorders>
            <w:shd w:val="clear" w:color="auto" w:fill="auto"/>
            <w:noWrap/>
            <w:vAlign w:val="center"/>
          </w:tcPr>
          <w:p w14:paraId="06A8349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124.65</w:t>
            </w:r>
          </w:p>
        </w:tc>
        <w:tc>
          <w:tcPr>
            <w:tcW w:w="1153" w:type="dxa"/>
            <w:tcBorders>
              <w:top w:val="nil"/>
              <w:left w:val="nil"/>
              <w:bottom w:val="single" w:sz="8" w:space="0" w:color="000000"/>
              <w:right w:val="single" w:sz="8" w:space="0" w:color="000000"/>
            </w:tcBorders>
            <w:shd w:val="clear" w:color="auto" w:fill="auto"/>
            <w:noWrap/>
            <w:vAlign w:val="center"/>
          </w:tcPr>
          <w:p w14:paraId="7DF6C48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7EDE149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28C8721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2CCEC89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13F1D43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57899E5"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center"/>
          </w:tcPr>
          <w:p w14:paraId="1D62211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20199</w:t>
            </w:r>
          </w:p>
        </w:tc>
        <w:tc>
          <w:tcPr>
            <w:tcW w:w="3516" w:type="dxa"/>
            <w:tcBorders>
              <w:top w:val="nil"/>
              <w:left w:val="nil"/>
              <w:bottom w:val="single" w:sz="8" w:space="0" w:color="000000"/>
              <w:right w:val="single" w:sz="8" w:space="0" w:color="000000"/>
            </w:tcBorders>
            <w:shd w:val="clear" w:color="auto" w:fill="auto"/>
            <w:noWrap/>
            <w:vAlign w:val="center"/>
          </w:tcPr>
          <w:p w14:paraId="589CF4C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其他一般公共服务支出</w:t>
            </w:r>
          </w:p>
        </w:tc>
        <w:tc>
          <w:tcPr>
            <w:tcW w:w="1412" w:type="dxa"/>
            <w:tcBorders>
              <w:top w:val="nil"/>
              <w:left w:val="nil"/>
              <w:bottom w:val="single" w:sz="8" w:space="0" w:color="000000"/>
              <w:right w:val="single" w:sz="8" w:space="0" w:color="000000"/>
            </w:tcBorders>
            <w:shd w:val="clear" w:color="auto" w:fill="auto"/>
            <w:noWrap/>
            <w:vAlign w:val="center"/>
          </w:tcPr>
          <w:p w14:paraId="18676CA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2.58</w:t>
            </w:r>
          </w:p>
        </w:tc>
        <w:tc>
          <w:tcPr>
            <w:tcW w:w="1225" w:type="dxa"/>
            <w:tcBorders>
              <w:top w:val="nil"/>
              <w:left w:val="nil"/>
              <w:bottom w:val="single" w:sz="8" w:space="0" w:color="000000"/>
              <w:right w:val="single" w:sz="8" w:space="0" w:color="000000"/>
            </w:tcBorders>
            <w:shd w:val="clear" w:color="auto" w:fill="auto"/>
            <w:noWrap/>
            <w:vAlign w:val="center"/>
          </w:tcPr>
          <w:p w14:paraId="52C128C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2.58</w:t>
            </w:r>
          </w:p>
        </w:tc>
        <w:tc>
          <w:tcPr>
            <w:tcW w:w="1153" w:type="dxa"/>
            <w:tcBorders>
              <w:top w:val="nil"/>
              <w:left w:val="nil"/>
              <w:bottom w:val="single" w:sz="8" w:space="0" w:color="000000"/>
              <w:right w:val="single" w:sz="8" w:space="0" w:color="000000"/>
            </w:tcBorders>
            <w:shd w:val="clear" w:color="auto" w:fill="auto"/>
            <w:noWrap/>
            <w:vAlign w:val="center"/>
          </w:tcPr>
          <w:p w14:paraId="574529E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1365B98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408AF00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2D27AFD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6691766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7B6CEE4"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center"/>
          </w:tcPr>
          <w:p w14:paraId="2EB4DAC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2019999</w:t>
            </w:r>
          </w:p>
        </w:tc>
        <w:tc>
          <w:tcPr>
            <w:tcW w:w="3516" w:type="dxa"/>
            <w:tcBorders>
              <w:top w:val="nil"/>
              <w:left w:val="nil"/>
              <w:bottom w:val="single" w:sz="8" w:space="0" w:color="000000"/>
              <w:right w:val="single" w:sz="8" w:space="0" w:color="000000"/>
            </w:tcBorders>
            <w:shd w:val="clear" w:color="auto" w:fill="auto"/>
            <w:noWrap/>
            <w:vAlign w:val="center"/>
          </w:tcPr>
          <w:p w14:paraId="6B39F66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Style w:val="font31"/>
                <w:rFonts w:hint="default"/>
                <w:lang w:bidi="ar"/>
              </w:rPr>
              <w:t>其他一般公共服务支出</w:t>
            </w:r>
          </w:p>
        </w:tc>
        <w:tc>
          <w:tcPr>
            <w:tcW w:w="1412" w:type="dxa"/>
            <w:tcBorders>
              <w:top w:val="nil"/>
              <w:left w:val="nil"/>
              <w:bottom w:val="single" w:sz="8" w:space="0" w:color="000000"/>
              <w:right w:val="single" w:sz="8" w:space="0" w:color="000000"/>
            </w:tcBorders>
            <w:shd w:val="clear" w:color="auto" w:fill="auto"/>
            <w:noWrap/>
            <w:vAlign w:val="center"/>
          </w:tcPr>
          <w:p w14:paraId="29AEE62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0.26</w:t>
            </w:r>
          </w:p>
        </w:tc>
        <w:tc>
          <w:tcPr>
            <w:tcW w:w="1225" w:type="dxa"/>
            <w:tcBorders>
              <w:top w:val="nil"/>
              <w:left w:val="nil"/>
              <w:bottom w:val="single" w:sz="8" w:space="0" w:color="000000"/>
              <w:right w:val="single" w:sz="8" w:space="0" w:color="000000"/>
            </w:tcBorders>
            <w:shd w:val="clear" w:color="auto" w:fill="auto"/>
            <w:noWrap/>
            <w:vAlign w:val="center"/>
          </w:tcPr>
          <w:p w14:paraId="35BF144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2.58</w:t>
            </w:r>
          </w:p>
        </w:tc>
        <w:tc>
          <w:tcPr>
            <w:tcW w:w="1153" w:type="dxa"/>
            <w:tcBorders>
              <w:top w:val="nil"/>
              <w:left w:val="nil"/>
              <w:bottom w:val="single" w:sz="8" w:space="0" w:color="000000"/>
              <w:right w:val="single" w:sz="8" w:space="0" w:color="000000"/>
            </w:tcBorders>
            <w:shd w:val="clear" w:color="auto" w:fill="auto"/>
            <w:noWrap/>
            <w:vAlign w:val="center"/>
          </w:tcPr>
          <w:p w14:paraId="7E7A63B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384FBDC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6630E0A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7C271A3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0325AEF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3E8B211"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center"/>
          </w:tcPr>
          <w:p w14:paraId="1B2BD66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w:t>
            </w:r>
          </w:p>
        </w:tc>
        <w:tc>
          <w:tcPr>
            <w:tcW w:w="3516" w:type="dxa"/>
            <w:tcBorders>
              <w:top w:val="nil"/>
              <w:left w:val="nil"/>
              <w:bottom w:val="single" w:sz="8" w:space="0" w:color="000000"/>
              <w:right w:val="single" w:sz="8" w:space="0" w:color="000000"/>
            </w:tcBorders>
            <w:shd w:val="clear" w:color="auto" w:fill="auto"/>
            <w:noWrap/>
            <w:vAlign w:val="center"/>
          </w:tcPr>
          <w:p w14:paraId="7BCCE22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卫生健康支出</w:t>
            </w:r>
          </w:p>
        </w:tc>
        <w:tc>
          <w:tcPr>
            <w:tcW w:w="1412" w:type="dxa"/>
            <w:tcBorders>
              <w:top w:val="nil"/>
              <w:left w:val="nil"/>
              <w:bottom w:val="single" w:sz="8" w:space="0" w:color="000000"/>
              <w:right w:val="single" w:sz="8" w:space="0" w:color="000000"/>
            </w:tcBorders>
            <w:shd w:val="clear" w:color="auto" w:fill="auto"/>
            <w:noWrap/>
            <w:vAlign w:val="center"/>
          </w:tcPr>
          <w:p w14:paraId="7E0D60A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225" w:type="dxa"/>
            <w:tcBorders>
              <w:top w:val="nil"/>
              <w:left w:val="nil"/>
              <w:bottom w:val="single" w:sz="8" w:space="0" w:color="000000"/>
              <w:right w:val="single" w:sz="8" w:space="0" w:color="000000"/>
            </w:tcBorders>
            <w:shd w:val="clear" w:color="auto" w:fill="auto"/>
            <w:noWrap/>
            <w:vAlign w:val="center"/>
          </w:tcPr>
          <w:p w14:paraId="624239E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153" w:type="dxa"/>
            <w:tcBorders>
              <w:top w:val="nil"/>
              <w:left w:val="nil"/>
              <w:bottom w:val="single" w:sz="8" w:space="0" w:color="000000"/>
              <w:right w:val="single" w:sz="8" w:space="0" w:color="000000"/>
            </w:tcBorders>
            <w:shd w:val="clear" w:color="auto" w:fill="auto"/>
            <w:noWrap/>
            <w:vAlign w:val="center"/>
          </w:tcPr>
          <w:p w14:paraId="21B3BB7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072BA3B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3033808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42D5F8C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25B6E12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33D33C9"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center"/>
          </w:tcPr>
          <w:p w14:paraId="41041DA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21004</w:t>
            </w:r>
          </w:p>
        </w:tc>
        <w:tc>
          <w:tcPr>
            <w:tcW w:w="3516" w:type="dxa"/>
            <w:tcBorders>
              <w:top w:val="nil"/>
              <w:left w:val="nil"/>
              <w:bottom w:val="single" w:sz="8" w:space="0" w:color="000000"/>
              <w:right w:val="single" w:sz="8" w:space="0" w:color="000000"/>
            </w:tcBorders>
            <w:shd w:val="clear" w:color="auto" w:fill="auto"/>
            <w:noWrap/>
            <w:vAlign w:val="center"/>
          </w:tcPr>
          <w:p w14:paraId="55F263A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公共卫生</w:t>
            </w:r>
          </w:p>
        </w:tc>
        <w:tc>
          <w:tcPr>
            <w:tcW w:w="1412" w:type="dxa"/>
            <w:tcBorders>
              <w:top w:val="nil"/>
              <w:left w:val="nil"/>
              <w:bottom w:val="single" w:sz="8" w:space="0" w:color="000000"/>
              <w:right w:val="single" w:sz="8" w:space="0" w:color="000000"/>
            </w:tcBorders>
            <w:shd w:val="clear" w:color="auto" w:fill="auto"/>
            <w:noWrap/>
            <w:vAlign w:val="center"/>
          </w:tcPr>
          <w:p w14:paraId="4EE63BF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225" w:type="dxa"/>
            <w:tcBorders>
              <w:top w:val="nil"/>
              <w:left w:val="nil"/>
              <w:bottom w:val="single" w:sz="8" w:space="0" w:color="000000"/>
              <w:right w:val="single" w:sz="8" w:space="0" w:color="000000"/>
            </w:tcBorders>
            <w:shd w:val="clear" w:color="auto" w:fill="auto"/>
            <w:noWrap/>
            <w:vAlign w:val="center"/>
          </w:tcPr>
          <w:p w14:paraId="71981A7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153" w:type="dxa"/>
            <w:tcBorders>
              <w:top w:val="nil"/>
              <w:left w:val="nil"/>
              <w:bottom w:val="single" w:sz="8" w:space="0" w:color="000000"/>
              <w:right w:val="single" w:sz="8" w:space="0" w:color="000000"/>
            </w:tcBorders>
            <w:shd w:val="clear" w:color="auto" w:fill="auto"/>
            <w:noWrap/>
            <w:vAlign w:val="center"/>
          </w:tcPr>
          <w:p w14:paraId="733C6B5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6FEE213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1D7C777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4B001D9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5E7D2D3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15A68A4"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center"/>
          </w:tcPr>
          <w:p w14:paraId="5DF8697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2100410</w:t>
            </w:r>
          </w:p>
        </w:tc>
        <w:tc>
          <w:tcPr>
            <w:tcW w:w="3516" w:type="dxa"/>
            <w:tcBorders>
              <w:top w:val="nil"/>
              <w:left w:val="nil"/>
              <w:bottom w:val="single" w:sz="8" w:space="0" w:color="000000"/>
              <w:right w:val="single" w:sz="8" w:space="0" w:color="000000"/>
            </w:tcBorders>
            <w:shd w:val="clear" w:color="auto" w:fill="auto"/>
            <w:noWrap/>
            <w:vAlign w:val="center"/>
          </w:tcPr>
          <w:p w14:paraId="1DF2734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Style w:val="font31"/>
                <w:rFonts w:hint="default"/>
                <w:lang w:bidi="ar"/>
              </w:rPr>
              <w:t>突发公共卫生事件应急处理</w:t>
            </w:r>
          </w:p>
        </w:tc>
        <w:tc>
          <w:tcPr>
            <w:tcW w:w="1412" w:type="dxa"/>
            <w:tcBorders>
              <w:top w:val="nil"/>
              <w:left w:val="nil"/>
              <w:bottom w:val="single" w:sz="8" w:space="0" w:color="000000"/>
              <w:right w:val="single" w:sz="8" w:space="0" w:color="000000"/>
            </w:tcBorders>
            <w:shd w:val="clear" w:color="auto" w:fill="auto"/>
            <w:noWrap/>
            <w:vAlign w:val="center"/>
          </w:tcPr>
          <w:p w14:paraId="793CC64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225" w:type="dxa"/>
            <w:tcBorders>
              <w:top w:val="nil"/>
              <w:left w:val="nil"/>
              <w:bottom w:val="single" w:sz="8" w:space="0" w:color="000000"/>
              <w:right w:val="single" w:sz="8" w:space="0" w:color="000000"/>
            </w:tcBorders>
            <w:shd w:val="clear" w:color="auto" w:fill="auto"/>
            <w:noWrap/>
            <w:vAlign w:val="center"/>
          </w:tcPr>
          <w:p w14:paraId="2B90669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153" w:type="dxa"/>
            <w:tcBorders>
              <w:top w:val="nil"/>
              <w:left w:val="nil"/>
              <w:bottom w:val="single" w:sz="8" w:space="0" w:color="000000"/>
              <w:right w:val="single" w:sz="8" w:space="0" w:color="000000"/>
            </w:tcBorders>
            <w:shd w:val="clear" w:color="auto" w:fill="auto"/>
            <w:noWrap/>
            <w:vAlign w:val="center"/>
          </w:tcPr>
          <w:p w14:paraId="5DBBA66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44" w:type="dxa"/>
            <w:tcBorders>
              <w:top w:val="nil"/>
              <w:left w:val="nil"/>
              <w:bottom w:val="single" w:sz="8" w:space="0" w:color="000000"/>
              <w:right w:val="single" w:sz="8" w:space="0" w:color="000000"/>
            </w:tcBorders>
            <w:shd w:val="clear" w:color="auto" w:fill="auto"/>
            <w:noWrap/>
            <w:vAlign w:val="center"/>
          </w:tcPr>
          <w:p w14:paraId="02EBECE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079" w:type="dxa"/>
            <w:tcBorders>
              <w:top w:val="nil"/>
              <w:left w:val="nil"/>
              <w:bottom w:val="single" w:sz="8" w:space="0" w:color="000000"/>
              <w:right w:val="single" w:sz="8" w:space="0" w:color="000000"/>
            </w:tcBorders>
            <w:shd w:val="clear" w:color="auto" w:fill="auto"/>
            <w:noWrap/>
            <w:vAlign w:val="center"/>
          </w:tcPr>
          <w:p w14:paraId="2FEC1CD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08" w:type="dxa"/>
            <w:tcBorders>
              <w:top w:val="nil"/>
              <w:left w:val="nil"/>
              <w:bottom w:val="single" w:sz="8" w:space="0" w:color="000000"/>
              <w:right w:val="single" w:sz="8" w:space="0" w:color="000000"/>
            </w:tcBorders>
            <w:shd w:val="clear" w:color="auto" w:fill="auto"/>
            <w:noWrap/>
            <w:vAlign w:val="center"/>
          </w:tcPr>
          <w:p w14:paraId="101AD2B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46" w:type="dxa"/>
            <w:tcBorders>
              <w:top w:val="nil"/>
              <w:left w:val="nil"/>
              <w:bottom w:val="single" w:sz="8" w:space="0" w:color="000000"/>
              <w:right w:val="single" w:sz="8" w:space="0" w:color="000000"/>
            </w:tcBorders>
            <w:shd w:val="clear" w:color="auto" w:fill="auto"/>
            <w:noWrap/>
            <w:vAlign w:val="center"/>
          </w:tcPr>
          <w:p w14:paraId="7012EEA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7D6160E" w14:textId="77777777">
        <w:trPr>
          <w:trHeight w:val="300"/>
        </w:trPr>
        <w:tc>
          <w:tcPr>
            <w:tcW w:w="1308" w:type="dxa"/>
            <w:gridSpan w:val="3"/>
            <w:tcBorders>
              <w:top w:val="nil"/>
              <w:left w:val="single" w:sz="8" w:space="0" w:color="000000"/>
              <w:bottom w:val="single" w:sz="8" w:space="0" w:color="000000"/>
              <w:right w:val="single" w:sz="8" w:space="0" w:color="000000"/>
            </w:tcBorders>
            <w:shd w:val="clear" w:color="auto" w:fill="auto"/>
            <w:noWrap/>
            <w:vAlign w:val="bottom"/>
          </w:tcPr>
          <w:p w14:paraId="246D2BAE" w14:textId="77777777" w:rsidR="00433644" w:rsidRDefault="00433644">
            <w:pPr>
              <w:jc w:val="left"/>
              <w:rPr>
                <w:rFonts w:ascii="宋体" w:eastAsia="宋体" w:hAnsi="宋体" w:cs="宋体"/>
                <w:color w:val="000000"/>
                <w:sz w:val="22"/>
              </w:rPr>
            </w:pPr>
          </w:p>
        </w:tc>
        <w:tc>
          <w:tcPr>
            <w:tcW w:w="3516" w:type="dxa"/>
            <w:tcBorders>
              <w:top w:val="nil"/>
              <w:left w:val="nil"/>
              <w:bottom w:val="single" w:sz="8" w:space="0" w:color="000000"/>
              <w:right w:val="single" w:sz="8" w:space="0" w:color="000000"/>
            </w:tcBorders>
            <w:shd w:val="clear" w:color="auto" w:fill="auto"/>
            <w:noWrap/>
            <w:vAlign w:val="bottom"/>
          </w:tcPr>
          <w:p w14:paraId="0B316C5C" w14:textId="77777777" w:rsidR="00433644" w:rsidRDefault="00433644">
            <w:pPr>
              <w:jc w:val="left"/>
              <w:rPr>
                <w:rFonts w:ascii="宋体" w:eastAsia="宋体" w:hAnsi="宋体" w:cs="宋体"/>
                <w:color w:val="000000"/>
                <w:sz w:val="22"/>
              </w:rPr>
            </w:pPr>
          </w:p>
        </w:tc>
        <w:tc>
          <w:tcPr>
            <w:tcW w:w="1412" w:type="dxa"/>
            <w:tcBorders>
              <w:top w:val="nil"/>
              <w:left w:val="nil"/>
              <w:bottom w:val="single" w:sz="8" w:space="0" w:color="000000"/>
              <w:right w:val="single" w:sz="8" w:space="0" w:color="000000"/>
            </w:tcBorders>
            <w:shd w:val="clear" w:color="auto" w:fill="auto"/>
            <w:noWrap/>
            <w:vAlign w:val="bottom"/>
          </w:tcPr>
          <w:p w14:paraId="0216B71A" w14:textId="77777777" w:rsidR="00433644" w:rsidRDefault="00433644">
            <w:pPr>
              <w:jc w:val="right"/>
              <w:rPr>
                <w:rFonts w:ascii="宋体" w:eastAsia="宋体" w:hAnsi="宋体" w:cs="宋体"/>
                <w:color w:val="000000"/>
                <w:sz w:val="22"/>
              </w:rPr>
            </w:pPr>
          </w:p>
        </w:tc>
        <w:tc>
          <w:tcPr>
            <w:tcW w:w="1225" w:type="dxa"/>
            <w:tcBorders>
              <w:top w:val="nil"/>
              <w:left w:val="nil"/>
              <w:bottom w:val="single" w:sz="8" w:space="0" w:color="000000"/>
              <w:right w:val="single" w:sz="8" w:space="0" w:color="000000"/>
            </w:tcBorders>
            <w:shd w:val="clear" w:color="auto" w:fill="auto"/>
            <w:noWrap/>
            <w:vAlign w:val="bottom"/>
          </w:tcPr>
          <w:p w14:paraId="3C7B2455" w14:textId="77777777" w:rsidR="00433644" w:rsidRDefault="00433644">
            <w:pPr>
              <w:jc w:val="right"/>
              <w:rPr>
                <w:rFonts w:ascii="宋体" w:eastAsia="宋体" w:hAnsi="宋体" w:cs="宋体"/>
                <w:color w:val="000000"/>
                <w:sz w:val="22"/>
              </w:rPr>
            </w:pPr>
          </w:p>
        </w:tc>
        <w:tc>
          <w:tcPr>
            <w:tcW w:w="1153" w:type="dxa"/>
            <w:tcBorders>
              <w:top w:val="nil"/>
              <w:left w:val="nil"/>
              <w:bottom w:val="single" w:sz="8" w:space="0" w:color="000000"/>
              <w:right w:val="single" w:sz="8" w:space="0" w:color="000000"/>
            </w:tcBorders>
            <w:shd w:val="clear" w:color="auto" w:fill="auto"/>
            <w:noWrap/>
            <w:vAlign w:val="bottom"/>
          </w:tcPr>
          <w:p w14:paraId="5B2D9A16" w14:textId="77777777" w:rsidR="00433644" w:rsidRDefault="00433644">
            <w:pPr>
              <w:jc w:val="right"/>
              <w:rPr>
                <w:rFonts w:ascii="宋体" w:eastAsia="宋体" w:hAnsi="宋体" w:cs="宋体"/>
                <w:color w:val="000000"/>
                <w:sz w:val="22"/>
              </w:rPr>
            </w:pPr>
          </w:p>
        </w:tc>
        <w:tc>
          <w:tcPr>
            <w:tcW w:w="1244" w:type="dxa"/>
            <w:tcBorders>
              <w:top w:val="nil"/>
              <w:left w:val="nil"/>
              <w:bottom w:val="single" w:sz="8" w:space="0" w:color="000000"/>
              <w:right w:val="single" w:sz="8" w:space="0" w:color="000000"/>
            </w:tcBorders>
            <w:shd w:val="clear" w:color="auto" w:fill="auto"/>
            <w:noWrap/>
            <w:vAlign w:val="bottom"/>
          </w:tcPr>
          <w:p w14:paraId="7F7D1A3A" w14:textId="77777777" w:rsidR="00433644" w:rsidRDefault="00433644">
            <w:pPr>
              <w:jc w:val="right"/>
              <w:rPr>
                <w:rFonts w:ascii="宋体" w:eastAsia="宋体" w:hAnsi="宋体" w:cs="宋体"/>
                <w:color w:val="000000"/>
                <w:sz w:val="22"/>
              </w:rPr>
            </w:pPr>
          </w:p>
        </w:tc>
        <w:tc>
          <w:tcPr>
            <w:tcW w:w="1079" w:type="dxa"/>
            <w:tcBorders>
              <w:top w:val="nil"/>
              <w:left w:val="nil"/>
              <w:bottom w:val="single" w:sz="8" w:space="0" w:color="000000"/>
              <w:right w:val="single" w:sz="8" w:space="0" w:color="000000"/>
            </w:tcBorders>
            <w:shd w:val="clear" w:color="auto" w:fill="auto"/>
            <w:noWrap/>
            <w:vAlign w:val="bottom"/>
          </w:tcPr>
          <w:p w14:paraId="7D6413E9" w14:textId="77777777" w:rsidR="00433644" w:rsidRDefault="00433644">
            <w:pPr>
              <w:jc w:val="right"/>
              <w:rPr>
                <w:rFonts w:ascii="宋体" w:eastAsia="宋体" w:hAnsi="宋体" w:cs="宋体"/>
                <w:color w:val="000000"/>
                <w:sz w:val="22"/>
              </w:rPr>
            </w:pPr>
          </w:p>
        </w:tc>
        <w:tc>
          <w:tcPr>
            <w:tcW w:w="1408" w:type="dxa"/>
            <w:tcBorders>
              <w:top w:val="nil"/>
              <w:left w:val="nil"/>
              <w:bottom w:val="single" w:sz="8" w:space="0" w:color="000000"/>
              <w:right w:val="single" w:sz="8" w:space="0" w:color="000000"/>
            </w:tcBorders>
            <w:shd w:val="clear" w:color="auto" w:fill="auto"/>
            <w:noWrap/>
            <w:vAlign w:val="bottom"/>
          </w:tcPr>
          <w:p w14:paraId="035CC0C4" w14:textId="77777777" w:rsidR="00433644" w:rsidRDefault="00433644">
            <w:pPr>
              <w:jc w:val="right"/>
              <w:rPr>
                <w:rFonts w:ascii="宋体" w:eastAsia="宋体" w:hAnsi="宋体" w:cs="宋体"/>
                <w:color w:val="000000"/>
                <w:sz w:val="22"/>
              </w:rPr>
            </w:pPr>
          </w:p>
        </w:tc>
        <w:tc>
          <w:tcPr>
            <w:tcW w:w="1446" w:type="dxa"/>
            <w:tcBorders>
              <w:top w:val="nil"/>
              <w:left w:val="nil"/>
              <w:bottom w:val="single" w:sz="8" w:space="0" w:color="000000"/>
              <w:right w:val="single" w:sz="8" w:space="0" w:color="000000"/>
            </w:tcBorders>
            <w:shd w:val="clear" w:color="auto" w:fill="auto"/>
            <w:noWrap/>
            <w:vAlign w:val="center"/>
          </w:tcPr>
          <w:p w14:paraId="185BE111" w14:textId="77777777" w:rsidR="00433644" w:rsidRDefault="00433644">
            <w:pPr>
              <w:jc w:val="right"/>
              <w:rPr>
                <w:rFonts w:ascii="宋体" w:eastAsia="宋体" w:hAnsi="宋体" w:cs="宋体"/>
                <w:color w:val="000000"/>
                <w:sz w:val="22"/>
              </w:rPr>
            </w:pPr>
          </w:p>
        </w:tc>
      </w:tr>
    </w:tbl>
    <w:p w14:paraId="0B18D880" w14:textId="77777777" w:rsidR="00433644" w:rsidRDefault="00B3726C">
      <w:pPr>
        <w:shd w:val="clear" w:color="auto" w:fill="FFFFFF" w:themeFill="background1"/>
        <w:rPr>
          <w:b/>
          <w:sz w:val="30"/>
          <w:szCs w:val="30"/>
        </w:rPr>
      </w:pPr>
      <w:r>
        <w:rPr>
          <w:rFonts w:ascii="宋体" w:hAnsi="宋体" w:cs="宋体" w:hint="eastAsia"/>
          <w:kern w:val="0"/>
          <w:sz w:val="22"/>
          <w:lang w:bidi="ar"/>
        </w:rPr>
        <w:t>注：本表反映部门本年度取得的各项收入情况。</w:t>
      </w:r>
    </w:p>
    <w:tbl>
      <w:tblPr>
        <w:tblW w:w="14083" w:type="dxa"/>
        <w:tblInd w:w="93" w:type="dxa"/>
        <w:tblLayout w:type="fixed"/>
        <w:tblLook w:val="04A0" w:firstRow="1" w:lastRow="0" w:firstColumn="1" w:lastColumn="0" w:noHBand="0" w:noVBand="1"/>
      </w:tblPr>
      <w:tblGrid>
        <w:gridCol w:w="656"/>
        <w:gridCol w:w="513"/>
        <w:gridCol w:w="548"/>
        <w:gridCol w:w="3732"/>
        <w:gridCol w:w="1738"/>
        <w:gridCol w:w="1244"/>
        <w:gridCol w:w="1189"/>
        <w:gridCol w:w="1573"/>
        <w:gridCol w:w="1317"/>
        <w:gridCol w:w="1573"/>
      </w:tblGrid>
      <w:tr w:rsidR="00433644" w14:paraId="6A70D799" w14:textId="77777777">
        <w:trPr>
          <w:trHeight w:val="540"/>
        </w:trPr>
        <w:tc>
          <w:tcPr>
            <w:tcW w:w="14083" w:type="dxa"/>
            <w:gridSpan w:val="10"/>
            <w:tcBorders>
              <w:top w:val="nil"/>
              <w:left w:val="nil"/>
              <w:bottom w:val="nil"/>
              <w:right w:val="nil"/>
            </w:tcBorders>
            <w:shd w:val="clear" w:color="auto" w:fill="auto"/>
            <w:noWrap/>
            <w:vAlign w:val="bottom"/>
          </w:tcPr>
          <w:p w14:paraId="53366FEE" w14:textId="77777777" w:rsidR="00433644" w:rsidRDefault="00B3726C">
            <w:pPr>
              <w:widowControl/>
              <w:jc w:val="center"/>
              <w:textAlignment w:val="bottom"/>
              <w:rPr>
                <w:rFonts w:ascii="宋体" w:eastAsia="宋体" w:hAnsi="宋体" w:cs="宋体"/>
                <w:color w:val="000000"/>
                <w:sz w:val="44"/>
                <w:szCs w:val="44"/>
              </w:rPr>
            </w:pPr>
            <w:r>
              <w:rPr>
                <w:rFonts w:ascii="宋体" w:eastAsia="宋体" w:hAnsi="宋体" w:cs="宋体" w:hint="eastAsia"/>
                <w:color w:val="000000"/>
                <w:kern w:val="0"/>
                <w:sz w:val="44"/>
                <w:szCs w:val="44"/>
                <w:lang w:bidi="ar"/>
              </w:rPr>
              <w:lastRenderedPageBreak/>
              <w:t>支出决算表</w:t>
            </w:r>
          </w:p>
        </w:tc>
      </w:tr>
      <w:tr w:rsidR="00433644" w14:paraId="09501DC1" w14:textId="77777777">
        <w:trPr>
          <w:trHeight w:val="285"/>
        </w:trPr>
        <w:tc>
          <w:tcPr>
            <w:tcW w:w="656" w:type="dxa"/>
            <w:tcBorders>
              <w:top w:val="nil"/>
              <w:left w:val="nil"/>
              <w:bottom w:val="nil"/>
              <w:right w:val="nil"/>
            </w:tcBorders>
            <w:shd w:val="clear" w:color="auto" w:fill="auto"/>
            <w:noWrap/>
            <w:vAlign w:val="bottom"/>
          </w:tcPr>
          <w:p w14:paraId="060BF622" w14:textId="77777777" w:rsidR="00433644" w:rsidRDefault="00433644">
            <w:pPr>
              <w:rPr>
                <w:rFonts w:ascii="Arial" w:eastAsia="宋体" w:hAnsi="Arial" w:cs="Arial"/>
                <w:color w:val="000000"/>
                <w:sz w:val="20"/>
                <w:szCs w:val="20"/>
              </w:rPr>
            </w:pPr>
          </w:p>
        </w:tc>
        <w:tc>
          <w:tcPr>
            <w:tcW w:w="513" w:type="dxa"/>
            <w:tcBorders>
              <w:top w:val="nil"/>
              <w:left w:val="nil"/>
              <w:bottom w:val="nil"/>
              <w:right w:val="nil"/>
            </w:tcBorders>
            <w:shd w:val="clear" w:color="auto" w:fill="auto"/>
            <w:noWrap/>
            <w:vAlign w:val="bottom"/>
          </w:tcPr>
          <w:p w14:paraId="13EE18E6" w14:textId="77777777" w:rsidR="00433644" w:rsidRDefault="00433644">
            <w:pPr>
              <w:rPr>
                <w:rFonts w:ascii="Arial" w:eastAsia="宋体" w:hAnsi="Arial" w:cs="Arial"/>
                <w:color w:val="000000"/>
                <w:sz w:val="20"/>
                <w:szCs w:val="20"/>
              </w:rPr>
            </w:pPr>
          </w:p>
        </w:tc>
        <w:tc>
          <w:tcPr>
            <w:tcW w:w="548" w:type="dxa"/>
            <w:tcBorders>
              <w:top w:val="nil"/>
              <w:left w:val="nil"/>
              <w:bottom w:val="nil"/>
              <w:right w:val="nil"/>
            </w:tcBorders>
            <w:shd w:val="clear" w:color="auto" w:fill="auto"/>
            <w:noWrap/>
            <w:vAlign w:val="bottom"/>
          </w:tcPr>
          <w:p w14:paraId="303DD8EB" w14:textId="77777777" w:rsidR="00433644" w:rsidRDefault="00433644">
            <w:pPr>
              <w:rPr>
                <w:rFonts w:ascii="Arial" w:eastAsia="宋体" w:hAnsi="Arial" w:cs="Arial"/>
                <w:color w:val="000000"/>
                <w:sz w:val="20"/>
                <w:szCs w:val="20"/>
              </w:rPr>
            </w:pPr>
          </w:p>
        </w:tc>
        <w:tc>
          <w:tcPr>
            <w:tcW w:w="3732" w:type="dxa"/>
            <w:tcBorders>
              <w:top w:val="nil"/>
              <w:left w:val="nil"/>
              <w:bottom w:val="nil"/>
              <w:right w:val="nil"/>
            </w:tcBorders>
            <w:shd w:val="clear" w:color="auto" w:fill="auto"/>
            <w:noWrap/>
            <w:vAlign w:val="bottom"/>
          </w:tcPr>
          <w:p w14:paraId="4FB76D09" w14:textId="77777777" w:rsidR="00433644" w:rsidRDefault="00433644">
            <w:pPr>
              <w:rPr>
                <w:rFonts w:ascii="Arial" w:eastAsia="宋体" w:hAnsi="Arial" w:cs="Arial"/>
                <w:color w:val="000000"/>
                <w:sz w:val="20"/>
                <w:szCs w:val="20"/>
              </w:rPr>
            </w:pPr>
          </w:p>
        </w:tc>
        <w:tc>
          <w:tcPr>
            <w:tcW w:w="1738" w:type="dxa"/>
            <w:tcBorders>
              <w:top w:val="nil"/>
              <w:left w:val="nil"/>
              <w:bottom w:val="nil"/>
              <w:right w:val="nil"/>
            </w:tcBorders>
            <w:shd w:val="clear" w:color="auto" w:fill="auto"/>
            <w:noWrap/>
            <w:vAlign w:val="bottom"/>
          </w:tcPr>
          <w:p w14:paraId="4ADEDEEA" w14:textId="77777777" w:rsidR="00433644" w:rsidRDefault="00433644">
            <w:pPr>
              <w:rPr>
                <w:rFonts w:ascii="Arial" w:eastAsia="宋体" w:hAnsi="Arial" w:cs="Arial"/>
                <w:color w:val="000000"/>
                <w:sz w:val="20"/>
                <w:szCs w:val="20"/>
              </w:rPr>
            </w:pPr>
          </w:p>
        </w:tc>
        <w:tc>
          <w:tcPr>
            <w:tcW w:w="1244" w:type="dxa"/>
            <w:tcBorders>
              <w:top w:val="nil"/>
              <w:left w:val="nil"/>
              <w:bottom w:val="nil"/>
              <w:right w:val="nil"/>
            </w:tcBorders>
            <w:shd w:val="clear" w:color="auto" w:fill="auto"/>
            <w:noWrap/>
            <w:vAlign w:val="bottom"/>
          </w:tcPr>
          <w:p w14:paraId="631A9F62" w14:textId="77777777" w:rsidR="00433644" w:rsidRDefault="00433644">
            <w:pPr>
              <w:rPr>
                <w:rFonts w:ascii="Arial" w:eastAsia="宋体" w:hAnsi="Arial" w:cs="Arial"/>
                <w:color w:val="000000"/>
                <w:sz w:val="20"/>
                <w:szCs w:val="20"/>
              </w:rPr>
            </w:pPr>
          </w:p>
        </w:tc>
        <w:tc>
          <w:tcPr>
            <w:tcW w:w="1189" w:type="dxa"/>
            <w:tcBorders>
              <w:top w:val="nil"/>
              <w:left w:val="nil"/>
              <w:bottom w:val="nil"/>
              <w:right w:val="nil"/>
            </w:tcBorders>
            <w:shd w:val="clear" w:color="auto" w:fill="auto"/>
            <w:noWrap/>
            <w:vAlign w:val="bottom"/>
          </w:tcPr>
          <w:p w14:paraId="0F614D6B" w14:textId="77777777" w:rsidR="00433644" w:rsidRDefault="00433644">
            <w:pPr>
              <w:rPr>
                <w:rFonts w:ascii="Arial" w:eastAsia="宋体" w:hAnsi="Arial" w:cs="Arial"/>
                <w:color w:val="000000"/>
                <w:sz w:val="20"/>
                <w:szCs w:val="20"/>
              </w:rPr>
            </w:pPr>
          </w:p>
        </w:tc>
        <w:tc>
          <w:tcPr>
            <w:tcW w:w="1573" w:type="dxa"/>
            <w:tcBorders>
              <w:top w:val="nil"/>
              <w:left w:val="nil"/>
              <w:bottom w:val="nil"/>
              <w:right w:val="nil"/>
            </w:tcBorders>
            <w:shd w:val="clear" w:color="auto" w:fill="auto"/>
            <w:noWrap/>
            <w:vAlign w:val="bottom"/>
          </w:tcPr>
          <w:p w14:paraId="22E3BB0B" w14:textId="77777777" w:rsidR="00433644" w:rsidRDefault="00433644">
            <w:pPr>
              <w:rPr>
                <w:rFonts w:ascii="Arial" w:eastAsia="宋体" w:hAnsi="Arial" w:cs="Arial"/>
                <w:color w:val="000000"/>
                <w:sz w:val="20"/>
                <w:szCs w:val="20"/>
              </w:rPr>
            </w:pPr>
          </w:p>
        </w:tc>
        <w:tc>
          <w:tcPr>
            <w:tcW w:w="1317" w:type="dxa"/>
            <w:tcBorders>
              <w:top w:val="nil"/>
              <w:left w:val="nil"/>
              <w:bottom w:val="nil"/>
              <w:right w:val="nil"/>
            </w:tcBorders>
            <w:shd w:val="clear" w:color="auto" w:fill="auto"/>
            <w:noWrap/>
            <w:vAlign w:val="bottom"/>
          </w:tcPr>
          <w:p w14:paraId="158B5F2E" w14:textId="77777777" w:rsidR="00433644" w:rsidRDefault="00433644">
            <w:pPr>
              <w:rPr>
                <w:rFonts w:ascii="Arial" w:eastAsia="宋体" w:hAnsi="Arial" w:cs="Arial"/>
                <w:color w:val="000000"/>
                <w:sz w:val="20"/>
                <w:szCs w:val="20"/>
              </w:rPr>
            </w:pPr>
          </w:p>
        </w:tc>
        <w:tc>
          <w:tcPr>
            <w:tcW w:w="1573" w:type="dxa"/>
            <w:tcBorders>
              <w:top w:val="nil"/>
              <w:left w:val="nil"/>
              <w:bottom w:val="nil"/>
              <w:right w:val="nil"/>
            </w:tcBorders>
            <w:shd w:val="clear" w:color="auto" w:fill="auto"/>
            <w:noWrap/>
            <w:vAlign w:val="bottom"/>
          </w:tcPr>
          <w:p w14:paraId="1ECF1472" w14:textId="77777777" w:rsidR="00433644" w:rsidRDefault="00B3726C">
            <w:pPr>
              <w:widowControl/>
              <w:jc w:val="right"/>
              <w:textAlignment w:val="bottom"/>
              <w:rPr>
                <w:rFonts w:ascii="宋体" w:eastAsia="宋体" w:hAnsi="宋体" w:cs="宋体"/>
                <w:color w:val="000000"/>
                <w:sz w:val="24"/>
                <w:szCs w:val="24"/>
              </w:rPr>
            </w:pPr>
            <w:r w:rsidRPr="00DF1997">
              <w:rPr>
                <w:rFonts w:ascii="宋体" w:eastAsia="宋体" w:hAnsi="宋体" w:cs="宋体" w:hint="eastAsia"/>
                <w:color w:val="000000"/>
                <w:kern w:val="0"/>
                <w:sz w:val="20"/>
                <w:szCs w:val="20"/>
                <w:lang w:bidi="ar"/>
              </w:rPr>
              <w:t>公开</w:t>
            </w:r>
            <w:r w:rsidRPr="00DF1997">
              <w:rPr>
                <w:rFonts w:ascii="宋体" w:eastAsia="宋体" w:hAnsi="宋体" w:cs="宋体" w:hint="eastAsia"/>
                <w:color w:val="000000"/>
                <w:kern w:val="0"/>
                <w:sz w:val="20"/>
                <w:szCs w:val="20"/>
                <w:lang w:bidi="ar"/>
              </w:rPr>
              <w:t>03</w:t>
            </w:r>
            <w:r w:rsidRPr="00DF1997">
              <w:rPr>
                <w:rFonts w:ascii="宋体" w:eastAsia="宋体" w:hAnsi="宋体" w:cs="宋体" w:hint="eastAsia"/>
                <w:color w:val="000000"/>
                <w:kern w:val="0"/>
                <w:sz w:val="20"/>
                <w:szCs w:val="20"/>
                <w:lang w:bidi="ar"/>
              </w:rPr>
              <w:t>表</w:t>
            </w:r>
          </w:p>
        </w:tc>
      </w:tr>
      <w:tr w:rsidR="00433644" w14:paraId="404293CF" w14:textId="77777777">
        <w:trPr>
          <w:trHeight w:val="315"/>
        </w:trPr>
        <w:tc>
          <w:tcPr>
            <w:tcW w:w="5449" w:type="dxa"/>
            <w:gridSpan w:val="4"/>
            <w:tcBorders>
              <w:top w:val="nil"/>
              <w:left w:val="nil"/>
              <w:bottom w:val="nil"/>
              <w:right w:val="nil"/>
            </w:tcBorders>
            <w:shd w:val="clear" w:color="auto" w:fill="auto"/>
            <w:noWrap/>
            <w:vAlign w:val="bottom"/>
          </w:tcPr>
          <w:p w14:paraId="61921B66" w14:textId="77777777" w:rsidR="00433644" w:rsidRDefault="00B3726C">
            <w:pPr>
              <w:widowControl/>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部门：中国共产党潢川县委员会宣传部</w:t>
            </w:r>
          </w:p>
        </w:tc>
        <w:tc>
          <w:tcPr>
            <w:tcW w:w="2982" w:type="dxa"/>
            <w:gridSpan w:val="2"/>
            <w:tcBorders>
              <w:top w:val="nil"/>
              <w:left w:val="nil"/>
              <w:bottom w:val="nil"/>
              <w:right w:val="nil"/>
            </w:tcBorders>
            <w:shd w:val="clear" w:color="auto" w:fill="auto"/>
            <w:noWrap/>
            <w:vAlign w:val="bottom"/>
          </w:tcPr>
          <w:p w14:paraId="3D32114A" w14:textId="77777777" w:rsidR="00433644" w:rsidRDefault="00433644">
            <w:pPr>
              <w:jc w:val="center"/>
              <w:rPr>
                <w:rFonts w:ascii="宋体" w:eastAsia="宋体" w:hAnsi="宋体" w:cs="宋体"/>
                <w:color w:val="000000"/>
                <w:sz w:val="24"/>
                <w:szCs w:val="24"/>
              </w:rPr>
            </w:pPr>
          </w:p>
        </w:tc>
        <w:tc>
          <w:tcPr>
            <w:tcW w:w="1189" w:type="dxa"/>
            <w:tcBorders>
              <w:top w:val="nil"/>
              <w:left w:val="nil"/>
              <w:bottom w:val="nil"/>
              <w:right w:val="nil"/>
            </w:tcBorders>
            <w:shd w:val="clear" w:color="auto" w:fill="auto"/>
            <w:noWrap/>
            <w:vAlign w:val="bottom"/>
          </w:tcPr>
          <w:p w14:paraId="44CE19AD" w14:textId="77777777" w:rsidR="00433644" w:rsidRDefault="00433644">
            <w:pPr>
              <w:rPr>
                <w:rFonts w:ascii="Arial" w:eastAsia="宋体" w:hAnsi="Arial" w:cs="Arial"/>
                <w:color w:val="000000"/>
                <w:sz w:val="20"/>
                <w:szCs w:val="20"/>
              </w:rPr>
            </w:pPr>
          </w:p>
        </w:tc>
        <w:tc>
          <w:tcPr>
            <w:tcW w:w="1573" w:type="dxa"/>
            <w:tcBorders>
              <w:top w:val="nil"/>
              <w:left w:val="nil"/>
              <w:bottom w:val="nil"/>
              <w:right w:val="nil"/>
            </w:tcBorders>
            <w:shd w:val="clear" w:color="auto" w:fill="auto"/>
            <w:noWrap/>
            <w:vAlign w:val="bottom"/>
          </w:tcPr>
          <w:p w14:paraId="31BBDADD" w14:textId="77777777" w:rsidR="00433644" w:rsidRDefault="00433644">
            <w:pPr>
              <w:rPr>
                <w:rFonts w:ascii="Arial" w:eastAsia="宋体" w:hAnsi="Arial" w:cs="Arial"/>
                <w:color w:val="000000"/>
                <w:sz w:val="20"/>
                <w:szCs w:val="20"/>
              </w:rPr>
            </w:pPr>
          </w:p>
        </w:tc>
        <w:tc>
          <w:tcPr>
            <w:tcW w:w="1317" w:type="dxa"/>
            <w:tcBorders>
              <w:top w:val="nil"/>
              <w:left w:val="nil"/>
              <w:bottom w:val="nil"/>
              <w:right w:val="nil"/>
            </w:tcBorders>
            <w:shd w:val="clear" w:color="auto" w:fill="auto"/>
            <w:noWrap/>
            <w:vAlign w:val="bottom"/>
          </w:tcPr>
          <w:p w14:paraId="0EC82209" w14:textId="77777777" w:rsidR="00433644" w:rsidRDefault="00433644">
            <w:pPr>
              <w:rPr>
                <w:rFonts w:ascii="Arial" w:eastAsia="宋体" w:hAnsi="Arial" w:cs="Arial"/>
                <w:color w:val="000000"/>
                <w:sz w:val="20"/>
                <w:szCs w:val="20"/>
              </w:rPr>
            </w:pPr>
          </w:p>
        </w:tc>
        <w:tc>
          <w:tcPr>
            <w:tcW w:w="1573" w:type="dxa"/>
            <w:tcBorders>
              <w:top w:val="nil"/>
              <w:left w:val="nil"/>
              <w:bottom w:val="nil"/>
              <w:right w:val="nil"/>
            </w:tcBorders>
            <w:shd w:val="clear" w:color="auto" w:fill="auto"/>
            <w:noWrap/>
            <w:vAlign w:val="bottom"/>
          </w:tcPr>
          <w:p w14:paraId="2ECE6D44" w14:textId="77777777" w:rsidR="00433644" w:rsidRDefault="00B3726C">
            <w:pPr>
              <w:widowControl/>
              <w:jc w:val="right"/>
              <w:textAlignment w:val="bottom"/>
              <w:rPr>
                <w:rFonts w:ascii="宋体" w:eastAsia="宋体" w:hAnsi="宋体" w:cs="宋体"/>
                <w:color w:val="000000"/>
                <w:sz w:val="24"/>
                <w:szCs w:val="24"/>
              </w:rPr>
            </w:pPr>
            <w:r w:rsidRPr="00DF1997">
              <w:rPr>
                <w:rFonts w:ascii="宋体" w:eastAsia="宋体" w:hAnsi="宋体" w:cs="宋体" w:hint="eastAsia"/>
                <w:color w:val="000000"/>
                <w:kern w:val="0"/>
                <w:sz w:val="20"/>
                <w:szCs w:val="20"/>
                <w:lang w:bidi="ar"/>
              </w:rPr>
              <w:t>单位：万元</w:t>
            </w:r>
          </w:p>
        </w:tc>
      </w:tr>
      <w:tr w:rsidR="00433644" w14:paraId="460F654C" w14:textId="77777777">
        <w:trPr>
          <w:trHeight w:val="840"/>
        </w:trPr>
        <w:tc>
          <w:tcPr>
            <w:tcW w:w="5449"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14:paraId="552D385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42D6B6F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本年支出合计</w:t>
            </w:r>
          </w:p>
        </w:tc>
        <w:tc>
          <w:tcPr>
            <w:tcW w:w="1244" w:type="dxa"/>
            <w:tcBorders>
              <w:top w:val="single" w:sz="8" w:space="0" w:color="000000"/>
              <w:left w:val="nil"/>
              <w:bottom w:val="single" w:sz="8" w:space="0" w:color="000000"/>
              <w:right w:val="single" w:sz="8" w:space="0" w:color="000000"/>
            </w:tcBorders>
            <w:shd w:val="clear" w:color="auto" w:fill="auto"/>
            <w:vAlign w:val="center"/>
          </w:tcPr>
          <w:p w14:paraId="42363ABC"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189" w:type="dxa"/>
            <w:tcBorders>
              <w:top w:val="single" w:sz="8" w:space="0" w:color="000000"/>
              <w:left w:val="nil"/>
              <w:bottom w:val="single" w:sz="8" w:space="0" w:color="000000"/>
              <w:right w:val="single" w:sz="8" w:space="0" w:color="000000"/>
            </w:tcBorders>
            <w:shd w:val="clear" w:color="auto" w:fill="auto"/>
            <w:vAlign w:val="center"/>
          </w:tcPr>
          <w:p w14:paraId="357814B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c>
          <w:tcPr>
            <w:tcW w:w="1573" w:type="dxa"/>
            <w:tcBorders>
              <w:top w:val="single" w:sz="8" w:space="0" w:color="000000"/>
              <w:left w:val="nil"/>
              <w:bottom w:val="single" w:sz="8" w:space="0" w:color="000000"/>
              <w:right w:val="single" w:sz="8" w:space="0" w:color="000000"/>
            </w:tcBorders>
            <w:shd w:val="clear" w:color="auto" w:fill="auto"/>
            <w:vAlign w:val="center"/>
          </w:tcPr>
          <w:p w14:paraId="5ABE8E5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上缴上级支出</w:t>
            </w:r>
          </w:p>
        </w:tc>
        <w:tc>
          <w:tcPr>
            <w:tcW w:w="1317" w:type="dxa"/>
            <w:tcBorders>
              <w:top w:val="single" w:sz="8" w:space="0" w:color="000000"/>
              <w:left w:val="nil"/>
              <w:bottom w:val="single" w:sz="8" w:space="0" w:color="000000"/>
              <w:right w:val="single" w:sz="8" w:space="0" w:color="000000"/>
            </w:tcBorders>
            <w:shd w:val="clear" w:color="auto" w:fill="auto"/>
            <w:vAlign w:val="center"/>
          </w:tcPr>
          <w:p w14:paraId="5B67506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经营支出</w:t>
            </w:r>
          </w:p>
        </w:tc>
        <w:tc>
          <w:tcPr>
            <w:tcW w:w="1573" w:type="dxa"/>
            <w:tcBorders>
              <w:top w:val="single" w:sz="8" w:space="0" w:color="000000"/>
              <w:left w:val="nil"/>
              <w:bottom w:val="single" w:sz="8" w:space="0" w:color="000000"/>
              <w:right w:val="single" w:sz="8" w:space="0" w:color="000000"/>
            </w:tcBorders>
            <w:shd w:val="clear" w:color="auto" w:fill="auto"/>
            <w:vAlign w:val="center"/>
          </w:tcPr>
          <w:p w14:paraId="2583A2F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对附属单位补助支出</w:t>
            </w:r>
          </w:p>
        </w:tc>
      </w:tr>
      <w:tr w:rsidR="00433644" w14:paraId="05757C56" w14:textId="77777777">
        <w:trPr>
          <w:trHeight w:val="420"/>
        </w:trPr>
        <w:tc>
          <w:tcPr>
            <w:tcW w:w="1717" w:type="dxa"/>
            <w:gridSpan w:val="3"/>
            <w:tcBorders>
              <w:top w:val="nil"/>
              <w:left w:val="single" w:sz="8" w:space="0" w:color="000000"/>
              <w:bottom w:val="single" w:sz="8" w:space="0" w:color="000000"/>
              <w:right w:val="single" w:sz="8" w:space="0" w:color="000000"/>
            </w:tcBorders>
            <w:shd w:val="clear" w:color="auto" w:fill="auto"/>
            <w:vAlign w:val="center"/>
          </w:tcPr>
          <w:p w14:paraId="57ADFBB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支出功能分类科目编码</w:t>
            </w:r>
          </w:p>
        </w:tc>
        <w:tc>
          <w:tcPr>
            <w:tcW w:w="3732" w:type="dxa"/>
            <w:tcBorders>
              <w:top w:val="nil"/>
              <w:left w:val="nil"/>
              <w:bottom w:val="single" w:sz="8" w:space="0" w:color="000000"/>
              <w:right w:val="single" w:sz="8" w:space="0" w:color="000000"/>
            </w:tcBorders>
            <w:shd w:val="clear" w:color="auto" w:fill="auto"/>
            <w:noWrap/>
            <w:vAlign w:val="center"/>
          </w:tcPr>
          <w:p w14:paraId="489E4C8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738" w:type="dxa"/>
            <w:tcBorders>
              <w:top w:val="nil"/>
              <w:left w:val="nil"/>
              <w:bottom w:val="single" w:sz="8" w:space="0" w:color="000000"/>
              <w:right w:val="single" w:sz="8" w:space="0" w:color="000000"/>
            </w:tcBorders>
            <w:shd w:val="clear" w:color="auto" w:fill="auto"/>
            <w:vAlign w:val="center"/>
          </w:tcPr>
          <w:p w14:paraId="7BEBE2D0" w14:textId="77777777" w:rsidR="00433644" w:rsidRDefault="00433644">
            <w:pPr>
              <w:jc w:val="center"/>
              <w:rPr>
                <w:rFonts w:ascii="宋体" w:eastAsia="宋体" w:hAnsi="宋体" w:cs="宋体"/>
                <w:color w:val="000000"/>
                <w:sz w:val="22"/>
              </w:rPr>
            </w:pPr>
          </w:p>
        </w:tc>
        <w:tc>
          <w:tcPr>
            <w:tcW w:w="1244" w:type="dxa"/>
            <w:tcBorders>
              <w:top w:val="nil"/>
              <w:left w:val="nil"/>
              <w:bottom w:val="single" w:sz="8" w:space="0" w:color="000000"/>
              <w:right w:val="single" w:sz="8" w:space="0" w:color="000000"/>
            </w:tcBorders>
            <w:shd w:val="clear" w:color="auto" w:fill="auto"/>
            <w:vAlign w:val="center"/>
          </w:tcPr>
          <w:p w14:paraId="23692FBD" w14:textId="77777777" w:rsidR="00433644" w:rsidRDefault="00433644">
            <w:pPr>
              <w:jc w:val="center"/>
              <w:rPr>
                <w:rFonts w:ascii="宋体" w:eastAsia="宋体" w:hAnsi="宋体" w:cs="宋体"/>
                <w:color w:val="000000"/>
                <w:sz w:val="22"/>
              </w:rPr>
            </w:pPr>
          </w:p>
        </w:tc>
        <w:tc>
          <w:tcPr>
            <w:tcW w:w="1189" w:type="dxa"/>
            <w:tcBorders>
              <w:top w:val="nil"/>
              <w:left w:val="nil"/>
              <w:bottom w:val="single" w:sz="8" w:space="0" w:color="000000"/>
              <w:right w:val="single" w:sz="8" w:space="0" w:color="000000"/>
            </w:tcBorders>
            <w:shd w:val="clear" w:color="auto" w:fill="auto"/>
            <w:vAlign w:val="center"/>
          </w:tcPr>
          <w:p w14:paraId="155927FA" w14:textId="77777777" w:rsidR="00433644" w:rsidRDefault="00433644">
            <w:pPr>
              <w:jc w:val="center"/>
              <w:rPr>
                <w:rFonts w:ascii="宋体" w:eastAsia="宋体" w:hAnsi="宋体" w:cs="宋体"/>
                <w:color w:val="000000"/>
                <w:sz w:val="22"/>
              </w:rPr>
            </w:pPr>
          </w:p>
        </w:tc>
        <w:tc>
          <w:tcPr>
            <w:tcW w:w="1573" w:type="dxa"/>
            <w:tcBorders>
              <w:top w:val="nil"/>
              <w:left w:val="nil"/>
              <w:bottom w:val="single" w:sz="8" w:space="0" w:color="000000"/>
              <w:right w:val="single" w:sz="8" w:space="0" w:color="000000"/>
            </w:tcBorders>
            <w:shd w:val="clear" w:color="auto" w:fill="auto"/>
            <w:vAlign w:val="center"/>
          </w:tcPr>
          <w:p w14:paraId="185F4BC8" w14:textId="77777777" w:rsidR="00433644" w:rsidRDefault="00433644">
            <w:pPr>
              <w:jc w:val="center"/>
              <w:rPr>
                <w:rFonts w:ascii="宋体" w:eastAsia="宋体" w:hAnsi="宋体" w:cs="宋体"/>
                <w:color w:val="000000"/>
                <w:sz w:val="22"/>
              </w:rPr>
            </w:pPr>
          </w:p>
        </w:tc>
        <w:tc>
          <w:tcPr>
            <w:tcW w:w="1317" w:type="dxa"/>
            <w:tcBorders>
              <w:top w:val="nil"/>
              <w:left w:val="nil"/>
              <w:bottom w:val="single" w:sz="8" w:space="0" w:color="000000"/>
              <w:right w:val="single" w:sz="8" w:space="0" w:color="000000"/>
            </w:tcBorders>
            <w:shd w:val="clear" w:color="auto" w:fill="auto"/>
            <w:vAlign w:val="center"/>
          </w:tcPr>
          <w:p w14:paraId="1AEB06B5" w14:textId="77777777" w:rsidR="00433644" w:rsidRDefault="00433644">
            <w:pPr>
              <w:jc w:val="center"/>
              <w:rPr>
                <w:rFonts w:ascii="宋体" w:eastAsia="宋体" w:hAnsi="宋体" w:cs="宋体"/>
                <w:color w:val="000000"/>
                <w:sz w:val="22"/>
              </w:rPr>
            </w:pPr>
          </w:p>
        </w:tc>
        <w:tc>
          <w:tcPr>
            <w:tcW w:w="1573" w:type="dxa"/>
            <w:tcBorders>
              <w:top w:val="single" w:sz="8" w:space="0" w:color="000000"/>
              <w:left w:val="nil"/>
              <w:bottom w:val="single" w:sz="8" w:space="0" w:color="000000"/>
              <w:right w:val="single" w:sz="8" w:space="0" w:color="000000"/>
            </w:tcBorders>
            <w:shd w:val="clear" w:color="auto" w:fill="auto"/>
            <w:vAlign w:val="center"/>
          </w:tcPr>
          <w:p w14:paraId="456D196E" w14:textId="77777777" w:rsidR="00433644" w:rsidRDefault="00433644">
            <w:pPr>
              <w:jc w:val="center"/>
              <w:rPr>
                <w:rFonts w:ascii="宋体" w:eastAsia="宋体" w:hAnsi="宋体" w:cs="宋体"/>
                <w:color w:val="000000"/>
                <w:sz w:val="22"/>
              </w:rPr>
            </w:pPr>
          </w:p>
        </w:tc>
      </w:tr>
      <w:tr w:rsidR="00433644" w14:paraId="06B1A5CC" w14:textId="77777777">
        <w:trPr>
          <w:trHeight w:val="285"/>
        </w:trPr>
        <w:tc>
          <w:tcPr>
            <w:tcW w:w="656" w:type="dxa"/>
            <w:tcBorders>
              <w:top w:val="nil"/>
              <w:left w:val="single" w:sz="8" w:space="0" w:color="000000"/>
              <w:bottom w:val="single" w:sz="8" w:space="0" w:color="000000"/>
              <w:right w:val="single" w:sz="8" w:space="0" w:color="000000"/>
            </w:tcBorders>
            <w:shd w:val="clear" w:color="auto" w:fill="auto"/>
            <w:noWrap/>
            <w:vAlign w:val="center"/>
          </w:tcPr>
          <w:p w14:paraId="072FADE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类</w:t>
            </w:r>
          </w:p>
        </w:tc>
        <w:tc>
          <w:tcPr>
            <w:tcW w:w="513" w:type="dxa"/>
            <w:tcBorders>
              <w:top w:val="nil"/>
              <w:left w:val="nil"/>
              <w:bottom w:val="single" w:sz="8" w:space="0" w:color="000000"/>
              <w:right w:val="single" w:sz="8" w:space="0" w:color="000000"/>
            </w:tcBorders>
            <w:shd w:val="clear" w:color="auto" w:fill="auto"/>
            <w:noWrap/>
            <w:vAlign w:val="center"/>
          </w:tcPr>
          <w:p w14:paraId="4B2E8B3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款</w:t>
            </w:r>
          </w:p>
        </w:tc>
        <w:tc>
          <w:tcPr>
            <w:tcW w:w="548" w:type="dxa"/>
            <w:tcBorders>
              <w:top w:val="nil"/>
              <w:left w:val="nil"/>
              <w:bottom w:val="single" w:sz="8" w:space="0" w:color="000000"/>
              <w:right w:val="single" w:sz="8" w:space="0" w:color="000000"/>
            </w:tcBorders>
            <w:shd w:val="clear" w:color="auto" w:fill="auto"/>
            <w:noWrap/>
            <w:vAlign w:val="center"/>
          </w:tcPr>
          <w:p w14:paraId="53A0C90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w:t>
            </w:r>
          </w:p>
        </w:tc>
        <w:tc>
          <w:tcPr>
            <w:tcW w:w="3732" w:type="dxa"/>
            <w:tcBorders>
              <w:top w:val="nil"/>
              <w:left w:val="nil"/>
              <w:bottom w:val="single" w:sz="8" w:space="0" w:color="000000"/>
              <w:right w:val="single" w:sz="8" w:space="0" w:color="000000"/>
            </w:tcBorders>
            <w:shd w:val="clear" w:color="auto" w:fill="auto"/>
            <w:noWrap/>
            <w:vAlign w:val="center"/>
          </w:tcPr>
          <w:p w14:paraId="5A4DD76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1738" w:type="dxa"/>
            <w:tcBorders>
              <w:top w:val="nil"/>
              <w:left w:val="nil"/>
              <w:bottom w:val="single" w:sz="8" w:space="0" w:color="000000"/>
              <w:right w:val="single" w:sz="8" w:space="0" w:color="000000"/>
            </w:tcBorders>
            <w:shd w:val="clear" w:color="auto" w:fill="auto"/>
            <w:vAlign w:val="center"/>
          </w:tcPr>
          <w:p w14:paraId="774D88E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244" w:type="dxa"/>
            <w:tcBorders>
              <w:top w:val="nil"/>
              <w:left w:val="nil"/>
              <w:bottom w:val="single" w:sz="8" w:space="0" w:color="000000"/>
              <w:right w:val="single" w:sz="8" w:space="0" w:color="000000"/>
            </w:tcBorders>
            <w:shd w:val="clear" w:color="auto" w:fill="auto"/>
            <w:vAlign w:val="center"/>
          </w:tcPr>
          <w:p w14:paraId="7489AA6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189" w:type="dxa"/>
            <w:tcBorders>
              <w:top w:val="nil"/>
              <w:left w:val="nil"/>
              <w:bottom w:val="single" w:sz="8" w:space="0" w:color="000000"/>
              <w:right w:val="single" w:sz="8" w:space="0" w:color="000000"/>
            </w:tcBorders>
            <w:shd w:val="clear" w:color="auto" w:fill="auto"/>
            <w:vAlign w:val="center"/>
          </w:tcPr>
          <w:p w14:paraId="605B434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573" w:type="dxa"/>
            <w:tcBorders>
              <w:top w:val="nil"/>
              <w:left w:val="nil"/>
              <w:bottom w:val="single" w:sz="8" w:space="0" w:color="000000"/>
              <w:right w:val="single" w:sz="8" w:space="0" w:color="000000"/>
            </w:tcBorders>
            <w:shd w:val="clear" w:color="auto" w:fill="auto"/>
            <w:vAlign w:val="center"/>
          </w:tcPr>
          <w:p w14:paraId="2831D3F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317" w:type="dxa"/>
            <w:tcBorders>
              <w:top w:val="nil"/>
              <w:left w:val="nil"/>
              <w:bottom w:val="single" w:sz="8" w:space="0" w:color="000000"/>
              <w:right w:val="single" w:sz="8" w:space="0" w:color="000000"/>
            </w:tcBorders>
            <w:shd w:val="clear" w:color="auto" w:fill="auto"/>
            <w:vAlign w:val="center"/>
          </w:tcPr>
          <w:p w14:paraId="1A9E63C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573" w:type="dxa"/>
            <w:tcBorders>
              <w:top w:val="nil"/>
              <w:left w:val="nil"/>
              <w:bottom w:val="single" w:sz="8" w:space="0" w:color="000000"/>
              <w:right w:val="single" w:sz="8" w:space="0" w:color="000000"/>
            </w:tcBorders>
            <w:shd w:val="clear" w:color="auto" w:fill="auto"/>
            <w:vAlign w:val="center"/>
          </w:tcPr>
          <w:p w14:paraId="4966C57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433644" w14:paraId="5C7283B2" w14:textId="77777777">
        <w:trPr>
          <w:trHeight w:val="285"/>
        </w:trPr>
        <w:tc>
          <w:tcPr>
            <w:tcW w:w="656" w:type="dxa"/>
            <w:tcBorders>
              <w:top w:val="nil"/>
              <w:left w:val="single" w:sz="8" w:space="0" w:color="000000"/>
              <w:bottom w:val="single" w:sz="8" w:space="0" w:color="000000"/>
              <w:right w:val="single" w:sz="8" w:space="0" w:color="000000"/>
            </w:tcBorders>
            <w:shd w:val="clear" w:color="auto" w:fill="auto"/>
            <w:noWrap/>
            <w:vAlign w:val="center"/>
          </w:tcPr>
          <w:p w14:paraId="68322E7E" w14:textId="77777777" w:rsidR="00433644" w:rsidRDefault="00433644">
            <w:pPr>
              <w:jc w:val="center"/>
              <w:rPr>
                <w:rFonts w:ascii="宋体" w:eastAsia="宋体" w:hAnsi="宋体" w:cs="宋体"/>
                <w:color w:val="000000"/>
                <w:sz w:val="22"/>
              </w:rPr>
            </w:pPr>
          </w:p>
        </w:tc>
        <w:tc>
          <w:tcPr>
            <w:tcW w:w="513" w:type="dxa"/>
            <w:tcBorders>
              <w:top w:val="nil"/>
              <w:left w:val="nil"/>
              <w:bottom w:val="single" w:sz="8" w:space="0" w:color="000000"/>
              <w:right w:val="single" w:sz="8" w:space="0" w:color="000000"/>
            </w:tcBorders>
            <w:shd w:val="clear" w:color="auto" w:fill="auto"/>
            <w:noWrap/>
            <w:vAlign w:val="center"/>
          </w:tcPr>
          <w:p w14:paraId="682E7821" w14:textId="77777777" w:rsidR="00433644" w:rsidRDefault="00433644">
            <w:pPr>
              <w:jc w:val="center"/>
              <w:rPr>
                <w:rFonts w:ascii="宋体" w:eastAsia="宋体" w:hAnsi="宋体" w:cs="宋体"/>
                <w:color w:val="000000"/>
                <w:sz w:val="22"/>
              </w:rPr>
            </w:pPr>
          </w:p>
        </w:tc>
        <w:tc>
          <w:tcPr>
            <w:tcW w:w="548" w:type="dxa"/>
            <w:tcBorders>
              <w:top w:val="nil"/>
              <w:left w:val="nil"/>
              <w:bottom w:val="single" w:sz="8" w:space="0" w:color="000000"/>
              <w:right w:val="single" w:sz="8" w:space="0" w:color="000000"/>
            </w:tcBorders>
            <w:shd w:val="clear" w:color="auto" w:fill="auto"/>
            <w:noWrap/>
            <w:vAlign w:val="center"/>
          </w:tcPr>
          <w:p w14:paraId="59C37A74" w14:textId="77777777" w:rsidR="00433644" w:rsidRDefault="00433644">
            <w:pPr>
              <w:jc w:val="center"/>
              <w:rPr>
                <w:rFonts w:ascii="宋体" w:eastAsia="宋体" w:hAnsi="宋体" w:cs="宋体"/>
                <w:color w:val="000000"/>
                <w:sz w:val="22"/>
              </w:rPr>
            </w:pPr>
          </w:p>
        </w:tc>
        <w:tc>
          <w:tcPr>
            <w:tcW w:w="3732" w:type="dxa"/>
            <w:tcBorders>
              <w:top w:val="nil"/>
              <w:left w:val="nil"/>
              <w:bottom w:val="single" w:sz="8" w:space="0" w:color="000000"/>
              <w:right w:val="single" w:sz="8" w:space="0" w:color="000000"/>
            </w:tcBorders>
            <w:shd w:val="clear" w:color="auto" w:fill="auto"/>
            <w:noWrap/>
            <w:vAlign w:val="center"/>
          </w:tcPr>
          <w:p w14:paraId="3B3DA6A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738" w:type="dxa"/>
            <w:tcBorders>
              <w:top w:val="nil"/>
              <w:left w:val="nil"/>
              <w:bottom w:val="single" w:sz="8" w:space="0" w:color="000000"/>
              <w:right w:val="single" w:sz="8" w:space="0" w:color="000000"/>
            </w:tcBorders>
            <w:shd w:val="clear" w:color="auto" w:fill="auto"/>
            <w:noWrap/>
            <w:vAlign w:val="center"/>
          </w:tcPr>
          <w:p w14:paraId="472E5D4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1244" w:type="dxa"/>
            <w:tcBorders>
              <w:top w:val="nil"/>
              <w:left w:val="nil"/>
              <w:bottom w:val="single" w:sz="8" w:space="0" w:color="000000"/>
              <w:right w:val="single" w:sz="8" w:space="0" w:color="000000"/>
            </w:tcBorders>
            <w:shd w:val="clear" w:color="auto" w:fill="auto"/>
            <w:noWrap/>
            <w:vAlign w:val="center"/>
          </w:tcPr>
          <w:p w14:paraId="58BE6BF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1189" w:type="dxa"/>
            <w:tcBorders>
              <w:top w:val="nil"/>
              <w:left w:val="nil"/>
              <w:bottom w:val="single" w:sz="8" w:space="0" w:color="000000"/>
              <w:right w:val="single" w:sz="8" w:space="0" w:color="000000"/>
            </w:tcBorders>
            <w:shd w:val="clear" w:color="auto" w:fill="auto"/>
            <w:noWrap/>
            <w:vAlign w:val="center"/>
          </w:tcPr>
          <w:p w14:paraId="1C412C3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0B49FE0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30A2B69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6D43C89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085F291"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30332AD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w:t>
            </w:r>
          </w:p>
        </w:tc>
        <w:tc>
          <w:tcPr>
            <w:tcW w:w="3732" w:type="dxa"/>
            <w:tcBorders>
              <w:top w:val="nil"/>
              <w:left w:val="nil"/>
              <w:bottom w:val="single" w:sz="8" w:space="0" w:color="000000"/>
              <w:right w:val="single" w:sz="8" w:space="0" w:color="000000"/>
            </w:tcBorders>
            <w:shd w:val="clear" w:color="auto" w:fill="auto"/>
            <w:noWrap/>
            <w:vAlign w:val="center"/>
          </w:tcPr>
          <w:p w14:paraId="35FF588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一般公共服务支出</w:t>
            </w:r>
          </w:p>
        </w:tc>
        <w:tc>
          <w:tcPr>
            <w:tcW w:w="1738" w:type="dxa"/>
            <w:tcBorders>
              <w:top w:val="nil"/>
              <w:left w:val="nil"/>
              <w:bottom w:val="single" w:sz="8" w:space="0" w:color="000000"/>
              <w:right w:val="single" w:sz="8" w:space="0" w:color="000000"/>
            </w:tcBorders>
            <w:shd w:val="clear" w:color="auto" w:fill="auto"/>
            <w:noWrap/>
            <w:vAlign w:val="center"/>
          </w:tcPr>
          <w:p w14:paraId="1FF394B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409.6</w:t>
            </w:r>
          </w:p>
        </w:tc>
        <w:tc>
          <w:tcPr>
            <w:tcW w:w="1244" w:type="dxa"/>
            <w:tcBorders>
              <w:top w:val="nil"/>
              <w:left w:val="nil"/>
              <w:bottom w:val="single" w:sz="8" w:space="0" w:color="000000"/>
              <w:right w:val="single" w:sz="8" w:space="0" w:color="000000"/>
            </w:tcBorders>
            <w:shd w:val="clear" w:color="auto" w:fill="auto"/>
            <w:noWrap/>
            <w:vAlign w:val="center"/>
          </w:tcPr>
          <w:p w14:paraId="5E9C5B3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409.6</w:t>
            </w:r>
          </w:p>
        </w:tc>
        <w:tc>
          <w:tcPr>
            <w:tcW w:w="1189" w:type="dxa"/>
            <w:tcBorders>
              <w:top w:val="nil"/>
              <w:left w:val="nil"/>
              <w:bottom w:val="single" w:sz="8" w:space="0" w:color="000000"/>
              <w:right w:val="single" w:sz="8" w:space="0" w:color="000000"/>
            </w:tcBorders>
            <w:shd w:val="clear" w:color="auto" w:fill="auto"/>
            <w:noWrap/>
            <w:vAlign w:val="center"/>
          </w:tcPr>
          <w:p w14:paraId="2F640BB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2C2186C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1D3C555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2EA2A44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E81EBF5"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1DB7814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20131</w:t>
            </w:r>
          </w:p>
        </w:tc>
        <w:tc>
          <w:tcPr>
            <w:tcW w:w="3732" w:type="dxa"/>
            <w:tcBorders>
              <w:top w:val="nil"/>
              <w:left w:val="nil"/>
              <w:bottom w:val="single" w:sz="8" w:space="0" w:color="000000"/>
              <w:right w:val="single" w:sz="8" w:space="0" w:color="000000"/>
            </w:tcBorders>
            <w:shd w:val="clear" w:color="auto" w:fill="auto"/>
            <w:noWrap/>
            <w:vAlign w:val="center"/>
          </w:tcPr>
          <w:p w14:paraId="23E7BAD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党委办公厅（室）及相关机构事务</w:t>
            </w:r>
          </w:p>
        </w:tc>
        <w:tc>
          <w:tcPr>
            <w:tcW w:w="1738" w:type="dxa"/>
            <w:tcBorders>
              <w:top w:val="nil"/>
              <w:left w:val="nil"/>
              <w:bottom w:val="single" w:sz="8" w:space="0" w:color="000000"/>
              <w:right w:val="single" w:sz="8" w:space="0" w:color="000000"/>
            </w:tcBorders>
            <w:shd w:val="clear" w:color="auto" w:fill="auto"/>
            <w:noWrap/>
            <w:vAlign w:val="center"/>
          </w:tcPr>
          <w:p w14:paraId="0BF7A47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244" w:type="dxa"/>
            <w:tcBorders>
              <w:top w:val="nil"/>
              <w:left w:val="nil"/>
              <w:bottom w:val="single" w:sz="8" w:space="0" w:color="000000"/>
              <w:right w:val="single" w:sz="8" w:space="0" w:color="000000"/>
            </w:tcBorders>
            <w:shd w:val="clear" w:color="auto" w:fill="auto"/>
            <w:noWrap/>
            <w:vAlign w:val="center"/>
          </w:tcPr>
          <w:p w14:paraId="366D6BA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189" w:type="dxa"/>
            <w:tcBorders>
              <w:top w:val="nil"/>
              <w:left w:val="nil"/>
              <w:bottom w:val="single" w:sz="8" w:space="0" w:color="000000"/>
              <w:right w:val="single" w:sz="8" w:space="0" w:color="000000"/>
            </w:tcBorders>
            <w:shd w:val="clear" w:color="auto" w:fill="auto"/>
            <w:noWrap/>
            <w:vAlign w:val="center"/>
          </w:tcPr>
          <w:p w14:paraId="1EC8D51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19A4B0C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5E1D68D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294C486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9A76497"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094608B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2013101</w:t>
            </w:r>
          </w:p>
        </w:tc>
        <w:tc>
          <w:tcPr>
            <w:tcW w:w="3732" w:type="dxa"/>
            <w:tcBorders>
              <w:top w:val="nil"/>
              <w:left w:val="nil"/>
              <w:bottom w:val="single" w:sz="8" w:space="0" w:color="000000"/>
              <w:right w:val="single" w:sz="8" w:space="0" w:color="000000"/>
            </w:tcBorders>
            <w:shd w:val="clear" w:color="auto" w:fill="auto"/>
            <w:noWrap/>
            <w:vAlign w:val="center"/>
          </w:tcPr>
          <w:p w14:paraId="5EC9584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行政运行</w:t>
            </w:r>
          </w:p>
        </w:tc>
        <w:tc>
          <w:tcPr>
            <w:tcW w:w="1738" w:type="dxa"/>
            <w:tcBorders>
              <w:top w:val="nil"/>
              <w:left w:val="nil"/>
              <w:bottom w:val="single" w:sz="8" w:space="0" w:color="000000"/>
              <w:right w:val="single" w:sz="8" w:space="0" w:color="000000"/>
            </w:tcBorders>
            <w:shd w:val="clear" w:color="auto" w:fill="auto"/>
            <w:noWrap/>
            <w:vAlign w:val="center"/>
          </w:tcPr>
          <w:p w14:paraId="6D4C890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244" w:type="dxa"/>
            <w:tcBorders>
              <w:top w:val="nil"/>
              <w:left w:val="nil"/>
              <w:bottom w:val="single" w:sz="8" w:space="0" w:color="000000"/>
              <w:right w:val="single" w:sz="8" w:space="0" w:color="000000"/>
            </w:tcBorders>
            <w:shd w:val="clear" w:color="auto" w:fill="auto"/>
            <w:noWrap/>
            <w:vAlign w:val="center"/>
          </w:tcPr>
          <w:p w14:paraId="2C32180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189" w:type="dxa"/>
            <w:tcBorders>
              <w:top w:val="nil"/>
              <w:left w:val="nil"/>
              <w:bottom w:val="single" w:sz="8" w:space="0" w:color="000000"/>
              <w:right w:val="single" w:sz="8" w:space="0" w:color="000000"/>
            </w:tcBorders>
            <w:shd w:val="clear" w:color="auto" w:fill="auto"/>
            <w:noWrap/>
            <w:vAlign w:val="center"/>
          </w:tcPr>
          <w:p w14:paraId="18D0A4D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17501C2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7754D46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0C65D4F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FABE00E"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65CAC76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20133</w:t>
            </w:r>
          </w:p>
        </w:tc>
        <w:tc>
          <w:tcPr>
            <w:tcW w:w="3732" w:type="dxa"/>
            <w:tcBorders>
              <w:top w:val="nil"/>
              <w:left w:val="nil"/>
              <w:bottom w:val="single" w:sz="8" w:space="0" w:color="000000"/>
              <w:right w:val="single" w:sz="8" w:space="0" w:color="000000"/>
            </w:tcBorders>
            <w:shd w:val="clear" w:color="auto" w:fill="auto"/>
            <w:noWrap/>
            <w:vAlign w:val="center"/>
          </w:tcPr>
          <w:p w14:paraId="2F5180E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宣传事务</w:t>
            </w:r>
          </w:p>
        </w:tc>
        <w:tc>
          <w:tcPr>
            <w:tcW w:w="1738" w:type="dxa"/>
            <w:tcBorders>
              <w:top w:val="nil"/>
              <w:left w:val="nil"/>
              <w:bottom w:val="single" w:sz="8" w:space="0" w:color="000000"/>
              <w:right w:val="single" w:sz="8" w:space="0" w:color="000000"/>
            </w:tcBorders>
            <w:shd w:val="clear" w:color="auto" w:fill="auto"/>
            <w:noWrap/>
            <w:vAlign w:val="center"/>
          </w:tcPr>
          <w:p w14:paraId="64CA213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w:t>
            </w:r>
          </w:p>
        </w:tc>
        <w:tc>
          <w:tcPr>
            <w:tcW w:w="1244" w:type="dxa"/>
            <w:tcBorders>
              <w:top w:val="nil"/>
              <w:left w:val="nil"/>
              <w:bottom w:val="single" w:sz="8" w:space="0" w:color="000000"/>
              <w:right w:val="single" w:sz="8" w:space="0" w:color="000000"/>
            </w:tcBorders>
            <w:shd w:val="clear" w:color="auto" w:fill="auto"/>
            <w:noWrap/>
            <w:vAlign w:val="center"/>
          </w:tcPr>
          <w:p w14:paraId="3969F16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w:t>
            </w:r>
          </w:p>
        </w:tc>
        <w:tc>
          <w:tcPr>
            <w:tcW w:w="1189" w:type="dxa"/>
            <w:tcBorders>
              <w:top w:val="nil"/>
              <w:left w:val="nil"/>
              <w:bottom w:val="single" w:sz="8" w:space="0" w:color="000000"/>
              <w:right w:val="single" w:sz="8" w:space="0" w:color="000000"/>
            </w:tcBorders>
            <w:shd w:val="clear" w:color="auto" w:fill="auto"/>
            <w:noWrap/>
            <w:vAlign w:val="center"/>
          </w:tcPr>
          <w:p w14:paraId="305F113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4A24ADD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7C2F08A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336B8A7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823D98D"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3FBF575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2013301</w:t>
            </w:r>
          </w:p>
        </w:tc>
        <w:tc>
          <w:tcPr>
            <w:tcW w:w="3732" w:type="dxa"/>
            <w:tcBorders>
              <w:top w:val="nil"/>
              <w:left w:val="nil"/>
              <w:bottom w:val="single" w:sz="8" w:space="0" w:color="000000"/>
              <w:right w:val="single" w:sz="8" w:space="0" w:color="000000"/>
            </w:tcBorders>
            <w:shd w:val="clear" w:color="auto" w:fill="auto"/>
            <w:noWrap/>
            <w:vAlign w:val="center"/>
          </w:tcPr>
          <w:p w14:paraId="2A86B82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行政运行</w:t>
            </w:r>
          </w:p>
        </w:tc>
        <w:tc>
          <w:tcPr>
            <w:tcW w:w="1738" w:type="dxa"/>
            <w:tcBorders>
              <w:top w:val="nil"/>
              <w:left w:val="nil"/>
              <w:bottom w:val="single" w:sz="8" w:space="0" w:color="000000"/>
              <w:right w:val="single" w:sz="8" w:space="0" w:color="000000"/>
            </w:tcBorders>
            <w:shd w:val="clear" w:color="auto" w:fill="auto"/>
            <w:noWrap/>
            <w:vAlign w:val="center"/>
          </w:tcPr>
          <w:p w14:paraId="0D53098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76.46</w:t>
            </w:r>
          </w:p>
        </w:tc>
        <w:tc>
          <w:tcPr>
            <w:tcW w:w="1244" w:type="dxa"/>
            <w:tcBorders>
              <w:top w:val="nil"/>
              <w:left w:val="nil"/>
              <w:bottom w:val="single" w:sz="8" w:space="0" w:color="000000"/>
              <w:right w:val="single" w:sz="8" w:space="0" w:color="000000"/>
            </w:tcBorders>
            <w:shd w:val="clear" w:color="auto" w:fill="auto"/>
            <w:noWrap/>
            <w:vAlign w:val="center"/>
          </w:tcPr>
          <w:p w14:paraId="45A07E3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76.46</w:t>
            </w:r>
          </w:p>
        </w:tc>
        <w:tc>
          <w:tcPr>
            <w:tcW w:w="1189" w:type="dxa"/>
            <w:tcBorders>
              <w:top w:val="nil"/>
              <w:left w:val="nil"/>
              <w:bottom w:val="single" w:sz="8" w:space="0" w:color="000000"/>
              <w:right w:val="single" w:sz="8" w:space="0" w:color="000000"/>
            </w:tcBorders>
            <w:shd w:val="clear" w:color="auto" w:fill="auto"/>
            <w:noWrap/>
            <w:vAlign w:val="center"/>
          </w:tcPr>
          <w:p w14:paraId="3915FFF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1C0931E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27CBFA8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5755F84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F3F2EB7"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325DAA7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2013399</w:t>
            </w:r>
          </w:p>
        </w:tc>
        <w:tc>
          <w:tcPr>
            <w:tcW w:w="3732" w:type="dxa"/>
            <w:tcBorders>
              <w:top w:val="nil"/>
              <w:left w:val="nil"/>
              <w:bottom w:val="single" w:sz="8" w:space="0" w:color="000000"/>
              <w:right w:val="single" w:sz="8" w:space="0" w:color="000000"/>
            </w:tcBorders>
            <w:shd w:val="clear" w:color="auto" w:fill="auto"/>
            <w:noWrap/>
            <w:vAlign w:val="center"/>
          </w:tcPr>
          <w:p w14:paraId="4E60C86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其他宣传事务支出</w:t>
            </w:r>
          </w:p>
        </w:tc>
        <w:tc>
          <w:tcPr>
            <w:tcW w:w="1738" w:type="dxa"/>
            <w:tcBorders>
              <w:top w:val="nil"/>
              <w:left w:val="nil"/>
              <w:bottom w:val="single" w:sz="8" w:space="0" w:color="000000"/>
              <w:right w:val="single" w:sz="8" w:space="0" w:color="000000"/>
            </w:tcBorders>
            <w:shd w:val="clear" w:color="auto" w:fill="auto"/>
            <w:noWrap/>
            <w:vAlign w:val="center"/>
          </w:tcPr>
          <w:p w14:paraId="71F5145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124.65</w:t>
            </w:r>
          </w:p>
        </w:tc>
        <w:tc>
          <w:tcPr>
            <w:tcW w:w="1244" w:type="dxa"/>
            <w:tcBorders>
              <w:top w:val="nil"/>
              <w:left w:val="nil"/>
              <w:bottom w:val="single" w:sz="8" w:space="0" w:color="000000"/>
              <w:right w:val="single" w:sz="8" w:space="0" w:color="000000"/>
            </w:tcBorders>
            <w:shd w:val="clear" w:color="auto" w:fill="auto"/>
            <w:noWrap/>
            <w:vAlign w:val="center"/>
          </w:tcPr>
          <w:p w14:paraId="6219861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124.65</w:t>
            </w:r>
          </w:p>
        </w:tc>
        <w:tc>
          <w:tcPr>
            <w:tcW w:w="1189" w:type="dxa"/>
            <w:tcBorders>
              <w:top w:val="nil"/>
              <w:left w:val="nil"/>
              <w:bottom w:val="single" w:sz="8" w:space="0" w:color="000000"/>
              <w:right w:val="single" w:sz="8" w:space="0" w:color="000000"/>
            </w:tcBorders>
            <w:shd w:val="clear" w:color="auto" w:fill="auto"/>
            <w:noWrap/>
            <w:vAlign w:val="center"/>
          </w:tcPr>
          <w:p w14:paraId="083B48A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655FE08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2A35600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5CB2B7B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061F9B5"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45EFFBA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20199</w:t>
            </w:r>
          </w:p>
        </w:tc>
        <w:tc>
          <w:tcPr>
            <w:tcW w:w="3732" w:type="dxa"/>
            <w:tcBorders>
              <w:top w:val="nil"/>
              <w:left w:val="nil"/>
              <w:bottom w:val="single" w:sz="8" w:space="0" w:color="000000"/>
              <w:right w:val="single" w:sz="8" w:space="0" w:color="000000"/>
            </w:tcBorders>
            <w:shd w:val="clear" w:color="auto" w:fill="auto"/>
            <w:noWrap/>
            <w:vAlign w:val="center"/>
          </w:tcPr>
          <w:p w14:paraId="2295C8A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其他一般公共服务支出</w:t>
            </w:r>
          </w:p>
        </w:tc>
        <w:tc>
          <w:tcPr>
            <w:tcW w:w="1738" w:type="dxa"/>
            <w:tcBorders>
              <w:top w:val="nil"/>
              <w:left w:val="nil"/>
              <w:bottom w:val="single" w:sz="8" w:space="0" w:color="000000"/>
              <w:right w:val="single" w:sz="8" w:space="0" w:color="000000"/>
            </w:tcBorders>
            <w:shd w:val="clear" w:color="auto" w:fill="auto"/>
            <w:noWrap/>
            <w:vAlign w:val="center"/>
          </w:tcPr>
          <w:p w14:paraId="673E7A3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2.58</w:t>
            </w:r>
          </w:p>
        </w:tc>
        <w:tc>
          <w:tcPr>
            <w:tcW w:w="1244" w:type="dxa"/>
            <w:tcBorders>
              <w:top w:val="nil"/>
              <w:left w:val="nil"/>
              <w:bottom w:val="single" w:sz="8" w:space="0" w:color="000000"/>
              <w:right w:val="single" w:sz="8" w:space="0" w:color="000000"/>
            </w:tcBorders>
            <w:shd w:val="clear" w:color="auto" w:fill="auto"/>
            <w:noWrap/>
            <w:vAlign w:val="center"/>
          </w:tcPr>
          <w:p w14:paraId="62E4676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2.58</w:t>
            </w:r>
          </w:p>
        </w:tc>
        <w:tc>
          <w:tcPr>
            <w:tcW w:w="1189" w:type="dxa"/>
            <w:tcBorders>
              <w:top w:val="nil"/>
              <w:left w:val="nil"/>
              <w:bottom w:val="single" w:sz="8" w:space="0" w:color="000000"/>
              <w:right w:val="single" w:sz="8" w:space="0" w:color="000000"/>
            </w:tcBorders>
            <w:shd w:val="clear" w:color="auto" w:fill="auto"/>
            <w:noWrap/>
            <w:vAlign w:val="center"/>
          </w:tcPr>
          <w:p w14:paraId="6F5EB95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1FF86AC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18248AF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4CF2F9B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6FA8F40"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69B558A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2019999</w:t>
            </w:r>
          </w:p>
        </w:tc>
        <w:tc>
          <w:tcPr>
            <w:tcW w:w="3732" w:type="dxa"/>
            <w:tcBorders>
              <w:top w:val="nil"/>
              <w:left w:val="nil"/>
              <w:bottom w:val="single" w:sz="8" w:space="0" w:color="000000"/>
              <w:right w:val="single" w:sz="8" w:space="0" w:color="000000"/>
            </w:tcBorders>
            <w:shd w:val="clear" w:color="auto" w:fill="auto"/>
            <w:noWrap/>
            <w:vAlign w:val="center"/>
          </w:tcPr>
          <w:p w14:paraId="6D1654C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其他一般公共服务支出</w:t>
            </w:r>
          </w:p>
        </w:tc>
        <w:tc>
          <w:tcPr>
            <w:tcW w:w="1738" w:type="dxa"/>
            <w:tcBorders>
              <w:top w:val="nil"/>
              <w:left w:val="nil"/>
              <w:bottom w:val="single" w:sz="8" w:space="0" w:color="000000"/>
              <w:right w:val="single" w:sz="8" w:space="0" w:color="000000"/>
            </w:tcBorders>
            <w:shd w:val="clear" w:color="auto" w:fill="auto"/>
            <w:noWrap/>
            <w:vAlign w:val="center"/>
          </w:tcPr>
          <w:p w14:paraId="0CBF684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2.58</w:t>
            </w:r>
          </w:p>
        </w:tc>
        <w:tc>
          <w:tcPr>
            <w:tcW w:w="1244" w:type="dxa"/>
            <w:tcBorders>
              <w:top w:val="nil"/>
              <w:left w:val="nil"/>
              <w:bottom w:val="single" w:sz="8" w:space="0" w:color="000000"/>
              <w:right w:val="single" w:sz="8" w:space="0" w:color="000000"/>
            </w:tcBorders>
            <w:shd w:val="clear" w:color="auto" w:fill="auto"/>
            <w:noWrap/>
            <w:vAlign w:val="center"/>
          </w:tcPr>
          <w:p w14:paraId="260F592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2.58</w:t>
            </w:r>
          </w:p>
        </w:tc>
        <w:tc>
          <w:tcPr>
            <w:tcW w:w="1189" w:type="dxa"/>
            <w:tcBorders>
              <w:top w:val="nil"/>
              <w:left w:val="nil"/>
              <w:bottom w:val="single" w:sz="8" w:space="0" w:color="000000"/>
              <w:right w:val="single" w:sz="8" w:space="0" w:color="000000"/>
            </w:tcBorders>
            <w:shd w:val="clear" w:color="auto" w:fill="auto"/>
            <w:noWrap/>
            <w:vAlign w:val="center"/>
          </w:tcPr>
          <w:p w14:paraId="35DC41A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5DD0642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1E9E67D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3E023D6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6EB17CF"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05568D9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w:t>
            </w:r>
          </w:p>
        </w:tc>
        <w:tc>
          <w:tcPr>
            <w:tcW w:w="3732" w:type="dxa"/>
            <w:tcBorders>
              <w:top w:val="nil"/>
              <w:left w:val="nil"/>
              <w:bottom w:val="single" w:sz="8" w:space="0" w:color="000000"/>
              <w:right w:val="single" w:sz="8" w:space="0" w:color="000000"/>
            </w:tcBorders>
            <w:shd w:val="clear" w:color="auto" w:fill="auto"/>
            <w:noWrap/>
            <w:vAlign w:val="center"/>
          </w:tcPr>
          <w:p w14:paraId="6483107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卫生健康支出</w:t>
            </w:r>
          </w:p>
        </w:tc>
        <w:tc>
          <w:tcPr>
            <w:tcW w:w="1738" w:type="dxa"/>
            <w:tcBorders>
              <w:top w:val="nil"/>
              <w:left w:val="nil"/>
              <w:bottom w:val="single" w:sz="8" w:space="0" w:color="000000"/>
              <w:right w:val="single" w:sz="8" w:space="0" w:color="000000"/>
            </w:tcBorders>
            <w:shd w:val="clear" w:color="auto" w:fill="auto"/>
            <w:noWrap/>
            <w:vAlign w:val="center"/>
          </w:tcPr>
          <w:p w14:paraId="131B253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244" w:type="dxa"/>
            <w:tcBorders>
              <w:top w:val="nil"/>
              <w:left w:val="nil"/>
              <w:bottom w:val="single" w:sz="8" w:space="0" w:color="000000"/>
              <w:right w:val="single" w:sz="8" w:space="0" w:color="000000"/>
            </w:tcBorders>
            <w:shd w:val="clear" w:color="auto" w:fill="auto"/>
            <w:noWrap/>
            <w:vAlign w:val="center"/>
          </w:tcPr>
          <w:p w14:paraId="1370224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189" w:type="dxa"/>
            <w:tcBorders>
              <w:top w:val="nil"/>
              <w:left w:val="nil"/>
              <w:bottom w:val="single" w:sz="8" w:space="0" w:color="000000"/>
              <w:right w:val="single" w:sz="8" w:space="0" w:color="000000"/>
            </w:tcBorders>
            <w:shd w:val="clear" w:color="auto" w:fill="auto"/>
            <w:noWrap/>
            <w:vAlign w:val="center"/>
          </w:tcPr>
          <w:p w14:paraId="4FDFA91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526723D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59D696F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186A73D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EDB15B6"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43FD411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21004</w:t>
            </w:r>
          </w:p>
        </w:tc>
        <w:tc>
          <w:tcPr>
            <w:tcW w:w="3732" w:type="dxa"/>
            <w:tcBorders>
              <w:top w:val="nil"/>
              <w:left w:val="nil"/>
              <w:bottom w:val="single" w:sz="8" w:space="0" w:color="000000"/>
              <w:right w:val="single" w:sz="8" w:space="0" w:color="000000"/>
            </w:tcBorders>
            <w:shd w:val="clear" w:color="auto" w:fill="auto"/>
            <w:noWrap/>
            <w:vAlign w:val="center"/>
          </w:tcPr>
          <w:p w14:paraId="65B6972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公共卫生</w:t>
            </w:r>
          </w:p>
        </w:tc>
        <w:tc>
          <w:tcPr>
            <w:tcW w:w="1738" w:type="dxa"/>
            <w:tcBorders>
              <w:top w:val="nil"/>
              <w:left w:val="nil"/>
              <w:bottom w:val="single" w:sz="8" w:space="0" w:color="000000"/>
              <w:right w:val="single" w:sz="8" w:space="0" w:color="000000"/>
            </w:tcBorders>
            <w:shd w:val="clear" w:color="auto" w:fill="auto"/>
            <w:noWrap/>
            <w:vAlign w:val="center"/>
          </w:tcPr>
          <w:p w14:paraId="28D1627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244" w:type="dxa"/>
            <w:tcBorders>
              <w:top w:val="nil"/>
              <w:left w:val="nil"/>
              <w:bottom w:val="single" w:sz="8" w:space="0" w:color="000000"/>
              <w:right w:val="single" w:sz="8" w:space="0" w:color="000000"/>
            </w:tcBorders>
            <w:shd w:val="clear" w:color="auto" w:fill="auto"/>
            <w:noWrap/>
            <w:vAlign w:val="center"/>
          </w:tcPr>
          <w:p w14:paraId="03BAA0D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189" w:type="dxa"/>
            <w:tcBorders>
              <w:top w:val="nil"/>
              <w:left w:val="nil"/>
              <w:bottom w:val="single" w:sz="8" w:space="0" w:color="000000"/>
              <w:right w:val="single" w:sz="8" w:space="0" w:color="000000"/>
            </w:tcBorders>
            <w:shd w:val="clear" w:color="auto" w:fill="auto"/>
            <w:noWrap/>
            <w:vAlign w:val="center"/>
          </w:tcPr>
          <w:p w14:paraId="29B9CB8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57C2997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5F8661B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4160850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7EFA9AB"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25DCB04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2100410</w:t>
            </w:r>
          </w:p>
        </w:tc>
        <w:tc>
          <w:tcPr>
            <w:tcW w:w="3732" w:type="dxa"/>
            <w:tcBorders>
              <w:top w:val="nil"/>
              <w:left w:val="nil"/>
              <w:bottom w:val="single" w:sz="8" w:space="0" w:color="000000"/>
              <w:right w:val="single" w:sz="8" w:space="0" w:color="000000"/>
            </w:tcBorders>
            <w:shd w:val="clear" w:color="auto" w:fill="auto"/>
            <w:noWrap/>
            <w:vAlign w:val="center"/>
          </w:tcPr>
          <w:p w14:paraId="1E62458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突发公共卫生事件应急处理</w:t>
            </w:r>
          </w:p>
        </w:tc>
        <w:tc>
          <w:tcPr>
            <w:tcW w:w="1738" w:type="dxa"/>
            <w:tcBorders>
              <w:top w:val="nil"/>
              <w:left w:val="nil"/>
              <w:bottom w:val="single" w:sz="8" w:space="0" w:color="000000"/>
              <w:right w:val="single" w:sz="8" w:space="0" w:color="000000"/>
            </w:tcBorders>
            <w:shd w:val="clear" w:color="auto" w:fill="auto"/>
            <w:noWrap/>
            <w:vAlign w:val="center"/>
          </w:tcPr>
          <w:p w14:paraId="3B11B09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244" w:type="dxa"/>
            <w:tcBorders>
              <w:top w:val="nil"/>
              <w:left w:val="nil"/>
              <w:bottom w:val="single" w:sz="8" w:space="0" w:color="000000"/>
              <w:right w:val="single" w:sz="8" w:space="0" w:color="000000"/>
            </w:tcBorders>
            <w:shd w:val="clear" w:color="auto" w:fill="auto"/>
            <w:noWrap/>
            <w:vAlign w:val="center"/>
          </w:tcPr>
          <w:p w14:paraId="30B18B2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189" w:type="dxa"/>
            <w:tcBorders>
              <w:top w:val="nil"/>
              <w:left w:val="nil"/>
              <w:bottom w:val="single" w:sz="8" w:space="0" w:color="000000"/>
              <w:right w:val="single" w:sz="8" w:space="0" w:color="000000"/>
            </w:tcBorders>
            <w:shd w:val="clear" w:color="auto" w:fill="auto"/>
            <w:noWrap/>
            <w:vAlign w:val="center"/>
          </w:tcPr>
          <w:p w14:paraId="2634CE6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52E03BA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7F5E8DB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73" w:type="dxa"/>
            <w:tcBorders>
              <w:top w:val="nil"/>
              <w:left w:val="nil"/>
              <w:bottom w:val="single" w:sz="8" w:space="0" w:color="000000"/>
              <w:right w:val="single" w:sz="8" w:space="0" w:color="000000"/>
            </w:tcBorders>
            <w:shd w:val="clear" w:color="auto" w:fill="auto"/>
            <w:noWrap/>
            <w:vAlign w:val="center"/>
          </w:tcPr>
          <w:p w14:paraId="696FFAA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F58CB3C" w14:textId="77777777">
        <w:trPr>
          <w:trHeight w:val="300"/>
        </w:trPr>
        <w:tc>
          <w:tcPr>
            <w:tcW w:w="1717" w:type="dxa"/>
            <w:gridSpan w:val="3"/>
            <w:tcBorders>
              <w:top w:val="nil"/>
              <w:left w:val="single" w:sz="8" w:space="0" w:color="000000"/>
              <w:bottom w:val="single" w:sz="8" w:space="0" w:color="000000"/>
              <w:right w:val="single" w:sz="8" w:space="0" w:color="000000"/>
            </w:tcBorders>
            <w:shd w:val="clear" w:color="auto" w:fill="auto"/>
            <w:noWrap/>
            <w:vAlign w:val="center"/>
          </w:tcPr>
          <w:p w14:paraId="104CC629" w14:textId="77777777" w:rsidR="00433644" w:rsidRDefault="00433644">
            <w:pPr>
              <w:jc w:val="left"/>
              <w:rPr>
                <w:rFonts w:ascii="宋体" w:eastAsia="宋体" w:hAnsi="宋体" w:cs="宋体"/>
                <w:color w:val="000000"/>
                <w:sz w:val="22"/>
              </w:rPr>
            </w:pPr>
          </w:p>
        </w:tc>
        <w:tc>
          <w:tcPr>
            <w:tcW w:w="3732" w:type="dxa"/>
            <w:tcBorders>
              <w:top w:val="nil"/>
              <w:left w:val="nil"/>
              <w:bottom w:val="single" w:sz="8" w:space="0" w:color="000000"/>
              <w:right w:val="single" w:sz="8" w:space="0" w:color="000000"/>
            </w:tcBorders>
            <w:shd w:val="clear" w:color="auto" w:fill="auto"/>
            <w:noWrap/>
            <w:vAlign w:val="center"/>
          </w:tcPr>
          <w:p w14:paraId="6C5ADFD8" w14:textId="77777777" w:rsidR="00433644" w:rsidRDefault="00433644">
            <w:pPr>
              <w:jc w:val="left"/>
              <w:rPr>
                <w:rFonts w:ascii="宋体" w:eastAsia="宋体" w:hAnsi="宋体" w:cs="宋体"/>
                <w:color w:val="000000"/>
                <w:sz w:val="22"/>
              </w:rPr>
            </w:pPr>
          </w:p>
        </w:tc>
        <w:tc>
          <w:tcPr>
            <w:tcW w:w="1738" w:type="dxa"/>
            <w:tcBorders>
              <w:top w:val="nil"/>
              <w:left w:val="nil"/>
              <w:bottom w:val="single" w:sz="8" w:space="0" w:color="000000"/>
              <w:right w:val="single" w:sz="8" w:space="0" w:color="000000"/>
            </w:tcBorders>
            <w:shd w:val="clear" w:color="auto" w:fill="auto"/>
            <w:noWrap/>
            <w:vAlign w:val="center"/>
          </w:tcPr>
          <w:p w14:paraId="754A5036" w14:textId="77777777" w:rsidR="00433644" w:rsidRDefault="00433644">
            <w:pPr>
              <w:jc w:val="right"/>
              <w:rPr>
                <w:rFonts w:ascii="宋体" w:eastAsia="宋体" w:hAnsi="宋体" w:cs="宋体"/>
                <w:color w:val="000000"/>
                <w:sz w:val="22"/>
              </w:rPr>
            </w:pPr>
          </w:p>
        </w:tc>
        <w:tc>
          <w:tcPr>
            <w:tcW w:w="1244" w:type="dxa"/>
            <w:tcBorders>
              <w:top w:val="nil"/>
              <w:left w:val="nil"/>
              <w:bottom w:val="single" w:sz="8" w:space="0" w:color="000000"/>
              <w:right w:val="single" w:sz="8" w:space="0" w:color="000000"/>
            </w:tcBorders>
            <w:shd w:val="clear" w:color="auto" w:fill="auto"/>
            <w:noWrap/>
            <w:vAlign w:val="center"/>
          </w:tcPr>
          <w:p w14:paraId="3EF41370" w14:textId="77777777" w:rsidR="00433644" w:rsidRDefault="00433644">
            <w:pPr>
              <w:jc w:val="right"/>
              <w:rPr>
                <w:rFonts w:ascii="宋体" w:eastAsia="宋体" w:hAnsi="宋体" w:cs="宋体"/>
                <w:color w:val="000000"/>
                <w:sz w:val="22"/>
              </w:rPr>
            </w:pPr>
          </w:p>
        </w:tc>
        <w:tc>
          <w:tcPr>
            <w:tcW w:w="1189" w:type="dxa"/>
            <w:tcBorders>
              <w:top w:val="nil"/>
              <w:left w:val="nil"/>
              <w:bottom w:val="single" w:sz="8" w:space="0" w:color="000000"/>
              <w:right w:val="single" w:sz="8" w:space="0" w:color="000000"/>
            </w:tcBorders>
            <w:shd w:val="clear" w:color="auto" w:fill="auto"/>
            <w:noWrap/>
            <w:vAlign w:val="center"/>
          </w:tcPr>
          <w:p w14:paraId="349A9837" w14:textId="77777777" w:rsidR="00433644" w:rsidRDefault="00433644">
            <w:pPr>
              <w:jc w:val="right"/>
              <w:rPr>
                <w:rFonts w:ascii="宋体" w:eastAsia="宋体" w:hAnsi="宋体" w:cs="宋体"/>
                <w:color w:val="000000"/>
                <w:sz w:val="22"/>
              </w:rPr>
            </w:pPr>
          </w:p>
        </w:tc>
        <w:tc>
          <w:tcPr>
            <w:tcW w:w="1573" w:type="dxa"/>
            <w:tcBorders>
              <w:top w:val="nil"/>
              <w:left w:val="nil"/>
              <w:bottom w:val="single" w:sz="8" w:space="0" w:color="000000"/>
              <w:right w:val="single" w:sz="8" w:space="0" w:color="000000"/>
            </w:tcBorders>
            <w:shd w:val="clear" w:color="auto" w:fill="auto"/>
            <w:noWrap/>
            <w:vAlign w:val="center"/>
          </w:tcPr>
          <w:p w14:paraId="29CE385E" w14:textId="77777777" w:rsidR="00433644" w:rsidRDefault="00433644">
            <w:pPr>
              <w:jc w:val="right"/>
              <w:rPr>
                <w:rFonts w:ascii="宋体" w:eastAsia="宋体" w:hAnsi="宋体" w:cs="宋体"/>
                <w:color w:val="000000"/>
                <w:sz w:val="22"/>
              </w:rPr>
            </w:pPr>
          </w:p>
        </w:tc>
        <w:tc>
          <w:tcPr>
            <w:tcW w:w="1317" w:type="dxa"/>
            <w:tcBorders>
              <w:top w:val="nil"/>
              <w:left w:val="nil"/>
              <w:bottom w:val="single" w:sz="8" w:space="0" w:color="000000"/>
              <w:right w:val="single" w:sz="8" w:space="0" w:color="000000"/>
            </w:tcBorders>
            <w:shd w:val="clear" w:color="auto" w:fill="auto"/>
            <w:noWrap/>
            <w:vAlign w:val="center"/>
          </w:tcPr>
          <w:p w14:paraId="67554570" w14:textId="77777777" w:rsidR="00433644" w:rsidRDefault="00433644">
            <w:pPr>
              <w:jc w:val="right"/>
              <w:rPr>
                <w:rFonts w:ascii="宋体" w:eastAsia="宋体" w:hAnsi="宋体" w:cs="宋体"/>
                <w:color w:val="000000"/>
                <w:sz w:val="22"/>
              </w:rPr>
            </w:pPr>
          </w:p>
        </w:tc>
        <w:tc>
          <w:tcPr>
            <w:tcW w:w="1573" w:type="dxa"/>
            <w:tcBorders>
              <w:top w:val="nil"/>
              <w:left w:val="nil"/>
              <w:bottom w:val="single" w:sz="8" w:space="0" w:color="000000"/>
              <w:right w:val="single" w:sz="8" w:space="0" w:color="000000"/>
            </w:tcBorders>
            <w:shd w:val="clear" w:color="auto" w:fill="auto"/>
            <w:noWrap/>
            <w:vAlign w:val="center"/>
          </w:tcPr>
          <w:p w14:paraId="4D55CAFB" w14:textId="77777777" w:rsidR="00433644" w:rsidRDefault="00433644">
            <w:pPr>
              <w:rPr>
                <w:rFonts w:ascii="宋体" w:eastAsia="宋体" w:hAnsi="宋体" w:cs="宋体"/>
                <w:color w:val="000000"/>
                <w:sz w:val="22"/>
              </w:rPr>
            </w:pPr>
          </w:p>
        </w:tc>
      </w:tr>
    </w:tbl>
    <w:p w14:paraId="3C79A4A6" w14:textId="77777777" w:rsidR="00433644" w:rsidRDefault="00B3726C">
      <w:pPr>
        <w:shd w:val="clear" w:color="auto" w:fill="FFFFFF" w:themeFill="background1"/>
        <w:rPr>
          <w:b/>
          <w:sz w:val="30"/>
          <w:szCs w:val="30"/>
        </w:rPr>
      </w:pPr>
      <w:r>
        <w:rPr>
          <w:rFonts w:ascii="宋体" w:hAnsi="宋体" w:cs="宋体" w:hint="eastAsia"/>
          <w:kern w:val="0"/>
          <w:sz w:val="22"/>
          <w:lang w:bidi="ar"/>
        </w:rPr>
        <w:t>注：本表反映部门本年度各项支出情况。</w:t>
      </w:r>
    </w:p>
    <w:p w14:paraId="21AE44DB" w14:textId="77777777" w:rsidR="00433644" w:rsidRDefault="00433644">
      <w:pPr>
        <w:shd w:val="clear" w:color="auto" w:fill="FFFFFF" w:themeFill="background1"/>
        <w:rPr>
          <w:b/>
          <w:sz w:val="30"/>
          <w:szCs w:val="30"/>
        </w:rPr>
      </w:pPr>
    </w:p>
    <w:tbl>
      <w:tblPr>
        <w:tblW w:w="14010" w:type="dxa"/>
        <w:tblInd w:w="93" w:type="dxa"/>
        <w:tblLayout w:type="fixed"/>
        <w:tblLook w:val="04A0" w:firstRow="1" w:lastRow="0" w:firstColumn="1" w:lastColumn="0" w:noHBand="0" w:noVBand="1"/>
      </w:tblPr>
      <w:tblGrid>
        <w:gridCol w:w="3296"/>
        <w:gridCol w:w="436"/>
        <w:gridCol w:w="1095"/>
        <w:gridCol w:w="3567"/>
        <w:gridCol w:w="458"/>
        <w:gridCol w:w="1170"/>
        <w:gridCol w:w="1391"/>
        <w:gridCol w:w="1280"/>
        <w:gridCol w:w="1317"/>
      </w:tblGrid>
      <w:tr w:rsidR="00433644" w14:paraId="13E0EE7C" w14:textId="77777777">
        <w:trPr>
          <w:trHeight w:val="540"/>
        </w:trPr>
        <w:tc>
          <w:tcPr>
            <w:tcW w:w="14010" w:type="dxa"/>
            <w:gridSpan w:val="9"/>
            <w:tcBorders>
              <w:top w:val="nil"/>
              <w:left w:val="nil"/>
              <w:bottom w:val="nil"/>
              <w:right w:val="nil"/>
            </w:tcBorders>
            <w:shd w:val="clear" w:color="auto" w:fill="auto"/>
            <w:noWrap/>
            <w:vAlign w:val="bottom"/>
          </w:tcPr>
          <w:p w14:paraId="35944327" w14:textId="77777777" w:rsidR="00433644" w:rsidRDefault="00B3726C">
            <w:pPr>
              <w:widowControl/>
              <w:jc w:val="center"/>
              <w:textAlignment w:val="bottom"/>
              <w:rPr>
                <w:rFonts w:ascii="宋体" w:eastAsia="宋体" w:hAnsi="宋体" w:cs="宋体"/>
                <w:color w:val="000000"/>
                <w:sz w:val="44"/>
                <w:szCs w:val="44"/>
              </w:rPr>
            </w:pPr>
            <w:r>
              <w:rPr>
                <w:rFonts w:ascii="宋体" w:eastAsia="宋体" w:hAnsi="宋体" w:cs="宋体" w:hint="eastAsia"/>
                <w:color w:val="000000"/>
                <w:kern w:val="0"/>
                <w:sz w:val="44"/>
                <w:szCs w:val="44"/>
                <w:lang w:bidi="ar"/>
              </w:rPr>
              <w:lastRenderedPageBreak/>
              <w:t>财政拨款收入支出决算总表</w:t>
            </w:r>
          </w:p>
        </w:tc>
      </w:tr>
      <w:tr w:rsidR="00433644" w14:paraId="7A121163" w14:textId="77777777">
        <w:trPr>
          <w:trHeight w:val="270"/>
        </w:trPr>
        <w:tc>
          <w:tcPr>
            <w:tcW w:w="3296" w:type="dxa"/>
            <w:tcBorders>
              <w:top w:val="nil"/>
              <w:left w:val="nil"/>
              <w:bottom w:val="nil"/>
              <w:right w:val="nil"/>
            </w:tcBorders>
            <w:shd w:val="clear" w:color="auto" w:fill="auto"/>
            <w:noWrap/>
            <w:vAlign w:val="bottom"/>
          </w:tcPr>
          <w:p w14:paraId="3729D12E" w14:textId="77777777" w:rsidR="00433644" w:rsidRDefault="00433644">
            <w:pPr>
              <w:rPr>
                <w:rFonts w:ascii="Arial" w:eastAsia="宋体" w:hAnsi="Arial" w:cs="Arial"/>
                <w:color w:val="000000"/>
                <w:sz w:val="20"/>
                <w:szCs w:val="20"/>
              </w:rPr>
            </w:pPr>
          </w:p>
        </w:tc>
        <w:tc>
          <w:tcPr>
            <w:tcW w:w="436" w:type="dxa"/>
            <w:tcBorders>
              <w:top w:val="nil"/>
              <w:left w:val="nil"/>
              <w:bottom w:val="nil"/>
              <w:right w:val="nil"/>
            </w:tcBorders>
            <w:shd w:val="clear" w:color="auto" w:fill="auto"/>
            <w:noWrap/>
            <w:vAlign w:val="bottom"/>
          </w:tcPr>
          <w:p w14:paraId="5A4AAC26" w14:textId="77777777" w:rsidR="00433644" w:rsidRDefault="00433644">
            <w:pPr>
              <w:rPr>
                <w:rFonts w:ascii="Arial" w:eastAsia="宋体" w:hAnsi="Arial" w:cs="Arial"/>
                <w:color w:val="000000"/>
                <w:sz w:val="20"/>
                <w:szCs w:val="20"/>
              </w:rPr>
            </w:pPr>
          </w:p>
        </w:tc>
        <w:tc>
          <w:tcPr>
            <w:tcW w:w="1095" w:type="dxa"/>
            <w:tcBorders>
              <w:top w:val="nil"/>
              <w:left w:val="nil"/>
              <w:bottom w:val="nil"/>
              <w:right w:val="nil"/>
            </w:tcBorders>
            <w:shd w:val="clear" w:color="auto" w:fill="auto"/>
            <w:noWrap/>
            <w:vAlign w:val="bottom"/>
          </w:tcPr>
          <w:p w14:paraId="7DBB10DB" w14:textId="77777777" w:rsidR="00433644" w:rsidRDefault="00433644">
            <w:pPr>
              <w:rPr>
                <w:rFonts w:ascii="Arial" w:eastAsia="宋体" w:hAnsi="Arial" w:cs="Arial"/>
                <w:color w:val="000000"/>
                <w:sz w:val="20"/>
                <w:szCs w:val="20"/>
              </w:rPr>
            </w:pPr>
          </w:p>
        </w:tc>
        <w:tc>
          <w:tcPr>
            <w:tcW w:w="3567" w:type="dxa"/>
            <w:tcBorders>
              <w:top w:val="nil"/>
              <w:left w:val="nil"/>
              <w:bottom w:val="nil"/>
              <w:right w:val="nil"/>
            </w:tcBorders>
            <w:shd w:val="clear" w:color="auto" w:fill="auto"/>
            <w:noWrap/>
            <w:vAlign w:val="bottom"/>
          </w:tcPr>
          <w:p w14:paraId="0C82A6B6" w14:textId="77777777" w:rsidR="00433644" w:rsidRDefault="00433644">
            <w:pPr>
              <w:rPr>
                <w:rFonts w:ascii="Arial" w:eastAsia="宋体" w:hAnsi="Arial" w:cs="Arial"/>
                <w:color w:val="000000"/>
                <w:sz w:val="20"/>
                <w:szCs w:val="20"/>
              </w:rPr>
            </w:pPr>
          </w:p>
        </w:tc>
        <w:tc>
          <w:tcPr>
            <w:tcW w:w="458" w:type="dxa"/>
            <w:tcBorders>
              <w:top w:val="nil"/>
              <w:left w:val="nil"/>
              <w:bottom w:val="nil"/>
              <w:right w:val="nil"/>
            </w:tcBorders>
            <w:shd w:val="clear" w:color="auto" w:fill="auto"/>
            <w:noWrap/>
            <w:vAlign w:val="bottom"/>
          </w:tcPr>
          <w:p w14:paraId="0B423F0E" w14:textId="77777777" w:rsidR="00433644" w:rsidRDefault="00433644">
            <w:pPr>
              <w:rPr>
                <w:rFonts w:ascii="Arial" w:eastAsia="宋体" w:hAnsi="Arial" w:cs="Arial"/>
                <w:color w:val="000000"/>
                <w:sz w:val="20"/>
                <w:szCs w:val="20"/>
              </w:rPr>
            </w:pPr>
          </w:p>
        </w:tc>
        <w:tc>
          <w:tcPr>
            <w:tcW w:w="1170" w:type="dxa"/>
            <w:tcBorders>
              <w:top w:val="nil"/>
              <w:left w:val="nil"/>
              <w:bottom w:val="nil"/>
              <w:right w:val="nil"/>
            </w:tcBorders>
            <w:shd w:val="clear" w:color="auto" w:fill="auto"/>
            <w:noWrap/>
            <w:vAlign w:val="bottom"/>
          </w:tcPr>
          <w:p w14:paraId="0779B2A3" w14:textId="77777777" w:rsidR="00433644" w:rsidRDefault="00433644">
            <w:pPr>
              <w:rPr>
                <w:rFonts w:ascii="Arial" w:eastAsia="宋体" w:hAnsi="Arial" w:cs="Arial"/>
                <w:color w:val="000000"/>
                <w:sz w:val="20"/>
                <w:szCs w:val="20"/>
              </w:rPr>
            </w:pPr>
          </w:p>
        </w:tc>
        <w:tc>
          <w:tcPr>
            <w:tcW w:w="1391" w:type="dxa"/>
            <w:tcBorders>
              <w:top w:val="nil"/>
              <w:left w:val="nil"/>
              <w:bottom w:val="nil"/>
              <w:right w:val="nil"/>
            </w:tcBorders>
            <w:shd w:val="clear" w:color="auto" w:fill="auto"/>
            <w:noWrap/>
            <w:vAlign w:val="bottom"/>
          </w:tcPr>
          <w:p w14:paraId="62C6D3AE" w14:textId="77777777" w:rsidR="00433644" w:rsidRDefault="00433644">
            <w:pPr>
              <w:rPr>
                <w:rFonts w:ascii="Arial" w:eastAsia="宋体" w:hAnsi="Arial" w:cs="Arial"/>
                <w:color w:val="000000"/>
                <w:sz w:val="20"/>
                <w:szCs w:val="20"/>
              </w:rPr>
            </w:pPr>
          </w:p>
        </w:tc>
        <w:tc>
          <w:tcPr>
            <w:tcW w:w="1280" w:type="dxa"/>
            <w:tcBorders>
              <w:top w:val="nil"/>
              <w:left w:val="nil"/>
              <w:bottom w:val="nil"/>
              <w:right w:val="nil"/>
            </w:tcBorders>
            <w:shd w:val="clear" w:color="auto" w:fill="auto"/>
            <w:noWrap/>
            <w:vAlign w:val="bottom"/>
          </w:tcPr>
          <w:p w14:paraId="00B3AA75" w14:textId="77777777" w:rsidR="00433644" w:rsidRDefault="00433644">
            <w:pPr>
              <w:rPr>
                <w:rFonts w:ascii="Arial" w:eastAsia="宋体" w:hAnsi="Arial" w:cs="Arial"/>
                <w:color w:val="000000"/>
                <w:sz w:val="20"/>
                <w:szCs w:val="20"/>
              </w:rPr>
            </w:pPr>
          </w:p>
        </w:tc>
        <w:tc>
          <w:tcPr>
            <w:tcW w:w="1317" w:type="dxa"/>
            <w:tcBorders>
              <w:top w:val="nil"/>
              <w:left w:val="nil"/>
              <w:bottom w:val="nil"/>
              <w:right w:val="nil"/>
            </w:tcBorders>
            <w:shd w:val="clear" w:color="auto" w:fill="auto"/>
            <w:noWrap/>
            <w:vAlign w:val="bottom"/>
          </w:tcPr>
          <w:p w14:paraId="079F01BB" w14:textId="77777777" w:rsidR="00433644" w:rsidRDefault="00B3726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04</w:t>
            </w:r>
            <w:r>
              <w:rPr>
                <w:rFonts w:ascii="宋体" w:eastAsia="宋体" w:hAnsi="宋体" w:cs="宋体" w:hint="eastAsia"/>
                <w:color w:val="000000"/>
                <w:kern w:val="0"/>
                <w:sz w:val="20"/>
                <w:szCs w:val="20"/>
                <w:lang w:bidi="ar"/>
              </w:rPr>
              <w:t>表</w:t>
            </w:r>
          </w:p>
        </w:tc>
      </w:tr>
      <w:tr w:rsidR="00433644" w14:paraId="33BA7EA0" w14:textId="77777777">
        <w:trPr>
          <w:trHeight w:val="495"/>
        </w:trPr>
        <w:tc>
          <w:tcPr>
            <w:tcW w:w="4827" w:type="dxa"/>
            <w:gridSpan w:val="3"/>
            <w:tcBorders>
              <w:top w:val="nil"/>
              <w:left w:val="nil"/>
              <w:bottom w:val="nil"/>
              <w:right w:val="nil"/>
            </w:tcBorders>
            <w:shd w:val="clear" w:color="auto" w:fill="auto"/>
            <w:noWrap/>
            <w:vAlign w:val="bottom"/>
          </w:tcPr>
          <w:p w14:paraId="2231FFFC" w14:textId="77777777" w:rsidR="00433644" w:rsidRDefault="00B3726C">
            <w:pPr>
              <w:widowControl/>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部门：中国共产党潢川县委员会宣传部</w:t>
            </w:r>
          </w:p>
        </w:tc>
        <w:tc>
          <w:tcPr>
            <w:tcW w:w="4025" w:type="dxa"/>
            <w:gridSpan w:val="2"/>
            <w:tcBorders>
              <w:top w:val="nil"/>
              <w:left w:val="nil"/>
              <w:bottom w:val="nil"/>
              <w:right w:val="nil"/>
            </w:tcBorders>
            <w:shd w:val="clear" w:color="auto" w:fill="auto"/>
            <w:noWrap/>
            <w:vAlign w:val="bottom"/>
          </w:tcPr>
          <w:p w14:paraId="73362FE6" w14:textId="77777777" w:rsidR="00433644" w:rsidRDefault="00433644">
            <w:pPr>
              <w:jc w:val="center"/>
              <w:rPr>
                <w:rFonts w:ascii="宋体" w:eastAsia="宋体" w:hAnsi="宋体" w:cs="宋体"/>
                <w:color w:val="000000"/>
                <w:sz w:val="24"/>
                <w:szCs w:val="24"/>
              </w:rPr>
            </w:pPr>
          </w:p>
        </w:tc>
        <w:tc>
          <w:tcPr>
            <w:tcW w:w="1170" w:type="dxa"/>
            <w:tcBorders>
              <w:top w:val="nil"/>
              <w:left w:val="nil"/>
              <w:bottom w:val="nil"/>
              <w:right w:val="nil"/>
            </w:tcBorders>
            <w:shd w:val="clear" w:color="auto" w:fill="auto"/>
            <w:noWrap/>
            <w:vAlign w:val="bottom"/>
          </w:tcPr>
          <w:p w14:paraId="00D88418" w14:textId="77777777" w:rsidR="00433644" w:rsidRDefault="00433644">
            <w:pPr>
              <w:rPr>
                <w:rFonts w:ascii="Arial" w:eastAsia="宋体" w:hAnsi="Arial" w:cs="Arial"/>
                <w:color w:val="000000"/>
                <w:sz w:val="20"/>
                <w:szCs w:val="20"/>
              </w:rPr>
            </w:pPr>
          </w:p>
        </w:tc>
        <w:tc>
          <w:tcPr>
            <w:tcW w:w="1391" w:type="dxa"/>
            <w:tcBorders>
              <w:top w:val="nil"/>
              <w:left w:val="nil"/>
              <w:bottom w:val="nil"/>
              <w:right w:val="nil"/>
            </w:tcBorders>
            <w:shd w:val="clear" w:color="auto" w:fill="auto"/>
            <w:noWrap/>
            <w:vAlign w:val="bottom"/>
          </w:tcPr>
          <w:p w14:paraId="0D5031D0" w14:textId="77777777" w:rsidR="00433644" w:rsidRDefault="00433644">
            <w:pPr>
              <w:jc w:val="center"/>
              <w:rPr>
                <w:rFonts w:ascii="宋体" w:eastAsia="宋体" w:hAnsi="宋体" w:cs="宋体"/>
                <w:color w:val="000000"/>
                <w:sz w:val="24"/>
                <w:szCs w:val="24"/>
              </w:rPr>
            </w:pPr>
          </w:p>
        </w:tc>
        <w:tc>
          <w:tcPr>
            <w:tcW w:w="2597" w:type="dxa"/>
            <w:gridSpan w:val="2"/>
            <w:tcBorders>
              <w:top w:val="nil"/>
              <w:left w:val="nil"/>
              <w:bottom w:val="nil"/>
              <w:right w:val="nil"/>
            </w:tcBorders>
            <w:shd w:val="clear" w:color="auto" w:fill="auto"/>
            <w:noWrap/>
            <w:vAlign w:val="bottom"/>
          </w:tcPr>
          <w:p w14:paraId="5893A8AB" w14:textId="77777777" w:rsidR="00433644" w:rsidRDefault="00B3726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单位：万元</w:t>
            </w:r>
          </w:p>
        </w:tc>
      </w:tr>
      <w:tr w:rsidR="00433644" w14:paraId="187B3954" w14:textId="77777777">
        <w:trPr>
          <w:trHeight w:val="300"/>
        </w:trPr>
        <w:tc>
          <w:tcPr>
            <w:tcW w:w="4827" w:type="dxa"/>
            <w:gridSpan w:val="3"/>
            <w:tcBorders>
              <w:top w:val="single" w:sz="8" w:space="0" w:color="000000"/>
              <w:left w:val="single" w:sz="8" w:space="0" w:color="000000"/>
              <w:bottom w:val="single" w:sz="8" w:space="0" w:color="000000"/>
              <w:right w:val="single" w:sz="8" w:space="0" w:color="000000"/>
            </w:tcBorders>
            <w:shd w:val="clear" w:color="auto" w:fill="C0C0C0"/>
            <w:noWrap/>
            <w:vAlign w:val="center"/>
          </w:tcPr>
          <w:p w14:paraId="1498A1D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收</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入</w:t>
            </w:r>
          </w:p>
        </w:tc>
        <w:tc>
          <w:tcPr>
            <w:tcW w:w="9183" w:type="dxa"/>
            <w:gridSpan w:val="6"/>
            <w:tcBorders>
              <w:top w:val="single" w:sz="8" w:space="0" w:color="000000"/>
              <w:left w:val="nil"/>
              <w:bottom w:val="single" w:sz="8" w:space="0" w:color="000000"/>
              <w:right w:val="single" w:sz="8" w:space="0" w:color="000000"/>
            </w:tcBorders>
            <w:shd w:val="clear" w:color="auto" w:fill="C0C0C0"/>
            <w:noWrap/>
            <w:vAlign w:val="center"/>
          </w:tcPr>
          <w:p w14:paraId="3E853CD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出</w:t>
            </w:r>
          </w:p>
        </w:tc>
      </w:tr>
      <w:tr w:rsidR="00433644" w14:paraId="26621838" w14:textId="77777777">
        <w:trPr>
          <w:trHeight w:val="570"/>
        </w:trPr>
        <w:tc>
          <w:tcPr>
            <w:tcW w:w="3296" w:type="dxa"/>
            <w:tcBorders>
              <w:top w:val="nil"/>
              <w:left w:val="single" w:sz="8" w:space="0" w:color="000000"/>
              <w:bottom w:val="single" w:sz="8" w:space="0" w:color="000000"/>
              <w:right w:val="single" w:sz="8" w:space="0" w:color="000000"/>
            </w:tcBorders>
            <w:shd w:val="clear" w:color="auto" w:fill="C0C0C0"/>
            <w:vAlign w:val="center"/>
          </w:tcPr>
          <w:p w14:paraId="4A531AB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目</w:t>
            </w:r>
          </w:p>
        </w:tc>
        <w:tc>
          <w:tcPr>
            <w:tcW w:w="436" w:type="dxa"/>
            <w:tcBorders>
              <w:top w:val="nil"/>
              <w:left w:val="nil"/>
              <w:bottom w:val="single" w:sz="8" w:space="0" w:color="000000"/>
              <w:right w:val="single" w:sz="8" w:space="0" w:color="000000"/>
            </w:tcBorders>
            <w:shd w:val="clear" w:color="auto" w:fill="C0C0C0"/>
            <w:vAlign w:val="center"/>
          </w:tcPr>
          <w:p w14:paraId="7134B81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1095" w:type="dxa"/>
            <w:tcBorders>
              <w:top w:val="nil"/>
              <w:left w:val="nil"/>
              <w:bottom w:val="single" w:sz="8" w:space="0" w:color="000000"/>
              <w:right w:val="single" w:sz="8" w:space="0" w:color="000000"/>
            </w:tcBorders>
            <w:shd w:val="clear" w:color="auto" w:fill="C0C0C0"/>
            <w:vAlign w:val="center"/>
          </w:tcPr>
          <w:p w14:paraId="0E8753D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年初预算数</w:t>
            </w:r>
          </w:p>
        </w:tc>
        <w:tc>
          <w:tcPr>
            <w:tcW w:w="3567" w:type="dxa"/>
            <w:tcBorders>
              <w:top w:val="nil"/>
              <w:left w:val="nil"/>
              <w:bottom w:val="single" w:sz="8" w:space="0" w:color="000000"/>
              <w:right w:val="single" w:sz="8" w:space="0" w:color="000000"/>
            </w:tcBorders>
            <w:shd w:val="clear" w:color="auto" w:fill="C0C0C0"/>
            <w:vAlign w:val="center"/>
          </w:tcPr>
          <w:p w14:paraId="78A891A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458" w:type="dxa"/>
            <w:tcBorders>
              <w:top w:val="nil"/>
              <w:left w:val="nil"/>
              <w:bottom w:val="single" w:sz="8" w:space="0" w:color="000000"/>
              <w:right w:val="single" w:sz="8" w:space="0" w:color="000000"/>
            </w:tcBorders>
            <w:shd w:val="clear" w:color="auto" w:fill="C0C0C0"/>
            <w:vAlign w:val="center"/>
          </w:tcPr>
          <w:p w14:paraId="75E8D47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5158" w:type="dxa"/>
            <w:gridSpan w:val="4"/>
            <w:tcBorders>
              <w:top w:val="nil"/>
              <w:left w:val="nil"/>
              <w:bottom w:val="single" w:sz="8" w:space="0" w:color="000000"/>
              <w:right w:val="single" w:sz="8" w:space="0" w:color="000000"/>
            </w:tcBorders>
            <w:shd w:val="clear" w:color="auto" w:fill="C0C0C0"/>
            <w:noWrap/>
            <w:vAlign w:val="center"/>
          </w:tcPr>
          <w:p w14:paraId="002BAB9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r>
      <w:tr w:rsidR="00433644" w14:paraId="5DBEB949" w14:textId="77777777">
        <w:trPr>
          <w:trHeight w:val="825"/>
        </w:trPr>
        <w:tc>
          <w:tcPr>
            <w:tcW w:w="3296" w:type="dxa"/>
            <w:tcBorders>
              <w:top w:val="nil"/>
              <w:left w:val="single" w:sz="8" w:space="0" w:color="000000"/>
              <w:bottom w:val="single" w:sz="8" w:space="0" w:color="000000"/>
              <w:right w:val="single" w:sz="8" w:space="0" w:color="000000"/>
            </w:tcBorders>
            <w:shd w:val="clear" w:color="auto" w:fill="C0C0C0"/>
            <w:vAlign w:val="center"/>
          </w:tcPr>
          <w:p w14:paraId="1C47F2D1" w14:textId="77777777" w:rsidR="00433644" w:rsidRDefault="00433644">
            <w:pPr>
              <w:jc w:val="center"/>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vAlign w:val="center"/>
          </w:tcPr>
          <w:p w14:paraId="0F3AEEF5" w14:textId="77777777" w:rsidR="00433644" w:rsidRDefault="00433644">
            <w:pPr>
              <w:jc w:val="center"/>
              <w:rPr>
                <w:rFonts w:ascii="宋体" w:eastAsia="宋体" w:hAnsi="宋体" w:cs="宋体"/>
                <w:color w:val="000000"/>
                <w:sz w:val="22"/>
              </w:rPr>
            </w:pPr>
          </w:p>
        </w:tc>
        <w:tc>
          <w:tcPr>
            <w:tcW w:w="1095" w:type="dxa"/>
            <w:tcBorders>
              <w:top w:val="nil"/>
              <w:left w:val="nil"/>
              <w:bottom w:val="single" w:sz="8" w:space="0" w:color="000000"/>
              <w:right w:val="single" w:sz="8" w:space="0" w:color="000000"/>
            </w:tcBorders>
            <w:shd w:val="clear" w:color="auto" w:fill="C0C0C0"/>
            <w:vAlign w:val="center"/>
          </w:tcPr>
          <w:p w14:paraId="62EDD4DD" w14:textId="77777777" w:rsidR="00433644" w:rsidRDefault="00433644">
            <w:pPr>
              <w:jc w:val="center"/>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vAlign w:val="center"/>
          </w:tcPr>
          <w:p w14:paraId="590C1466" w14:textId="77777777" w:rsidR="00433644" w:rsidRDefault="00433644">
            <w:pPr>
              <w:jc w:val="center"/>
              <w:rPr>
                <w:rFonts w:ascii="宋体" w:eastAsia="宋体" w:hAnsi="宋体" w:cs="宋体"/>
                <w:color w:val="000000"/>
                <w:sz w:val="22"/>
              </w:rPr>
            </w:pPr>
          </w:p>
        </w:tc>
        <w:tc>
          <w:tcPr>
            <w:tcW w:w="458" w:type="dxa"/>
            <w:tcBorders>
              <w:top w:val="nil"/>
              <w:left w:val="nil"/>
              <w:bottom w:val="single" w:sz="8" w:space="0" w:color="000000"/>
              <w:right w:val="single" w:sz="8" w:space="0" w:color="000000"/>
            </w:tcBorders>
            <w:shd w:val="clear" w:color="auto" w:fill="C0C0C0"/>
            <w:vAlign w:val="center"/>
          </w:tcPr>
          <w:p w14:paraId="3F777F65" w14:textId="77777777" w:rsidR="00433644" w:rsidRDefault="00433644">
            <w:pPr>
              <w:jc w:val="center"/>
              <w:rPr>
                <w:rFonts w:ascii="宋体" w:eastAsia="宋体" w:hAnsi="宋体" w:cs="宋体"/>
                <w:color w:val="000000"/>
                <w:sz w:val="22"/>
              </w:rPr>
            </w:pPr>
          </w:p>
        </w:tc>
        <w:tc>
          <w:tcPr>
            <w:tcW w:w="1170" w:type="dxa"/>
            <w:tcBorders>
              <w:top w:val="nil"/>
              <w:left w:val="nil"/>
              <w:bottom w:val="single" w:sz="8" w:space="0" w:color="000000"/>
              <w:right w:val="single" w:sz="8" w:space="0" w:color="000000"/>
            </w:tcBorders>
            <w:shd w:val="clear" w:color="auto" w:fill="C0C0C0"/>
            <w:noWrap/>
            <w:vAlign w:val="center"/>
          </w:tcPr>
          <w:p w14:paraId="665F269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391" w:type="dxa"/>
            <w:tcBorders>
              <w:top w:val="nil"/>
              <w:left w:val="nil"/>
              <w:bottom w:val="single" w:sz="8" w:space="0" w:color="000000"/>
              <w:right w:val="single" w:sz="8" w:space="0" w:color="000000"/>
            </w:tcBorders>
            <w:shd w:val="clear" w:color="auto" w:fill="C0C0C0"/>
            <w:vAlign w:val="center"/>
          </w:tcPr>
          <w:p w14:paraId="6B57A9E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一般公共预算财政拨款</w:t>
            </w:r>
          </w:p>
        </w:tc>
        <w:tc>
          <w:tcPr>
            <w:tcW w:w="1280" w:type="dxa"/>
            <w:tcBorders>
              <w:top w:val="nil"/>
              <w:left w:val="nil"/>
              <w:bottom w:val="single" w:sz="8" w:space="0" w:color="000000"/>
              <w:right w:val="single" w:sz="8" w:space="0" w:color="000000"/>
            </w:tcBorders>
            <w:shd w:val="clear" w:color="auto" w:fill="C0C0C0"/>
            <w:vAlign w:val="center"/>
          </w:tcPr>
          <w:p w14:paraId="1D1E986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政府性基金预算财政拨款</w:t>
            </w:r>
          </w:p>
        </w:tc>
        <w:tc>
          <w:tcPr>
            <w:tcW w:w="1317" w:type="dxa"/>
            <w:tcBorders>
              <w:top w:val="nil"/>
              <w:left w:val="nil"/>
              <w:bottom w:val="single" w:sz="8" w:space="0" w:color="000000"/>
              <w:right w:val="single" w:sz="8" w:space="0" w:color="000000"/>
            </w:tcBorders>
            <w:shd w:val="clear" w:color="auto" w:fill="C0C0C0"/>
            <w:vAlign w:val="center"/>
          </w:tcPr>
          <w:p w14:paraId="39C88C6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国有资本经营预算财政拨款</w:t>
            </w:r>
          </w:p>
        </w:tc>
      </w:tr>
      <w:tr w:rsidR="00433644" w14:paraId="60A3F736"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78D7010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次</w:t>
            </w:r>
          </w:p>
        </w:tc>
        <w:tc>
          <w:tcPr>
            <w:tcW w:w="436" w:type="dxa"/>
            <w:tcBorders>
              <w:top w:val="nil"/>
              <w:left w:val="nil"/>
              <w:bottom w:val="single" w:sz="8" w:space="0" w:color="000000"/>
              <w:right w:val="single" w:sz="8" w:space="0" w:color="000000"/>
            </w:tcBorders>
            <w:shd w:val="clear" w:color="auto" w:fill="C0C0C0"/>
            <w:noWrap/>
            <w:vAlign w:val="center"/>
          </w:tcPr>
          <w:p w14:paraId="6B4E7B3F" w14:textId="77777777" w:rsidR="00433644" w:rsidRDefault="00433644">
            <w:pPr>
              <w:jc w:val="center"/>
              <w:rPr>
                <w:rFonts w:ascii="宋体" w:eastAsia="宋体" w:hAnsi="宋体" w:cs="宋体"/>
                <w:color w:val="000000"/>
                <w:sz w:val="22"/>
              </w:rPr>
            </w:pPr>
          </w:p>
        </w:tc>
        <w:tc>
          <w:tcPr>
            <w:tcW w:w="1095" w:type="dxa"/>
            <w:tcBorders>
              <w:top w:val="nil"/>
              <w:left w:val="nil"/>
              <w:bottom w:val="single" w:sz="8" w:space="0" w:color="000000"/>
              <w:right w:val="single" w:sz="8" w:space="0" w:color="000000"/>
            </w:tcBorders>
            <w:shd w:val="clear" w:color="auto" w:fill="C0C0C0"/>
            <w:noWrap/>
            <w:vAlign w:val="center"/>
          </w:tcPr>
          <w:p w14:paraId="3CDB11B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3567" w:type="dxa"/>
            <w:tcBorders>
              <w:top w:val="nil"/>
              <w:left w:val="nil"/>
              <w:bottom w:val="single" w:sz="8" w:space="0" w:color="000000"/>
              <w:right w:val="single" w:sz="8" w:space="0" w:color="000000"/>
            </w:tcBorders>
            <w:shd w:val="clear" w:color="auto" w:fill="C0C0C0"/>
            <w:noWrap/>
            <w:vAlign w:val="center"/>
          </w:tcPr>
          <w:p w14:paraId="3B42FCE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次</w:t>
            </w:r>
          </w:p>
        </w:tc>
        <w:tc>
          <w:tcPr>
            <w:tcW w:w="458" w:type="dxa"/>
            <w:tcBorders>
              <w:top w:val="nil"/>
              <w:left w:val="nil"/>
              <w:bottom w:val="single" w:sz="8" w:space="0" w:color="000000"/>
              <w:right w:val="single" w:sz="8" w:space="0" w:color="000000"/>
            </w:tcBorders>
            <w:shd w:val="clear" w:color="auto" w:fill="C0C0C0"/>
            <w:noWrap/>
            <w:vAlign w:val="center"/>
          </w:tcPr>
          <w:p w14:paraId="13EE2ECC" w14:textId="77777777" w:rsidR="00433644" w:rsidRDefault="00433644">
            <w:pPr>
              <w:jc w:val="center"/>
              <w:rPr>
                <w:rFonts w:ascii="宋体" w:eastAsia="宋体" w:hAnsi="宋体" w:cs="宋体"/>
                <w:color w:val="000000"/>
                <w:sz w:val="22"/>
              </w:rPr>
            </w:pPr>
          </w:p>
        </w:tc>
        <w:tc>
          <w:tcPr>
            <w:tcW w:w="1170" w:type="dxa"/>
            <w:tcBorders>
              <w:top w:val="nil"/>
              <w:left w:val="nil"/>
              <w:bottom w:val="single" w:sz="8" w:space="0" w:color="000000"/>
              <w:right w:val="single" w:sz="8" w:space="0" w:color="000000"/>
            </w:tcBorders>
            <w:shd w:val="clear" w:color="auto" w:fill="C0C0C0"/>
            <w:noWrap/>
            <w:vAlign w:val="center"/>
          </w:tcPr>
          <w:p w14:paraId="3386170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391" w:type="dxa"/>
            <w:tcBorders>
              <w:top w:val="nil"/>
              <w:left w:val="nil"/>
              <w:bottom w:val="single" w:sz="8" w:space="0" w:color="000000"/>
              <w:right w:val="single" w:sz="8" w:space="0" w:color="000000"/>
            </w:tcBorders>
            <w:shd w:val="clear" w:color="auto" w:fill="C0C0C0"/>
            <w:noWrap/>
            <w:vAlign w:val="center"/>
          </w:tcPr>
          <w:p w14:paraId="3A2D8BD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280" w:type="dxa"/>
            <w:tcBorders>
              <w:top w:val="nil"/>
              <w:left w:val="nil"/>
              <w:bottom w:val="single" w:sz="8" w:space="0" w:color="000000"/>
              <w:right w:val="single" w:sz="8" w:space="0" w:color="000000"/>
            </w:tcBorders>
            <w:shd w:val="clear" w:color="auto" w:fill="C0C0C0"/>
            <w:noWrap/>
            <w:vAlign w:val="center"/>
          </w:tcPr>
          <w:p w14:paraId="005A37A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317" w:type="dxa"/>
            <w:tcBorders>
              <w:top w:val="nil"/>
              <w:left w:val="nil"/>
              <w:bottom w:val="single" w:sz="8" w:space="0" w:color="000000"/>
              <w:right w:val="single" w:sz="8" w:space="0" w:color="000000"/>
            </w:tcBorders>
            <w:shd w:val="clear" w:color="auto" w:fill="C0C0C0"/>
            <w:noWrap/>
            <w:vAlign w:val="center"/>
          </w:tcPr>
          <w:p w14:paraId="2014FFB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r>
      <w:tr w:rsidR="00433644" w14:paraId="3EF186DF"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0D4FBD0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w:t>
            </w:r>
          </w:p>
        </w:tc>
        <w:tc>
          <w:tcPr>
            <w:tcW w:w="436" w:type="dxa"/>
            <w:tcBorders>
              <w:top w:val="nil"/>
              <w:left w:val="nil"/>
              <w:bottom w:val="single" w:sz="8" w:space="0" w:color="000000"/>
              <w:right w:val="single" w:sz="8" w:space="0" w:color="000000"/>
            </w:tcBorders>
            <w:shd w:val="clear" w:color="auto" w:fill="C0C0C0"/>
            <w:noWrap/>
            <w:vAlign w:val="center"/>
          </w:tcPr>
          <w:p w14:paraId="4713199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095" w:type="dxa"/>
            <w:tcBorders>
              <w:top w:val="nil"/>
              <w:left w:val="nil"/>
              <w:bottom w:val="single" w:sz="8" w:space="0" w:color="000000"/>
              <w:right w:val="single" w:sz="8" w:space="0" w:color="000000"/>
            </w:tcBorders>
            <w:shd w:val="clear" w:color="auto" w:fill="auto"/>
            <w:noWrap/>
            <w:vAlign w:val="center"/>
          </w:tcPr>
          <w:p w14:paraId="42C9BF9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3567" w:type="dxa"/>
            <w:tcBorders>
              <w:top w:val="nil"/>
              <w:left w:val="nil"/>
              <w:bottom w:val="single" w:sz="8" w:space="0" w:color="000000"/>
              <w:right w:val="single" w:sz="8" w:space="0" w:color="000000"/>
            </w:tcBorders>
            <w:shd w:val="clear" w:color="auto" w:fill="C0C0C0"/>
            <w:noWrap/>
            <w:vAlign w:val="center"/>
          </w:tcPr>
          <w:p w14:paraId="50C73EB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一、一般公共服务支出</w:t>
            </w:r>
          </w:p>
        </w:tc>
        <w:tc>
          <w:tcPr>
            <w:tcW w:w="458" w:type="dxa"/>
            <w:tcBorders>
              <w:top w:val="nil"/>
              <w:left w:val="nil"/>
              <w:bottom w:val="single" w:sz="8" w:space="0" w:color="000000"/>
              <w:right w:val="single" w:sz="8" w:space="0" w:color="000000"/>
            </w:tcBorders>
            <w:shd w:val="clear" w:color="auto" w:fill="C0C0C0"/>
            <w:noWrap/>
            <w:vAlign w:val="center"/>
          </w:tcPr>
          <w:p w14:paraId="06BD19C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1170" w:type="dxa"/>
            <w:tcBorders>
              <w:top w:val="nil"/>
              <w:left w:val="nil"/>
              <w:bottom w:val="single" w:sz="8" w:space="0" w:color="000000"/>
              <w:right w:val="single" w:sz="8" w:space="0" w:color="000000"/>
            </w:tcBorders>
            <w:shd w:val="clear" w:color="auto" w:fill="auto"/>
            <w:noWrap/>
            <w:vAlign w:val="center"/>
          </w:tcPr>
          <w:p w14:paraId="1F924BA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409.6</w:t>
            </w:r>
          </w:p>
        </w:tc>
        <w:tc>
          <w:tcPr>
            <w:tcW w:w="1391" w:type="dxa"/>
            <w:tcBorders>
              <w:top w:val="nil"/>
              <w:left w:val="nil"/>
              <w:bottom w:val="single" w:sz="8" w:space="0" w:color="000000"/>
              <w:right w:val="single" w:sz="8" w:space="0" w:color="000000"/>
            </w:tcBorders>
            <w:shd w:val="clear" w:color="auto" w:fill="auto"/>
            <w:noWrap/>
            <w:vAlign w:val="center"/>
          </w:tcPr>
          <w:p w14:paraId="4A6CD1C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409.6</w:t>
            </w:r>
          </w:p>
        </w:tc>
        <w:tc>
          <w:tcPr>
            <w:tcW w:w="1280" w:type="dxa"/>
            <w:tcBorders>
              <w:top w:val="nil"/>
              <w:left w:val="nil"/>
              <w:bottom w:val="single" w:sz="8" w:space="0" w:color="000000"/>
              <w:right w:val="single" w:sz="8" w:space="0" w:color="000000"/>
            </w:tcBorders>
            <w:shd w:val="clear" w:color="auto" w:fill="auto"/>
            <w:noWrap/>
            <w:vAlign w:val="center"/>
          </w:tcPr>
          <w:p w14:paraId="4BB9B60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2E88535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1F9EF9B"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52CFEC2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w:t>
            </w:r>
          </w:p>
        </w:tc>
        <w:tc>
          <w:tcPr>
            <w:tcW w:w="436" w:type="dxa"/>
            <w:tcBorders>
              <w:top w:val="nil"/>
              <w:left w:val="nil"/>
              <w:bottom w:val="single" w:sz="8" w:space="0" w:color="000000"/>
              <w:right w:val="single" w:sz="8" w:space="0" w:color="000000"/>
            </w:tcBorders>
            <w:shd w:val="clear" w:color="auto" w:fill="C0C0C0"/>
            <w:noWrap/>
            <w:vAlign w:val="center"/>
          </w:tcPr>
          <w:p w14:paraId="0DA4926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095" w:type="dxa"/>
            <w:tcBorders>
              <w:top w:val="nil"/>
              <w:left w:val="nil"/>
              <w:bottom w:val="single" w:sz="8" w:space="0" w:color="000000"/>
              <w:right w:val="single" w:sz="8" w:space="0" w:color="000000"/>
            </w:tcBorders>
            <w:shd w:val="clear" w:color="auto" w:fill="auto"/>
            <w:noWrap/>
            <w:vAlign w:val="center"/>
          </w:tcPr>
          <w:p w14:paraId="7D905BC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67" w:type="dxa"/>
            <w:tcBorders>
              <w:top w:val="nil"/>
              <w:left w:val="nil"/>
              <w:bottom w:val="single" w:sz="8" w:space="0" w:color="000000"/>
              <w:right w:val="single" w:sz="8" w:space="0" w:color="000000"/>
            </w:tcBorders>
            <w:shd w:val="clear" w:color="auto" w:fill="C0C0C0"/>
            <w:noWrap/>
            <w:vAlign w:val="center"/>
          </w:tcPr>
          <w:p w14:paraId="261D67D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二、外交支出</w:t>
            </w:r>
          </w:p>
        </w:tc>
        <w:tc>
          <w:tcPr>
            <w:tcW w:w="458" w:type="dxa"/>
            <w:tcBorders>
              <w:top w:val="nil"/>
              <w:left w:val="nil"/>
              <w:bottom w:val="single" w:sz="8" w:space="0" w:color="000000"/>
              <w:right w:val="single" w:sz="8" w:space="0" w:color="000000"/>
            </w:tcBorders>
            <w:shd w:val="clear" w:color="auto" w:fill="C0C0C0"/>
            <w:noWrap/>
            <w:vAlign w:val="center"/>
          </w:tcPr>
          <w:p w14:paraId="512468E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170" w:type="dxa"/>
            <w:tcBorders>
              <w:top w:val="nil"/>
              <w:left w:val="nil"/>
              <w:bottom w:val="single" w:sz="8" w:space="0" w:color="000000"/>
              <w:right w:val="single" w:sz="8" w:space="0" w:color="000000"/>
            </w:tcBorders>
            <w:shd w:val="clear" w:color="auto" w:fill="auto"/>
            <w:noWrap/>
            <w:vAlign w:val="center"/>
          </w:tcPr>
          <w:p w14:paraId="7CD97E0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3EC47BA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12C9916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59DC42C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6728D6B"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1C69F31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三、国有资本经营预算财政拨款</w:t>
            </w:r>
          </w:p>
        </w:tc>
        <w:tc>
          <w:tcPr>
            <w:tcW w:w="436" w:type="dxa"/>
            <w:tcBorders>
              <w:top w:val="nil"/>
              <w:left w:val="nil"/>
              <w:bottom w:val="single" w:sz="8" w:space="0" w:color="000000"/>
              <w:right w:val="single" w:sz="8" w:space="0" w:color="000000"/>
            </w:tcBorders>
            <w:shd w:val="clear" w:color="auto" w:fill="C0C0C0"/>
            <w:noWrap/>
            <w:vAlign w:val="center"/>
          </w:tcPr>
          <w:p w14:paraId="279E7A1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095" w:type="dxa"/>
            <w:tcBorders>
              <w:top w:val="nil"/>
              <w:left w:val="nil"/>
              <w:bottom w:val="single" w:sz="8" w:space="0" w:color="000000"/>
              <w:right w:val="single" w:sz="8" w:space="0" w:color="000000"/>
            </w:tcBorders>
            <w:shd w:val="clear" w:color="auto" w:fill="auto"/>
            <w:noWrap/>
            <w:vAlign w:val="center"/>
          </w:tcPr>
          <w:p w14:paraId="05BD9C1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67" w:type="dxa"/>
            <w:tcBorders>
              <w:top w:val="nil"/>
              <w:left w:val="nil"/>
              <w:bottom w:val="single" w:sz="8" w:space="0" w:color="000000"/>
              <w:right w:val="single" w:sz="8" w:space="0" w:color="000000"/>
            </w:tcBorders>
            <w:shd w:val="clear" w:color="auto" w:fill="C0C0C0"/>
            <w:noWrap/>
            <w:vAlign w:val="center"/>
          </w:tcPr>
          <w:p w14:paraId="5619135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三、国防支出</w:t>
            </w:r>
          </w:p>
        </w:tc>
        <w:tc>
          <w:tcPr>
            <w:tcW w:w="458" w:type="dxa"/>
            <w:tcBorders>
              <w:top w:val="nil"/>
              <w:left w:val="nil"/>
              <w:bottom w:val="single" w:sz="8" w:space="0" w:color="000000"/>
              <w:right w:val="single" w:sz="8" w:space="0" w:color="000000"/>
            </w:tcBorders>
            <w:shd w:val="clear" w:color="auto" w:fill="C0C0C0"/>
            <w:noWrap/>
            <w:vAlign w:val="center"/>
          </w:tcPr>
          <w:p w14:paraId="1B08B2C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170" w:type="dxa"/>
            <w:tcBorders>
              <w:top w:val="nil"/>
              <w:left w:val="nil"/>
              <w:bottom w:val="single" w:sz="8" w:space="0" w:color="000000"/>
              <w:right w:val="single" w:sz="8" w:space="0" w:color="000000"/>
            </w:tcBorders>
            <w:shd w:val="clear" w:color="auto" w:fill="auto"/>
            <w:noWrap/>
            <w:vAlign w:val="center"/>
          </w:tcPr>
          <w:p w14:paraId="37C0180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5F67595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1ADAC49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55B5470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FF72F15"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13A80C5A"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30EEA14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095" w:type="dxa"/>
            <w:tcBorders>
              <w:top w:val="nil"/>
              <w:left w:val="nil"/>
              <w:bottom w:val="single" w:sz="8" w:space="0" w:color="000000"/>
              <w:right w:val="single" w:sz="8" w:space="0" w:color="000000"/>
            </w:tcBorders>
            <w:shd w:val="clear" w:color="auto" w:fill="auto"/>
            <w:noWrap/>
            <w:vAlign w:val="center"/>
          </w:tcPr>
          <w:p w14:paraId="4DAEE130"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4901BC9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四、公共安全支出</w:t>
            </w:r>
          </w:p>
        </w:tc>
        <w:tc>
          <w:tcPr>
            <w:tcW w:w="458" w:type="dxa"/>
            <w:tcBorders>
              <w:top w:val="nil"/>
              <w:left w:val="nil"/>
              <w:bottom w:val="single" w:sz="8" w:space="0" w:color="000000"/>
              <w:right w:val="single" w:sz="8" w:space="0" w:color="000000"/>
            </w:tcBorders>
            <w:shd w:val="clear" w:color="auto" w:fill="C0C0C0"/>
            <w:noWrap/>
            <w:vAlign w:val="center"/>
          </w:tcPr>
          <w:p w14:paraId="62ACB1A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1170" w:type="dxa"/>
            <w:tcBorders>
              <w:top w:val="nil"/>
              <w:left w:val="nil"/>
              <w:bottom w:val="single" w:sz="8" w:space="0" w:color="000000"/>
              <w:right w:val="single" w:sz="8" w:space="0" w:color="000000"/>
            </w:tcBorders>
            <w:shd w:val="clear" w:color="auto" w:fill="auto"/>
            <w:noWrap/>
            <w:vAlign w:val="center"/>
          </w:tcPr>
          <w:p w14:paraId="1627B0A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0BB1BD5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3CBA241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4C07BD5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5CDB9BA"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28D6243A"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3A38989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095" w:type="dxa"/>
            <w:tcBorders>
              <w:top w:val="nil"/>
              <w:left w:val="nil"/>
              <w:bottom w:val="single" w:sz="8" w:space="0" w:color="000000"/>
              <w:right w:val="single" w:sz="8" w:space="0" w:color="000000"/>
            </w:tcBorders>
            <w:shd w:val="clear" w:color="auto" w:fill="auto"/>
            <w:noWrap/>
            <w:vAlign w:val="center"/>
          </w:tcPr>
          <w:p w14:paraId="2843AD2E"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4757980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五、教育支出</w:t>
            </w:r>
          </w:p>
        </w:tc>
        <w:tc>
          <w:tcPr>
            <w:tcW w:w="458" w:type="dxa"/>
            <w:tcBorders>
              <w:top w:val="nil"/>
              <w:left w:val="nil"/>
              <w:bottom w:val="single" w:sz="8" w:space="0" w:color="000000"/>
              <w:right w:val="single" w:sz="8" w:space="0" w:color="000000"/>
            </w:tcBorders>
            <w:shd w:val="clear" w:color="auto" w:fill="C0C0C0"/>
            <w:noWrap/>
            <w:vAlign w:val="center"/>
          </w:tcPr>
          <w:p w14:paraId="066F0D1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1170" w:type="dxa"/>
            <w:tcBorders>
              <w:top w:val="nil"/>
              <w:left w:val="nil"/>
              <w:bottom w:val="single" w:sz="8" w:space="0" w:color="000000"/>
              <w:right w:val="single" w:sz="8" w:space="0" w:color="000000"/>
            </w:tcBorders>
            <w:shd w:val="clear" w:color="auto" w:fill="auto"/>
            <w:noWrap/>
            <w:vAlign w:val="center"/>
          </w:tcPr>
          <w:p w14:paraId="6D571EE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424A3A9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34B5D02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3E001FB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89327B6"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605ACCEA"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16741DA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095" w:type="dxa"/>
            <w:tcBorders>
              <w:top w:val="nil"/>
              <w:left w:val="nil"/>
              <w:bottom w:val="single" w:sz="8" w:space="0" w:color="000000"/>
              <w:right w:val="single" w:sz="8" w:space="0" w:color="000000"/>
            </w:tcBorders>
            <w:shd w:val="clear" w:color="auto" w:fill="auto"/>
            <w:noWrap/>
            <w:vAlign w:val="center"/>
          </w:tcPr>
          <w:p w14:paraId="7FA15D2F"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6C80E10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六、科学技术支出</w:t>
            </w:r>
          </w:p>
        </w:tc>
        <w:tc>
          <w:tcPr>
            <w:tcW w:w="458" w:type="dxa"/>
            <w:tcBorders>
              <w:top w:val="nil"/>
              <w:left w:val="nil"/>
              <w:bottom w:val="single" w:sz="8" w:space="0" w:color="000000"/>
              <w:right w:val="single" w:sz="8" w:space="0" w:color="000000"/>
            </w:tcBorders>
            <w:shd w:val="clear" w:color="auto" w:fill="C0C0C0"/>
            <w:noWrap/>
            <w:vAlign w:val="center"/>
          </w:tcPr>
          <w:p w14:paraId="2745238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1170" w:type="dxa"/>
            <w:tcBorders>
              <w:top w:val="nil"/>
              <w:left w:val="nil"/>
              <w:bottom w:val="single" w:sz="8" w:space="0" w:color="000000"/>
              <w:right w:val="single" w:sz="8" w:space="0" w:color="000000"/>
            </w:tcBorders>
            <w:shd w:val="clear" w:color="auto" w:fill="auto"/>
            <w:noWrap/>
            <w:vAlign w:val="center"/>
          </w:tcPr>
          <w:p w14:paraId="2271D4F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0404653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37ABEC7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599C346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3FE531F"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20675839"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37B033C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095" w:type="dxa"/>
            <w:tcBorders>
              <w:top w:val="nil"/>
              <w:left w:val="nil"/>
              <w:bottom w:val="single" w:sz="8" w:space="0" w:color="000000"/>
              <w:right w:val="single" w:sz="8" w:space="0" w:color="000000"/>
            </w:tcBorders>
            <w:shd w:val="clear" w:color="auto" w:fill="auto"/>
            <w:noWrap/>
            <w:vAlign w:val="center"/>
          </w:tcPr>
          <w:p w14:paraId="7DBF7EE2"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36738E4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七、文化旅游体育与传媒支出</w:t>
            </w:r>
          </w:p>
        </w:tc>
        <w:tc>
          <w:tcPr>
            <w:tcW w:w="458" w:type="dxa"/>
            <w:tcBorders>
              <w:top w:val="nil"/>
              <w:left w:val="nil"/>
              <w:bottom w:val="single" w:sz="8" w:space="0" w:color="000000"/>
              <w:right w:val="single" w:sz="8" w:space="0" w:color="000000"/>
            </w:tcBorders>
            <w:shd w:val="clear" w:color="auto" w:fill="C0C0C0"/>
            <w:noWrap/>
            <w:vAlign w:val="center"/>
          </w:tcPr>
          <w:p w14:paraId="0A25FC1C"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1170" w:type="dxa"/>
            <w:tcBorders>
              <w:top w:val="nil"/>
              <w:left w:val="nil"/>
              <w:bottom w:val="single" w:sz="8" w:space="0" w:color="000000"/>
              <w:right w:val="single" w:sz="8" w:space="0" w:color="000000"/>
            </w:tcBorders>
            <w:shd w:val="clear" w:color="auto" w:fill="auto"/>
            <w:noWrap/>
            <w:vAlign w:val="center"/>
          </w:tcPr>
          <w:p w14:paraId="6E45682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77B8AF6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032DCE2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0F4B3A0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B3F716B"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5EC7B3A9"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2E444DB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095" w:type="dxa"/>
            <w:tcBorders>
              <w:top w:val="nil"/>
              <w:left w:val="nil"/>
              <w:bottom w:val="single" w:sz="8" w:space="0" w:color="000000"/>
              <w:right w:val="single" w:sz="8" w:space="0" w:color="000000"/>
            </w:tcBorders>
            <w:shd w:val="clear" w:color="auto" w:fill="auto"/>
            <w:noWrap/>
            <w:vAlign w:val="center"/>
          </w:tcPr>
          <w:p w14:paraId="0D660780"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1E3A7ED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八、社会保障和就业支出</w:t>
            </w:r>
          </w:p>
        </w:tc>
        <w:tc>
          <w:tcPr>
            <w:tcW w:w="458" w:type="dxa"/>
            <w:tcBorders>
              <w:top w:val="nil"/>
              <w:left w:val="nil"/>
              <w:bottom w:val="single" w:sz="8" w:space="0" w:color="000000"/>
              <w:right w:val="single" w:sz="8" w:space="0" w:color="000000"/>
            </w:tcBorders>
            <w:shd w:val="clear" w:color="auto" w:fill="C0C0C0"/>
            <w:noWrap/>
            <w:vAlign w:val="center"/>
          </w:tcPr>
          <w:p w14:paraId="451FA5B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1170" w:type="dxa"/>
            <w:tcBorders>
              <w:top w:val="nil"/>
              <w:left w:val="nil"/>
              <w:bottom w:val="single" w:sz="8" w:space="0" w:color="000000"/>
              <w:right w:val="single" w:sz="8" w:space="0" w:color="000000"/>
            </w:tcBorders>
            <w:shd w:val="clear" w:color="auto" w:fill="auto"/>
            <w:noWrap/>
            <w:vAlign w:val="center"/>
          </w:tcPr>
          <w:p w14:paraId="6A25212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2D753CB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05A816A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1C78A42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A533C33"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2BEF079D"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0C03E18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095" w:type="dxa"/>
            <w:tcBorders>
              <w:top w:val="nil"/>
              <w:left w:val="nil"/>
              <w:bottom w:val="single" w:sz="8" w:space="0" w:color="000000"/>
              <w:right w:val="single" w:sz="8" w:space="0" w:color="000000"/>
            </w:tcBorders>
            <w:shd w:val="clear" w:color="auto" w:fill="auto"/>
            <w:noWrap/>
            <w:vAlign w:val="center"/>
          </w:tcPr>
          <w:p w14:paraId="0BF013E6"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14380AD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九、卫生健康支出</w:t>
            </w:r>
          </w:p>
        </w:tc>
        <w:tc>
          <w:tcPr>
            <w:tcW w:w="458" w:type="dxa"/>
            <w:tcBorders>
              <w:top w:val="nil"/>
              <w:left w:val="nil"/>
              <w:bottom w:val="single" w:sz="8" w:space="0" w:color="000000"/>
              <w:right w:val="single" w:sz="8" w:space="0" w:color="000000"/>
            </w:tcBorders>
            <w:shd w:val="clear" w:color="auto" w:fill="C0C0C0"/>
            <w:noWrap/>
            <w:vAlign w:val="center"/>
          </w:tcPr>
          <w:p w14:paraId="45049AF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1170" w:type="dxa"/>
            <w:tcBorders>
              <w:top w:val="nil"/>
              <w:left w:val="nil"/>
              <w:bottom w:val="single" w:sz="8" w:space="0" w:color="000000"/>
              <w:right w:val="single" w:sz="8" w:space="0" w:color="000000"/>
            </w:tcBorders>
            <w:shd w:val="clear" w:color="auto" w:fill="auto"/>
            <w:noWrap/>
            <w:vAlign w:val="center"/>
          </w:tcPr>
          <w:p w14:paraId="5CBAE7A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391" w:type="dxa"/>
            <w:tcBorders>
              <w:top w:val="nil"/>
              <w:left w:val="nil"/>
              <w:bottom w:val="single" w:sz="8" w:space="0" w:color="000000"/>
              <w:right w:val="single" w:sz="8" w:space="0" w:color="000000"/>
            </w:tcBorders>
            <w:shd w:val="clear" w:color="auto" w:fill="auto"/>
            <w:noWrap/>
            <w:vAlign w:val="center"/>
          </w:tcPr>
          <w:p w14:paraId="0955C24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280" w:type="dxa"/>
            <w:tcBorders>
              <w:top w:val="nil"/>
              <w:left w:val="nil"/>
              <w:bottom w:val="single" w:sz="8" w:space="0" w:color="000000"/>
              <w:right w:val="single" w:sz="8" w:space="0" w:color="000000"/>
            </w:tcBorders>
            <w:shd w:val="clear" w:color="auto" w:fill="auto"/>
            <w:noWrap/>
            <w:vAlign w:val="center"/>
          </w:tcPr>
          <w:p w14:paraId="3A0B7BC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65996F6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82980C5"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76394771"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0E76AED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095" w:type="dxa"/>
            <w:tcBorders>
              <w:top w:val="nil"/>
              <w:left w:val="nil"/>
              <w:bottom w:val="single" w:sz="8" w:space="0" w:color="000000"/>
              <w:right w:val="single" w:sz="8" w:space="0" w:color="000000"/>
            </w:tcBorders>
            <w:shd w:val="clear" w:color="auto" w:fill="auto"/>
            <w:noWrap/>
            <w:vAlign w:val="center"/>
          </w:tcPr>
          <w:p w14:paraId="7A1F3504"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1A41C76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十、节能环保支出</w:t>
            </w:r>
          </w:p>
        </w:tc>
        <w:tc>
          <w:tcPr>
            <w:tcW w:w="458" w:type="dxa"/>
            <w:tcBorders>
              <w:top w:val="nil"/>
              <w:left w:val="nil"/>
              <w:bottom w:val="single" w:sz="8" w:space="0" w:color="000000"/>
              <w:right w:val="single" w:sz="8" w:space="0" w:color="000000"/>
            </w:tcBorders>
            <w:shd w:val="clear" w:color="auto" w:fill="C0C0C0"/>
            <w:noWrap/>
            <w:vAlign w:val="center"/>
          </w:tcPr>
          <w:p w14:paraId="688B721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1170" w:type="dxa"/>
            <w:tcBorders>
              <w:top w:val="nil"/>
              <w:left w:val="nil"/>
              <w:bottom w:val="single" w:sz="8" w:space="0" w:color="000000"/>
              <w:right w:val="single" w:sz="8" w:space="0" w:color="000000"/>
            </w:tcBorders>
            <w:shd w:val="clear" w:color="auto" w:fill="auto"/>
            <w:noWrap/>
            <w:vAlign w:val="center"/>
          </w:tcPr>
          <w:p w14:paraId="48A4B49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71B2108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5731D46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2DAF465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DBBED53"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2B3DDC43"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7F37AFE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095" w:type="dxa"/>
            <w:tcBorders>
              <w:top w:val="nil"/>
              <w:left w:val="nil"/>
              <w:bottom w:val="single" w:sz="8" w:space="0" w:color="000000"/>
              <w:right w:val="single" w:sz="8" w:space="0" w:color="000000"/>
            </w:tcBorders>
            <w:shd w:val="clear" w:color="auto" w:fill="auto"/>
            <w:noWrap/>
            <w:vAlign w:val="center"/>
          </w:tcPr>
          <w:p w14:paraId="16635E20"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7D1EB03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十一、城乡社区支出</w:t>
            </w:r>
          </w:p>
        </w:tc>
        <w:tc>
          <w:tcPr>
            <w:tcW w:w="458" w:type="dxa"/>
            <w:tcBorders>
              <w:top w:val="nil"/>
              <w:left w:val="nil"/>
              <w:bottom w:val="single" w:sz="8" w:space="0" w:color="000000"/>
              <w:right w:val="single" w:sz="8" w:space="0" w:color="000000"/>
            </w:tcBorders>
            <w:shd w:val="clear" w:color="auto" w:fill="C0C0C0"/>
            <w:noWrap/>
            <w:vAlign w:val="center"/>
          </w:tcPr>
          <w:p w14:paraId="1D5A14F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1170" w:type="dxa"/>
            <w:tcBorders>
              <w:top w:val="nil"/>
              <w:left w:val="nil"/>
              <w:bottom w:val="single" w:sz="8" w:space="0" w:color="000000"/>
              <w:right w:val="single" w:sz="8" w:space="0" w:color="000000"/>
            </w:tcBorders>
            <w:shd w:val="clear" w:color="auto" w:fill="auto"/>
            <w:noWrap/>
            <w:vAlign w:val="center"/>
          </w:tcPr>
          <w:p w14:paraId="23E3984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6D54E2D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6C8FE55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675D34B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E667769"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2D8C86BC"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03199E4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095" w:type="dxa"/>
            <w:tcBorders>
              <w:top w:val="nil"/>
              <w:left w:val="nil"/>
              <w:bottom w:val="single" w:sz="8" w:space="0" w:color="000000"/>
              <w:right w:val="single" w:sz="8" w:space="0" w:color="000000"/>
            </w:tcBorders>
            <w:shd w:val="clear" w:color="auto" w:fill="auto"/>
            <w:noWrap/>
            <w:vAlign w:val="center"/>
          </w:tcPr>
          <w:p w14:paraId="08D91A27"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0BCD0B4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十二、农林水支出</w:t>
            </w:r>
          </w:p>
        </w:tc>
        <w:tc>
          <w:tcPr>
            <w:tcW w:w="458" w:type="dxa"/>
            <w:tcBorders>
              <w:top w:val="nil"/>
              <w:left w:val="nil"/>
              <w:bottom w:val="single" w:sz="8" w:space="0" w:color="000000"/>
              <w:right w:val="single" w:sz="8" w:space="0" w:color="000000"/>
            </w:tcBorders>
            <w:shd w:val="clear" w:color="auto" w:fill="C0C0C0"/>
            <w:noWrap/>
            <w:vAlign w:val="center"/>
          </w:tcPr>
          <w:p w14:paraId="5436B41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1170" w:type="dxa"/>
            <w:tcBorders>
              <w:top w:val="nil"/>
              <w:left w:val="nil"/>
              <w:bottom w:val="single" w:sz="8" w:space="0" w:color="000000"/>
              <w:right w:val="single" w:sz="8" w:space="0" w:color="000000"/>
            </w:tcBorders>
            <w:shd w:val="clear" w:color="auto" w:fill="auto"/>
            <w:noWrap/>
            <w:vAlign w:val="center"/>
          </w:tcPr>
          <w:p w14:paraId="51A6E8D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0B3F4BF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1650E2C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38187C5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AAB3B10"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5BFFC944"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7ED9128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095" w:type="dxa"/>
            <w:tcBorders>
              <w:top w:val="nil"/>
              <w:left w:val="nil"/>
              <w:bottom w:val="single" w:sz="8" w:space="0" w:color="000000"/>
              <w:right w:val="single" w:sz="8" w:space="0" w:color="000000"/>
            </w:tcBorders>
            <w:shd w:val="clear" w:color="auto" w:fill="auto"/>
            <w:noWrap/>
            <w:vAlign w:val="center"/>
          </w:tcPr>
          <w:p w14:paraId="68A913FE"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3970EBC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十三、交通运输支出</w:t>
            </w:r>
          </w:p>
        </w:tc>
        <w:tc>
          <w:tcPr>
            <w:tcW w:w="458" w:type="dxa"/>
            <w:tcBorders>
              <w:top w:val="nil"/>
              <w:left w:val="nil"/>
              <w:bottom w:val="single" w:sz="8" w:space="0" w:color="000000"/>
              <w:right w:val="single" w:sz="8" w:space="0" w:color="000000"/>
            </w:tcBorders>
            <w:shd w:val="clear" w:color="auto" w:fill="C0C0C0"/>
            <w:noWrap/>
            <w:vAlign w:val="center"/>
          </w:tcPr>
          <w:p w14:paraId="3C12692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1170" w:type="dxa"/>
            <w:tcBorders>
              <w:top w:val="nil"/>
              <w:left w:val="nil"/>
              <w:bottom w:val="single" w:sz="8" w:space="0" w:color="000000"/>
              <w:right w:val="single" w:sz="8" w:space="0" w:color="000000"/>
            </w:tcBorders>
            <w:shd w:val="clear" w:color="auto" w:fill="auto"/>
            <w:noWrap/>
            <w:vAlign w:val="center"/>
          </w:tcPr>
          <w:p w14:paraId="295966B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65C6815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0B5D31B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1149E38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7D727B4"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7605C068"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55B34FB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095" w:type="dxa"/>
            <w:tcBorders>
              <w:top w:val="nil"/>
              <w:left w:val="nil"/>
              <w:bottom w:val="single" w:sz="8" w:space="0" w:color="000000"/>
              <w:right w:val="single" w:sz="8" w:space="0" w:color="000000"/>
            </w:tcBorders>
            <w:shd w:val="clear" w:color="auto" w:fill="auto"/>
            <w:noWrap/>
            <w:vAlign w:val="center"/>
          </w:tcPr>
          <w:p w14:paraId="5B050128"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6A0A3CC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十四、资源勘探工业信息等支出</w:t>
            </w:r>
          </w:p>
        </w:tc>
        <w:tc>
          <w:tcPr>
            <w:tcW w:w="458" w:type="dxa"/>
            <w:tcBorders>
              <w:top w:val="nil"/>
              <w:left w:val="nil"/>
              <w:bottom w:val="single" w:sz="8" w:space="0" w:color="000000"/>
              <w:right w:val="single" w:sz="8" w:space="0" w:color="000000"/>
            </w:tcBorders>
            <w:shd w:val="clear" w:color="auto" w:fill="C0C0C0"/>
            <w:noWrap/>
            <w:vAlign w:val="center"/>
          </w:tcPr>
          <w:p w14:paraId="25CAE26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1170" w:type="dxa"/>
            <w:tcBorders>
              <w:top w:val="nil"/>
              <w:left w:val="nil"/>
              <w:bottom w:val="single" w:sz="8" w:space="0" w:color="000000"/>
              <w:right w:val="single" w:sz="8" w:space="0" w:color="000000"/>
            </w:tcBorders>
            <w:shd w:val="clear" w:color="auto" w:fill="auto"/>
            <w:noWrap/>
            <w:vAlign w:val="center"/>
          </w:tcPr>
          <w:p w14:paraId="735B8AA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19E2828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21B663D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6D21E18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AA990C5"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241B0EDE"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3D16126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1095" w:type="dxa"/>
            <w:tcBorders>
              <w:top w:val="nil"/>
              <w:left w:val="nil"/>
              <w:bottom w:val="single" w:sz="8" w:space="0" w:color="000000"/>
              <w:right w:val="single" w:sz="8" w:space="0" w:color="000000"/>
            </w:tcBorders>
            <w:shd w:val="clear" w:color="auto" w:fill="auto"/>
            <w:noWrap/>
            <w:vAlign w:val="center"/>
          </w:tcPr>
          <w:p w14:paraId="12CC8BEE"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4C20D7C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十五、商业服务业等支出</w:t>
            </w:r>
          </w:p>
        </w:tc>
        <w:tc>
          <w:tcPr>
            <w:tcW w:w="458" w:type="dxa"/>
            <w:tcBorders>
              <w:top w:val="nil"/>
              <w:left w:val="nil"/>
              <w:bottom w:val="single" w:sz="8" w:space="0" w:color="000000"/>
              <w:right w:val="single" w:sz="8" w:space="0" w:color="000000"/>
            </w:tcBorders>
            <w:shd w:val="clear" w:color="auto" w:fill="C0C0C0"/>
            <w:noWrap/>
            <w:vAlign w:val="center"/>
          </w:tcPr>
          <w:p w14:paraId="23025DC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1170" w:type="dxa"/>
            <w:tcBorders>
              <w:top w:val="nil"/>
              <w:left w:val="nil"/>
              <w:bottom w:val="single" w:sz="8" w:space="0" w:color="000000"/>
              <w:right w:val="single" w:sz="8" w:space="0" w:color="000000"/>
            </w:tcBorders>
            <w:shd w:val="clear" w:color="auto" w:fill="auto"/>
            <w:noWrap/>
            <w:vAlign w:val="center"/>
          </w:tcPr>
          <w:p w14:paraId="2CD4AAD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75AB6E4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4CB3322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1198B6C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6A72C10"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4623952E"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5E1EE7B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1095" w:type="dxa"/>
            <w:tcBorders>
              <w:top w:val="nil"/>
              <w:left w:val="nil"/>
              <w:bottom w:val="single" w:sz="8" w:space="0" w:color="000000"/>
              <w:right w:val="single" w:sz="8" w:space="0" w:color="000000"/>
            </w:tcBorders>
            <w:shd w:val="clear" w:color="auto" w:fill="auto"/>
            <w:noWrap/>
            <w:vAlign w:val="center"/>
          </w:tcPr>
          <w:p w14:paraId="62AC47CC"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064B41A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十六、金融支出</w:t>
            </w:r>
          </w:p>
        </w:tc>
        <w:tc>
          <w:tcPr>
            <w:tcW w:w="458" w:type="dxa"/>
            <w:tcBorders>
              <w:top w:val="nil"/>
              <w:left w:val="nil"/>
              <w:bottom w:val="single" w:sz="8" w:space="0" w:color="000000"/>
              <w:right w:val="single" w:sz="8" w:space="0" w:color="000000"/>
            </w:tcBorders>
            <w:shd w:val="clear" w:color="auto" w:fill="C0C0C0"/>
            <w:noWrap/>
            <w:vAlign w:val="center"/>
          </w:tcPr>
          <w:p w14:paraId="1022E77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1170" w:type="dxa"/>
            <w:tcBorders>
              <w:top w:val="nil"/>
              <w:left w:val="nil"/>
              <w:bottom w:val="single" w:sz="8" w:space="0" w:color="000000"/>
              <w:right w:val="single" w:sz="8" w:space="0" w:color="000000"/>
            </w:tcBorders>
            <w:shd w:val="clear" w:color="auto" w:fill="auto"/>
            <w:noWrap/>
            <w:vAlign w:val="center"/>
          </w:tcPr>
          <w:p w14:paraId="26163F0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3E7CF35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5A903DD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6AA1A79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ECB0486"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66524457"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7D14B85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1095" w:type="dxa"/>
            <w:tcBorders>
              <w:top w:val="nil"/>
              <w:left w:val="nil"/>
              <w:bottom w:val="single" w:sz="8" w:space="0" w:color="000000"/>
              <w:right w:val="single" w:sz="8" w:space="0" w:color="000000"/>
            </w:tcBorders>
            <w:shd w:val="clear" w:color="auto" w:fill="auto"/>
            <w:noWrap/>
            <w:vAlign w:val="center"/>
          </w:tcPr>
          <w:p w14:paraId="1EF0A950"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119C357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十七、援助其他地区支出</w:t>
            </w:r>
          </w:p>
        </w:tc>
        <w:tc>
          <w:tcPr>
            <w:tcW w:w="458" w:type="dxa"/>
            <w:tcBorders>
              <w:top w:val="nil"/>
              <w:left w:val="nil"/>
              <w:bottom w:val="single" w:sz="8" w:space="0" w:color="000000"/>
              <w:right w:val="single" w:sz="8" w:space="0" w:color="000000"/>
            </w:tcBorders>
            <w:shd w:val="clear" w:color="auto" w:fill="C0C0C0"/>
            <w:noWrap/>
            <w:vAlign w:val="center"/>
          </w:tcPr>
          <w:p w14:paraId="30BBA9B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1170" w:type="dxa"/>
            <w:tcBorders>
              <w:top w:val="nil"/>
              <w:left w:val="nil"/>
              <w:bottom w:val="single" w:sz="8" w:space="0" w:color="000000"/>
              <w:right w:val="single" w:sz="8" w:space="0" w:color="000000"/>
            </w:tcBorders>
            <w:shd w:val="clear" w:color="auto" w:fill="auto"/>
            <w:noWrap/>
            <w:vAlign w:val="center"/>
          </w:tcPr>
          <w:p w14:paraId="2A6A8DA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54C8EDA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3B52CD8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72A493E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90F69EA"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3D79490B"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70F405F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095" w:type="dxa"/>
            <w:tcBorders>
              <w:top w:val="nil"/>
              <w:left w:val="nil"/>
              <w:bottom w:val="single" w:sz="8" w:space="0" w:color="000000"/>
              <w:right w:val="single" w:sz="8" w:space="0" w:color="000000"/>
            </w:tcBorders>
            <w:shd w:val="clear" w:color="auto" w:fill="auto"/>
            <w:noWrap/>
            <w:vAlign w:val="center"/>
          </w:tcPr>
          <w:p w14:paraId="5C957579"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6CC88B5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十八、自然资源海洋气象等支出</w:t>
            </w:r>
          </w:p>
        </w:tc>
        <w:tc>
          <w:tcPr>
            <w:tcW w:w="458" w:type="dxa"/>
            <w:tcBorders>
              <w:top w:val="nil"/>
              <w:left w:val="nil"/>
              <w:bottom w:val="single" w:sz="8" w:space="0" w:color="000000"/>
              <w:right w:val="single" w:sz="8" w:space="0" w:color="000000"/>
            </w:tcBorders>
            <w:shd w:val="clear" w:color="auto" w:fill="C0C0C0"/>
            <w:noWrap/>
            <w:vAlign w:val="center"/>
          </w:tcPr>
          <w:p w14:paraId="649616B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1170" w:type="dxa"/>
            <w:tcBorders>
              <w:top w:val="nil"/>
              <w:left w:val="nil"/>
              <w:bottom w:val="single" w:sz="8" w:space="0" w:color="000000"/>
              <w:right w:val="single" w:sz="8" w:space="0" w:color="000000"/>
            </w:tcBorders>
            <w:shd w:val="clear" w:color="auto" w:fill="auto"/>
            <w:noWrap/>
            <w:vAlign w:val="center"/>
          </w:tcPr>
          <w:p w14:paraId="6CF163D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038FD2E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3F9B7AF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4AC9C17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B27E114"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1F5F09A1"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1C01343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1095" w:type="dxa"/>
            <w:tcBorders>
              <w:top w:val="nil"/>
              <w:left w:val="nil"/>
              <w:bottom w:val="single" w:sz="8" w:space="0" w:color="000000"/>
              <w:right w:val="single" w:sz="8" w:space="0" w:color="000000"/>
            </w:tcBorders>
            <w:shd w:val="clear" w:color="auto" w:fill="auto"/>
            <w:noWrap/>
            <w:vAlign w:val="center"/>
          </w:tcPr>
          <w:p w14:paraId="753DDE53"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6187120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十九、住房保障支出</w:t>
            </w:r>
          </w:p>
        </w:tc>
        <w:tc>
          <w:tcPr>
            <w:tcW w:w="458" w:type="dxa"/>
            <w:tcBorders>
              <w:top w:val="nil"/>
              <w:left w:val="nil"/>
              <w:bottom w:val="single" w:sz="8" w:space="0" w:color="000000"/>
              <w:right w:val="single" w:sz="8" w:space="0" w:color="000000"/>
            </w:tcBorders>
            <w:shd w:val="clear" w:color="auto" w:fill="C0C0C0"/>
            <w:noWrap/>
            <w:vAlign w:val="center"/>
          </w:tcPr>
          <w:p w14:paraId="15CABA4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1170" w:type="dxa"/>
            <w:tcBorders>
              <w:top w:val="nil"/>
              <w:left w:val="nil"/>
              <w:bottom w:val="single" w:sz="8" w:space="0" w:color="000000"/>
              <w:right w:val="single" w:sz="8" w:space="0" w:color="000000"/>
            </w:tcBorders>
            <w:shd w:val="clear" w:color="auto" w:fill="auto"/>
            <w:noWrap/>
            <w:vAlign w:val="center"/>
          </w:tcPr>
          <w:p w14:paraId="1D5A2B8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2745018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1D57B0C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48262A0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96711E0"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43F2AA7C"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4F83386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1095" w:type="dxa"/>
            <w:tcBorders>
              <w:top w:val="nil"/>
              <w:left w:val="nil"/>
              <w:bottom w:val="single" w:sz="8" w:space="0" w:color="000000"/>
              <w:right w:val="single" w:sz="8" w:space="0" w:color="000000"/>
            </w:tcBorders>
            <w:shd w:val="clear" w:color="auto" w:fill="auto"/>
            <w:noWrap/>
            <w:vAlign w:val="center"/>
          </w:tcPr>
          <w:p w14:paraId="7816B933"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1ACBE32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二十、粮油物资储备支出</w:t>
            </w:r>
          </w:p>
        </w:tc>
        <w:tc>
          <w:tcPr>
            <w:tcW w:w="458" w:type="dxa"/>
            <w:tcBorders>
              <w:top w:val="nil"/>
              <w:left w:val="nil"/>
              <w:bottom w:val="single" w:sz="8" w:space="0" w:color="000000"/>
              <w:right w:val="single" w:sz="8" w:space="0" w:color="000000"/>
            </w:tcBorders>
            <w:shd w:val="clear" w:color="auto" w:fill="C0C0C0"/>
            <w:noWrap/>
            <w:vAlign w:val="center"/>
          </w:tcPr>
          <w:p w14:paraId="1AD6DC6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1170" w:type="dxa"/>
            <w:tcBorders>
              <w:top w:val="nil"/>
              <w:left w:val="nil"/>
              <w:bottom w:val="single" w:sz="8" w:space="0" w:color="000000"/>
              <w:right w:val="single" w:sz="8" w:space="0" w:color="000000"/>
            </w:tcBorders>
            <w:shd w:val="clear" w:color="auto" w:fill="auto"/>
            <w:noWrap/>
            <w:vAlign w:val="center"/>
          </w:tcPr>
          <w:p w14:paraId="3FD18DC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653977B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68B19E0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0109A0B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CA0E9D2"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32259B37"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67C04DF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1095" w:type="dxa"/>
            <w:tcBorders>
              <w:top w:val="nil"/>
              <w:left w:val="nil"/>
              <w:bottom w:val="single" w:sz="8" w:space="0" w:color="000000"/>
              <w:right w:val="single" w:sz="8" w:space="0" w:color="000000"/>
            </w:tcBorders>
            <w:shd w:val="clear" w:color="auto" w:fill="auto"/>
            <w:noWrap/>
            <w:vAlign w:val="center"/>
          </w:tcPr>
          <w:p w14:paraId="577B02E5"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252AFE0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二十一、国有资本经营预算支出</w:t>
            </w:r>
          </w:p>
        </w:tc>
        <w:tc>
          <w:tcPr>
            <w:tcW w:w="458" w:type="dxa"/>
            <w:tcBorders>
              <w:top w:val="nil"/>
              <w:left w:val="nil"/>
              <w:bottom w:val="single" w:sz="8" w:space="0" w:color="000000"/>
              <w:right w:val="single" w:sz="8" w:space="0" w:color="000000"/>
            </w:tcBorders>
            <w:shd w:val="clear" w:color="auto" w:fill="C0C0C0"/>
            <w:noWrap/>
            <w:vAlign w:val="center"/>
          </w:tcPr>
          <w:p w14:paraId="7D614A6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1170" w:type="dxa"/>
            <w:tcBorders>
              <w:top w:val="nil"/>
              <w:left w:val="nil"/>
              <w:bottom w:val="single" w:sz="8" w:space="0" w:color="000000"/>
              <w:right w:val="single" w:sz="8" w:space="0" w:color="000000"/>
            </w:tcBorders>
            <w:shd w:val="clear" w:color="auto" w:fill="auto"/>
            <w:noWrap/>
            <w:vAlign w:val="center"/>
          </w:tcPr>
          <w:p w14:paraId="186F6FA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061A988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455B5F5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5D65920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98001A0"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6436E2BF"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28A5A1D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1095" w:type="dxa"/>
            <w:tcBorders>
              <w:top w:val="nil"/>
              <w:left w:val="nil"/>
              <w:bottom w:val="single" w:sz="8" w:space="0" w:color="000000"/>
              <w:right w:val="single" w:sz="8" w:space="0" w:color="000000"/>
            </w:tcBorders>
            <w:shd w:val="clear" w:color="auto" w:fill="auto"/>
            <w:noWrap/>
            <w:vAlign w:val="center"/>
          </w:tcPr>
          <w:p w14:paraId="753E7085"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776FA01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二十二、灾害防治及应急管理支出</w:t>
            </w:r>
          </w:p>
        </w:tc>
        <w:tc>
          <w:tcPr>
            <w:tcW w:w="458" w:type="dxa"/>
            <w:tcBorders>
              <w:top w:val="nil"/>
              <w:left w:val="nil"/>
              <w:bottom w:val="single" w:sz="8" w:space="0" w:color="000000"/>
              <w:right w:val="single" w:sz="8" w:space="0" w:color="000000"/>
            </w:tcBorders>
            <w:shd w:val="clear" w:color="auto" w:fill="C0C0C0"/>
            <w:noWrap/>
            <w:vAlign w:val="center"/>
          </w:tcPr>
          <w:p w14:paraId="105D834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1170" w:type="dxa"/>
            <w:tcBorders>
              <w:top w:val="nil"/>
              <w:left w:val="nil"/>
              <w:bottom w:val="single" w:sz="8" w:space="0" w:color="000000"/>
              <w:right w:val="single" w:sz="8" w:space="0" w:color="000000"/>
            </w:tcBorders>
            <w:shd w:val="clear" w:color="auto" w:fill="auto"/>
            <w:noWrap/>
            <w:vAlign w:val="center"/>
          </w:tcPr>
          <w:p w14:paraId="6E81E41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0817B05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0FD4511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5F36EF1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661BD37"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1ECB4C04"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782FF6B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1095" w:type="dxa"/>
            <w:tcBorders>
              <w:top w:val="nil"/>
              <w:left w:val="nil"/>
              <w:bottom w:val="single" w:sz="8" w:space="0" w:color="000000"/>
              <w:right w:val="single" w:sz="8" w:space="0" w:color="000000"/>
            </w:tcBorders>
            <w:shd w:val="clear" w:color="auto" w:fill="auto"/>
            <w:noWrap/>
            <w:vAlign w:val="center"/>
          </w:tcPr>
          <w:p w14:paraId="6318AC56"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449841C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二十三、其他支出</w:t>
            </w:r>
          </w:p>
        </w:tc>
        <w:tc>
          <w:tcPr>
            <w:tcW w:w="458" w:type="dxa"/>
            <w:tcBorders>
              <w:top w:val="nil"/>
              <w:left w:val="nil"/>
              <w:bottom w:val="single" w:sz="8" w:space="0" w:color="000000"/>
              <w:right w:val="single" w:sz="8" w:space="0" w:color="000000"/>
            </w:tcBorders>
            <w:shd w:val="clear" w:color="auto" w:fill="C0C0C0"/>
            <w:noWrap/>
            <w:vAlign w:val="center"/>
          </w:tcPr>
          <w:p w14:paraId="20201D4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1170" w:type="dxa"/>
            <w:tcBorders>
              <w:top w:val="nil"/>
              <w:left w:val="nil"/>
              <w:bottom w:val="single" w:sz="8" w:space="0" w:color="000000"/>
              <w:right w:val="single" w:sz="8" w:space="0" w:color="000000"/>
            </w:tcBorders>
            <w:shd w:val="clear" w:color="auto" w:fill="auto"/>
            <w:noWrap/>
            <w:vAlign w:val="center"/>
          </w:tcPr>
          <w:p w14:paraId="0B10DAA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20A2188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0593F2A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17D08A9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54FEAD3"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5EA4B235" w14:textId="77777777" w:rsidR="00433644" w:rsidRDefault="00433644">
            <w:pPr>
              <w:jc w:val="left"/>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6F55832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095" w:type="dxa"/>
            <w:tcBorders>
              <w:top w:val="nil"/>
              <w:left w:val="nil"/>
              <w:bottom w:val="single" w:sz="8" w:space="0" w:color="000000"/>
              <w:right w:val="single" w:sz="8" w:space="0" w:color="000000"/>
            </w:tcBorders>
            <w:shd w:val="clear" w:color="auto" w:fill="auto"/>
            <w:noWrap/>
            <w:vAlign w:val="center"/>
          </w:tcPr>
          <w:p w14:paraId="3E965314"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27FDF85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二十四、债务还本支出</w:t>
            </w:r>
          </w:p>
        </w:tc>
        <w:tc>
          <w:tcPr>
            <w:tcW w:w="458" w:type="dxa"/>
            <w:tcBorders>
              <w:top w:val="nil"/>
              <w:left w:val="nil"/>
              <w:bottom w:val="single" w:sz="8" w:space="0" w:color="000000"/>
              <w:right w:val="single" w:sz="8" w:space="0" w:color="000000"/>
            </w:tcBorders>
            <w:shd w:val="clear" w:color="auto" w:fill="C0C0C0"/>
            <w:noWrap/>
            <w:vAlign w:val="center"/>
          </w:tcPr>
          <w:p w14:paraId="552BEAE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1170" w:type="dxa"/>
            <w:tcBorders>
              <w:top w:val="nil"/>
              <w:left w:val="nil"/>
              <w:bottom w:val="single" w:sz="8" w:space="0" w:color="000000"/>
              <w:right w:val="single" w:sz="8" w:space="0" w:color="000000"/>
            </w:tcBorders>
            <w:shd w:val="clear" w:color="auto" w:fill="auto"/>
            <w:noWrap/>
            <w:vAlign w:val="center"/>
          </w:tcPr>
          <w:p w14:paraId="10E08C7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1178BF0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6045C35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6F64B3B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B83FCAA"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65F044B1" w14:textId="77777777" w:rsidR="00433644" w:rsidRDefault="00433644">
            <w:pPr>
              <w:jc w:val="center"/>
              <w:rPr>
                <w:rFonts w:ascii="宋体" w:eastAsia="宋体" w:hAnsi="宋体" w:cs="宋体"/>
                <w:b/>
                <w:bCs/>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4D88224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1095" w:type="dxa"/>
            <w:tcBorders>
              <w:top w:val="nil"/>
              <w:left w:val="nil"/>
              <w:bottom w:val="single" w:sz="8" w:space="0" w:color="000000"/>
              <w:right w:val="single" w:sz="8" w:space="0" w:color="000000"/>
            </w:tcBorders>
            <w:shd w:val="clear" w:color="auto" w:fill="auto"/>
            <w:noWrap/>
            <w:vAlign w:val="center"/>
          </w:tcPr>
          <w:p w14:paraId="7A98C24E"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51631E7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二十五、债务付息支出</w:t>
            </w:r>
          </w:p>
        </w:tc>
        <w:tc>
          <w:tcPr>
            <w:tcW w:w="458" w:type="dxa"/>
            <w:tcBorders>
              <w:top w:val="nil"/>
              <w:left w:val="nil"/>
              <w:bottom w:val="single" w:sz="8" w:space="0" w:color="000000"/>
              <w:right w:val="single" w:sz="8" w:space="0" w:color="000000"/>
            </w:tcBorders>
            <w:shd w:val="clear" w:color="auto" w:fill="C0C0C0"/>
            <w:noWrap/>
            <w:vAlign w:val="center"/>
          </w:tcPr>
          <w:p w14:paraId="6294F6C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1170" w:type="dxa"/>
            <w:tcBorders>
              <w:top w:val="nil"/>
              <w:left w:val="nil"/>
              <w:bottom w:val="single" w:sz="8" w:space="0" w:color="000000"/>
              <w:right w:val="single" w:sz="8" w:space="0" w:color="000000"/>
            </w:tcBorders>
            <w:shd w:val="clear" w:color="auto" w:fill="auto"/>
            <w:noWrap/>
            <w:vAlign w:val="center"/>
          </w:tcPr>
          <w:p w14:paraId="07CBFC9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37A5436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5A18BD5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0225499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F98C68C"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4181006B" w14:textId="77777777" w:rsidR="00433644" w:rsidRDefault="00433644">
            <w:pPr>
              <w:jc w:val="center"/>
              <w:rPr>
                <w:rFonts w:ascii="宋体" w:eastAsia="宋体" w:hAnsi="宋体" w:cs="宋体"/>
                <w:color w:val="000000"/>
                <w:sz w:val="22"/>
              </w:rPr>
            </w:pPr>
          </w:p>
        </w:tc>
        <w:tc>
          <w:tcPr>
            <w:tcW w:w="436" w:type="dxa"/>
            <w:tcBorders>
              <w:top w:val="nil"/>
              <w:left w:val="nil"/>
              <w:bottom w:val="single" w:sz="8" w:space="0" w:color="000000"/>
              <w:right w:val="single" w:sz="8" w:space="0" w:color="000000"/>
            </w:tcBorders>
            <w:shd w:val="clear" w:color="auto" w:fill="C0C0C0"/>
            <w:noWrap/>
            <w:vAlign w:val="center"/>
          </w:tcPr>
          <w:p w14:paraId="0CF9E09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1095" w:type="dxa"/>
            <w:tcBorders>
              <w:top w:val="nil"/>
              <w:left w:val="nil"/>
              <w:bottom w:val="single" w:sz="8" w:space="0" w:color="000000"/>
              <w:right w:val="single" w:sz="8" w:space="0" w:color="000000"/>
            </w:tcBorders>
            <w:shd w:val="clear" w:color="auto" w:fill="auto"/>
            <w:noWrap/>
            <w:vAlign w:val="center"/>
          </w:tcPr>
          <w:p w14:paraId="692AB568" w14:textId="77777777" w:rsidR="00433644" w:rsidRDefault="00433644">
            <w:pPr>
              <w:jc w:val="righ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center"/>
          </w:tcPr>
          <w:p w14:paraId="267E56D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二十六、抗</w:t>
            </w:r>
            <w:proofErr w:type="gramStart"/>
            <w:r>
              <w:rPr>
                <w:rFonts w:ascii="宋体" w:eastAsia="宋体" w:hAnsi="宋体" w:cs="宋体" w:hint="eastAsia"/>
                <w:color w:val="000000"/>
                <w:kern w:val="0"/>
                <w:sz w:val="22"/>
                <w:lang w:bidi="ar"/>
              </w:rPr>
              <w:t>疫</w:t>
            </w:r>
            <w:proofErr w:type="gramEnd"/>
            <w:r>
              <w:rPr>
                <w:rFonts w:ascii="宋体" w:eastAsia="宋体" w:hAnsi="宋体" w:cs="宋体" w:hint="eastAsia"/>
                <w:color w:val="000000"/>
                <w:kern w:val="0"/>
                <w:sz w:val="22"/>
                <w:lang w:bidi="ar"/>
              </w:rPr>
              <w:t>特别国债安排的支出</w:t>
            </w:r>
          </w:p>
        </w:tc>
        <w:tc>
          <w:tcPr>
            <w:tcW w:w="458" w:type="dxa"/>
            <w:tcBorders>
              <w:top w:val="nil"/>
              <w:left w:val="nil"/>
              <w:bottom w:val="single" w:sz="8" w:space="0" w:color="000000"/>
              <w:right w:val="single" w:sz="8" w:space="0" w:color="000000"/>
            </w:tcBorders>
            <w:shd w:val="clear" w:color="auto" w:fill="C0C0C0"/>
            <w:noWrap/>
            <w:vAlign w:val="center"/>
          </w:tcPr>
          <w:p w14:paraId="57D6137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w:t>
            </w:r>
          </w:p>
        </w:tc>
        <w:tc>
          <w:tcPr>
            <w:tcW w:w="1170" w:type="dxa"/>
            <w:tcBorders>
              <w:top w:val="nil"/>
              <w:left w:val="nil"/>
              <w:bottom w:val="single" w:sz="8" w:space="0" w:color="000000"/>
              <w:right w:val="single" w:sz="8" w:space="0" w:color="000000"/>
            </w:tcBorders>
            <w:shd w:val="clear" w:color="auto" w:fill="auto"/>
            <w:noWrap/>
            <w:vAlign w:val="center"/>
          </w:tcPr>
          <w:p w14:paraId="4AB610F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45B52E1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52B707B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52AF067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E746C5C"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4305BA3B" w14:textId="77777777" w:rsidR="00433644" w:rsidRDefault="00B3726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本年收入合计</w:t>
            </w:r>
          </w:p>
        </w:tc>
        <w:tc>
          <w:tcPr>
            <w:tcW w:w="436" w:type="dxa"/>
            <w:tcBorders>
              <w:top w:val="nil"/>
              <w:left w:val="nil"/>
              <w:bottom w:val="single" w:sz="8" w:space="0" w:color="000000"/>
              <w:right w:val="single" w:sz="8" w:space="0" w:color="000000"/>
            </w:tcBorders>
            <w:shd w:val="clear" w:color="auto" w:fill="C0C0C0"/>
            <w:noWrap/>
            <w:vAlign w:val="center"/>
          </w:tcPr>
          <w:p w14:paraId="4DC64D5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1095" w:type="dxa"/>
            <w:tcBorders>
              <w:top w:val="nil"/>
              <w:left w:val="nil"/>
              <w:bottom w:val="single" w:sz="8" w:space="0" w:color="000000"/>
              <w:right w:val="single" w:sz="8" w:space="0" w:color="000000"/>
            </w:tcBorders>
            <w:shd w:val="clear" w:color="auto" w:fill="auto"/>
            <w:noWrap/>
            <w:vAlign w:val="center"/>
          </w:tcPr>
          <w:p w14:paraId="4B90D4C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3567" w:type="dxa"/>
            <w:tcBorders>
              <w:top w:val="nil"/>
              <w:left w:val="nil"/>
              <w:bottom w:val="single" w:sz="8" w:space="0" w:color="000000"/>
              <w:right w:val="single" w:sz="8" w:space="0" w:color="000000"/>
            </w:tcBorders>
            <w:shd w:val="clear" w:color="auto" w:fill="C0C0C0"/>
            <w:noWrap/>
            <w:vAlign w:val="center"/>
          </w:tcPr>
          <w:p w14:paraId="0E3F7A30" w14:textId="77777777" w:rsidR="00433644" w:rsidRDefault="00B3726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本年支出合计</w:t>
            </w:r>
          </w:p>
        </w:tc>
        <w:tc>
          <w:tcPr>
            <w:tcW w:w="458" w:type="dxa"/>
            <w:tcBorders>
              <w:top w:val="nil"/>
              <w:left w:val="nil"/>
              <w:bottom w:val="single" w:sz="8" w:space="0" w:color="000000"/>
              <w:right w:val="single" w:sz="8" w:space="0" w:color="000000"/>
            </w:tcBorders>
            <w:shd w:val="clear" w:color="auto" w:fill="C0C0C0"/>
            <w:noWrap/>
            <w:vAlign w:val="center"/>
          </w:tcPr>
          <w:p w14:paraId="343F372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85</w:t>
            </w:r>
          </w:p>
        </w:tc>
        <w:tc>
          <w:tcPr>
            <w:tcW w:w="1170" w:type="dxa"/>
            <w:tcBorders>
              <w:top w:val="nil"/>
              <w:left w:val="nil"/>
              <w:bottom w:val="single" w:sz="8" w:space="0" w:color="000000"/>
              <w:right w:val="single" w:sz="8" w:space="0" w:color="000000"/>
            </w:tcBorders>
            <w:shd w:val="clear" w:color="auto" w:fill="auto"/>
            <w:noWrap/>
            <w:vAlign w:val="center"/>
          </w:tcPr>
          <w:p w14:paraId="7833204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1391" w:type="dxa"/>
            <w:tcBorders>
              <w:top w:val="nil"/>
              <w:left w:val="nil"/>
              <w:bottom w:val="single" w:sz="8" w:space="0" w:color="000000"/>
              <w:right w:val="single" w:sz="8" w:space="0" w:color="000000"/>
            </w:tcBorders>
            <w:shd w:val="clear" w:color="auto" w:fill="auto"/>
            <w:noWrap/>
            <w:vAlign w:val="center"/>
          </w:tcPr>
          <w:p w14:paraId="5C6AAA4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1280" w:type="dxa"/>
            <w:tcBorders>
              <w:top w:val="nil"/>
              <w:left w:val="nil"/>
              <w:bottom w:val="single" w:sz="8" w:space="0" w:color="000000"/>
              <w:right w:val="single" w:sz="8" w:space="0" w:color="000000"/>
            </w:tcBorders>
            <w:shd w:val="clear" w:color="auto" w:fill="auto"/>
            <w:noWrap/>
            <w:vAlign w:val="center"/>
          </w:tcPr>
          <w:p w14:paraId="03130EC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0D2ACFD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F02CFB2"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136DDC8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年初财政拨款结转和结余</w:t>
            </w:r>
          </w:p>
        </w:tc>
        <w:tc>
          <w:tcPr>
            <w:tcW w:w="436" w:type="dxa"/>
            <w:tcBorders>
              <w:top w:val="nil"/>
              <w:left w:val="nil"/>
              <w:bottom w:val="single" w:sz="8" w:space="0" w:color="000000"/>
              <w:right w:val="single" w:sz="8" w:space="0" w:color="000000"/>
            </w:tcBorders>
            <w:shd w:val="clear" w:color="auto" w:fill="C0C0C0"/>
            <w:noWrap/>
            <w:vAlign w:val="center"/>
          </w:tcPr>
          <w:p w14:paraId="78B307A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1095" w:type="dxa"/>
            <w:tcBorders>
              <w:top w:val="nil"/>
              <w:left w:val="nil"/>
              <w:bottom w:val="single" w:sz="8" w:space="0" w:color="000000"/>
              <w:right w:val="single" w:sz="8" w:space="0" w:color="000000"/>
            </w:tcBorders>
            <w:shd w:val="clear" w:color="auto" w:fill="auto"/>
            <w:noWrap/>
            <w:vAlign w:val="center"/>
          </w:tcPr>
          <w:p w14:paraId="07398A3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67" w:type="dxa"/>
            <w:tcBorders>
              <w:top w:val="nil"/>
              <w:left w:val="nil"/>
              <w:bottom w:val="single" w:sz="8" w:space="0" w:color="000000"/>
              <w:right w:val="single" w:sz="8" w:space="0" w:color="000000"/>
            </w:tcBorders>
            <w:shd w:val="clear" w:color="auto" w:fill="C0C0C0"/>
            <w:noWrap/>
            <w:vAlign w:val="center"/>
          </w:tcPr>
          <w:p w14:paraId="4578B6F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年末财政拨款结转和结余</w:t>
            </w:r>
          </w:p>
        </w:tc>
        <w:tc>
          <w:tcPr>
            <w:tcW w:w="458" w:type="dxa"/>
            <w:tcBorders>
              <w:top w:val="nil"/>
              <w:left w:val="nil"/>
              <w:bottom w:val="single" w:sz="8" w:space="0" w:color="000000"/>
              <w:right w:val="single" w:sz="8" w:space="0" w:color="000000"/>
            </w:tcBorders>
            <w:shd w:val="clear" w:color="auto" w:fill="C0C0C0"/>
            <w:noWrap/>
            <w:vAlign w:val="center"/>
          </w:tcPr>
          <w:p w14:paraId="430F66F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w:t>
            </w:r>
          </w:p>
        </w:tc>
        <w:tc>
          <w:tcPr>
            <w:tcW w:w="1170" w:type="dxa"/>
            <w:tcBorders>
              <w:top w:val="nil"/>
              <w:left w:val="nil"/>
              <w:bottom w:val="single" w:sz="8" w:space="0" w:color="000000"/>
              <w:right w:val="single" w:sz="8" w:space="0" w:color="000000"/>
            </w:tcBorders>
            <w:shd w:val="clear" w:color="auto" w:fill="auto"/>
            <w:noWrap/>
            <w:vAlign w:val="center"/>
          </w:tcPr>
          <w:p w14:paraId="40EEC22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1" w:type="dxa"/>
            <w:tcBorders>
              <w:top w:val="nil"/>
              <w:left w:val="nil"/>
              <w:bottom w:val="single" w:sz="8" w:space="0" w:color="000000"/>
              <w:right w:val="single" w:sz="8" w:space="0" w:color="000000"/>
            </w:tcBorders>
            <w:shd w:val="clear" w:color="auto" w:fill="auto"/>
            <w:noWrap/>
            <w:vAlign w:val="center"/>
          </w:tcPr>
          <w:p w14:paraId="229B9F5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280" w:type="dxa"/>
            <w:tcBorders>
              <w:top w:val="nil"/>
              <w:left w:val="nil"/>
              <w:bottom w:val="single" w:sz="8" w:space="0" w:color="000000"/>
              <w:right w:val="single" w:sz="8" w:space="0" w:color="000000"/>
            </w:tcBorders>
            <w:shd w:val="clear" w:color="auto" w:fill="auto"/>
            <w:noWrap/>
            <w:vAlign w:val="center"/>
          </w:tcPr>
          <w:p w14:paraId="473BF35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61F42A2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B93A596"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59E6C73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w:t>
            </w:r>
          </w:p>
        </w:tc>
        <w:tc>
          <w:tcPr>
            <w:tcW w:w="436" w:type="dxa"/>
            <w:tcBorders>
              <w:top w:val="nil"/>
              <w:left w:val="nil"/>
              <w:bottom w:val="single" w:sz="8" w:space="0" w:color="000000"/>
              <w:right w:val="single" w:sz="8" w:space="0" w:color="000000"/>
            </w:tcBorders>
            <w:shd w:val="clear" w:color="auto" w:fill="C0C0C0"/>
            <w:noWrap/>
            <w:vAlign w:val="center"/>
          </w:tcPr>
          <w:p w14:paraId="0575640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1095" w:type="dxa"/>
            <w:tcBorders>
              <w:top w:val="nil"/>
              <w:left w:val="nil"/>
              <w:bottom w:val="single" w:sz="8" w:space="0" w:color="000000"/>
              <w:right w:val="single" w:sz="8" w:space="0" w:color="000000"/>
            </w:tcBorders>
            <w:shd w:val="clear" w:color="auto" w:fill="auto"/>
            <w:noWrap/>
            <w:vAlign w:val="center"/>
          </w:tcPr>
          <w:p w14:paraId="038AE1E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67" w:type="dxa"/>
            <w:tcBorders>
              <w:top w:val="nil"/>
              <w:left w:val="nil"/>
              <w:bottom w:val="single" w:sz="8" w:space="0" w:color="000000"/>
              <w:right w:val="single" w:sz="8" w:space="0" w:color="000000"/>
            </w:tcBorders>
            <w:shd w:val="clear" w:color="auto" w:fill="C0C0C0"/>
            <w:noWrap/>
            <w:vAlign w:val="center"/>
          </w:tcPr>
          <w:p w14:paraId="0208CC03" w14:textId="77777777" w:rsidR="00433644" w:rsidRDefault="00433644">
            <w:pPr>
              <w:jc w:val="left"/>
              <w:rPr>
                <w:rFonts w:ascii="宋体" w:eastAsia="宋体" w:hAnsi="宋体" w:cs="宋体"/>
                <w:color w:val="000000"/>
                <w:sz w:val="22"/>
              </w:rPr>
            </w:pPr>
          </w:p>
        </w:tc>
        <w:tc>
          <w:tcPr>
            <w:tcW w:w="458" w:type="dxa"/>
            <w:tcBorders>
              <w:top w:val="nil"/>
              <w:left w:val="nil"/>
              <w:bottom w:val="single" w:sz="8" w:space="0" w:color="000000"/>
              <w:right w:val="single" w:sz="8" w:space="0" w:color="000000"/>
            </w:tcBorders>
            <w:shd w:val="clear" w:color="auto" w:fill="C0C0C0"/>
            <w:noWrap/>
            <w:vAlign w:val="center"/>
          </w:tcPr>
          <w:p w14:paraId="26873CF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87</w:t>
            </w:r>
          </w:p>
        </w:tc>
        <w:tc>
          <w:tcPr>
            <w:tcW w:w="1170" w:type="dxa"/>
            <w:tcBorders>
              <w:top w:val="nil"/>
              <w:left w:val="nil"/>
              <w:bottom w:val="single" w:sz="8" w:space="0" w:color="000000"/>
              <w:right w:val="single" w:sz="8" w:space="0" w:color="000000"/>
            </w:tcBorders>
            <w:shd w:val="clear" w:color="auto" w:fill="auto"/>
            <w:noWrap/>
            <w:vAlign w:val="center"/>
          </w:tcPr>
          <w:p w14:paraId="2D39F00D" w14:textId="77777777" w:rsidR="00433644" w:rsidRDefault="00433644">
            <w:pPr>
              <w:jc w:val="right"/>
              <w:rPr>
                <w:rFonts w:ascii="宋体" w:eastAsia="宋体" w:hAnsi="宋体" w:cs="宋体"/>
                <w:color w:val="000000"/>
                <w:sz w:val="22"/>
              </w:rPr>
            </w:pPr>
          </w:p>
        </w:tc>
        <w:tc>
          <w:tcPr>
            <w:tcW w:w="1391" w:type="dxa"/>
            <w:tcBorders>
              <w:top w:val="nil"/>
              <w:left w:val="nil"/>
              <w:bottom w:val="single" w:sz="8" w:space="0" w:color="000000"/>
              <w:right w:val="single" w:sz="8" w:space="0" w:color="000000"/>
            </w:tcBorders>
            <w:shd w:val="clear" w:color="auto" w:fill="auto"/>
            <w:noWrap/>
            <w:vAlign w:val="center"/>
          </w:tcPr>
          <w:p w14:paraId="22BAEEED" w14:textId="77777777" w:rsidR="00433644" w:rsidRDefault="00433644">
            <w:pPr>
              <w:jc w:val="right"/>
              <w:rPr>
                <w:rFonts w:ascii="宋体" w:eastAsia="宋体" w:hAnsi="宋体" w:cs="宋体"/>
                <w:color w:val="000000"/>
                <w:sz w:val="22"/>
              </w:rPr>
            </w:pPr>
          </w:p>
        </w:tc>
        <w:tc>
          <w:tcPr>
            <w:tcW w:w="1280" w:type="dxa"/>
            <w:tcBorders>
              <w:top w:val="nil"/>
              <w:left w:val="nil"/>
              <w:bottom w:val="single" w:sz="8" w:space="0" w:color="000000"/>
              <w:right w:val="single" w:sz="8" w:space="0" w:color="000000"/>
            </w:tcBorders>
            <w:shd w:val="clear" w:color="auto" w:fill="auto"/>
            <w:noWrap/>
            <w:vAlign w:val="center"/>
          </w:tcPr>
          <w:p w14:paraId="786CC985" w14:textId="77777777" w:rsidR="00433644" w:rsidRDefault="00433644">
            <w:pPr>
              <w:jc w:val="right"/>
              <w:rPr>
                <w:rFonts w:ascii="宋体" w:eastAsia="宋体" w:hAnsi="宋体" w:cs="宋体"/>
                <w:color w:val="000000"/>
                <w:sz w:val="22"/>
              </w:rPr>
            </w:pPr>
          </w:p>
        </w:tc>
        <w:tc>
          <w:tcPr>
            <w:tcW w:w="1317" w:type="dxa"/>
            <w:tcBorders>
              <w:top w:val="nil"/>
              <w:left w:val="nil"/>
              <w:bottom w:val="single" w:sz="8" w:space="0" w:color="000000"/>
              <w:right w:val="single" w:sz="8" w:space="0" w:color="000000"/>
            </w:tcBorders>
            <w:shd w:val="clear" w:color="auto" w:fill="auto"/>
            <w:noWrap/>
            <w:vAlign w:val="center"/>
          </w:tcPr>
          <w:p w14:paraId="007BE1D7" w14:textId="77777777" w:rsidR="00433644" w:rsidRDefault="00433644">
            <w:pPr>
              <w:jc w:val="left"/>
              <w:rPr>
                <w:rFonts w:ascii="宋体" w:eastAsia="宋体" w:hAnsi="宋体" w:cs="宋体"/>
                <w:color w:val="000000"/>
                <w:sz w:val="22"/>
              </w:rPr>
            </w:pPr>
          </w:p>
        </w:tc>
      </w:tr>
      <w:tr w:rsidR="00433644" w14:paraId="2A4CDA0A"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5A4432F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w:t>
            </w:r>
          </w:p>
        </w:tc>
        <w:tc>
          <w:tcPr>
            <w:tcW w:w="436" w:type="dxa"/>
            <w:tcBorders>
              <w:top w:val="nil"/>
              <w:left w:val="nil"/>
              <w:bottom w:val="single" w:sz="8" w:space="0" w:color="000000"/>
              <w:right w:val="single" w:sz="8" w:space="0" w:color="000000"/>
            </w:tcBorders>
            <w:shd w:val="clear" w:color="auto" w:fill="C0C0C0"/>
            <w:noWrap/>
            <w:vAlign w:val="center"/>
          </w:tcPr>
          <w:p w14:paraId="05646AB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095" w:type="dxa"/>
            <w:tcBorders>
              <w:top w:val="nil"/>
              <w:left w:val="nil"/>
              <w:bottom w:val="single" w:sz="8" w:space="0" w:color="000000"/>
              <w:right w:val="single" w:sz="8" w:space="0" w:color="000000"/>
            </w:tcBorders>
            <w:shd w:val="clear" w:color="auto" w:fill="auto"/>
            <w:noWrap/>
            <w:vAlign w:val="center"/>
          </w:tcPr>
          <w:p w14:paraId="785FA29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67" w:type="dxa"/>
            <w:tcBorders>
              <w:top w:val="nil"/>
              <w:left w:val="nil"/>
              <w:bottom w:val="single" w:sz="8" w:space="0" w:color="000000"/>
              <w:right w:val="single" w:sz="8" w:space="0" w:color="000000"/>
            </w:tcBorders>
            <w:shd w:val="clear" w:color="auto" w:fill="C0C0C0"/>
            <w:noWrap/>
            <w:vAlign w:val="center"/>
          </w:tcPr>
          <w:p w14:paraId="07ED2ABD" w14:textId="77777777" w:rsidR="00433644" w:rsidRDefault="00433644">
            <w:pPr>
              <w:jc w:val="left"/>
              <w:rPr>
                <w:rFonts w:ascii="宋体" w:eastAsia="宋体" w:hAnsi="宋体" w:cs="宋体"/>
                <w:color w:val="000000"/>
                <w:sz w:val="22"/>
              </w:rPr>
            </w:pPr>
          </w:p>
        </w:tc>
        <w:tc>
          <w:tcPr>
            <w:tcW w:w="458" w:type="dxa"/>
            <w:tcBorders>
              <w:top w:val="nil"/>
              <w:left w:val="nil"/>
              <w:bottom w:val="single" w:sz="8" w:space="0" w:color="000000"/>
              <w:right w:val="single" w:sz="8" w:space="0" w:color="000000"/>
            </w:tcBorders>
            <w:shd w:val="clear" w:color="auto" w:fill="C0C0C0"/>
            <w:noWrap/>
            <w:vAlign w:val="center"/>
          </w:tcPr>
          <w:p w14:paraId="308D4AD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88</w:t>
            </w:r>
          </w:p>
        </w:tc>
        <w:tc>
          <w:tcPr>
            <w:tcW w:w="1170" w:type="dxa"/>
            <w:tcBorders>
              <w:top w:val="nil"/>
              <w:left w:val="nil"/>
              <w:bottom w:val="single" w:sz="8" w:space="0" w:color="000000"/>
              <w:right w:val="single" w:sz="8" w:space="0" w:color="000000"/>
            </w:tcBorders>
            <w:shd w:val="clear" w:color="auto" w:fill="auto"/>
            <w:noWrap/>
            <w:vAlign w:val="center"/>
          </w:tcPr>
          <w:p w14:paraId="377CB3BB" w14:textId="77777777" w:rsidR="00433644" w:rsidRDefault="00433644">
            <w:pPr>
              <w:jc w:val="right"/>
              <w:rPr>
                <w:rFonts w:ascii="宋体" w:eastAsia="宋体" w:hAnsi="宋体" w:cs="宋体"/>
                <w:color w:val="000000"/>
                <w:sz w:val="22"/>
              </w:rPr>
            </w:pPr>
          </w:p>
        </w:tc>
        <w:tc>
          <w:tcPr>
            <w:tcW w:w="1391" w:type="dxa"/>
            <w:tcBorders>
              <w:top w:val="nil"/>
              <w:left w:val="nil"/>
              <w:bottom w:val="single" w:sz="8" w:space="0" w:color="000000"/>
              <w:right w:val="single" w:sz="8" w:space="0" w:color="000000"/>
            </w:tcBorders>
            <w:shd w:val="clear" w:color="auto" w:fill="auto"/>
            <w:noWrap/>
            <w:vAlign w:val="center"/>
          </w:tcPr>
          <w:p w14:paraId="4607EB6B" w14:textId="77777777" w:rsidR="00433644" w:rsidRDefault="00433644">
            <w:pPr>
              <w:jc w:val="right"/>
              <w:rPr>
                <w:rFonts w:ascii="宋体" w:eastAsia="宋体" w:hAnsi="宋体" w:cs="宋体"/>
                <w:color w:val="000000"/>
                <w:sz w:val="22"/>
              </w:rPr>
            </w:pPr>
          </w:p>
        </w:tc>
        <w:tc>
          <w:tcPr>
            <w:tcW w:w="1280" w:type="dxa"/>
            <w:tcBorders>
              <w:top w:val="nil"/>
              <w:left w:val="nil"/>
              <w:bottom w:val="single" w:sz="8" w:space="0" w:color="000000"/>
              <w:right w:val="single" w:sz="8" w:space="0" w:color="000000"/>
            </w:tcBorders>
            <w:shd w:val="clear" w:color="auto" w:fill="auto"/>
            <w:noWrap/>
            <w:vAlign w:val="center"/>
          </w:tcPr>
          <w:p w14:paraId="38DF4396" w14:textId="77777777" w:rsidR="00433644" w:rsidRDefault="00433644">
            <w:pPr>
              <w:jc w:val="right"/>
              <w:rPr>
                <w:rFonts w:ascii="宋体" w:eastAsia="宋体" w:hAnsi="宋体" w:cs="宋体"/>
                <w:color w:val="000000"/>
                <w:sz w:val="22"/>
              </w:rPr>
            </w:pPr>
          </w:p>
        </w:tc>
        <w:tc>
          <w:tcPr>
            <w:tcW w:w="1317" w:type="dxa"/>
            <w:tcBorders>
              <w:top w:val="nil"/>
              <w:left w:val="nil"/>
              <w:bottom w:val="single" w:sz="8" w:space="0" w:color="000000"/>
              <w:right w:val="single" w:sz="8" w:space="0" w:color="000000"/>
            </w:tcBorders>
            <w:shd w:val="clear" w:color="auto" w:fill="auto"/>
            <w:noWrap/>
            <w:vAlign w:val="center"/>
          </w:tcPr>
          <w:p w14:paraId="6830918E" w14:textId="77777777" w:rsidR="00433644" w:rsidRDefault="00433644">
            <w:pPr>
              <w:jc w:val="left"/>
              <w:rPr>
                <w:rFonts w:ascii="宋体" w:eastAsia="宋体" w:hAnsi="宋体" w:cs="宋体"/>
                <w:color w:val="000000"/>
                <w:sz w:val="22"/>
              </w:rPr>
            </w:pPr>
          </w:p>
        </w:tc>
      </w:tr>
      <w:tr w:rsidR="00433644" w14:paraId="55E4507F"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6155893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三、国有资本经营预算财政拨款</w:t>
            </w:r>
          </w:p>
        </w:tc>
        <w:tc>
          <w:tcPr>
            <w:tcW w:w="436" w:type="dxa"/>
            <w:tcBorders>
              <w:top w:val="nil"/>
              <w:left w:val="nil"/>
              <w:bottom w:val="single" w:sz="8" w:space="0" w:color="000000"/>
              <w:right w:val="single" w:sz="8" w:space="0" w:color="000000"/>
            </w:tcBorders>
            <w:shd w:val="clear" w:color="auto" w:fill="C0C0C0"/>
            <w:noWrap/>
            <w:vAlign w:val="center"/>
          </w:tcPr>
          <w:p w14:paraId="297E368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1095" w:type="dxa"/>
            <w:tcBorders>
              <w:top w:val="nil"/>
              <w:left w:val="nil"/>
              <w:bottom w:val="single" w:sz="8" w:space="0" w:color="000000"/>
              <w:right w:val="single" w:sz="8" w:space="0" w:color="000000"/>
            </w:tcBorders>
            <w:shd w:val="clear" w:color="auto" w:fill="auto"/>
            <w:noWrap/>
            <w:vAlign w:val="center"/>
          </w:tcPr>
          <w:p w14:paraId="69FDFB2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3567" w:type="dxa"/>
            <w:tcBorders>
              <w:top w:val="nil"/>
              <w:left w:val="nil"/>
              <w:bottom w:val="single" w:sz="8" w:space="0" w:color="000000"/>
              <w:right w:val="single" w:sz="8" w:space="0" w:color="000000"/>
            </w:tcBorders>
            <w:shd w:val="clear" w:color="auto" w:fill="C0C0C0"/>
            <w:noWrap/>
            <w:vAlign w:val="center"/>
          </w:tcPr>
          <w:p w14:paraId="4F9916E1" w14:textId="77777777" w:rsidR="00433644" w:rsidRDefault="00433644">
            <w:pPr>
              <w:jc w:val="left"/>
              <w:rPr>
                <w:rFonts w:ascii="宋体" w:eastAsia="宋体" w:hAnsi="宋体" w:cs="宋体"/>
                <w:color w:val="000000"/>
                <w:sz w:val="22"/>
              </w:rPr>
            </w:pPr>
          </w:p>
        </w:tc>
        <w:tc>
          <w:tcPr>
            <w:tcW w:w="458" w:type="dxa"/>
            <w:tcBorders>
              <w:top w:val="nil"/>
              <w:left w:val="nil"/>
              <w:bottom w:val="single" w:sz="8" w:space="0" w:color="000000"/>
              <w:right w:val="single" w:sz="8" w:space="0" w:color="000000"/>
            </w:tcBorders>
            <w:shd w:val="clear" w:color="auto" w:fill="C0C0C0"/>
            <w:noWrap/>
            <w:vAlign w:val="center"/>
          </w:tcPr>
          <w:p w14:paraId="3F0F9E6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89</w:t>
            </w:r>
          </w:p>
        </w:tc>
        <w:tc>
          <w:tcPr>
            <w:tcW w:w="1170" w:type="dxa"/>
            <w:tcBorders>
              <w:top w:val="nil"/>
              <w:left w:val="nil"/>
              <w:bottom w:val="single" w:sz="8" w:space="0" w:color="000000"/>
              <w:right w:val="single" w:sz="8" w:space="0" w:color="000000"/>
            </w:tcBorders>
            <w:shd w:val="clear" w:color="auto" w:fill="auto"/>
            <w:noWrap/>
            <w:vAlign w:val="center"/>
          </w:tcPr>
          <w:p w14:paraId="553D18D4" w14:textId="77777777" w:rsidR="00433644" w:rsidRDefault="00433644">
            <w:pPr>
              <w:jc w:val="right"/>
              <w:rPr>
                <w:rFonts w:ascii="宋体" w:eastAsia="宋体" w:hAnsi="宋体" w:cs="宋体"/>
                <w:color w:val="000000"/>
                <w:sz w:val="22"/>
              </w:rPr>
            </w:pPr>
          </w:p>
        </w:tc>
        <w:tc>
          <w:tcPr>
            <w:tcW w:w="1391" w:type="dxa"/>
            <w:tcBorders>
              <w:top w:val="nil"/>
              <w:left w:val="nil"/>
              <w:bottom w:val="single" w:sz="8" w:space="0" w:color="000000"/>
              <w:right w:val="single" w:sz="8" w:space="0" w:color="000000"/>
            </w:tcBorders>
            <w:shd w:val="clear" w:color="auto" w:fill="auto"/>
            <w:noWrap/>
            <w:vAlign w:val="center"/>
          </w:tcPr>
          <w:p w14:paraId="23EE726E" w14:textId="77777777" w:rsidR="00433644" w:rsidRDefault="00433644">
            <w:pPr>
              <w:jc w:val="right"/>
              <w:rPr>
                <w:rFonts w:ascii="宋体" w:eastAsia="宋体" w:hAnsi="宋体" w:cs="宋体"/>
                <w:color w:val="000000"/>
                <w:sz w:val="22"/>
              </w:rPr>
            </w:pPr>
          </w:p>
        </w:tc>
        <w:tc>
          <w:tcPr>
            <w:tcW w:w="1280" w:type="dxa"/>
            <w:tcBorders>
              <w:top w:val="nil"/>
              <w:left w:val="nil"/>
              <w:bottom w:val="single" w:sz="8" w:space="0" w:color="000000"/>
              <w:right w:val="single" w:sz="8" w:space="0" w:color="000000"/>
            </w:tcBorders>
            <w:shd w:val="clear" w:color="auto" w:fill="auto"/>
            <w:noWrap/>
            <w:vAlign w:val="center"/>
          </w:tcPr>
          <w:p w14:paraId="0DA8B1A4" w14:textId="77777777" w:rsidR="00433644" w:rsidRDefault="00433644">
            <w:pPr>
              <w:jc w:val="right"/>
              <w:rPr>
                <w:rFonts w:ascii="宋体" w:eastAsia="宋体" w:hAnsi="宋体" w:cs="宋体"/>
                <w:color w:val="000000"/>
                <w:sz w:val="22"/>
              </w:rPr>
            </w:pPr>
          </w:p>
        </w:tc>
        <w:tc>
          <w:tcPr>
            <w:tcW w:w="1317" w:type="dxa"/>
            <w:tcBorders>
              <w:top w:val="nil"/>
              <w:left w:val="nil"/>
              <w:bottom w:val="single" w:sz="8" w:space="0" w:color="000000"/>
              <w:right w:val="single" w:sz="8" w:space="0" w:color="000000"/>
            </w:tcBorders>
            <w:shd w:val="clear" w:color="auto" w:fill="auto"/>
            <w:noWrap/>
            <w:vAlign w:val="center"/>
          </w:tcPr>
          <w:p w14:paraId="1BB3A597" w14:textId="77777777" w:rsidR="00433644" w:rsidRDefault="00433644">
            <w:pPr>
              <w:jc w:val="left"/>
              <w:rPr>
                <w:rFonts w:ascii="宋体" w:eastAsia="宋体" w:hAnsi="宋体" w:cs="宋体"/>
                <w:color w:val="000000"/>
                <w:sz w:val="22"/>
              </w:rPr>
            </w:pPr>
          </w:p>
        </w:tc>
      </w:tr>
      <w:tr w:rsidR="00433644" w14:paraId="71B4A181" w14:textId="77777777">
        <w:trPr>
          <w:trHeight w:val="285"/>
        </w:trPr>
        <w:tc>
          <w:tcPr>
            <w:tcW w:w="3296" w:type="dxa"/>
            <w:tcBorders>
              <w:top w:val="nil"/>
              <w:left w:val="single" w:sz="8" w:space="0" w:color="000000"/>
              <w:bottom w:val="single" w:sz="8" w:space="0" w:color="000000"/>
              <w:right w:val="single" w:sz="8" w:space="0" w:color="000000"/>
            </w:tcBorders>
            <w:shd w:val="clear" w:color="auto" w:fill="C0C0C0"/>
            <w:noWrap/>
            <w:vAlign w:val="center"/>
          </w:tcPr>
          <w:p w14:paraId="32F0EC48" w14:textId="77777777" w:rsidR="00433644" w:rsidRDefault="00B3726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总计</w:t>
            </w:r>
          </w:p>
        </w:tc>
        <w:tc>
          <w:tcPr>
            <w:tcW w:w="436" w:type="dxa"/>
            <w:tcBorders>
              <w:top w:val="nil"/>
              <w:left w:val="nil"/>
              <w:bottom w:val="single" w:sz="8" w:space="0" w:color="000000"/>
              <w:right w:val="single" w:sz="8" w:space="0" w:color="000000"/>
            </w:tcBorders>
            <w:shd w:val="clear" w:color="auto" w:fill="C0C0C0"/>
            <w:noWrap/>
            <w:vAlign w:val="center"/>
          </w:tcPr>
          <w:p w14:paraId="5FA55F5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1095" w:type="dxa"/>
            <w:tcBorders>
              <w:top w:val="nil"/>
              <w:left w:val="nil"/>
              <w:bottom w:val="single" w:sz="8" w:space="0" w:color="000000"/>
              <w:right w:val="single" w:sz="8" w:space="0" w:color="000000"/>
            </w:tcBorders>
            <w:shd w:val="clear" w:color="auto" w:fill="auto"/>
            <w:noWrap/>
            <w:vAlign w:val="center"/>
          </w:tcPr>
          <w:p w14:paraId="6646AC7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3567" w:type="dxa"/>
            <w:tcBorders>
              <w:top w:val="nil"/>
              <w:left w:val="nil"/>
              <w:bottom w:val="single" w:sz="8" w:space="0" w:color="000000"/>
              <w:right w:val="single" w:sz="8" w:space="0" w:color="000000"/>
            </w:tcBorders>
            <w:shd w:val="clear" w:color="auto" w:fill="C0C0C0"/>
            <w:noWrap/>
            <w:vAlign w:val="center"/>
          </w:tcPr>
          <w:p w14:paraId="40537613" w14:textId="77777777" w:rsidR="00433644" w:rsidRDefault="00B3726C">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总计</w:t>
            </w:r>
          </w:p>
        </w:tc>
        <w:tc>
          <w:tcPr>
            <w:tcW w:w="458" w:type="dxa"/>
            <w:tcBorders>
              <w:top w:val="nil"/>
              <w:left w:val="nil"/>
              <w:bottom w:val="single" w:sz="8" w:space="0" w:color="000000"/>
              <w:right w:val="single" w:sz="8" w:space="0" w:color="000000"/>
            </w:tcBorders>
            <w:shd w:val="clear" w:color="auto" w:fill="C0C0C0"/>
            <w:noWrap/>
            <w:vAlign w:val="center"/>
          </w:tcPr>
          <w:p w14:paraId="5CE581C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w:t>
            </w:r>
          </w:p>
        </w:tc>
        <w:tc>
          <w:tcPr>
            <w:tcW w:w="1170" w:type="dxa"/>
            <w:tcBorders>
              <w:top w:val="nil"/>
              <w:left w:val="nil"/>
              <w:bottom w:val="single" w:sz="8" w:space="0" w:color="000000"/>
              <w:right w:val="single" w:sz="8" w:space="0" w:color="000000"/>
            </w:tcBorders>
            <w:shd w:val="clear" w:color="auto" w:fill="auto"/>
            <w:noWrap/>
            <w:vAlign w:val="center"/>
          </w:tcPr>
          <w:p w14:paraId="6BAFB48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1391" w:type="dxa"/>
            <w:tcBorders>
              <w:top w:val="nil"/>
              <w:left w:val="nil"/>
              <w:bottom w:val="single" w:sz="8" w:space="0" w:color="000000"/>
              <w:right w:val="single" w:sz="8" w:space="0" w:color="000000"/>
            </w:tcBorders>
            <w:shd w:val="clear" w:color="auto" w:fill="auto"/>
            <w:noWrap/>
            <w:vAlign w:val="center"/>
          </w:tcPr>
          <w:p w14:paraId="4EAEBDE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1280" w:type="dxa"/>
            <w:tcBorders>
              <w:top w:val="nil"/>
              <w:left w:val="nil"/>
              <w:bottom w:val="single" w:sz="8" w:space="0" w:color="000000"/>
              <w:right w:val="single" w:sz="8" w:space="0" w:color="000000"/>
            </w:tcBorders>
            <w:shd w:val="clear" w:color="auto" w:fill="auto"/>
            <w:noWrap/>
            <w:vAlign w:val="center"/>
          </w:tcPr>
          <w:p w14:paraId="20B8D6D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17" w:type="dxa"/>
            <w:tcBorders>
              <w:top w:val="nil"/>
              <w:left w:val="nil"/>
              <w:bottom w:val="single" w:sz="8" w:space="0" w:color="000000"/>
              <w:right w:val="single" w:sz="8" w:space="0" w:color="000000"/>
            </w:tcBorders>
            <w:shd w:val="clear" w:color="auto" w:fill="auto"/>
            <w:noWrap/>
            <w:vAlign w:val="center"/>
          </w:tcPr>
          <w:p w14:paraId="6E1689E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bl>
    <w:p w14:paraId="39A4BC30" w14:textId="77777777" w:rsidR="00433644" w:rsidRDefault="00433644">
      <w:pPr>
        <w:shd w:val="clear" w:color="auto" w:fill="FFFFFF" w:themeFill="background1"/>
        <w:rPr>
          <w:b/>
          <w:sz w:val="30"/>
          <w:szCs w:val="30"/>
        </w:rPr>
      </w:pPr>
    </w:p>
    <w:p w14:paraId="7FD44DAF" w14:textId="77777777" w:rsidR="00433644" w:rsidRDefault="00433644">
      <w:pPr>
        <w:shd w:val="clear" w:color="auto" w:fill="FFFFFF" w:themeFill="background1"/>
        <w:rPr>
          <w:b/>
          <w:sz w:val="30"/>
          <w:szCs w:val="30"/>
        </w:rPr>
      </w:pPr>
    </w:p>
    <w:p w14:paraId="0EB52106" w14:textId="77777777" w:rsidR="00433644" w:rsidRDefault="00433644">
      <w:pPr>
        <w:shd w:val="clear" w:color="auto" w:fill="FFFFFF" w:themeFill="background1"/>
        <w:rPr>
          <w:b/>
          <w:sz w:val="30"/>
          <w:szCs w:val="30"/>
        </w:rPr>
      </w:pPr>
    </w:p>
    <w:tbl>
      <w:tblPr>
        <w:tblW w:w="13754" w:type="dxa"/>
        <w:tblInd w:w="93" w:type="dxa"/>
        <w:tblLayout w:type="fixed"/>
        <w:tblLook w:val="04A0" w:firstRow="1" w:lastRow="0" w:firstColumn="1" w:lastColumn="0" w:noHBand="0" w:noVBand="1"/>
      </w:tblPr>
      <w:tblGrid>
        <w:gridCol w:w="858"/>
        <w:gridCol w:w="768"/>
        <w:gridCol w:w="1061"/>
        <w:gridCol w:w="4683"/>
        <w:gridCol w:w="3475"/>
        <w:gridCol w:w="1372"/>
        <w:gridCol w:w="1537"/>
      </w:tblGrid>
      <w:tr w:rsidR="00433644" w14:paraId="56E50DC6" w14:textId="77777777">
        <w:trPr>
          <w:trHeight w:val="540"/>
        </w:trPr>
        <w:tc>
          <w:tcPr>
            <w:tcW w:w="13754" w:type="dxa"/>
            <w:gridSpan w:val="7"/>
            <w:tcBorders>
              <w:top w:val="nil"/>
              <w:left w:val="nil"/>
              <w:bottom w:val="nil"/>
              <w:right w:val="nil"/>
            </w:tcBorders>
            <w:shd w:val="clear" w:color="auto" w:fill="auto"/>
            <w:noWrap/>
            <w:vAlign w:val="bottom"/>
          </w:tcPr>
          <w:p w14:paraId="55C08CC4" w14:textId="77777777" w:rsidR="00433644" w:rsidRDefault="00B3726C">
            <w:pPr>
              <w:widowControl/>
              <w:jc w:val="center"/>
              <w:textAlignment w:val="bottom"/>
              <w:rPr>
                <w:rFonts w:ascii="宋体" w:eastAsia="宋体" w:hAnsi="宋体" w:cs="宋体"/>
                <w:color w:val="000000"/>
                <w:sz w:val="44"/>
                <w:szCs w:val="44"/>
              </w:rPr>
            </w:pPr>
            <w:r>
              <w:rPr>
                <w:rFonts w:ascii="宋体" w:eastAsia="宋体" w:hAnsi="宋体" w:cs="宋体" w:hint="eastAsia"/>
                <w:color w:val="000000"/>
                <w:kern w:val="0"/>
                <w:sz w:val="44"/>
                <w:szCs w:val="44"/>
                <w:lang w:bidi="ar"/>
              </w:rPr>
              <w:lastRenderedPageBreak/>
              <w:t>一般公共预算财政拨款基本支出决算明细表</w:t>
            </w:r>
          </w:p>
        </w:tc>
      </w:tr>
      <w:tr w:rsidR="00433644" w14:paraId="487E35F4" w14:textId="77777777">
        <w:trPr>
          <w:trHeight w:val="270"/>
        </w:trPr>
        <w:tc>
          <w:tcPr>
            <w:tcW w:w="858" w:type="dxa"/>
            <w:tcBorders>
              <w:top w:val="nil"/>
              <w:left w:val="nil"/>
              <w:bottom w:val="nil"/>
              <w:right w:val="nil"/>
            </w:tcBorders>
            <w:shd w:val="clear" w:color="auto" w:fill="auto"/>
            <w:noWrap/>
            <w:vAlign w:val="bottom"/>
          </w:tcPr>
          <w:p w14:paraId="2C4E4537" w14:textId="77777777" w:rsidR="00433644" w:rsidRDefault="00433644">
            <w:pPr>
              <w:rPr>
                <w:rFonts w:ascii="Arial" w:eastAsia="宋体" w:hAnsi="Arial" w:cs="Arial"/>
                <w:color w:val="000000"/>
                <w:sz w:val="20"/>
                <w:szCs w:val="20"/>
              </w:rPr>
            </w:pPr>
          </w:p>
        </w:tc>
        <w:tc>
          <w:tcPr>
            <w:tcW w:w="768" w:type="dxa"/>
            <w:tcBorders>
              <w:top w:val="nil"/>
              <w:left w:val="nil"/>
              <w:bottom w:val="nil"/>
              <w:right w:val="nil"/>
            </w:tcBorders>
            <w:shd w:val="clear" w:color="auto" w:fill="auto"/>
            <w:noWrap/>
            <w:vAlign w:val="bottom"/>
          </w:tcPr>
          <w:p w14:paraId="51C2121E" w14:textId="77777777" w:rsidR="00433644" w:rsidRDefault="00433644">
            <w:pPr>
              <w:rPr>
                <w:rFonts w:ascii="Arial" w:eastAsia="宋体" w:hAnsi="Arial" w:cs="Arial"/>
                <w:color w:val="000000"/>
                <w:sz w:val="20"/>
                <w:szCs w:val="20"/>
              </w:rPr>
            </w:pPr>
          </w:p>
        </w:tc>
        <w:tc>
          <w:tcPr>
            <w:tcW w:w="1061" w:type="dxa"/>
            <w:tcBorders>
              <w:top w:val="nil"/>
              <w:left w:val="nil"/>
              <w:bottom w:val="nil"/>
              <w:right w:val="nil"/>
            </w:tcBorders>
            <w:shd w:val="clear" w:color="auto" w:fill="auto"/>
            <w:noWrap/>
            <w:vAlign w:val="bottom"/>
          </w:tcPr>
          <w:p w14:paraId="1D3DD926" w14:textId="77777777" w:rsidR="00433644" w:rsidRDefault="00433644">
            <w:pPr>
              <w:rPr>
                <w:rFonts w:ascii="Arial" w:eastAsia="宋体" w:hAnsi="Arial" w:cs="Arial"/>
                <w:color w:val="000000"/>
                <w:sz w:val="20"/>
                <w:szCs w:val="20"/>
              </w:rPr>
            </w:pPr>
          </w:p>
        </w:tc>
        <w:tc>
          <w:tcPr>
            <w:tcW w:w="4683" w:type="dxa"/>
            <w:tcBorders>
              <w:top w:val="nil"/>
              <w:left w:val="nil"/>
              <w:bottom w:val="nil"/>
              <w:right w:val="nil"/>
            </w:tcBorders>
            <w:shd w:val="clear" w:color="auto" w:fill="auto"/>
            <w:noWrap/>
            <w:vAlign w:val="bottom"/>
          </w:tcPr>
          <w:p w14:paraId="68C04EE2" w14:textId="77777777" w:rsidR="00433644" w:rsidRDefault="00433644">
            <w:pPr>
              <w:rPr>
                <w:rFonts w:ascii="Arial" w:eastAsia="宋体" w:hAnsi="Arial" w:cs="Arial"/>
                <w:color w:val="000000"/>
                <w:sz w:val="20"/>
                <w:szCs w:val="20"/>
              </w:rPr>
            </w:pPr>
          </w:p>
        </w:tc>
        <w:tc>
          <w:tcPr>
            <w:tcW w:w="3475" w:type="dxa"/>
            <w:tcBorders>
              <w:top w:val="nil"/>
              <w:left w:val="nil"/>
              <w:bottom w:val="nil"/>
              <w:right w:val="nil"/>
            </w:tcBorders>
            <w:shd w:val="clear" w:color="auto" w:fill="auto"/>
            <w:noWrap/>
            <w:vAlign w:val="bottom"/>
          </w:tcPr>
          <w:p w14:paraId="349F2A44" w14:textId="77777777" w:rsidR="00433644" w:rsidRDefault="00433644">
            <w:pPr>
              <w:rPr>
                <w:rFonts w:ascii="Arial" w:eastAsia="宋体" w:hAnsi="Arial" w:cs="Arial"/>
                <w:color w:val="000000"/>
                <w:sz w:val="20"/>
                <w:szCs w:val="20"/>
              </w:rPr>
            </w:pPr>
          </w:p>
        </w:tc>
        <w:tc>
          <w:tcPr>
            <w:tcW w:w="1372" w:type="dxa"/>
            <w:tcBorders>
              <w:top w:val="nil"/>
              <w:left w:val="nil"/>
              <w:bottom w:val="nil"/>
              <w:right w:val="nil"/>
            </w:tcBorders>
            <w:shd w:val="clear" w:color="auto" w:fill="auto"/>
            <w:noWrap/>
            <w:vAlign w:val="bottom"/>
          </w:tcPr>
          <w:p w14:paraId="59253756" w14:textId="77777777" w:rsidR="00433644" w:rsidRDefault="00433644">
            <w:pPr>
              <w:rPr>
                <w:rFonts w:ascii="Arial" w:eastAsia="宋体" w:hAnsi="Arial" w:cs="Arial"/>
                <w:color w:val="000000"/>
                <w:sz w:val="20"/>
                <w:szCs w:val="20"/>
              </w:rPr>
            </w:pPr>
          </w:p>
        </w:tc>
        <w:tc>
          <w:tcPr>
            <w:tcW w:w="1537" w:type="dxa"/>
            <w:tcBorders>
              <w:top w:val="nil"/>
              <w:left w:val="nil"/>
              <w:bottom w:val="nil"/>
              <w:right w:val="nil"/>
            </w:tcBorders>
            <w:shd w:val="clear" w:color="auto" w:fill="auto"/>
            <w:noWrap/>
            <w:vAlign w:val="bottom"/>
          </w:tcPr>
          <w:p w14:paraId="03C8C6C5" w14:textId="77777777" w:rsidR="00433644" w:rsidRDefault="00B3726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05</w:t>
            </w:r>
            <w:r>
              <w:rPr>
                <w:rFonts w:ascii="宋体" w:eastAsia="宋体" w:hAnsi="宋体" w:cs="宋体" w:hint="eastAsia"/>
                <w:color w:val="000000"/>
                <w:kern w:val="0"/>
                <w:sz w:val="20"/>
                <w:szCs w:val="20"/>
                <w:lang w:bidi="ar"/>
              </w:rPr>
              <w:t>表</w:t>
            </w:r>
          </w:p>
        </w:tc>
      </w:tr>
      <w:tr w:rsidR="00433644" w14:paraId="26EF062F" w14:textId="77777777">
        <w:trPr>
          <w:trHeight w:val="300"/>
        </w:trPr>
        <w:tc>
          <w:tcPr>
            <w:tcW w:w="7370" w:type="dxa"/>
            <w:gridSpan w:val="4"/>
            <w:tcBorders>
              <w:top w:val="nil"/>
              <w:left w:val="nil"/>
              <w:bottom w:val="nil"/>
              <w:right w:val="nil"/>
            </w:tcBorders>
            <w:shd w:val="clear" w:color="auto" w:fill="auto"/>
            <w:noWrap/>
            <w:vAlign w:val="bottom"/>
          </w:tcPr>
          <w:p w14:paraId="2CE8A8EF" w14:textId="77777777" w:rsidR="00433644" w:rsidRDefault="00B3726C">
            <w:pPr>
              <w:widowControl/>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部门：中国共产党潢川县委员会宣传部</w:t>
            </w:r>
          </w:p>
        </w:tc>
        <w:tc>
          <w:tcPr>
            <w:tcW w:w="3475" w:type="dxa"/>
            <w:tcBorders>
              <w:top w:val="nil"/>
              <w:left w:val="nil"/>
              <w:bottom w:val="nil"/>
              <w:right w:val="nil"/>
            </w:tcBorders>
            <w:shd w:val="clear" w:color="auto" w:fill="auto"/>
            <w:noWrap/>
            <w:vAlign w:val="bottom"/>
          </w:tcPr>
          <w:p w14:paraId="74A5A3C0" w14:textId="77777777" w:rsidR="00433644" w:rsidRDefault="00433644">
            <w:pPr>
              <w:rPr>
                <w:rFonts w:ascii="Arial" w:eastAsia="宋体" w:hAnsi="Arial" w:cs="Arial"/>
                <w:color w:val="000000"/>
                <w:sz w:val="20"/>
                <w:szCs w:val="20"/>
              </w:rPr>
            </w:pPr>
          </w:p>
        </w:tc>
        <w:tc>
          <w:tcPr>
            <w:tcW w:w="2909" w:type="dxa"/>
            <w:gridSpan w:val="2"/>
            <w:tcBorders>
              <w:top w:val="nil"/>
              <w:left w:val="nil"/>
              <w:bottom w:val="nil"/>
              <w:right w:val="nil"/>
            </w:tcBorders>
            <w:shd w:val="clear" w:color="auto" w:fill="auto"/>
            <w:noWrap/>
            <w:vAlign w:val="bottom"/>
          </w:tcPr>
          <w:p w14:paraId="1187EF2B" w14:textId="77777777" w:rsidR="00433644" w:rsidRDefault="00B3726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单位：万元</w:t>
            </w:r>
          </w:p>
        </w:tc>
      </w:tr>
      <w:tr w:rsidR="00433644" w14:paraId="5F518235" w14:textId="77777777">
        <w:trPr>
          <w:trHeight w:val="300"/>
        </w:trPr>
        <w:tc>
          <w:tcPr>
            <w:tcW w:w="7370" w:type="dxa"/>
            <w:gridSpan w:val="4"/>
            <w:tcBorders>
              <w:top w:val="single" w:sz="8" w:space="0" w:color="000000"/>
              <w:left w:val="single" w:sz="8" w:space="0" w:color="000000"/>
              <w:bottom w:val="single" w:sz="8" w:space="0" w:color="000000"/>
              <w:right w:val="single" w:sz="8" w:space="0" w:color="000000"/>
            </w:tcBorders>
            <w:shd w:val="clear" w:color="auto" w:fill="C0C0C0"/>
            <w:vAlign w:val="center"/>
          </w:tcPr>
          <w:p w14:paraId="3ACD107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6384" w:type="dxa"/>
            <w:gridSpan w:val="3"/>
            <w:tcBorders>
              <w:top w:val="single" w:sz="8" w:space="0" w:color="000000"/>
              <w:left w:val="nil"/>
              <w:bottom w:val="single" w:sz="8" w:space="0" w:color="000000"/>
              <w:right w:val="nil"/>
            </w:tcBorders>
            <w:shd w:val="clear" w:color="auto" w:fill="C0C0C0"/>
            <w:vAlign w:val="center"/>
          </w:tcPr>
          <w:p w14:paraId="67FC90F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r>
      <w:tr w:rsidR="00433644" w14:paraId="36597A56" w14:textId="77777777">
        <w:trPr>
          <w:trHeight w:val="312"/>
        </w:trPr>
        <w:tc>
          <w:tcPr>
            <w:tcW w:w="2687" w:type="dxa"/>
            <w:gridSpan w:val="3"/>
            <w:vMerge w:val="restart"/>
            <w:tcBorders>
              <w:top w:val="nil"/>
              <w:left w:val="single" w:sz="8" w:space="0" w:color="000000"/>
              <w:bottom w:val="single" w:sz="8" w:space="0" w:color="000000"/>
              <w:right w:val="single" w:sz="8" w:space="0" w:color="000000"/>
            </w:tcBorders>
            <w:shd w:val="clear" w:color="auto" w:fill="C0C0C0"/>
            <w:vAlign w:val="center"/>
          </w:tcPr>
          <w:p w14:paraId="54FD137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支出功能分类科目编码</w:t>
            </w:r>
          </w:p>
        </w:tc>
        <w:tc>
          <w:tcPr>
            <w:tcW w:w="4683" w:type="dxa"/>
            <w:vMerge w:val="restart"/>
            <w:tcBorders>
              <w:top w:val="nil"/>
              <w:left w:val="nil"/>
              <w:bottom w:val="single" w:sz="8" w:space="0" w:color="000000"/>
              <w:right w:val="single" w:sz="8" w:space="0" w:color="000000"/>
            </w:tcBorders>
            <w:shd w:val="clear" w:color="auto" w:fill="C0C0C0"/>
            <w:vAlign w:val="center"/>
          </w:tcPr>
          <w:p w14:paraId="0BE1229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3475" w:type="dxa"/>
            <w:vMerge w:val="restart"/>
            <w:tcBorders>
              <w:top w:val="nil"/>
              <w:left w:val="nil"/>
              <w:bottom w:val="single" w:sz="8" w:space="0" w:color="000000"/>
              <w:right w:val="single" w:sz="8" w:space="0" w:color="000000"/>
            </w:tcBorders>
            <w:shd w:val="clear" w:color="auto" w:fill="C0C0C0"/>
            <w:vAlign w:val="center"/>
          </w:tcPr>
          <w:p w14:paraId="56F7AFB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372" w:type="dxa"/>
            <w:vMerge w:val="restart"/>
            <w:tcBorders>
              <w:top w:val="nil"/>
              <w:left w:val="nil"/>
              <w:bottom w:val="single" w:sz="8" w:space="0" w:color="000000"/>
              <w:right w:val="single" w:sz="8" w:space="0" w:color="000000"/>
            </w:tcBorders>
            <w:shd w:val="clear" w:color="auto" w:fill="C0C0C0"/>
            <w:vAlign w:val="center"/>
          </w:tcPr>
          <w:p w14:paraId="771D3BF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537" w:type="dxa"/>
            <w:vMerge w:val="restart"/>
            <w:tcBorders>
              <w:top w:val="nil"/>
              <w:left w:val="nil"/>
              <w:bottom w:val="single" w:sz="8" w:space="0" w:color="000000"/>
              <w:right w:val="single" w:sz="8" w:space="0" w:color="000000"/>
            </w:tcBorders>
            <w:shd w:val="clear" w:color="auto" w:fill="C0C0C0"/>
            <w:vAlign w:val="center"/>
          </w:tcPr>
          <w:p w14:paraId="3793A62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r>
      <w:tr w:rsidR="00433644" w14:paraId="7B0D94E3" w14:textId="77777777">
        <w:trPr>
          <w:trHeight w:val="312"/>
        </w:trPr>
        <w:tc>
          <w:tcPr>
            <w:tcW w:w="2687" w:type="dxa"/>
            <w:gridSpan w:val="3"/>
            <w:vMerge/>
            <w:tcBorders>
              <w:top w:val="nil"/>
              <w:left w:val="single" w:sz="8" w:space="0" w:color="000000"/>
              <w:bottom w:val="single" w:sz="8" w:space="0" w:color="000000"/>
              <w:right w:val="single" w:sz="8" w:space="0" w:color="000000"/>
            </w:tcBorders>
            <w:shd w:val="clear" w:color="auto" w:fill="C0C0C0"/>
            <w:vAlign w:val="center"/>
          </w:tcPr>
          <w:p w14:paraId="21B7051E" w14:textId="77777777" w:rsidR="00433644" w:rsidRDefault="00433644">
            <w:pPr>
              <w:jc w:val="center"/>
              <w:rPr>
                <w:rFonts w:ascii="宋体" w:eastAsia="宋体" w:hAnsi="宋体" w:cs="宋体"/>
                <w:color w:val="000000"/>
                <w:sz w:val="22"/>
              </w:rPr>
            </w:pPr>
          </w:p>
        </w:tc>
        <w:tc>
          <w:tcPr>
            <w:tcW w:w="4683" w:type="dxa"/>
            <w:vMerge/>
            <w:tcBorders>
              <w:top w:val="nil"/>
              <w:left w:val="nil"/>
              <w:bottom w:val="single" w:sz="8" w:space="0" w:color="000000"/>
              <w:right w:val="single" w:sz="8" w:space="0" w:color="000000"/>
            </w:tcBorders>
            <w:shd w:val="clear" w:color="auto" w:fill="C0C0C0"/>
            <w:vAlign w:val="center"/>
          </w:tcPr>
          <w:p w14:paraId="054C1B81" w14:textId="77777777" w:rsidR="00433644" w:rsidRDefault="00433644">
            <w:pPr>
              <w:jc w:val="center"/>
              <w:rPr>
                <w:rFonts w:ascii="宋体" w:eastAsia="宋体" w:hAnsi="宋体" w:cs="宋体"/>
                <w:color w:val="000000"/>
                <w:sz w:val="22"/>
              </w:rPr>
            </w:pPr>
          </w:p>
        </w:tc>
        <w:tc>
          <w:tcPr>
            <w:tcW w:w="3475" w:type="dxa"/>
            <w:vMerge/>
            <w:tcBorders>
              <w:top w:val="nil"/>
              <w:left w:val="nil"/>
              <w:bottom w:val="single" w:sz="8" w:space="0" w:color="000000"/>
              <w:right w:val="single" w:sz="8" w:space="0" w:color="000000"/>
            </w:tcBorders>
            <w:shd w:val="clear" w:color="auto" w:fill="C0C0C0"/>
            <w:vAlign w:val="center"/>
          </w:tcPr>
          <w:p w14:paraId="53C7E1E7" w14:textId="77777777" w:rsidR="00433644" w:rsidRDefault="00433644">
            <w:pPr>
              <w:jc w:val="center"/>
              <w:rPr>
                <w:rFonts w:ascii="宋体" w:eastAsia="宋体" w:hAnsi="宋体" w:cs="宋体"/>
                <w:color w:val="000000"/>
                <w:sz w:val="22"/>
              </w:rPr>
            </w:pPr>
          </w:p>
        </w:tc>
        <w:tc>
          <w:tcPr>
            <w:tcW w:w="1372" w:type="dxa"/>
            <w:vMerge/>
            <w:tcBorders>
              <w:top w:val="nil"/>
              <w:left w:val="nil"/>
              <w:bottom w:val="single" w:sz="8" w:space="0" w:color="000000"/>
              <w:right w:val="single" w:sz="8" w:space="0" w:color="000000"/>
            </w:tcBorders>
            <w:shd w:val="clear" w:color="auto" w:fill="C0C0C0"/>
            <w:vAlign w:val="center"/>
          </w:tcPr>
          <w:p w14:paraId="3632440B" w14:textId="77777777" w:rsidR="00433644" w:rsidRDefault="00433644">
            <w:pPr>
              <w:jc w:val="center"/>
              <w:rPr>
                <w:rFonts w:ascii="宋体" w:eastAsia="宋体" w:hAnsi="宋体" w:cs="宋体"/>
                <w:color w:val="000000"/>
                <w:sz w:val="22"/>
              </w:rPr>
            </w:pPr>
          </w:p>
        </w:tc>
        <w:tc>
          <w:tcPr>
            <w:tcW w:w="1537" w:type="dxa"/>
            <w:vMerge/>
            <w:tcBorders>
              <w:top w:val="nil"/>
              <w:left w:val="nil"/>
              <w:bottom w:val="single" w:sz="8" w:space="0" w:color="000000"/>
              <w:right w:val="single" w:sz="8" w:space="0" w:color="000000"/>
            </w:tcBorders>
            <w:shd w:val="clear" w:color="auto" w:fill="C0C0C0"/>
            <w:vAlign w:val="center"/>
          </w:tcPr>
          <w:p w14:paraId="41692DC4" w14:textId="77777777" w:rsidR="00433644" w:rsidRDefault="00433644">
            <w:pPr>
              <w:jc w:val="center"/>
              <w:rPr>
                <w:rFonts w:ascii="宋体" w:eastAsia="宋体" w:hAnsi="宋体" w:cs="宋体"/>
                <w:color w:val="000000"/>
                <w:sz w:val="22"/>
              </w:rPr>
            </w:pPr>
          </w:p>
        </w:tc>
      </w:tr>
      <w:tr w:rsidR="00433644" w14:paraId="1F9AC131" w14:textId="77777777">
        <w:trPr>
          <w:trHeight w:val="312"/>
        </w:trPr>
        <w:tc>
          <w:tcPr>
            <w:tcW w:w="2687" w:type="dxa"/>
            <w:gridSpan w:val="3"/>
            <w:vMerge/>
            <w:tcBorders>
              <w:top w:val="nil"/>
              <w:left w:val="single" w:sz="8" w:space="0" w:color="000000"/>
              <w:bottom w:val="single" w:sz="8" w:space="0" w:color="000000"/>
              <w:right w:val="single" w:sz="8" w:space="0" w:color="000000"/>
            </w:tcBorders>
            <w:shd w:val="clear" w:color="auto" w:fill="C0C0C0"/>
            <w:vAlign w:val="center"/>
          </w:tcPr>
          <w:p w14:paraId="5315BCC1" w14:textId="77777777" w:rsidR="00433644" w:rsidRDefault="00433644">
            <w:pPr>
              <w:jc w:val="center"/>
              <w:rPr>
                <w:rFonts w:ascii="宋体" w:eastAsia="宋体" w:hAnsi="宋体" w:cs="宋体"/>
                <w:color w:val="000000"/>
                <w:sz w:val="22"/>
              </w:rPr>
            </w:pPr>
          </w:p>
        </w:tc>
        <w:tc>
          <w:tcPr>
            <w:tcW w:w="4683" w:type="dxa"/>
            <w:vMerge/>
            <w:tcBorders>
              <w:top w:val="nil"/>
              <w:left w:val="nil"/>
              <w:bottom w:val="single" w:sz="8" w:space="0" w:color="000000"/>
              <w:right w:val="single" w:sz="8" w:space="0" w:color="000000"/>
            </w:tcBorders>
            <w:shd w:val="clear" w:color="auto" w:fill="C0C0C0"/>
            <w:vAlign w:val="center"/>
          </w:tcPr>
          <w:p w14:paraId="03F70E5C" w14:textId="77777777" w:rsidR="00433644" w:rsidRDefault="00433644">
            <w:pPr>
              <w:jc w:val="center"/>
              <w:rPr>
                <w:rFonts w:ascii="宋体" w:eastAsia="宋体" w:hAnsi="宋体" w:cs="宋体"/>
                <w:color w:val="000000"/>
                <w:sz w:val="22"/>
              </w:rPr>
            </w:pPr>
          </w:p>
        </w:tc>
        <w:tc>
          <w:tcPr>
            <w:tcW w:w="3475" w:type="dxa"/>
            <w:vMerge/>
            <w:tcBorders>
              <w:top w:val="nil"/>
              <w:left w:val="nil"/>
              <w:bottom w:val="single" w:sz="8" w:space="0" w:color="000000"/>
              <w:right w:val="single" w:sz="8" w:space="0" w:color="000000"/>
            </w:tcBorders>
            <w:shd w:val="clear" w:color="auto" w:fill="C0C0C0"/>
            <w:vAlign w:val="center"/>
          </w:tcPr>
          <w:p w14:paraId="37EE9585" w14:textId="77777777" w:rsidR="00433644" w:rsidRDefault="00433644">
            <w:pPr>
              <w:jc w:val="center"/>
              <w:rPr>
                <w:rFonts w:ascii="宋体" w:eastAsia="宋体" w:hAnsi="宋体" w:cs="宋体"/>
                <w:color w:val="000000"/>
                <w:sz w:val="22"/>
              </w:rPr>
            </w:pPr>
          </w:p>
        </w:tc>
        <w:tc>
          <w:tcPr>
            <w:tcW w:w="1372" w:type="dxa"/>
            <w:vMerge/>
            <w:tcBorders>
              <w:top w:val="nil"/>
              <w:left w:val="nil"/>
              <w:bottom w:val="single" w:sz="8" w:space="0" w:color="000000"/>
              <w:right w:val="single" w:sz="8" w:space="0" w:color="000000"/>
            </w:tcBorders>
            <w:shd w:val="clear" w:color="auto" w:fill="C0C0C0"/>
            <w:vAlign w:val="center"/>
          </w:tcPr>
          <w:p w14:paraId="56EAEEB3" w14:textId="77777777" w:rsidR="00433644" w:rsidRDefault="00433644">
            <w:pPr>
              <w:jc w:val="center"/>
              <w:rPr>
                <w:rFonts w:ascii="宋体" w:eastAsia="宋体" w:hAnsi="宋体" w:cs="宋体"/>
                <w:color w:val="000000"/>
                <w:sz w:val="22"/>
              </w:rPr>
            </w:pPr>
          </w:p>
        </w:tc>
        <w:tc>
          <w:tcPr>
            <w:tcW w:w="1537" w:type="dxa"/>
            <w:vMerge/>
            <w:tcBorders>
              <w:top w:val="nil"/>
              <w:left w:val="nil"/>
              <w:bottom w:val="single" w:sz="8" w:space="0" w:color="000000"/>
              <w:right w:val="single" w:sz="8" w:space="0" w:color="000000"/>
            </w:tcBorders>
            <w:shd w:val="clear" w:color="auto" w:fill="C0C0C0"/>
            <w:vAlign w:val="center"/>
          </w:tcPr>
          <w:p w14:paraId="0DD42BA3" w14:textId="77777777" w:rsidR="00433644" w:rsidRDefault="00433644">
            <w:pPr>
              <w:jc w:val="center"/>
              <w:rPr>
                <w:rFonts w:ascii="宋体" w:eastAsia="宋体" w:hAnsi="宋体" w:cs="宋体"/>
                <w:color w:val="000000"/>
                <w:sz w:val="22"/>
              </w:rPr>
            </w:pPr>
          </w:p>
        </w:tc>
      </w:tr>
      <w:tr w:rsidR="00433644" w14:paraId="5AE59EB2" w14:textId="77777777">
        <w:trPr>
          <w:trHeight w:val="300"/>
        </w:trPr>
        <w:tc>
          <w:tcPr>
            <w:tcW w:w="858" w:type="dxa"/>
            <w:vMerge w:val="restart"/>
            <w:tcBorders>
              <w:top w:val="nil"/>
              <w:left w:val="single" w:sz="8" w:space="0" w:color="000000"/>
              <w:bottom w:val="single" w:sz="8" w:space="0" w:color="000000"/>
              <w:right w:val="single" w:sz="8" w:space="0" w:color="000000"/>
            </w:tcBorders>
            <w:shd w:val="clear" w:color="auto" w:fill="C0C0C0"/>
            <w:vAlign w:val="center"/>
          </w:tcPr>
          <w:p w14:paraId="0EF2386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类</w:t>
            </w:r>
          </w:p>
        </w:tc>
        <w:tc>
          <w:tcPr>
            <w:tcW w:w="768" w:type="dxa"/>
            <w:vMerge w:val="restart"/>
            <w:tcBorders>
              <w:top w:val="nil"/>
              <w:left w:val="nil"/>
              <w:bottom w:val="single" w:sz="8" w:space="0" w:color="000000"/>
              <w:right w:val="single" w:sz="8" w:space="0" w:color="000000"/>
            </w:tcBorders>
            <w:shd w:val="clear" w:color="auto" w:fill="C0C0C0"/>
            <w:vAlign w:val="center"/>
          </w:tcPr>
          <w:p w14:paraId="7D6A01A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款</w:t>
            </w:r>
          </w:p>
        </w:tc>
        <w:tc>
          <w:tcPr>
            <w:tcW w:w="1061" w:type="dxa"/>
            <w:vMerge w:val="restart"/>
            <w:tcBorders>
              <w:top w:val="nil"/>
              <w:left w:val="nil"/>
              <w:bottom w:val="single" w:sz="8" w:space="0" w:color="000000"/>
              <w:right w:val="single" w:sz="8" w:space="0" w:color="000000"/>
            </w:tcBorders>
            <w:shd w:val="clear" w:color="auto" w:fill="C0C0C0"/>
            <w:vAlign w:val="center"/>
          </w:tcPr>
          <w:p w14:paraId="66CE861C"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w:t>
            </w:r>
          </w:p>
        </w:tc>
        <w:tc>
          <w:tcPr>
            <w:tcW w:w="4683" w:type="dxa"/>
            <w:tcBorders>
              <w:top w:val="nil"/>
              <w:left w:val="nil"/>
              <w:bottom w:val="single" w:sz="8" w:space="0" w:color="000000"/>
              <w:right w:val="single" w:sz="8" w:space="0" w:color="000000"/>
            </w:tcBorders>
            <w:shd w:val="clear" w:color="auto" w:fill="C0C0C0"/>
            <w:vAlign w:val="center"/>
          </w:tcPr>
          <w:p w14:paraId="1BFBD89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3475" w:type="dxa"/>
            <w:tcBorders>
              <w:top w:val="nil"/>
              <w:left w:val="nil"/>
              <w:bottom w:val="single" w:sz="8" w:space="0" w:color="000000"/>
              <w:right w:val="single" w:sz="8" w:space="0" w:color="000000"/>
            </w:tcBorders>
            <w:shd w:val="clear" w:color="auto" w:fill="C0C0C0"/>
            <w:vAlign w:val="center"/>
          </w:tcPr>
          <w:p w14:paraId="27B0A20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372" w:type="dxa"/>
            <w:tcBorders>
              <w:top w:val="nil"/>
              <w:left w:val="nil"/>
              <w:bottom w:val="single" w:sz="8" w:space="0" w:color="000000"/>
              <w:right w:val="single" w:sz="8" w:space="0" w:color="000000"/>
            </w:tcBorders>
            <w:shd w:val="clear" w:color="auto" w:fill="C0C0C0"/>
            <w:vAlign w:val="center"/>
          </w:tcPr>
          <w:p w14:paraId="3E43939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537" w:type="dxa"/>
            <w:tcBorders>
              <w:top w:val="nil"/>
              <w:left w:val="nil"/>
              <w:bottom w:val="single" w:sz="8" w:space="0" w:color="000000"/>
              <w:right w:val="single" w:sz="8" w:space="0" w:color="000000"/>
            </w:tcBorders>
            <w:shd w:val="clear" w:color="auto" w:fill="C0C0C0"/>
            <w:vAlign w:val="center"/>
          </w:tcPr>
          <w:p w14:paraId="4183086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433644" w14:paraId="4DD1F295" w14:textId="77777777">
        <w:trPr>
          <w:trHeight w:val="285"/>
        </w:trPr>
        <w:tc>
          <w:tcPr>
            <w:tcW w:w="858" w:type="dxa"/>
            <w:vMerge/>
            <w:tcBorders>
              <w:top w:val="nil"/>
              <w:left w:val="single" w:sz="8" w:space="0" w:color="000000"/>
              <w:bottom w:val="single" w:sz="8" w:space="0" w:color="000000"/>
              <w:right w:val="single" w:sz="8" w:space="0" w:color="000000"/>
            </w:tcBorders>
            <w:shd w:val="clear" w:color="auto" w:fill="C0C0C0"/>
            <w:vAlign w:val="center"/>
          </w:tcPr>
          <w:p w14:paraId="3605FF9C" w14:textId="77777777" w:rsidR="00433644" w:rsidRDefault="00433644">
            <w:pPr>
              <w:jc w:val="center"/>
              <w:rPr>
                <w:rFonts w:ascii="宋体" w:eastAsia="宋体" w:hAnsi="宋体" w:cs="宋体"/>
                <w:color w:val="000000"/>
                <w:sz w:val="22"/>
              </w:rPr>
            </w:pPr>
          </w:p>
        </w:tc>
        <w:tc>
          <w:tcPr>
            <w:tcW w:w="768" w:type="dxa"/>
            <w:vMerge/>
            <w:tcBorders>
              <w:top w:val="nil"/>
              <w:left w:val="nil"/>
              <w:bottom w:val="single" w:sz="8" w:space="0" w:color="000000"/>
              <w:right w:val="single" w:sz="8" w:space="0" w:color="000000"/>
            </w:tcBorders>
            <w:shd w:val="clear" w:color="auto" w:fill="C0C0C0"/>
            <w:vAlign w:val="center"/>
          </w:tcPr>
          <w:p w14:paraId="1F2BE18F" w14:textId="77777777" w:rsidR="00433644" w:rsidRDefault="00433644">
            <w:pPr>
              <w:jc w:val="center"/>
              <w:rPr>
                <w:rFonts w:ascii="宋体" w:eastAsia="宋体" w:hAnsi="宋体" w:cs="宋体"/>
                <w:color w:val="000000"/>
                <w:sz w:val="22"/>
              </w:rPr>
            </w:pPr>
          </w:p>
        </w:tc>
        <w:tc>
          <w:tcPr>
            <w:tcW w:w="1061" w:type="dxa"/>
            <w:vMerge/>
            <w:tcBorders>
              <w:top w:val="nil"/>
              <w:left w:val="nil"/>
              <w:bottom w:val="single" w:sz="8" w:space="0" w:color="000000"/>
              <w:right w:val="single" w:sz="8" w:space="0" w:color="000000"/>
            </w:tcBorders>
            <w:shd w:val="clear" w:color="auto" w:fill="C0C0C0"/>
            <w:vAlign w:val="center"/>
          </w:tcPr>
          <w:p w14:paraId="7178F547" w14:textId="77777777" w:rsidR="00433644" w:rsidRDefault="00433644">
            <w:pPr>
              <w:jc w:val="center"/>
              <w:rPr>
                <w:rFonts w:ascii="宋体" w:eastAsia="宋体" w:hAnsi="宋体" w:cs="宋体"/>
                <w:color w:val="000000"/>
                <w:sz w:val="22"/>
              </w:rPr>
            </w:pPr>
          </w:p>
        </w:tc>
        <w:tc>
          <w:tcPr>
            <w:tcW w:w="4683" w:type="dxa"/>
            <w:tcBorders>
              <w:top w:val="nil"/>
              <w:left w:val="nil"/>
              <w:bottom w:val="single" w:sz="8" w:space="0" w:color="000000"/>
              <w:right w:val="single" w:sz="8" w:space="0" w:color="000000"/>
            </w:tcBorders>
            <w:shd w:val="clear" w:color="auto" w:fill="C0C0C0"/>
            <w:vAlign w:val="center"/>
          </w:tcPr>
          <w:p w14:paraId="486685D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3475" w:type="dxa"/>
            <w:tcBorders>
              <w:top w:val="nil"/>
              <w:left w:val="nil"/>
              <w:bottom w:val="single" w:sz="8" w:space="0" w:color="000000"/>
              <w:right w:val="single" w:sz="8" w:space="0" w:color="000000"/>
            </w:tcBorders>
            <w:shd w:val="clear" w:color="auto" w:fill="auto"/>
            <w:noWrap/>
            <w:vAlign w:val="center"/>
          </w:tcPr>
          <w:p w14:paraId="2028D22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1372" w:type="dxa"/>
            <w:tcBorders>
              <w:top w:val="nil"/>
              <w:left w:val="nil"/>
              <w:bottom w:val="single" w:sz="8" w:space="0" w:color="000000"/>
              <w:right w:val="single" w:sz="8" w:space="0" w:color="000000"/>
            </w:tcBorders>
            <w:shd w:val="clear" w:color="auto" w:fill="auto"/>
            <w:noWrap/>
            <w:vAlign w:val="center"/>
          </w:tcPr>
          <w:p w14:paraId="5914297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434.46</w:t>
            </w:r>
          </w:p>
        </w:tc>
        <w:tc>
          <w:tcPr>
            <w:tcW w:w="1537" w:type="dxa"/>
            <w:tcBorders>
              <w:top w:val="nil"/>
              <w:left w:val="nil"/>
              <w:bottom w:val="single" w:sz="8" w:space="0" w:color="000000"/>
              <w:right w:val="single" w:sz="8" w:space="0" w:color="000000"/>
            </w:tcBorders>
            <w:shd w:val="clear" w:color="auto" w:fill="auto"/>
            <w:noWrap/>
            <w:vAlign w:val="center"/>
          </w:tcPr>
          <w:p w14:paraId="7586C21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E2E2E59"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0A54175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w:t>
            </w:r>
          </w:p>
        </w:tc>
        <w:tc>
          <w:tcPr>
            <w:tcW w:w="4683" w:type="dxa"/>
            <w:tcBorders>
              <w:top w:val="nil"/>
              <w:left w:val="nil"/>
              <w:bottom w:val="single" w:sz="8" w:space="0" w:color="000000"/>
              <w:right w:val="single" w:sz="8" w:space="0" w:color="000000"/>
            </w:tcBorders>
            <w:shd w:val="clear" w:color="auto" w:fill="auto"/>
            <w:noWrap/>
            <w:vAlign w:val="center"/>
          </w:tcPr>
          <w:p w14:paraId="571157C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一般公共服务支出</w:t>
            </w:r>
          </w:p>
        </w:tc>
        <w:tc>
          <w:tcPr>
            <w:tcW w:w="3475" w:type="dxa"/>
            <w:tcBorders>
              <w:top w:val="nil"/>
              <w:left w:val="nil"/>
              <w:bottom w:val="single" w:sz="8" w:space="0" w:color="000000"/>
              <w:right w:val="single" w:sz="8" w:space="0" w:color="000000"/>
            </w:tcBorders>
            <w:shd w:val="clear" w:color="auto" w:fill="auto"/>
            <w:noWrap/>
            <w:vAlign w:val="center"/>
          </w:tcPr>
          <w:p w14:paraId="4F62277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409.6</w:t>
            </w:r>
          </w:p>
        </w:tc>
        <w:tc>
          <w:tcPr>
            <w:tcW w:w="1372" w:type="dxa"/>
            <w:tcBorders>
              <w:top w:val="nil"/>
              <w:left w:val="nil"/>
              <w:bottom w:val="single" w:sz="8" w:space="0" w:color="000000"/>
              <w:right w:val="single" w:sz="8" w:space="0" w:color="000000"/>
            </w:tcBorders>
            <w:shd w:val="clear" w:color="auto" w:fill="auto"/>
            <w:noWrap/>
            <w:vAlign w:val="center"/>
          </w:tcPr>
          <w:p w14:paraId="0390F1D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409.6</w:t>
            </w:r>
          </w:p>
        </w:tc>
        <w:tc>
          <w:tcPr>
            <w:tcW w:w="1537" w:type="dxa"/>
            <w:tcBorders>
              <w:top w:val="nil"/>
              <w:left w:val="nil"/>
              <w:bottom w:val="single" w:sz="8" w:space="0" w:color="000000"/>
              <w:right w:val="single" w:sz="8" w:space="0" w:color="000000"/>
            </w:tcBorders>
            <w:shd w:val="clear" w:color="auto" w:fill="auto"/>
            <w:noWrap/>
            <w:vAlign w:val="center"/>
          </w:tcPr>
          <w:p w14:paraId="6A99ED3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0E2FFD4"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3CB4DE3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20131</w:t>
            </w:r>
          </w:p>
        </w:tc>
        <w:tc>
          <w:tcPr>
            <w:tcW w:w="4683" w:type="dxa"/>
            <w:tcBorders>
              <w:top w:val="nil"/>
              <w:left w:val="nil"/>
              <w:bottom w:val="single" w:sz="8" w:space="0" w:color="000000"/>
              <w:right w:val="single" w:sz="8" w:space="0" w:color="000000"/>
            </w:tcBorders>
            <w:shd w:val="clear" w:color="auto" w:fill="auto"/>
            <w:noWrap/>
            <w:vAlign w:val="center"/>
          </w:tcPr>
          <w:p w14:paraId="01BE455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党委办公厅（室）及相关机构事务</w:t>
            </w:r>
          </w:p>
        </w:tc>
        <w:tc>
          <w:tcPr>
            <w:tcW w:w="3475" w:type="dxa"/>
            <w:tcBorders>
              <w:top w:val="nil"/>
              <w:left w:val="nil"/>
              <w:bottom w:val="single" w:sz="8" w:space="0" w:color="000000"/>
              <w:right w:val="single" w:sz="8" w:space="0" w:color="000000"/>
            </w:tcBorders>
            <w:shd w:val="clear" w:color="auto" w:fill="auto"/>
            <w:noWrap/>
            <w:vAlign w:val="center"/>
          </w:tcPr>
          <w:p w14:paraId="7B77E90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372" w:type="dxa"/>
            <w:tcBorders>
              <w:top w:val="nil"/>
              <w:left w:val="nil"/>
              <w:bottom w:val="single" w:sz="8" w:space="0" w:color="000000"/>
              <w:right w:val="single" w:sz="8" w:space="0" w:color="000000"/>
            </w:tcBorders>
            <w:shd w:val="clear" w:color="auto" w:fill="auto"/>
            <w:noWrap/>
            <w:vAlign w:val="center"/>
          </w:tcPr>
          <w:p w14:paraId="4232E4F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537" w:type="dxa"/>
            <w:tcBorders>
              <w:top w:val="nil"/>
              <w:left w:val="nil"/>
              <w:bottom w:val="single" w:sz="8" w:space="0" w:color="000000"/>
              <w:right w:val="single" w:sz="8" w:space="0" w:color="000000"/>
            </w:tcBorders>
            <w:shd w:val="clear" w:color="auto" w:fill="auto"/>
            <w:noWrap/>
            <w:vAlign w:val="center"/>
          </w:tcPr>
          <w:p w14:paraId="3586D69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8A6DC8B"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6F7D187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2013101</w:t>
            </w:r>
          </w:p>
        </w:tc>
        <w:tc>
          <w:tcPr>
            <w:tcW w:w="4683" w:type="dxa"/>
            <w:tcBorders>
              <w:top w:val="nil"/>
              <w:left w:val="nil"/>
              <w:bottom w:val="single" w:sz="8" w:space="0" w:color="000000"/>
              <w:right w:val="single" w:sz="8" w:space="0" w:color="000000"/>
            </w:tcBorders>
            <w:shd w:val="clear" w:color="auto" w:fill="auto"/>
            <w:noWrap/>
            <w:vAlign w:val="center"/>
          </w:tcPr>
          <w:p w14:paraId="2D21879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行政运行</w:t>
            </w:r>
          </w:p>
        </w:tc>
        <w:tc>
          <w:tcPr>
            <w:tcW w:w="3475" w:type="dxa"/>
            <w:tcBorders>
              <w:top w:val="nil"/>
              <w:left w:val="nil"/>
              <w:bottom w:val="single" w:sz="8" w:space="0" w:color="000000"/>
              <w:right w:val="single" w:sz="8" w:space="0" w:color="000000"/>
            </w:tcBorders>
            <w:shd w:val="clear" w:color="auto" w:fill="auto"/>
            <w:noWrap/>
            <w:vAlign w:val="center"/>
          </w:tcPr>
          <w:p w14:paraId="7A5C9D5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372" w:type="dxa"/>
            <w:tcBorders>
              <w:top w:val="nil"/>
              <w:left w:val="nil"/>
              <w:bottom w:val="single" w:sz="8" w:space="0" w:color="000000"/>
              <w:right w:val="single" w:sz="8" w:space="0" w:color="000000"/>
            </w:tcBorders>
            <w:shd w:val="clear" w:color="auto" w:fill="auto"/>
            <w:noWrap/>
            <w:vAlign w:val="center"/>
          </w:tcPr>
          <w:p w14:paraId="4E0C6CB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205.91</w:t>
            </w:r>
          </w:p>
        </w:tc>
        <w:tc>
          <w:tcPr>
            <w:tcW w:w="1537" w:type="dxa"/>
            <w:tcBorders>
              <w:top w:val="nil"/>
              <w:left w:val="nil"/>
              <w:bottom w:val="single" w:sz="8" w:space="0" w:color="000000"/>
              <w:right w:val="single" w:sz="8" w:space="0" w:color="000000"/>
            </w:tcBorders>
            <w:shd w:val="clear" w:color="auto" w:fill="auto"/>
            <w:noWrap/>
            <w:vAlign w:val="center"/>
          </w:tcPr>
          <w:p w14:paraId="4DB29FB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0B684AB"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146793E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20133</w:t>
            </w:r>
          </w:p>
        </w:tc>
        <w:tc>
          <w:tcPr>
            <w:tcW w:w="4683" w:type="dxa"/>
            <w:tcBorders>
              <w:top w:val="nil"/>
              <w:left w:val="nil"/>
              <w:bottom w:val="single" w:sz="8" w:space="0" w:color="000000"/>
              <w:right w:val="single" w:sz="8" w:space="0" w:color="000000"/>
            </w:tcBorders>
            <w:shd w:val="clear" w:color="auto" w:fill="auto"/>
            <w:noWrap/>
            <w:vAlign w:val="center"/>
          </w:tcPr>
          <w:p w14:paraId="64A1720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宣传事务</w:t>
            </w:r>
          </w:p>
        </w:tc>
        <w:tc>
          <w:tcPr>
            <w:tcW w:w="3475" w:type="dxa"/>
            <w:tcBorders>
              <w:top w:val="nil"/>
              <w:left w:val="nil"/>
              <w:bottom w:val="single" w:sz="8" w:space="0" w:color="000000"/>
              <w:right w:val="single" w:sz="8" w:space="0" w:color="000000"/>
            </w:tcBorders>
            <w:shd w:val="clear" w:color="auto" w:fill="auto"/>
            <w:noWrap/>
            <w:vAlign w:val="center"/>
          </w:tcPr>
          <w:p w14:paraId="20A0A5C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w:t>
            </w:r>
          </w:p>
        </w:tc>
        <w:tc>
          <w:tcPr>
            <w:tcW w:w="1372" w:type="dxa"/>
            <w:tcBorders>
              <w:top w:val="nil"/>
              <w:left w:val="nil"/>
              <w:bottom w:val="single" w:sz="8" w:space="0" w:color="000000"/>
              <w:right w:val="single" w:sz="8" w:space="0" w:color="000000"/>
            </w:tcBorders>
            <w:shd w:val="clear" w:color="auto" w:fill="auto"/>
            <w:noWrap/>
            <w:vAlign w:val="center"/>
          </w:tcPr>
          <w:p w14:paraId="4E057DD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w:t>
            </w:r>
          </w:p>
        </w:tc>
        <w:tc>
          <w:tcPr>
            <w:tcW w:w="1537" w:type="dxa"/>
            <w:tcBorders>
              <w:top w:val="nil"/>
              <w:left w:val="nil"/>
              <w:bottom w:val="single" w:sz="8" w:space="0" w:color="000000"/>
              <w:right w:val="single" w:sz="8" w:space="0" w:color="000000"/>
            </w:tcBorders>
            <w:shd w:val="clear" w:color="auto" w:fill="auto"/>
            <w:noWrap/>
            <w:vAlign w:val="center"/>
          </w:tcPr>
          <w:p w14:paraId="43B98F2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AA05280"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350C6D5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2013301</w:t>
            </w:r>
          </w:p>
        </w:tc>
        <w:tc>
          <w:tcPr>
            <w:tcW w:w="4683" w:type="dxa"/>
            <w:tcBorders>
              <w:top w:val="nil"/>
              <w:left w:val="nil"/>
              <w:bottom w:val="single" w:sz="8" w:space="0" w:color="000000"/>
              <w:right w:val="single" w:sz="8" w:space="0" w:color="000000"/>
            </w:tcBorders>
            <w:shd w:val="clear" w:color="auto" w:fill="auto"/>
            <w:noWrap/>
            <w:vAlign w:val="center"/>
          </w:tcPr>
          <w:p w14:paraId="38CC491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行政运行</w:t>
            </w:r>
          </w:p>
        </w:tc>
        <w:tc>
          <w:tcPr>
            <w:tcW w:w="3475" w:type="dxa"/>
            <w:tcBorders>
              <w:top w:val="nil"/>
              <w:left w:val="nil"/>
              <w:bottom w:val="single" w:sz="8" w:space="0" w:color="000000"/>
              <w:right w:val="single" w:sz="8" w:space="0" w:color="000000"/>
            </w:tcBorders>
            <w:shd w:val="clear" w:color="auto" w:fill="auto"/>
            <w:noWrap/>
            <w:vAlign w:val="center"/>
          </w:tcPr>
          <w:p w14:paraId="101C31E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76.46</w:t>
            </w:r>
          </w:p>
        </w:tc>
        <w:tc>
          <w:tcPr>
            <w:tcW w:w="1372" w:type="dxa"/>
            <w:tcBorders>
              <w:top w:val="nil"/>
              <w:left w:val="nil"/>
              <w:bottom w:val="single" w:sz="8" w:space="0" w:color="000000"/>
              <w:right w:val="single" w:sz="8" w:space="0" w:color="000000"/>
            </w:tcBorders>
            <w:shd w:val="clear" w:color="auto" w:fill="auto"/>
            <w:noWrap/>
            <w:vAlign w:val="center"/>
          </w:tcPr>
          <w:p w14:paraId="24B30FC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76.46</w:t>
            </w:r>
          </w:p>
        </w:tc>
        <w:tc>
          <w:tcPr>
            <w:tcW w:w="1537" w:type="dxa"/>
            <w:tcBorders>
              <w:top w:val="nil"/>
              <w:left w:val="nil"/>
              <w:bottom w:val="single" w:sz="8" w:space="0" w:color="000000"/>
              <w:right w:val="single" w:sz="8" w:space="0" w:color="000000"/>
            </w:tcBorders>
            <w:shd w:val="clear" w:color="auto" w:fill="auto"/>
            <w:noWrap/>
            <w:vAlign w:val="center"/>
          </w:tcPr>
          <w:p w14:paraId="0471539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1B00F5E"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4389A40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2013399</w:t>
            </w:r>
          </w:p>
        </w:tc>
        <w:tc>
          <w:tcPr>
            <w:tcW w:w="4683" w:type="dxa"/>
            <w:tcBorders>
              <w:top w:val="nil"/>
              <w:left w:val="nil"/>
              <w:bottom w:val="single" w:sz="8" w:space="0" w:color="000000"/>
              <w:right w:val="single" w:sz="8" w:space="0" w:color="000000"/>
            </w:tcBorders>
            <w:shd w:val="clear" w:color="auto" w:fill="auto"/>
            <w:noWrap/>
            <w:vAlign w:val="center"/>
          </w:tcPr>
          <w:p w14:paraId="1266B53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其他宣传事务支出</w:t>
            </w:r>
          </w:p>
        </w:tc>
        <w:tc>
          <w:tcPr>
            <w:tcW w:w="3475" w:type="dxa"/>
            <w:tcBorders>
              <w:top w:val="nil"/>
              <w:left w:val="nil"/>
              <w:bottom w:val="single" w:sz="8" w:space="0" w:color="000000"/>
              <w:right w:val="single" w:sz="8" w:space="0" w:color="000000"/>
            </w:tcBorders>
            <w:shd w:val="clear" w:color="auto" w:fill="auto"/>
            <w:noWrap/>
            <w:vAlign w:val="center"/>
          </w:tcPr>
          <w:p w14:paraId="09424DC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124.65</w:t>
            </w:r>
          </w:p>
        </w:tc>
        <w:tc>
          <w:tcPr>
            <w:tcW w:w="1372" w:type="dxa"/>
            <w:tcBorders>
              <w:top w:val="nil"/>
              <w:left w:val="nil"/>
              <w:bottom w:val="single" w:sz="8" w:space="0" w:color="000000"/>
              <w:right w:val="single" w:sz="8" w:space="0" w:color="000000"/>
            </w:tcBorders>
            <w:shd w:val="clear" w:color="auto" w:fill="auto"/>
            <w:noWrap/>
            <w:vAlign w:val="center"/>
          </w:tcPr>
          <w:p w14:paraId="4FADB1F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124.65</w:t>
            </w:r>
          </w:p>
        </w:tc>
        <w:tc>
          <w:tcPr>
            <w:tcW w:w="1537" w:type="dxa"/>
            <w:tcBorders>
              <w:top w:val="nil"/>
              <w:left w:val="nil"/>
              <w:bottom w:val="single" w:sz="8" w:space="0" w:color="000000"/>
              <w:right w:val="single" w:sz="8" w:space="0" w:color="000000"/>
            </w:tcBorders>
            <w:shd w:val="clear" w:color="auto" w:fill="auto"/>
            <w:noWrap/>
            <w:vAlign w:val="center"/>
          </w:tcPr>
          <w:p w14:paraId="55921EA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B7A70DB"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3A4A634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20199</w:t>
            </w:r>
          </w:p>
        </w:tc>
        <w:tc>
          <w:tcPr>
            <w:tcW w:w="4683" w:type="dxa"/>
            <w:tcBorders>
              <w:top w:val="nil"/>
              <w:left w:val="nil"/>
              <w:bottom w:val="single" w:sz="8" w:space="0" w:color="000000"/>
              <w:right w:val="single" w:sz="8" w:space="0" w:color="000000"/>
            </w:tcBorders>
            <w:shd w:val="clear" w:color="auto" w:fill="auto"/>
            <w:noWrap/>
            <w:vAlign w:val="center"/>
          </w:tcPr>
          <w:p w14:paraId="52CFD51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其他一般公共服务支出</w:t>
            </w:r>
          </w:p>
        </w:tc>
        <w:tc>
          <w:tcPr>
            <w:tcW w:w="3475" w:type="dxa"/>
            <w:tcBorders>
              <w:top w:val="nil"/>
              <w:left w:val="nil"/>
              <w:bottom w:val="single" w:sz="8" w:space="0" w:color="000000"/>
              <w:right w:val="single" w:sz="8" w:space="0" w:color="000000"/>
            </w:tcBorders>
            <w:shd w:val="clear" w:color="auto" w:fill="auto"/>
            <w:noWrap/>
            <w:vAlign w:val="center"/>
          </w:tcPr>
          <w:p w14:paraId="0A2DB616"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2.58</w:t>
            </w:r>
          </w:p>
        </w:tc>
        <w:tc>
          <w:tcPr>
            <w:tcW w:w="1372" w:type="dxa"/>
            <w:tcBorders>
              <w:top w:val="nil"/>
              <w:left w:val="nil"/>
              <w:bottom w:val="single" w:sz="8" w:space="0" w:color="000000"/>
              <w:right w:val="single" w:sz="8" w:space="0" w:color="000000"/>
            </w:tcBorders>
            <w:shd w:val="clear" w:color="auto" w:fill="auto"/>
            <w:noWrap/>
            <w:vAlign w:val="center"/>
          </w:tcPr>
          <w:p w14:paraId="16AF135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2.58</w:t>
            </w:r>
          </w:p>
        </w:tc>
        <w:tc>
          <w:tcPr>
            <w:tcW w:w="1537" w:type="dxa"/>
            <w:tcBorders>
              <w:top w:val="nil"/>
              <w:left w:val="nil"/>
              <w:bottom w:val="single" w:sz="8" w:space="0" w:color="000000"/>
              <w:right w:val="single" w:sz="8" w:space="0" w:color="000000"/>
            </w:tcBorders>
            <w:shd w:val="clear" w:color="auto" w:fill="auto"/>
            <w:noWrap/>
            <w:vAlign w:val="center"/>
          </w:tcPr>
          <w:p w14:paraId="558647B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0C45E2F"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4348439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2019999</w:t>
            </w:r>
          </w:p>
        </w:tc>
        <w:tc>
          <w:tcPr>
            <w:tcW w:w="4683" w:type="dxa"/>
            <w:tcBorders>
              <w:top w:val="nil"/>
              <w:left w:val="nil"/>
              <w:bottom w:val="single" w:sz="8" w:space="0" w:color="000000"/>
              <w:right w:val="single" w:sz="8" w:space="0" w:color="000000"/>
            </w:tcBorders>
            <w:shd w:val="clear" w:color="auto" w:fill="auto"/>
            <w:noWrap/>
            <w:vAlign w:val="center"/>
          </w:tcPr>
          <w:p w14:paraId="465512D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其他一般公共服务支出</w:t>
            </w:r>
          </w:p>
        </w:tc>
        <w:tc>
          <w:tcPr>
            <w:tcW w:w="3475" w:type="dxa"/>
            <w:tcBorders>
              <w:top w:val="nil"/>
              <w:left w:val="nil"/>
              <w:bottom w:val="single" w:sz="8" w:space="0" w:color="000000"/>
              <w:right w:val="single" w:sz="8" w:space="0" w:color="000000"/>
            </w:tcBorders>
            <w:shd w:val="clear" w:color="auto" w:fill="auto"/>
            <w:noWrap/>
            <w:vAlign w:val="center"/>
          </w:tcPr>
          <w:p w14:paraId="48C114B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2.58</w:t>
            </w:r>
          </w:p>
        </w:tc>
        <w:tc>
          <w:tcPr>
            <w:tcW w:w="1372" w:type="dxa"/>
            <w:tcBorders>
              <w:top w:val="nil"/>
              <w:left w:val="nil"/>
              <w:bottom w:val="single" w:sz="8" w:space="0" w:color="000000"/>
              <w:right w:val="single" w:sz="8" w:space="0" w:color="000000"/>
            </w:tcBorders>
            <w:shd w:val="clear" w:color="auto" w:fill="auto"/>
            <w:noWrap/>
            <w:vAlign w:val="center"/>
          </w:tcPr>
          <w:p w14:paraId="3245141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2.58</w:t>
            </w:r>
          </w:p>
        </w:tc>
        <w:tc>
          <w:tcPr>
            <w:tcW w:w="1537" w:type="dxa"/>
            <w:tcBorders>
              <w:top w:val="nil"/>
              <w:left w:val="nil"/>
              <w:bottom w:val="single" w:sz="8" w:space="0" w:color="000000"/>
              <w:right w:val="single" w:sz="8" w:space="0" w:color="000000"/>
            </w:tcBorders>
            <w:shd w:val="clear" w:color="auto" w:fill="auto"/>
            <w:noWrap/>
            <w:vAlign w:val="center"/>
          </w:tcPr>
          <w:p w14:paraId="1F216FA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5FA2217"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685E241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w:t>
            </w:r>
          </w:p>
        </w:tc>
        <w:tc>
          <w:tcPr>
            <w:tcW w:w="4683" w:type="dxa"/>
            <w:tcBorders>
              <w:top w:val="nil"/>
              <w:left w:val="nil"/>
              <w:bottom w:val="single" w:sz="8" w:space="0" w:color="000000"/>
              <w:right w:val="single" w:sz="8" w:space="0" w:color="000000"/>
            </w:tcBorders>
            <w:shd w:val="clear" w:color="auto" w:fill="auto"/>
            <w:noWrap/>
            <w:vAlign w:val="center"/>
          </w:tcPr>
          <w:p w14:paraId="7E9B593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卫生健康支出</w:t>
            </w:r>
          </w:p>
        </w:tc>
        <w:tc>
          <w:tcPr>
            <w:tcW w:w="3475" w:type="dxa"/>
            <w:tcBorders>
              <w:top w:val="nil"/>
              <w:left w:val="nil"/>
              <w:bottom w:val="single" w:sz="8" w:space="0" w:color="000000"/>
              <w:right w:val="single" w:sz="8" w:space="0" w:color="000000"/>
            </w:tcBorders>
            <w:shd w:val="clear" w:color="auto" w:fill="auto"/>
            <w:noWrap/>
            <w:vAlign w:val="center"/>
          </w:tcPr>
          <w:p w14:paraId="28BADBD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372" w:type="dxa"/>
            <w:tcBorders>
              <w:top w:val="nil"/>
              <w:left w:val="nil"/>
              <w:bottom w:val="single" w:sz="8" w:space="0" w:color="000000"/>
              <w:right w:val="single" w:sz="8" w:space="0" w:color="000000"/>
            </w:tcBorders>
            <w:shd w:val="clear" w:color="auto" w:fill="auto"/>
            <w:noWrap/>
            <w:vAlign w:val="center"/>
          </w:tcPr>
          <w:p w14:paraId="2391866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537" w:type="dxa"/>
            <w:tcBorders>
              <w:top w:val="nil"/>
              <w:left w:val="nil"/>
              <w:bottom w:val="single" w:sz="8" w:space="0" w:color="000000"/>
              <w:right w:val="single" w:sz="8" w:space="0" w:color="000000"/>
            </w:tcBorders>
            <w:shd w:val="clear" w:color="auto" w:fill="auto"/>
            <w:noWrap/>
            <w:vAlign w:val="center"/>
          </w:tcPr>
          <w:p w14:paraId="20DCE99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05F15C7"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77FABD3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21004</w:t>
            </w:r>
          </w:p>
        </w:tc>
        <w:tc>
          <w:tcPr>
            <w:tcW w:w="4683" w:type="dxa"/>
            <w:tcBorders>
              <w:top w:val="nil"/>
              <w:left w:val="nil"/>
              <w:bottom w:val="single" w:sz="8" w:space="0" w:color="000000"/>
              <w:right w:val="single" w:sz="8" w:space="0" w:color="000000"/>
            </w:tcBorders>
            <w:shd w:val="clear" w:color="auto" w:fill="auto"/>
            <w:noWrap/>
            <w:vAlign w:val="center"/>
          </w:tcPr>
          <w:p w14:paraId="6939162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公共卫生</w:t>
            </w:r>
          </w:p>
        </w:tc>
        <w:tc>
          <w:tcPr>
            <w:tcW w:w="3475" w:type="dxa"/>
            <w:tcBorders>
              <w:top w:val="nil"/>
              <w:left w:val="nil"/>
              <w:bottom w:val="single" w:sz="8" w:space="0" w:color="000000"/>
              <w:right w:val="single" w:sz="8" w:space="0" w:color="000000"/>
            </w:tcBorders>
            <w:shd w:val="clear" w:color="auto" w:fill="auto"/>
            <w:noWrap/>
            <w:vAlign w:val="center"/>
          </w:tcPr>
          <w:p w14:paraId="4E12F0A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372" w:type="dxa"/>
            <w:tcBorders>
              <w:top w:val="nil"/>
              <w:left w:val="nil"/>
              <w:bottom w:val="single" w:sz="8" w:space="0" w:color="000000"/>
              <w:right w:val="single" w:sz="8" w:space="0" w:color="000000"/>
            </w:tcBorders>
            <w:shd w:val="clear" w:color="auto" w:fill="auto"/>
            <w:noWrap/>
            <w:vAlign w:val="center"/>
          </w:tcPr>
          <w:p w14:paraId="47A698B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537" w:type="dxa"/>
            <w:tcBorders>
              <w:top w:val="nil"/>
              <w:left w:val="nil"/>
              <w:bottom w:val="single" w:sz="8" w:space="0" w:color="000000"/>
              <w:right w:val="single" w:sz="8" w:space="0" w:color="000000"/>
            </w:tcBorders>
            <w:shd w:val="clear" w:color="auto" w:fill="auto"/>
            <w:noWrap/>
            <w:vAlign w:val="center"/>
          </w:tcPr>
          <w:p w14:paraId="5D3CCBB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A7F1047"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5AD329E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2100410</w:t>
            </w:r>
          </w:p>
        </w:tc>
        <w:tc>
          <w:tcPr>
            <w:tcW w:w="4683" w:type="dxa"/>
            <w:tcBorders>
              <w:top w:val="nil"/>
              <w:left w:val="nil"/>
              <w:bottom w:val="single" w:sz="8" w:space="0" w:color="000000"/>
              <w:right w:val="single" w:sz="8" w:space="0" w:color="000000"/>
            </w:tcBorders>
            <w:shd w:val="clear" w:color="auto" w:fill="auto"/>
            <w:noWrap/>
            <w:vAlign w:val="center"/>
          </w:tcPr>
          <w:p w14:paraId="71FBDFC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突发公共卫生事件应急处理</w:t>
            </w:r>
          </w:p>
        </w:tc>
        <w:tc>
          <w:tcPr>
            <w:tcW w:w="3475" w:type="dxa"/>
            <w:tcBorders>
              <w:top w:val="nil"/>
              <w:left w:val="nil"/>
              <w:bottom w:val="single" w:sz="8" w:space="0" w:color="000000"/>
              <w:right w:val="single" w:sz="8" w:space="0" w:color="000000"/>
            </w:tcBorders>
            <w:shd w:val="clear" w:color="auto" w:fill="auto"/>
            <w:noWrap/>
            <w:vAlign w:val="center"/>
          </w:tcPr>
          <w:p w14:paraId="66C5DC5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372" w:type="dxa"/>
            <w:tcBorders>
              <w:top w:val="nil"/>
              <w:left w:val="nil"/>
              <w:bottom w:val="single" w:sz="8" w:space="0" w:color="000000"/>
              <w:right w:val="single" w:sz="8" w:space="0" w:color="000000"/>
            </w:tcBorders>
            <w:shd w:val="clear" w:color="auto" w:fill="auto"/>
            <w:noWrap/>
            <w:vAlign w:val="center"/>
          </w:tcPr>
          <w:p w14:paraId="4FA2F53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24.86</w:t>
            </w:r>
          </w:p>
        </w:tc>
        <w:tc>
          <w:tcPr>
            <w:tcW w:w="1537" w:type="dxa"/>
            <w:tcBorders>
              <w:top w:val="nil"/>
              <w:left w:val="nil"/>
              <w:bottom w:val="single" w:sz="8" w:space="0" w:color="000000"/>
              <w:right w:val="single" w:sz="8" w:space="0" w:color="000000"/>
            </w:tcBorders>
            <w:shd w:val="clear" w:color="auto" w:fill="auto"/>
            <w:noWrap/>
            <w:vAlign w:val="center"/>
          </w:tcPr>
          <w:p w14:paraId="39A5D8E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5FDD53A" w14:textId="77777777">
        <w:trPr>
          <w:trHeight w:val="300"/>
        </w:trPr>
        <w:tc>
          <w:tcPr>
            <w:tcW w:w="2687" w:type="dxa"/>
            <w:gridSpan w:val="3"/>
            <w:tcBorders>
              <w:top w:val="nil"/>
              <w:left w:val="single" w:sz="8" w:space="0" w:color="000000"/>
              <w:bottom w:val="single" w:sz="8" w:space="0" w:color="000000"/>
              <w:right w:val="single" w:sz="8" w:space="0" w:color="000000"/>
            </w:tcBorders>
            <w:shd w:val="clear" w:color="auto" w:fill="auto"/>
            <w:noWrap/>
            <w:vAlign w:val="center"/>
          </w:tcPr>
          <w:p w14:paraId="67A03F05" w14:textId="77777777" w:rsidR="00433644" w:rsidRDefault="00433644">
            <w:pPr>
              <w:jc w:val="left"/>
              <w:rPr>
                <w:rFonts w:ascii="宋体" w:eastAsia="宋体" w:hAnsi="宋体" w:cs="宋体"/>
                <w:color w:val="000000"/>
                <w:sz w:val="22"/>
              </w:rPr>
            </w:pPr>
          </w:p>
        </w:tc>
        <w:tc>
          <w:tcPr>
            <w:tcW w:w="4683" w:type="dxa"/>
            <w:tcBorders>
              <w:top w:val="nil"/>
              <w:left w:val="nil"/>
              <w:bottom w:val="single" w:sz="8" w:space="0" w:color="000000"/>
              <w:right w:val="single" w:sz="8" w:space="0" w:color="000000"/>
            </w:tcBorders>
            <w:shd w:val="clear" w:color="auto" w:fill="auto"/>
            <w:noWrap/>
            <w:vAlign w:val="center"/>
          </w:tcPr>
          <w:p w14:paraId="099E8ABF" w14:textId="77777777" w:rsidR="00433644" w:rsidRDefault="00433644">
            <w:pPr>
              <w:jc w:val="left"/>
              <w:rPr>
                <w:rFonts w:ascii="宋体" w:eastAsia="宋体" w:hAnsi="宋体" w:cs="宋体"/>
                <w:color w:val="000000"/>
                <w:sz w:val="22"/>
              </w:rPr>
            </w:pPr>
          </w:p>
        </w:tc>
        <w:tc>
          <w:tcPr>
            <w:tcW w:w="3475" w:type="dxa"/>
            <w:tcBorders>
              <w:top w:val="nil"/>
              <w:left w:val="nil"/>
              <w:bottom w:val="single" w:sz="8" w:space="0" w:color="000000"/>
              <w:right w:val="single" w:sz="8" w:space="0" w:color="000000"/>
            </w:tcBorders>
            <w:shd w:val="clear" w:color="auto" w:fill="auto"/>
            <w:noWrap/>
            <w:vAlign w:val="center"/>
          </w:tcPr>
          <w:p w14:paraId="223D7264" w14:textId="77777777" w:rsidR="00433644" w:rsidRDefault="00433644">
            <w:pPr>
              <w:jc w:val="left"/>
              <w:rPr>
                <w:rFonts w:ascii="宋体" w:eastAsia="宋体" w:hAnsi="宋体" w:cs="宋体"/>
                <w:color w:val="000000"/>
                <w:sz w:val="22"/>
              </w:rPr>
            </w:pPr>
          </w:p>
        </w:tc>
        <w:tc>
          <w:tcPr>
            <w:tcW w:w="1372" w:type="dxa"/>
            <w:tcBorders>
              <w:top w:val="nil"/>
              <w:left w:val="nil"/>
              <w:bottom w:val="single" w:sz="8" w:space="0" w:color="000000"/>
              <w:right w:val="single" w:sz="8" w:space="0" w:color="000000"/>
            </w:tcBorders>
            <w:shd w:val="clear" w:color="auto" w:fill="auto"/>
            <w:noWrap/>
            <w:vAlign w:val="center"/>
          </w:tcPr>
          <w:p w14:paraId="2A5A383A" w14:textId="77777777" w:rsidR="00433644" w:rsidRDefault="00433644">
            <w:pPr>
              <w:jc w:val="left"/>
              <w:rPr>
                <w:rFonts w:ascii="宋体" w:eastAsia="宋体" w:hAnsi="宋体" w:cs="宋体"/>
                <w:color w:val="000000"/>
                <w:sz w:val="22"/>
              </w:rPr>
            </w:pPr>
          </w:p>
        </w:tc>
        <w:tc>
          <w:tcPr>
            <w:tcW w:w="1537" w:type="dxa"/>
            <w:tcBorders>
              <w:top w:val="nil"/>
              <w:left w:val="nil"/>
              <w:bottom w:val="single" w:sz="8" w:space="0" w:color="000000"/>
              <w:right w:val="single" w:sz="8" w:space="0" w:color="000000"/>
            </w:tcBorders>
            <w:shd w:val="clear" w:color="auto" w:fill="auto"/>
            <w:noWrap/>
            <w:vAlign w:val="center"/>
          </w:tcPr>
          <w:p w14:paraId="622BD100" w14:textId="77777777" w:rsidR="00433644" w:rsidRDefault="00433644">
            <w:pPr>
              <w:jc w:val="left"/>
              <w:rPr>
                <w:rFonts w:ascii="宋体" w:eastAsia="宋体" w:hAnsi="宋体" w:cs="宋体"/>
                <w:color w:val="000000"/>
                <w:sz w:val="22"/>
              </w:rPr>
            </w:pPr>
          </w:p>
        </w:tc>
      </w:tr>
    </w:tbl>
    <w:p w14:paraId="35E9DEF3" w14:textId="77777777" w:rsidR="00433644" w:rsidRDefault="00B3726C">
      <w:pPr>
        <w:shd w:val="clear" w:color="auto" w:fill="FFFFFF" w:themeFill="background1"/>
        <w:rPr>
          <w:b/>
          <w:sz w:val="30"/>
          <w:szCs w:val="30"/>
        </w:rPr>
      </w:pPr>
      <w:r>
        <w:rPr>
          <w:rFonts w:ascii="宋体" w:hAnsi="宋体" w:cs="宋体" w:hint="eastAsia"/>
          <w:kern w:val="0"/>
          <w:sz w:val="22"/>
          <w:lang w:bidi="ar"/>
        </w:rPr>
        <w:t>注：本表反映部门本年度一般公共预算财政拨款支出情况。</w:t>
      </w:r>
    </w:p>
    <w:p w14:paraId="681AD1B0" w14:textId="77777777" w:rsidR="00433644" w:rsidRDefault="00433644">
      <w:pPr>
        <w:shd w:val="clear" w:color="auto" w:fill="FFFFFF" w:themeFill="background1"/>
        <w:rPr>
          <w:b/>
          <w:sz w:val="30"/>
          <w:szCs w:val="30"/>
        </w:rPr>
      </w:pPr>
    </w:p>
    <w:tbl>
      <w:tblPr>
        <w:tblW w:w="14081" w:type="dxa"/>
        <w:tblInd w:w="93" w:type="dxa"/>
        <w:tblLayout w:type="fixed"/>
        <w:tblLook w:val="04A0" w:firstRow="1" w:lastRow="0" w:firstColumn="1" w:lastColumn="0" w:noHBand="0" w:noVBand="1"/>
      </w:tblPr>
      <w:tblGrid>
        <w:gridCol w:w="839"/>
        <w:gridCol w:w="3567"/>
        <w:gridCol w:w="878"/>
        <w:gridCol w:w="952"/>
        <w:gridCol w:w="2250"/>
        <w:gridCol w:w="969"/>
        <w:gridCol w:w="897"/>
        <w:gridCol w:w="2652"/>
        <w:gridCol w:w="1077"/>
      </w:tblGrid>
      <w:tr w:rsidR="00433644" w14:paraId="4685AC12" w14:textId="77777777">
        <w:trPr>
          <w:trHeight w:val="390"/>
        </w:trPr>
        <w:tc>
          <w:tcPr>
            <w:tcW w:w="14081" w:type="dxa"/>
            <w:gridSpan w:val="9"/>
            <w:tcBorders>
              <w:top w:val="nil"/>
              <w:left w:val="nil"/>
              <w:bottom w:val="nil"/>
              <w:right w:val="nil"/>
            </w:tcBorders>
            <w:shd w:val="clear" w:color="auto" w:fill="auto"/>
            <w:noWrap/>
            <w:vAlign w:val="bottom"/>
          </w:tcPr>
          <w:p w14:paraId="67EB3CBA" w14:textId="77777777" w:rsidR="00433644" w:rsidRDefault="00B3726C">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lastRenderedPageBreak/>
              <w:t>一般公共预算财政拨款基本支出决算表</w:t>
            </w:r>
          </w:p>
        </w:tc>
      </w:tr>
      <w:tr w:rsidR="00433644" w14:paraId="27C6EB70" w14:textId="77777777">
        <w:trPr>
          <w:trHeight w:val="270"/>
        </w:trPr>
        <w:tc>
          <w:tcPr>
            <w:tcW w:w="4406" w:type="dxa"/>
            <w:gridSpan w:val="2"/>
            <w:tcBorders>
              <w:top w:val="nil"/>
              <w:left w:val="nil"/>
              <w:bottom w:val="nil"/>
              <w:right w:val="nil"/>
            </w:tcBorders>
            <w:shd w:val="clear" w:color="auto" w:fill="auto"/>
            <w:noWrap/>
            <w:vAlign w:val="bottom"/>
          </w:tcPr>
          <w:p w14:paraId="11271C16" w14:textId="77777777" w:rsidR="00433644" w:rsidRDefault="00433644">
            <w:pPr>
              <w:rPr>
                <w:rFonts w:ascii="Arial" w:eastAsia="宋体" w:hAnsi="Arial" w:cs="Arial"/>
                <w:color w:val="000000"/>
                <w:sz w:val="20"/>
                <w:szCs w:val="20"/>
              </w:rPr>
            </w:pPr>
          </w:p>
        </w:tc>
        <w:tc>
          <w:tcPr>
            <w:tcW w:w="878" w:type="dxa"/>
            <w:tcBorders>
              <w:top w:val="nil"/>
              <w:left w:val="nil"/>
              <w:bottom w:val="nil"/>
              <w:right w:val="nil"/>
            </w:tcBorders>
            <w:shd w:val="clear" w:color="auto" w:fill="auto"/>
            <w:noWrap/>
            <w:vAlign w:val="bottom"/>
          </w:tcPr>
          <w:p w14:paraId="246D40E6" w14:textId="77777777" w:rsidR="00433644" w:rsidRDefault="00433644">
            <w:pPr>
              <w:rPr>
                <w:rFonts w:ascii="Arial" w:eastAsia="宋体" w:hAnsi="Arial" w:cs="Arial"/>
                <w:color w:val="000000"/>
                <w:sz w:val="20"/>
                <w:szCs w:val="20"/>
              </w:rPr>
            </w:pPr>
          </w:p>
        </w:tc>
        <w:tc>
          <w:tcPr>
            <w:tcW w:w="952" w:type="dxa"/>
            <w:tcBorders>
              <w:top w:val="nil"/>
              <w:left w:val="nil"/>
              <w:bottom w:val="nil"/>
              <w:right w:val="nil"/>
            </w:tcBorders>
            <w:shd w:val="clear" w:color="auto" w:fill="auto"/>
            <w:noWrap/>
            <w:vAlign w:val="bottom"/>
          </w:tcPr>
          <w:p w14:paraId="0E5F8748" w14:textId="77777777" w:rsidR="00433644" w:rsidRDefault="00433644">
            <w:pPr>
              <w:rPr>
                <w:rFonts w:ascii="Arial" w:eastAsia="宋体" w:hAnsi="Arial" w:cs="Arial"/>
                <w:color w:val="000000"/>
                <w:sz w:val="20"/>
                <w:szCs w:val="20"/>
              </w:rPr>
            </w:pPr>
          </w:p>
        </w:tc>
        <w:tc>
          <w:tcPr>
            <w:tcW w:w="2250" w:type="dxa"/>
            <w:tcBorders>
              <w:top w:val="nil"/>
              <w:left w:val="nil"/>
              <w:bottom w:val="nil"/>
              <w:right w:val="nil"/>
            </w:tcBorders>
            <w:shd w:val="clear" w:color="auto" w:fill="auto"/>
            <w:noWrap/>
            <w:vAlign w:val="bottom"/>
          </w:tcPr>
          <w:p w14:paraId="01D592D4" w14:textId="77777777" w:rsidR="00433644" w:rsidRDefault="00433644">
            <w:pPr>
              <w:rPr>
                <w:rFonts w:ascii="Arial" w:eastAsia="宋体" w:hAnsi="Arial" w:cs="Arial"/>
                <w:color w:val="000000"/>
                <w:sz w:val="20"/>
                <w:szCs w:val="20"/>
              </w:rPr>
            </w:pPr>
          </w:p>
        </w:tc>
        <w:tc>
          <w:tcPr>
            <w:tcW w:w="969" w:type="dxa"/>
            <w:tcBorders>
              <w:top w:val="nil"/>
              <w:left w:val="nil"/>
              <w:bottom w:val="nil"/>
              <w:right w:val="nil"/>
            </w:tcBorders>
            <w:shd w:val="clear" w:color="auto" w:fill="auto"/>
            <w:noWrap/>
            <w:vAlign w:val="bottom"/>
          </w:tcPr>
          <w:p w14:paraId="796E6EEF" w14:textId="77777777" w:rsidR="00433644" w:rsidRDefault="00433644">
            <w:pPr>
              <w:rPr>
                <w:rFonts w:ascii="Arial" w:eastAsia="宋体" w:hAnsi="Arial" w:cs="Arial"/>
                <w:color w:val="000000"/>
                <w:sz w:val="20"/>
                <w:szCs w:val="20"/>
              </w:rPr>
            </w:pPr>
          </w:p>
        </w:tc>
        <w:tc>
          <w:tcPr>
            <w:tcW w:w="897" w:type="dxa"/>
            <w:tcBorders>
              <w:top w:val="nil"/>
              <w:left w:val="nil"/>
              <w:bottom w:val="nil"/>
              <w:right w:val="nil"/>
            </w:tcBorders>
            <w:shd w:val="clear" w:color="auto" w:fill="auto"/>
            <w:noWrap/>
            <w:vAlign w:val="bottom"/>
          </w:tcPr>
          <w:p w14:paraId="1CA2AF34" w14:textId="77777777" w:rsidR="00433644" w:rsidRDefault="00433644">
            <w:pPr>
              <w:rPr>
                <w:rFonts w:ascii="Arial" w:eastAsia="宋体" w:hAnsi="Arial" w:cs="Arial"/>
                <w:color w:val="000000"/>
                <w:sz w:val="20"/>
                <w:szCs w:val="20"/>
              </w:rPr>
            </w:pPr>
          </w:p>
        </w:tc>
        <w:tc>
          <w:tcPr>
            <w:tcW w:w="3729" w:type="dxa"/>
            <w:gridSpan w:val="2"/>
            <w:tcBorders>
              <w:top w:val="nil"/>
              <w:left w:val="nil"/>
              <w:bottom w:val="nil"/>
              <w:right w:val="nil"/>
            </w:tcBorders>
            <w:shd w:val="clear" w:color="auto" w:fill="auto"/>
            <w:noWrap/>
            <w:vAlign w:val="bottom"/>
          </w:tcPr>
          <w:p w14:paraId="28282958" w14:textId="77777777" w:rsidR="00433644" w:rsidRDefault="00B3726C">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w:t>
            </w:r>
            <w:r>
              <w:rPr>
                <w:rFonts w:ascii="宋体" w:eastAsia="宋体" w:hAnsi="宋体" w:cs="宋体" w:hint="eastAsia"/>
                <w:color w:val="000000"/>
                <w:kern w:val="0"/>
                <w:sz w:val="18"/>
                <w:szCs w:val="18"/>
                <w:lang w:bidi="ar"/>
              </w:rPr>
              <w:t>06</w:t>
            </w:r>
            <w:r>
              <w:rPr>
                <w:rFonts w:ascii="宋体" w:eastAsia="宋体" w:hAnsi="宋体" w:cs="宋体" w:hint="eastAsia"/>
                <w:color w:val="000000"/>
                <w:kern w:val="0"/>
                <w:sz w:val="18"/>
                <w:szCs w:val="18"/>
                <w:lang w:bidi="ar"/>
              </w:rPr>
              <w:t>表</w:t>
            </w:r>
          </w:p>
        </w:tc>
      </w:tr>
      <w:tr w:rsidR="00433644" w14:paraId="20E697DB" w14:textId="77777777">
        <w:trPr>
          <w:trHeight w:val="495"/>
        </w:trPr>
        <w:tc>
          <w:tcPr>
            <w:tcW w:w="4406" w:type="dxa"/>
            <w:gridSpan w:val="2"/>
            <w:tcBorders>
              <w:top w:val="nil"/>
              <w:left w:val="nil"/>
              <w:bottom w:val="nil"/>
              <w:right w:val="nil"/>
            </w:tcBorders>
            <w:shd w:val="clear" w:color="auto" w:fill="auto"/>
            <w:noWrap/>
            <w:vAlign w:val="bottom"/>
          </w:tcPr>
          <w:p w14:paraId="1542F2B2" w14:textId="77777777" w:rsidR="00433644" w:rsidRDefault="00B3726C">
            <w:pPr>
              <w:widowControl/>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部门：中国共产党潢川县委员会宣传部</w:t>
            </w:r>
          </w:p>
        </w:tc>
        <w:tc>
          <w:tcPr>
            <w:tcW w:w="878" w:type="dxa"/>
            <w:tcBorders>
              <w:top w:val="nil"/>
              <w:left w:val="nil"/>
              <w:bottom w:val="nil"/>
              <w:right w:val="nil"/>
            </w:tcBorders>
            <w:shd w:val="clear" w:color="auto" w:fill="auto"/>
            <w:noWrap/>
            <w:vAlign w:val="bottom"/>
          </w:tcPr>
          <w:p w14:paraId="44654352" w14:textId="77777777" w:rsidR="00433644" w:rsidRDefault="00433644">
            <w:pPr>
              <w:rPr>
                <w:rFonts w:ascii="Arial" w:eastAsia="宋体" w:hAnsi="Arial" w:cs="Arial"/>
                <w:color w:val="000000"/>
                <w:sz w:val="20"/>
                <w:szCs w:val="20"/>
              </w:rPr>
            </w:pPr>
          </w:p>
        </w:tc>
        <w:tc>
          <w:tcPr>
            <w:tcW w:w="952" w:type="dxa"/>
            <w:tcBorders>
              <w:top w:val="nil"/>
              <w:left w:val="nil"/>
              <w:bottom w:val="nil"/>
              <w:right w:val="nil"/>
            </w:tcBorders>
            <w:shd w:val="clear" w:color="auto" w:fill="auto"/>
            <w:noWrap/>
            <w:vAlign w:val="bottom"/>
          </w:tcPr>
          <w:p w14:paraId="7BD48484" w14:textId="77777777" w:rsidR="00433644" w:rsidRDefault="00433644">
            <w:pPr>
              <w:rPr>
                <w:rFonts w:ascii="Arial" w:eastAsia="宋体" w:hAnsi="Arial" w:cs="Arial"/>
                <w:color w:val="000000"/>
                <w:sz w:val="20"/>
                <w:szCs w:val="20"/>
              </w:rPr>
            </w:pPr>
          </w:p>
        </w:tc>
        <w:tc>
          <w:tcPr>
            <w:tcW w:w="2250" w:type="dxa"/>
            <w:tcBorders>
              <w:top w:val="nil"/>
              <w:left w:val="nil"/>
              <w:bottom w:val="nil"/>
              <w:right w:val="nil"/>
            </w:tcBorders>
            <w:shd w:val="clear" w:color="auto" w:fill="auto"/>
            <w:noWrap/>
            <w:vAlign w:val="bottom"/>
          </w:tcPr>
          <w:p w14:paraId="22ECB317" w14:textId="77777777" w:rsidR="00433644" w:rsidRDefault="00433644">
            <w:pPr>
              <w:rPr>
                <w:rFonts w:ascii="Arial" w:eastAsia="宋体" w:hAnsi="Arial" w:cs="Arial"/>
                <w:color w:val="000000"/>
                <w:sz w:val="20"/>
                <w:szCs w:val="20"/>
              </w:rPr>
            </w:pPr>
          </w:p>
        </w:tc>
        <w:tc>
          <w:tcPr>
            <w:tcW w:w="969" w:type="dxa"/>
            <w:tcBorders>
              <w:top w:val="nil"/>
              <w:left w:val="nil"/>
              <w:bottom w:val="nil"/>
              <w:right w:val="nil"/>
            </w:tcBorders>
            <w:shd w:val="clear" w:color="auto" w:fill="auto"/>
            <w:noWrap/>
            <w:vAlign w:val="bottom"/>
          </w:tcPr>
          <w:p w14:paraId="6D9F4C00" w14:textId="77777777" w:rsidR="00433644" w:rsidRDefault="00433644">
            <w:pPr>
              <w:rPr>
                <w:rFonts w:ascii="Arial" w:eastAsia="宋体" w:hAnsi="Arial" w:cs="Arial"/>
                <w:color w:val="000000"/>
                <w:sz w:val="20"/>
                <w:szCs w:val="20"/>
              </w:rPr>
            </w:pPr>
          </w:p>
        </w:tc>
        <w:tc>
          <w:tcPr>
            <w:tcW w:w="897" w:type="dxa"/>
            <w:tcBorders>
              <w:top w:val="nil"/>
              <w:left w:val="nil"/>
              <w:bottom w:val="nil"/>
              <w:right w:val="nil"/>
            </w:tcBorders>
            <w:shd w:val="clear" w:color="auto" w:fill="auto"/>
            <w:noWrap/>
            <w:vAlign w:val="bottom"/>
          </w:tcPr>
          <w:p w14:paraId="13338341" w14:textId="77777777" w:rsidR="00433644" w:rsidRDefault="00433644">
            <w:pPr>
              <w:rPr>
                <w:rFonts w:ascii="Arial" w:eastAsia="宋体" w:hAnsi="Arial" w:cs="Arial"/>
                <w:color w:val="000000"/>
                <w:sz w:val="20"/>
                <w:szCs w:val="20"/>
              </w:rPr>
            </w:pPr>
          </w:p>
        </w:tc>
        <w:tc>
          <w:tcPr>
            <w:tcW w:w="3729" w:type="dxa"/>
            <w:gridSpan w:val="2"/>
            <w:tcBorders>
              <w:top w:val="nil"/>
              <w:left w:val="nil"/>
              <w:bottom w:val="nil"/>
              <w:right w:val="nil"/>
            </w:tcBorders>
            <w:shd w:val="clear" w:color="auto" w:fill="auto"/>
            <w:noWrap/>
            <w:vAlign w:val="bottom"/>
          </w:tcPr>
          <w:p w14:paraId="3A3F13C7" w14:textId="77777777" w:rsidR="00433644" w:rsidRDefault="00B3726C">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433644" w14:paraId="4A6E680A" w14:textId="77777777">
        <w:trPr>
          <w:trHeight w:val="300"/>
        </w:trPr>
        <w:tc>
          <w:tcPr>
            <w:tcW w:w="5284" w:type="dxa"/>
            <w:gridSpan w:val="3"/>
            <w:tcBorders>
              <w:top w:val="single" w:sz="8" w:space="0" w:color="000000"/>
              <w:left w:val="single" w:sz="8" w:space="0" w:color="000000"/>
              <w:bottom w:val="single" w:sz="8" w:space="0" w:color="000000"/>
              <w:right w:val="single" w:sz="8" w:space="0" w:color="000000"/>
            </w:tcBorders>
            <w:shd w:val="clear" w:color="auto" w:fill="C0C0C0"/>
            <w:noWrap/>
            <w:vAlign w:val="center"/>
          </w:tcPr>
          <w:p w14:paraId="495C68E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人员经费</w:t>
            </w:r>
          </w:p>
        </w:tc>
        <w:tc>
          <w:tcPr>
            <w:tcW w:w="8797" w:type="dxa"/>
            <w:gridSpan w:val="6"/>
            <w:tcBorders>
              <w:top w:val="single" w:sz="8" w:space="0" w:color="000000"/>
              <w:left w:val="nil"/>
              <w:bottom w:val="single" w:sz="8" w:space="0" w:color="000000"/>
              <w:right w:val="single" w:sz="8" w:space="0" w:color="000000"/>
            </w:tcBorders>
            <w:shd w:val="clear" w:color="auto" w:fill="C0C0C0"/>
            <w:noWrap/>
            <w:vAlign w:val="center"/>
          </w:tcPr>
          <w:p w14:paraId="79303BA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公用经费</w:t>
            </w:r>
          </w:p>
        </w:tc>
      </w:tr>
      <w:tr w:rsidR="00433644" w14:paraId="30D1DB13"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vAlign w:val="center"/>
          </w:tcPr>
          <w:p w14:paraId="089A1BC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科目编码</w:t>
            </w:r>
          </w:p>
        </w:tc>
        <w:tc>
          <w:tcPr>
            <w:tcW w:w="3567" w:type="dxa"/>
            <w:tcBorders>
              <w:top w:val="nil"/>
              <w:left w:val="nil"/>
              <w:bottom w:val="single" w:sz="8" w:space="0" w:color="000000"/>
              <w:right w:val="single" w:sz="8" w:space="0" w:color="000000"/>
            </w:tcBorders>
            <w:shd w:val="clear" w:color="auto" w:fill="C0C0C0"/>
            <w:vAlign w:val="center"/>
          </w:tcPr>
          <w:p w14:paraId="1B287A7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878" w:type="dxa"/>
            <w:tcBorders>
              <w:top w:val="nil"/>
              <w:left w:val="nil"/>
              <w:bottom w:val="single" w:sz="8" w:space="0" w:color="000000"/>
              <w:right w:val="single" w:sz="8" w:space="0" w:color="000000"/>
            </w:tcBorders>
            <w:shd w:val="clear" w:color="auto" w:fill="C0C0C0"/>
            <w:vAlign w:val="center"/>
          </w:tcPr>
          <w:p w14:paraId="7AEEBA2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c>
          <w:tcPr>
            <w:tcW w:w="952" w:type="dxa"/>
            <w:tcBorders>
              <w:top w:val="nil"/>
              <w:left w:val="nil"/>
              <w:bottom w:val="single" w:sz="8" w:space="0" w:color="000000"/>
              <w:right w:val="single" w:sz="8" w:space="0" w:color="000000"/>
            </w:tcBorders>
            <w:shd w:val="clear" w:color="auto" w:fill="C0C0C0"/>
            <w:vAlign w:val="center"/>
          </w:tcPr>
          <w:p w14:paraId="33699B8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科目编码</w:t>
            </w:r>
          </w:p>
        </w:tc>
        <w:tc>
          <w:tcPr>
            <w:tcW w:w="2250" w:type="dxa"/>
            <w:tcBorders>
              <w:top w:val="nil"/>
              <w:left w:val="nil"/>
              <w:bottom w:val="single" w:sz="8" w:space="0" w:color="000000"/>
              <w:right w:val="single" w:sz="8" w:space="0" w:color="000000"/>
            </w:tcBorders>
            <w:shd w:val="clear" w:color="auto" w:fill="C0C0C0"/>
            <w:vAlign w:val="center"/>
          </w:tcPr>
          <w:p w14:paraId="7581617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969" w:type="dxa"/>
            <w:tcBorders>
              <w:top w:val="nil"/>
              <w:left w:val="nil"/>
              <w:bottom w:val="single" w:sz="8" w:space="0" w:color="000000"/>
              <w:right w:val="single" w:sz="8" w:space="0" w:color="000000"/>
            </w:tcBorders>
            <w:shd w:val="clear" w:color="auto" w:fill="C0C0C0"/>
            <w:vAlign w:val="center"/>
          </w:tcPr>
          <w:p w14:paraId="7F83F12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c>
          <w:tcPr>
            <w:tcW w:w="897" w:type="dxa"/>
            <w:tcBorders>
              <w:top w:val="nil"/>
              <w:left w:val="nil"/>
              <w:bottom w:val="single" w:sz="8" w:space="0" w:color="000000"/>
              <w:right w:val="single" w:sz="8" w:space="0" w:color="000000"/>
            </w:tcBorders>
            <w:shd w:val="clear" w:color="auto" w:fill="C0C0C0"/>
            <w:vAlign w:val="center"/>
          </w:tcPr>
          <w:p w14:paraId="03C6917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科目编码</w:t>
            </w:r>
          </w:p>
        </w:tc>
        <w:tc>
          <w:tcPr>
            <w:tcW w:w="2652" w:type="dxa"/>
            <w:tcBorders>
              <w:top w:val="nil"/>
              <w:left w:val="nil"/>
              <w:bottom w:val="single" w:sz="8" w:space="0" w:color="000000"/>
              <w:right w:val="single" w:sz="8" w:space="0" w:color="000000"/>
            </w:tcBorders>
            <w:shd w:val="clear" w:color="auto" w:fill="C0C0C0"/>
            <w:vAlign w:val="center"/>
          </w:tcPr>
          <w:p w14:paraId="73C7ACF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077" w:type="dxa"/>
            <w:tcBorders>
              <w:top w:val="nil"/>
              <w:left w:val="nil"/>
              <w:bottom w:val="single" w:sz="8" w:space="0" w:color="000000"/>
              <w:right w:val="single" w:sz="8" w:space="0" w:color="000000"/>
            </w:tcBorders>
            <w:shd w:val="clear" w:color="auto" w:fill="C0C0C0"/>
            <w:vAlign w:val="center"/>
          </w:tcPr>
          <w:p w14:paraId="4E44648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r>
      <w:tr w:rsidR="00433644" w14:paraId="2FF64721"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7DCE32A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w:t>
            </w:r>
          </w:p>
        </w:tc>
        <w:tc>
          <w:tcPr>
            <w:tcW w:w="3567" w:type="dxa"/>
            <w:tcBorders>
              <w:top w:val="nil"/>
              <w:left w:val="nil"/>
              <w:bottom w:val="single" w:sz="8" w:space="0" w:color="000000"/>
              <w:right w:val="single" w:sz="8" w:space="0" w:color="000000"/>
            </w:tcBorders>
            <w:shd w:val="clear" w:color="auto" w:fill="C0C0C0"/>
            <w:noWrap/>
            <w:vAlign w:val="center"/>
          </w:tcPr>
          <w:p w14:paraId="6A7B21B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工资福利支出</w:t>
            </w:r>
          </w:p>
        </w:tc>
        <w:tc>
          <w:tcPr>
            <w:tcW w:w="878" w:type="dxa"/>
            <w:tcBorders>
              <w:top w:val="nil"/>
              <w:left w:val="nil"/>
              <w:bottom w:val="single" w:sz="8" w:space="0" w:color="000000"/>
              <w:right w:val="single" w:sz="8" w:space="0" w:color="000000"/>
            </w:tcBorders>
            <w:shd w:val="clear" w:color="auto" w:fill="auto"/>
            <w:noWrap/>
            <w:vAlign w:val="bottom"/>
          </w:tcPr>
          <w:p w14:paraId="10C84D1C"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196.74</w:t>
            </w:r>
          </w:p>
        </w:tc>
        <w:tc>
          <w:tcPr>
            <w:tcW w:w="952" w:type="dxa"/>
            <w:tcBorders>
              <w:top w:val="nil"/>
              <w:left w:val="nil"/>
              <w:bottom w:val="single" w:sz="8" w:space="0" w:color="000000"/>
              <w:right w:val="single" w:sz="8" w:space="0" w:color="000000"/>
            </w:tcBorders>
            <w:shd w:val="clear" w:color="auto" w:fill="C0C0C0"/>
            <w:noWrap/>
            <w:vAlign w:val="center"/>
          </w:tcPr>
          <w:p w14:paraId="6F42DB6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w:t>
            </w:r>
          </w:p>
        </w:tc>
        <w:tc>
          <w:tcPr>
            <w:tcW w:w="2250" w:type="dxa"/>
            <w:tcBorders>
              <w:top w:val="nil"/>
              <w:left w:val="nil"/>
              <w:bottom w:val="single" w:sz="8" w:space="0" w:color="000000"/>
              <w:right w:val="single" w:sz="8" w:space="0" w:color="000000"/>
            </w:tcBorders>
            <w:shd w:val="clear" w:color="auto" w:fill="C0C0C0"/>
            <w:noWrap/>
            <w:vAlign w:val="center"/>
          </w:tcPr>
          <w:p w14:paraId="72E8BD8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商品和服务支出</w:t>
            </w:r>
          </w:p>
        </w:tc>
        <w:tc>
          <w:tcPr>
            <w:tcW w:w="969" w:type="dxa"/>
            <w:tcBorders>
              <w:top w:val="nil"/>
              <w:left w:val="nil"/>
              <w:bottom w:val="single" w:sz="8" w:space="0" w:color="000000"/>
              <w:right w:val="single" w:sz="8" w:space="0" w:color="000000"/>
            </w:tcBorders>
            <w:shd w:val="clear" w:color="auto" w:fill="auto"/>
            <w:noWrap/>
            <w:vAlign w:val="bottom"/>
          </w:tcPr>
          <w:p w14:paraId="65BC21FC"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237.72</w:t>
            </w:r>
          </w:p>
        </w:tc>
        <w:tc>
          <w:tcPr>
            <w:tcW w:w="897" w:type="dxa"/>
            <w:tcBorders>
              <w:top w:val="nil"/>
              <w:left w:val="nil"/>
              <w:bottom w:val="single" w:sz="8" w:space="0" w:color="000000"/>
              <w:right w:val="single" w:sz="8" w:space="0" w:color="000000"/>
            </w:tcBorders>
            <w:shd w:val="clear" w:color="auto" w:fill="C0C0C0"/>
            <w:noWrap/>
            <w:vAlign w:val="center"/>
          </w:tcPr>
          <w:p w14:paraId="7D70AC1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307</w:t>
            </w:r>
          </w:p>
        </w:tc>
        <w:tc>
          <w:tcPr>
            <w:tcW w:w="2652" w:type="dxa"/>
            <w:tcBorders>
              <w:top w:val="nil"/>
              <w:left w:val="nil"/>
              <w:bottom w:val="single" w:sz="8" w:space="0" w:color="000000"/>
              <w:right w:val="single" w:sz="8" w:space="0" w:color="000000"/>
            </w:tcBorders>
            <w:shd w:val="clear" w:color="auto" w:fill="C0C0C0"/>
            <w:noWrap/>
            <w:vAlign w:val="center"/>
          </w:tcPr>
          <w:p w14:paraId="6685FB1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债务利息及费用支出</w:t>
            </w:r>
          </w:p>
        </w:tc>
        <w:tc>
          <w:tcPr>
            <w:tcW w:w="1077" w:type="dxa"/>
            <w:tcBorders>
              <w:top w:val="nil"/>
              <w:left w:val="nil"/>
              <w:bottom w:val="single" w:sz="8" w:space="0" w:color="000000"/>
              <w:right w:val="single" w:sz="8" w:space="0" w:color="000000"/>
            </w:tcBorders>
            <w:shd w:val="clear" w:color="auto" w:fill="auto"/>
            <w:noWrap/>
            <w:vAlign w:val="center"/>
          </w:tcPr>
          <w:p w14:paraId="3CFF79F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F2FF608"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16138D6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30101</w:t>
            </w:r>
          </w:p>
        </w:tc>
        <w:tc>
          <w:tcPr>
            <w:tcW w:w="3567" w:type="dxa"/>
            <w:tcBorders>
              <w:top w:val="nil"/>
              <w:left w:val="nil"/>
              <w:bottom w:val="single" w:sz="8" w:space="0" w:color="000000"/>
              <w:right w:val="single" w:sz="8" w:space="0" w:color="000000"/>
            </w:tcBorders>
            <w:shd w:val="clear" w:color="auto" w:fill="C0C0C0"/>
            <w:noWrap/>
            <w:vAlign w:val="center"/>
          </w:tcPr>
          <w:p w14:paraId="0723E4F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基本工资</w:t>
            </w:r>
          </w:p>
        </w:tc>
        <w:tc>
          <w:tcPr>
            <w:tcW w:w="878" w:type="dxa"/>
            <w:tcBorders>
              <w:top w:val="nil"/>
              <w:left w:val="nil"/>
              <w:bottom w:val="single" w:sz="8" w:space="0" w:color="000000"/>
              <w:right w:val="single" w:sz="8" w:space="0" w:color="000000"/>
            </w:tcBorders>
            <w:shd w:val="clear" w:color="auto" w:fill="auto"/>
            <w:noWrap/>
            <w:vAlign w:val="bottom"/>
          </w:tcPr>
          <w:p w14:paraId="07145F1B"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100.29</w:t>
            </w:r>
          </w:p>
        </w:tc>
        <w:tc>
          <w:tcPr>
            <w:tcW w:w="952" w:type="dxa"/>
            <w:tcBorders>
              <w:top w:val="nil"/>
              <w:left w:val="nil"/>
              <w:bottom w:val="single" w:sz="8" w:space="0" w:color="000000"/>
              <w:right w:val="single" w:sz="8" w:space="0" w:color="000000"/>
            </w:tcBorders>
            <w:shd w:val="clear" w:color="auto" w:fill="C0C0C0"/>
            <w:noWrap/>
            <w:vAlign w:val="center"/>
          </w:tcPr>
          <w:p w14:paraId="3391543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30201</w:t>
            </w:r>
          </w:p>
        </w:tc>
        <w:tc>
          <w:tcPr>
            <w:tcW w:w="2250" w:type="dxa"/>
            <w:tcBorders>
              <w:top w:val="nil"/>
              <w:left w:val="nil"/>
              <w:bottom w:val="single" w:sz="8" w:space="0" w:color="000000"/>
              <w:right w:val="single" w:sz="8" w:space="0" w:color="000000"/>
            </w:tcBorders>
            <w:shd w:val="clear" w:color="auto" w:fill="C0C0C0"/>
            <w:noWrap/>
            <w:vAlign w:val="center"/>
          </w:tcPr>
          <w:p w14:paraId="6957BD4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办公费</w:t>
            </w:r>
          </w:p>
        </w:tc>
        <w:tc>
          <w:tcPr>
            <w:tcW w:w="969" w:type="dxa"/>
            <w:tcBorders>
              <w:top w:val="nil"/>
              <w:left w:val="nil"/>
              <w:bottom w:val="single" w:sz="8" w:space="0" w:color="000000"/>
              <w:right w:val="single" w:sz="8" w:space="0" w:color="000000"/>
            </w:tcBorders>
            <w:shd w:val="clear" w:color="auto" w:fill="auto"/>
            <w:noWrap/>
            <w:vAlign w:val="bottom"/>
          </w:tcPr>
          <w:p w14:paraId="6605590F"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92.46</w:t>
            </w:r>
          </w:p>
        </w:tc>
        <w:tc>
          <w:tcPr>
            <w:tcW w:w="897" w:type="dxa"/>
            <w:tcBorders>
              <w:top w:val="nil"/>
              <w:left w:val="nil"/>
              <w:bottom w:val="single" w:sz="8" w:space="0" w:color="000000"/>
              <w:right w:val="single" w:sz="8" w:space="0" w:color="000000"/>
            </w:tcBorders>
            <w:shd w:val="clear" w:color="auto" w:fill="C0C0C0"/>
            <w:noWrap/>
            <w:vAlign w:val="center"/>
          </w:tcPr>
          <w:p w14:paraId="76366F7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30701</w:t>
            </w:r>
          </w:p>
        </w:tc>
        <w:tc>
          <w:tcPr>
            <w:tcW w:w="2652" w:type="dxa"/>
            <w:tcBorders>
              <w:top w:val="nil"/>
              <w:left w:val="nil"/>
              <w:bottom w:val="single" w:sz="8" w:space="0" w:color="000000"/>
              <w:right w:val="single" w:sz="8" w:space="0" w:color="000000"/>
            </w:tcBorders>
            <w:shd w:val="clear" w:color="auto" w:fill="C0C0C0"/>
            <w:noWrap/>
            <w:vAlign w:val="center"/>
          </w:tcPr>
          <w:p w14:paraId="215FDC7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国内债务付息</w:t>
            </w:r>
          </w:p>
        </w:tc>
        <w:tc>
          <w:tcPr>
            <w:tcW w:w="1077" w:type="dxa"/>
            <w:tcBorders>
              <w:top w:val="nil"/>
              <w:left w:val="nil"/>
              <w:bottom w:val="single" w:sz="8" w:space="0" w:color="000000"/>
              <w:right w:val="single" w:sz="8" w:space="0" w:color="000000"/>
            </w:tcBorders>
            <w:shd w:val="clear" w:color="auto" w:fill="auto"/>
            <w:noWrap/>
            <w:vAlign w:val="center"/>
          </w:tcPr>
          <w:p w14:paraId="759A655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293B088"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2DFE68F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30102</w:t>
            </w:r>
          </w:p>
        </w:tc>
        <w:tc>
          <w:tcPr>
            <w:tcW w:w="3567" w:type="dxa"/>
            <w:tcBorders>
              <w:top w:val="nil"/>
              <w:left w:val="nil"/>
              <w:bottom w:val="single" w:sz="8" w:space="0" w:color="000000"/>
              <w:right w:val="single" w:sz="8" w:space="0" w:color="000000"/>
            </w:tcBorders>
            <w:shd w:val="clear" w:color="auto" w:fill="C0C0C0"/>
            <w:noWrap/>
            <w:vAlign w:val="center"/>
          </w:tcPr>
          <w:p w14:paraId="140CF62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津贴补贴</w:t>
            </w:r>
          </w:p>
        </w:tc>
        <w:tc>
          <w:tcPr>
            <w:tcW w:w="878" w:type="dxa"/>
            <w:tcBorders>
              <w:top w:val="nil"/>
              <w:left w:val="nil"/>
              <w:bottom w:val="single" w:sz="8" w:space="0" w:color="000000"/>
              <w:right w:val="single" w:sz="8" w:space="0" w:color="000000"/>
            </w:tcBorders>
            <w:shd w:val="clear" w:color="auto" w:fill="auto"/>
            <w:noWrap/>
            <w:vAlign w:val="bottom"/>
          </w:tcPr>
          <w:p w14:paraId="504C7276"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18.57</w:t>
            </w:r>
          </w:p>
        </w:tc>
        <w:tc>
          <w:tcPr>
            <w:tcW w:w="952" w:type="dxa"/>
            <w:tcBorders>
              <w:top w:val="nil"/>
              <w:left w:val="nil"/>
              <w:bottom w:val="single" w:sz="8" w:space="0" w:color="000000"/>
              <w:right w:val="single" w:sz="8" w:space="0" w:color="000000"/>
            </w:tcBorders>
            <w:shd w:val="clear" w:color="auto" w:fill="C0C0C0"/>
            <w:noWrap/>
            <w:vAlign w:val="center"/>
          </w:tcPr>
          <w:p w14:paraId="1FD0047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30202</w:t>
            </w:r>
          </w:p>
        </w:tc>
        <w:tc>
          <w:tcPr>
            <w:tcW w:w="2250" w:type="dxa"/>
            <w:tcBorders>
              <w:top w:val="nil"/>
              <w:left w:val="nil"/>
              <w:bottom w:val="single" w:sz="8" w:space="0" w:color="000000"/>
              <w:right w:val="single" w:sz="8" w:space="0" w:color="000000"/>
            </w:tcBorders>
            <w:shd w:val="clear" w:color="auto" w:fill="C0C0C0"/>
            <w:noWrap/>
            <w:vAlign w:val="center"/>
          </w:tcPr>
          <w:p w14:paraId="0A481CC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印刷费</w:t>
            </w:r>
          </w:p>
        </w:tc>
        <w:tc>
          <w:tcPr>
            <w:tcW w:w="969" w:type="dxa"/>
            <w:tcBorders>
              <w:top w:val="nil"/>
              <w:left w:val="nil"/>
              <w:bottom w:val="single" w:sz="8" w:space="0" w:color="000000"/>
              <w:right w:val="single" w:sz="8" w:space="0" w:color="000000"/>
            </w:tcBorders>
            <w:shd w:val="clear" w:color="auto" w:fill="auto"/>
            <w:noWrap/>
            <w:vAlign w:val="bottom"/>
          </w:tcPr>
          <w:p w14:paraId="0B84C614"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22.28</w:t>
            </w:r>
          </w:p>
        </w:tc>
        <w:tc>
          <w:tcPr>
            <w:tcW w:w="897" w:type="dxa"/>
            <w:tcBorders>
              <w:top w:val="nil"/>
              <w:left w:val="nil"/>
              <w:bottom w:val="single" w:sz="8" w:space="0" w:color="000000"/>
              <w:right w:val="single" w:sz="8" w:space="0" w:color="000000"/>
            </w:tcBorders>
            <w:shd w:val="clear" w:color="auto" w:fill="C0C0C0"/>
            <w:noWrap/>
            <w:vAlign w:val="center"/>
          </w:tcPr>
          <w:p w14:paraId="7FAFA13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30702</w:t>
            </w:r>
          </w:p>
        </w:tc>
        <w:tc>
          <w:tcPr>
            <w:tcW w:w="2652" w:type="dxa"/>
            <w:tcBorders>
              <w:top w:val="nil"/>
              <w:left w:val="nil"/>
              <w:bottom w:val="single" w:sz="8" w:space="0" w:color="000000"/>
              <w:right w:val="single" w:sz="8" w:space="0" w:color="000000"/>
            </w:tcBorders>
            <w:shd w:val="clear" w:color="auto" w:fill="C0C0C0"/>
            <w:noWrap/>
            <w:vAlign w:val="center"/>
          </w:tcPr>
          <w:p w14:paraId="0FC7A9E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国外债务付息</w:t>
            </w:r>
          </w:p>
        </w:tc>
        <w:tc>
          <w:tcPr>
            <w:tcW w:w="1077" w:type="dxa"/>
            <w:tcBorders>
              <w:top w:val="nil"/>
              <w:left w:val="nil"/>
              <w:bottom w:val="single" w:sz="8" w:space="0" w:color="000000"/>
              <w:right w:val="single" w:sz="8" w:space="0" w:color="000000"/>
            </w:tcBorders>
            <w:shd w:val="clear" w:color="auto" w:fill="auto"/>
            <w:noWrap/>
            <w:vAlign w:val="center"/>
          </w:tcPr>
          <w:p w14:paraId="79CE836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1100901"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76E8082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30103</w:t>
            </w:r>
          </w:p>
        </w:tc>
        <w:tc>
          <w:tcPr>
            <w:tcW w:w="3567" w:type="dxa"/>
            <w:tcBorders>
              <w:top w:val="nil"/>
              <w:left w:val="nil"/>
              <w:bottom w:val="single" w:sz="8" w:space="0" w:color="000000"/>
              <w:right w:val="single" w:sz="8" w:space="0" w:color="000000"/>
            </w:tcBorders>
            <w:shd w:val="clear" w:color="auto" w:fill="C0C0C0"/>
            <w:noWrap/>
            <w:vAlign w:val="center"/>
          </w:tcPr>
          <w:p w14:paraId="3E8E9E1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奖金</w:t>
            </w:r>
          </w:p>
        </w:tc>
        <w:tc>
          <w:tcPr>
            <w:tcW w:w="878" w:type="dxa"/>
            <w:tcBorders>
              <w:top w:val="nil"/>
              <w:left w:val="nil"/>
              <w:bottom w:val="single" w:sz="8" w:space="0" w:color="000000"/>
              <w:right w:val="single" w:sz="8" w:space="0" w:color="000000"/>
            </w:tcBorders>
            <w:shd w:val="clear" w:color="auto" w:fill="auto"/>
            <w:noWrap/>
            <w:vAlign w:val="bottom"/>
          </w:tcPr>
          <w:p w14:paraId="00538697"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14.54</w:t>
            </w:r>
          </w:p>
        </w:tc>
        <w:tc>
          <w:tcPr>
            <w:tcW w:w="952" w:type="dxa"/>
            <w:tcBorders>
              <w:top w:val="nil"/>
              <w:left w:val="nil"/>
              <w:bottom w:val="single" w:sz="8" w:space="0" w:color="000000"/>
              <w:right w:val="single" w:sz="8" w:space="0" w:color="000000"/>
            </w:tcBorders>
            <w:shd w:val="clear" w:color="auto" w:fill="C0C0C0"/>
            <w:noWrap/>
            <w:vAlign w:val="center"/>
          </w:tcPr>
          <w:p w14:paraId="1F5F051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30203</w:t>
            </w:r>
          </w:p>
        </w:tc>
        <w:tc>
          <w:tcPr>
            <w:tcW w:w="2250" w:type="dxa"/>
            <w:tcBorders>
              <w:top w:val="nil"/>
              <w:left w:val="nil"/>
              <w:bottom w:val="single" w:sz="8" w:space="0" w:color="000000"/>
              <w:right w:val="single" w:sz="8" w:space="0" w:color="000000"/>
            </w:tcBorders>
            <w:shd w:val="clear" w:color="auto" w:fill="C0C0C0"/>
            <w:noWrap/>
            <w:vAlign w:val="center"/>
          </w:tcPr>
          <w:p w14:paraId="1B53A3C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咨询费</w:t>
            </w:r>
          </w:p>
        </w:tc>
        <w:tc>
          <w:tcPr>
            <w:tcW w:w="969" w:type="dxa"/>
            <w:tcBorders>
              <w:top w:val="nil"/>
              <w:left w:val="nil"/>
              <w:bottom w:val="single" w:sz="8" w:space="0" w:color="000000"/>
              <w:right w:val="single" w:sz="8" w:space="0" w:color="000000"/>
            </w:tcBorders>
            <w:shd w:val="clear" w:color="auto" w:fill="auto"/>
            <w:noWrap/>
            <w:vAlign w:val="center"/>
          </w:tcPr>
          <w:p w14:paraId="72BE7EF3"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11192DE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w:t>
            </w:r>
          </w:p>
        </w:tc>
        <w:tc>
          <w:tcPr>
            <w:tcW w:w="2652" w:type="dxa"/>
            <w:tcBorders>
              <w:top w:val="nil"/>
              <w:left w:val="nil"/>
              <w:bottom w:val="single" w:sz="8" w:space="0" w:color="000000"/>
              <w:right w:val="single" w:sz="8" w:space="0" w:color="000000"/>
            </w:tcBorders>
            <w:shd w:val="clear" w:color="auto" w:fill="C0C0C0"/>
            <w:noWrap/>
            <w:vAlign w:val="center"/>
          </w:tcPr>
          <w:p w14:paraId="0E03F4D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资本性支出</w:t>
            </w:r>
          </w:p>
        </w:tc>
        <w:tc>
          <w:tcPr>
            <w:tcW w:w="1077" w:type="dxa"/>
            <w:tcBorders>
              <w:top w:val="nil"/>
              <w:left w:val="nil"/>
              <w:bottom w:val="single" w:sz="8" w:space="0" w:color="000000"/>
              <w:right w:val="single" w:sz="8" w:space="0" w:color="000000"/>
            </w:tcBorders>
            <w:shd w:val="clear" w:color="auto" w:fill="auto"/>
            <w:noWrap/>
            <w:vAlign w:val="center"/>
          </w:tcPr>
          <w:p w14:paraId="48D43C0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D7B8069"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2F3615C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30106</w:t>
            </w:r>
          </w:p>
        </w:tc>
        <w:tc>
          <w:tcPr>
            <w:tcW w:w="3567" w:type="dxa"/>
            <w:tcBorders>
              <w:top w:val="nil"/>
              <w:left w:val="nil"/>
              <w:bottom w:val="single" w:sz="8" w:space="0" w:color="000000"/>
              <w:right w:val="single" w:sz="8" w:space="0" w:color="000000"/>
            </w:tcBorders>
            <w:shd w:val="clear" w:color="auto" w:fill="C0C0C0"/>
            <w:noWrap/>
            <w:vAlign w:val="center"/>
          </w:tcPr>
          <w:p w14:paraId="48EE1F6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伙食补助费</w:t>
            </w:r>
          </w:p>
        </w:tc>
        <w:tc>
          <w:tcPr>
            <w:tcW w:w="878" w:type="dxa"/>
            <w:tcBorders>
              <w:top w:val="nil"/>
              <w:left w:val="nil"/>
              <w:bottom w:val="single" w:sz="8" w:space="0" w:color="000000"/>
              <w:right w:val="single" w:sz="8" w:space="0" w:color="000000"/>
            </w:tcBorders>
            <w:shd w:val="clear" w:color="auto" w:fill="auto"/>
            <w:noWrap/>
            <w:vAlign w:val="bottom"/>
          </w:tcPr>
          <w:p w14:paraId="723871E9"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7A76E54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30204</w:t>
            </w:r>
          </w:p>
        </w:tc>
        <w:tc>
          <w:tcPr>
            <w:tcW w:w="2250" w:type="dxa"/>
            <w:tcBorders>
              <w:top w:val="nil"/>
              <w:left w:val="nil"/>
              <w:bottom w:val="single" w:sz="8" w:space="0" w:color="000000"/>
              <w:right w:val="single" w:sz="8" w:space="0" w:color="000000"/>
            </w:tcBorders>
            <w:shd w:val="clear" w:color="auto" w:fill="C0C0C0"/>
            <w:noWrap/>
            <w:vAlign w:val="center"/>
          </w:tcPr>
          <w:p w14:paraId="3E4631A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手续费</w:t>
            </w:r>
          </w:p>
        </w:tc>
        <w:tc>
          <w:tcPr>
            <w:tcW w:w="969" w:type="dxa"/>
            <w:tcBorders>
              <w:top w:val="nil"/>
              <w:left w:val="nil"/>
              <w:bottom w:val="single" w:sz="8" w:space="0" w:color="000000"/>
              <w:right w:val="single" w:sz="8" w:space="0" w:color="000000"/>
            </w:tcBorders>
            <w:shd w:val="clear" w:color="auto" w:fill="auto"/>
            <w:noWrap/>
            <w:vAlign w:val="center"/>
          </w:tcPr>
          <w:p w14:paraId="25EBA65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5C58325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31001</w:t>
            </w:r>
          </w:p>
        </w:tc>
        <w:tc>
          <w:tcPr>
            <w:tcW w:w="2652" w:type="dxa"/>
            <w:tcBorders>
              <w:top w:val="nil"/>
              <w:left w:val="nil"/>
              <w:bottom w:val="single" w:sz="8" w:space="0" w:color="000000"/>
              <w:right w:val="single" w:sz="8" w:space="0" w:color="000000"/>
            </w:tcBorders>
            <w:shd w:val="clear" w:color="auto" w:fill="C0C0C0"/>
            <w:noWrap/>
            <w:vAlign w:val="center"/>
          </w:tcPr>
          <w:p w14:paraId="3E8F0C7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房屋建筑物购建</w:t>
            </w:r>
          </w:p>
        </w:tc>
        <w:tc>
          <w:tcPr>
            <w:tcW w:w="1077" w:type="dxa"/>
            <w:tcBorders>
              <w:top w:val="nil"/>
              <w:left w:val="nil"/>
              <w:bottom w:val="single" w:sz="8" w:space="0" w:color="000000"/>
              <w:right w:val="single" w:sz="8" w:space="0" w:color="000000"/>
            </w:tcBorders>
            <w:shd w:val="clear" w:color="auto" w:fill="auto"/>
            <w:noWrap/>
            <w:vAlign w:val="center"/>
          </w:tcPr>
          <w:p w14:paraId="10DD1BA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6F30248"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55F9F75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30107</w:t>
            </w:r>
          </w:p>
        </w:tc>
        <w:tc>
          <w:tcPr>
            <w:tcW w:w="3567" w:type="dxa"/>
            <w:tcBorders>
              <w:top w:val="nil"/>
              <w:left w:val="nil"/>
              <w:bottom w:val="single" w:sz="8" w:space="0" w:color="000000"/>
              <w:right w:val="single" w:sz="8" w:space="0" w:color="000000"/>
            </w:tcBorders>
            <w:shd w:val="clear" w:color="auto" w:fill="C0C0C0"/>
            <w:noWrap/>
            <w:vAlign w:val="center"/>
          </w:tcPr>
          <w:p w14:paraId="71928B1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绩效工资</w:t>
            </w:r>
          </w:p>
        </w:tc>
        <w:tc>
          <w:tcPr>
            <w:tcW w:w="878" w:type="dxa"/>
            <w:tcBorders>
              <w:top w:val="nil"/>
              <w:left w:val="nil"/>
              <w:bottom w:val="single" w:sz="8" w:space="0" w:color="000000"/>
              <w:right w:val="single" w:sz="8" w:space="0" w:color="000000"/>
            </w:tcBorders>
            <w:shd w:val="clear" w:color="auto" w:fill="auto"/>
            <w:noWrap/>
            <w:vAlign w:val="bottom"/>
          </w:tcPr>
          <w:p w14:paraId="1DEFAE74"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11.61</w:t>
            </w:r>
          </w:p>
        </w:tc>
        <w:tc>
          <w:tcPr>
            <w:tcW w:w="952" w:type="dxa"/>
            <w:tcBorders>
              <w:top w:val="nil"/>
              <w:left w:val="nil"/>
              <w:bottom w:val="single" w:sz="8" w:space="0" w:color="000000"/>
              <w:right w:val="single" w:sz="8" w:space="0" w:color="000000"/>
            </w:tcBorders>
            <w:shd w:val="clear" w:color="auto" w:fill="C0C0C0"/>
            <w:noWrap/>
            <w:vAlign w:val="center"/>
          </w:tcPr>
          <w:p w14:paraId="0F04669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30205</w:t>
            </w:r>
          </w:p>
        </w:tc>
        <w:tc>
          <w:tcPr>
            <w:tcW w:w="2250" w:type="dxa"/>
            <w:tcBorders>
              <w:top w:val="nil"/>
              <w:left w:val="nil"/>
              <w:bottom w:val="single" w:sz="8" w:space="0" w:color="000000"/>
              <w:right w:val="single" w:sz="8" w:space="0" w:color="000000"/>
            </w:tcBorders>
            <w:shd w:val="clear" w:color="auto" w:fill="C0C0C0"/>
            <w:noWrap/>
            <w:vAlign w:val="center"/>
          </w:tcPr>
          <w:p w14:paraId="36E08F8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水费</w:t>
            </w:r>
          </w:p>
        </w:tc>
        <w:tc>
          <w:tcPr>
            <w:tcW w:w="969" w:type="dxa"/>
            <w:tcBorders>
              <w:top w:val="nil"/>
              <w:left w:val="nil"/>
              <w:bottom w:val="single" w:sz="8" w:space="0" w:color="000000"/>
              <w:right w:val="single" w:sz="8" w:space="0" w:color="000000"/>
            </w:tcBorders>
            <w:shd w:val="clear" w:color="auto" w:fill="auto"/>
            <w:noWrap/>
            <w:vAlign w:val="center"/>
          </w:tcPr>
          <w:p w14:paraId="5FEE7A9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5AE0EEA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31002</w:t>
            </w:r>
          </w:p>
        </w:tc>
        <w:tc>
          <w:tcPr>
            <w:tcW w:w="2652" w:type="dxa"/>
            <w:tcBorders>
              <w:top w:val="nil"/>
              <w:left w:val="nil"/>
              <w:bottom w:val="single" w:sz="8" w:space="0" w:color="000000"/>
              <w:right w:val="single" w:sz="8" w:space="0" w:color="000000"/>
            </w:tcBorders>
            <w:shd w:val="clear" w:color="auto" w:fill="C0C0C0"/>
            <w:noWrap/>
            <w:vAlign w:val="center"/>
          </w:tcPr>
          <w:p w14:paraId="0231798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办公设备购置</w:t>
            </w:r>
          </w:p>
        </w:tc>
        <w:tc>
          <w:tcPr>
            <w:tcW w:w="1077" w:type="dxa"/>
            <w:tcBorders>
              <w:top w:val="nil"/>
              <w:left w:val="nil"/>
              <w:bottom w:val="single" w:sz="8" w:space="0" w:color="000000"/>
              <w:right w:val="single" w:sz="8" w:space="0" w:color="000000"/>
            </w:tcBorders>
            <w:shd w:val="clear" w:color="auto" w:fill="auto"/>
            <w:noWrap/>
            <w:vAlign w:val="center"/>
          </w:tcPr>
          <w:p w14:paraId="3F10149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8684957"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13AB66B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30108</w:t>
            </w:r>
          </w:p>
        </w:tc>
        <w:tc>
          <w:tcPr>
            <w:tcW w:w="3567" w:type="dxa"/>
            <w:tcBorders>
              <w:top w:val="nil"/>
              <w:left w:val="nil"/>
              <w:bottom w:val="single" w:sz="8" w:space="0" w:color="000000"/>
              <w:right w:val="single" w:sz="8" w:space="0" w:color="000000"/>
            </w:tcBorders>
            <w:shd w:val="clear" w:color="auto" w:fill="C0C0C0"/>
            <w:noWrap/>
            <w:vAlign w:val="center"/>
          </w:tcPr>
          <w:p w14:paraId="318F424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机关事业单位基本养老保险缴费</w:t>
            </w:r>
          </w:p>
        </w:tc>
        <w:tc>
          <w:tcPr>
            <w:tcW w:w="878" w:type="dxa"/>
            <w:tcBorders>
              <w:top w:val="nil"/>
              <w:left w:val="nil"/>
              <w:bottom w:val="single" w:sz="8" w:space="0" w:color="000000"/>
              <w:right w:val="single" w:sz="8" w:space="0" w:color="000000"/>
            </w:tcBorders>
            <w:shd w:val="clear" w:color="auto" w:fill="auto"/>
            <w:noWrap/>
            <w:vAlign w:val="bottom"/>
          </w:tcPr>
          <w:p w14:paraId="5FEF9867"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20.63</w:t>
            </w:r>
          </w:p>
        </w:tc>
        <w:tc>
          <w:tcPr>
            <w:tcW w:w="952" w:type="dxa"/>
            <w:tcBorders>
              <w:top w:val="nil"/>
              <w:left w:val="nil"/>
              <w:bottom w:val="single" w:sz="8" w:space="0" w:color="000000"/>
              <w:right w:val="single" w:sz="8" w:space="0" w:color="000000"/>
            </w:tcBorders>
            <w:shd w:val="clear" w:color="auto" w:fill="C0C0C0"/>
            <w:noWrap/>
            <w:vAlign w:val="center"/>
          </w:tcPr>
          <w:p w14:paraId="05B6A11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30206</w:t>
            </w:r>
          </w:p>
        </w:tc>
        <w:tc>
          <w:tcPr>
            <w:tcW w:w="2250" w:type="dxa"/>
            <w:tcBorders>
              <w:top w:val="nil"/>
              <w:left w:val="nil"/>
              <w:bottom w:val="single" w:sz="8" w:space="0" w:color="000000"/>
              <w:right w:val="single" w:sz="8" w:space="0" w:color="000000"/>
            </w:tcBorders>
            <w:shd w:val="clear" w:color="auto" w:fill="C0C0C0"/>
            <w:noWrap/>
            <w:vAlign w:val="center"/>
          </w:tcPr>
          <w:p w14:paraId="4A4F3BA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电费</w:t>
            </w:r>
          </w:p>
        </w:tc>
        <w:tc>
          <w:tcPr>
            <w:tcW w:w="969" w:type="dxa"/>
            <w:tcBorders>
              <w:top w:val="nil"/>
              <w:left w:val="nil"/>
              <w:bottom w:val="single" w:sz="8" w:space="0" w:color="000000"/>
              <w:right w:val="single" w:sz="8" w:space="0" w:color="000000"/>
            </w:tcBorders>
            <w:shd w:val="clear" w:color="auto" w:fill="auto"/>
            <w:noWrap/>
            <w:vAlign w:val="center"/>
          </w:tcPr>
          <w:p w14:paraId="5CB18F3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22D0781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31003</w:t>
            </w:r>
          </w:p>
        </w:tc>
        <w:tc>
          <w:tcPr>
            <w:tcW w:w="2652" w:type="dxa"/>
            <w:tcBorders>
              <w:top w:val="nil"/>
              <w:left w:val="nil"/>
              <w:bottom w:val="single" w:sz="8" w:space="0" w:color="000000"/>
              <w:right w:val="single" w:sz="8" w:space="0" w:color="000000"/>
            </w:tcBorders>
            <w:shd w:val="clear" w:color="auto" w:fill="C0C0C0"/>
            <w:noWrap/>
            <w:vAlign w:val="center"/>
          </w:tcPr>
          <w:p w14:paraId="329AEF6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专用设备购置</w:t>
            </w:r>
          </w:p>
        </w:tc>
        <w:tc>
          <w:tcPr>
            <w:tcW w:w="1077" w:type="dxa"/>
            <w:tcBorders>
              <w:top w:val="nil"/>
              <w:left w:val="nil"/>
              <w:bottom w:val="single" w:sz="8" w:space="0" w:color="000000"/>
              <w:right w:val="single" w:sz="8" w:space="0" w:color="000000"/>
            </w:tcBorders>
            <w:shd w:val="clear" w:color="auto" w:fill="auto"/>
            <w:noWrap/>
            <w:vAlign w:val="center"/>
          </w:tcPr>
          <w:p w14:paraId="7CDF2A5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2241093"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73D23A4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30109</w:t>
            </w:r>
          </w:p>
        </w:tc>
        <w:tc>
          <w:tcPr>
            <w:tcW w:w="3567" w:type="dxa"/>
            <w:tcBorders>
              <w:top w:val="nil"/>
              <w:left w:val="nil"/>
              <w:bottom w:val="single" w:sz="8" w:space="0" w:color="000000"/>
              <w:right w:val="single" w:sz="8" w:space="0" w:color="000000"/>
            </w:tcBorders>
            <w:shd w:val="clear" w:color="auto" w:fill="C0C0C0"/>
            <w:noWrap/>
            <w:vAlign w:val="center"/>
          </w:tcPr>
          <w:p w14:paraId="6312FEC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职业年金缴费</w:t>
            </w:r>
          </w:p>
        </w:tc>
        <w:tc>
          <w:tcPr>
            <w:tcW w:w="878" w:type="dxa"/>
            <w:tcBorders>
              <w:top w:val="nil"/>
              <w:left w:val="nil"/>
              <w:bottom w:val="single" w:sz="8" w:space="0" w:color="000000"/>
              <w:right w:val="single" w:sz="8" w:space="0" w:color="000000"/>
            </w:tcBorders>
            <w:shd w:val="clear" w:color="auto" w:fill="auto"/>
            <w:noWrap/>
            <w:vAlign w:val="bottom"/>
          </w:tcPr>
          <w:p w14:paraId="6AC3EBE1"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793D18A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30207</w:t>
            </w:r>
          </w:p>
        </w:tc>
        <w:tc>
          <w:tcPr>
            <w:tcW w:w="2250" w:type="dxa"/>
            <w:tcBorders>
              <w:top w:val="nil"/>
              <w:left w:val="nil"/>
              <w:bottom w:val="single" w:sz="8" w:space="0" w:color="000000"/>
              <w:right w:val="single" w:sz="8" w:space="0" w:color="000000"/>
            </w:tcBorders>
            <w:shd w:val="clear" w:color="auto" w:fill="C0C0C0"/>
            <w:noWrap/>
            <w:vAlign w:val="center"/>
          </w:tcPr>
          <w:p w14:paraId="37E80A4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邮电费</w:t>
            </w:r>
          </w:p>
        </w:tc>
        <w:tc>
          <w:tcPr>
            <w:tcW w:w="969" w:type="dxa"/>
            <w:tcBorders>
              <w:top w:val="nil"/>
              <w:left w:val="nil"/>
              <w:bottom w:val="single" w:sz="8" w:space="0" w:color="000000"/>
              <w:right w:val="single" w:sz="8" w:space="0" w:color="000000"/>
            </w:tcBorders>
            <w:shd w:val="clear" w:color="auto" w:fill="auto"/>
            <w:noWrap/>
            <w:vAlign w:val="center"/>
          </w:tcPr>
          <w:p w14:paraId="5BDE00A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6ECC0AD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31005</w:t>
            </w:r>
          </w:p>
        </w:tc>
        <w:tc>
          <w:tcPr>
            <w:tcW w:w="2652" w:type="dxa"/>
            <w:tcBorders>
              <w:top w:val="nil"/>
              <w:left w:val="nil"/>
              <w:bottom w:val="single" w:sz="8" w:space="0" w:color="000000"/>
              <w:right w:val="single" w:sz="8" w:space="0" w:color="000000"/>
            </w:tcBorders>
            <w:shd w:val="clear" w:color="auto" w:fill="C0C0C0"/>
            <w:noWrap/>
            <w:vAlign w:val="center"/>
          </w:tcPr>
          <w:p w14:paraId="24C8C3D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基础设施建设</w:t>
            </w:r>
          </w:p>
        </w:tc>
        <w:tc>
          <w:tcPr>
            <w:tcW w:w="1077" w:type="dxa"/>
            <w:tcBorders>
              <w:top w:val="nil"/>
              <w:left w:val="nil"/>
              <w:bottom w:val="single" w:sz="8" w:space="0" w:color="000000"/>
              <w:right w:val="single" w:sz="8" w:space="0" w:color="000000"/>
            </w:tcBorders>
            <w:shd w:val="clear" w:color="auto" w:fill="auto"/>
            <w:noWrap/>
            <w:vAlign w:val="center"/>
          </w:tcPr>
          <w:p w14:paraId="450D813E"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AA2B539"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2C9CA43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30110</w:t>
            </w:r>
          </w:p>
        </w:tc>
        <w:tc>
          <w:tcPr>
            <w:tcW w:w="3567" w:type="dxa"/>
            <w:tcBorders>
              <w:top w:val="nil"/>
              <w:left w:val="nil"/>
              <w:bottom w:val="single" w:sz="8" w:space="0" w:color="000000"/>
              <w:right w:val="single" w:sz="8" w:space="0" w:color="000000"/>
            </w:tcBorders>
            <w:shd w:val="clear" w:color="auto" w:fill="C0C0C0"/>
            <w:noWrap/>
            <w:vAlign w:val="center"/>
          </w:tcPr>
          <w:p w14:paraId="10543FB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职工基本医疗保险缴费</w:t>
            </w:r>
          </w:p>
        </w:tc>
        <w:tc>
          <w:tcPr>
            <w:tcW w:w="878" w:type="dxa"/>
            <w:tcBorders>
              <w:top w:val="nil"/>
              <w:left w:val="nil"/>
              <w:bottom w:val="single" w:sz="8" w:space="0" w:color="000000"/>
              <w:right w:val="single" w:sz="8" w:space="0" w:color="000000"/>
            </w:tcBorders>
            <w:shd w:val="clear" w:color="auto" w:fill="auto"/>
            <w:noWrap/>
            <w:vAlign w:val="bottom"/>
          </w:tcPr>
          <w:p w14:paraId="0B1C8395"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12.39</w:t>
            </w:r>
          </w:p>
        </w:tc>
        <w:tc>
          <w:tcPr>
            <w:tcW w:w="952" w:type="dxa"/>
            <w:tcBorders>
              <w:top w:val="nil"/>
              <w:left w:val="nil"/>
              <w:bottom w:val="single" w:sz="8" w:space="0" w:color="000000"/>
              <w:right w:val="single" w:sz="8" w:space="0" w:color="000000"/>
            </w:tcBorders>
            <w:shd w:val="clear" w:color="auto" w:fill="C0C0C0"/>
            <w:noWrap/>
            <w:vAlign w:val="center"/>
          </w:tcPr>
          <w:p w14:paraId="5FF09E8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30208</w:t>
            </w:r>
          </w:p>
        </w:tc>
        <w:tc>
          <w:tcPr>
            <w:tcW w:w="2250" w:type="dxa"/>
            <w:tcBorders>
              <w:top w:val="nil"/>
              <w:left w:val="nil"/>
              <w:bottom w:val="single" w:sz="8" w:space="0" w:color="000000"/>
              <w:right w:val="single" w:sz="8" w:space="0" w:color="000000"/>
            </w:tcBorders>
            <w:shd w:val="clear" w:color="auto" w:fill="C0C0C0"/>
            <w:noWrap/>
            <w:vAlign w:val="center"/>
          </w:tcPr>
          <w:p w14:paraId="2CFE921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取暖费</w:t>
            </w:r>
          </w:p>
        </w:tc>
        <w:tc>
          <w:tcPr>
            <w:tcW w:w="969" w:type="dxa"/>
            <w:tcBorders>
              <w:top w:val="nil"/>
              <w:left w:val="nil"/>
              <w:bottom w:val="single" w:sz="8" w:space="0" w:color="000000"/>
              <w:right w:val="single" w:sz="8" w:space="0" w:color="000000"/>
            </w:tcBorders>
            <w:shd w:val="clear" w:color="auto" w:fill="auto"/>
            <w:noWrap/>
            <w:vAlign w:val="center"/>
          </w:tcPr>
          <w:p w14:paraId="3D3819AF"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2C3E1C6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31006</w:t>
            </w:r>
          </w:p>
        </w:tc>
        <w:tc>
          <w:tcPr>
            <w:tcW w:w="2652" w:type="dxa"/>
            <w:tcBorders>
              <w:top w:val="nil"/>
              <w:left w:val="nil"/>
              <w:bottom w:val="single" w:sz="8" w:space="0" w:color="000000"/>
              <w:right w:val="single" w:sz="8" w:space="0" w:color="000000"/>
            </w:tcBorders>
            <w:shd w:val="clear" w:color="auto" w:fill="C0C0C0"/>
            <w:noWrap/>
            <w:vAlign w:val="center"/>
          </w:tcPr>
          <w:p w14:paraId="65D550D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大型修缮</w:t>
            </w:r>
          </w:p>
        </w:tc>
        <w:tc>
          <w:tcPr>
            <w:tcW w:w="1077" w:type="dxa"/>
            <w:tcBorders>
              <w:top w:val="nil"/>
              <w:left w:val="nil"/>
              <w:bottom w:val="single" w:sz="8" w:space="0" w:color="000000"/>
              <w:right w:val="single" w:sz="8" w:space="0" w:color="000000"/>
            </w:tcBorders>
            <w:shd w:val="clear" w:color="auto" w:fill="auto"/>
            <w:noWrap/>
            <w:vAlign w:val="center"/>
          </w:tcPr>
          <w:p w14:paraId="438C5B9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E2474FE"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4F0F583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30111</w:t>
            </w:r>
          </w:p>
        </w:tc>
        <w:tc>
          <w:tcPr>
            <w:tcW w:w="3567" w:type="dxa"/>
            <w:tcBorders>
              <w:top w:val="nil"/>
              <w:left w:val="nil"/>
              <w:bottom w:val="single" w:sz="8" w:space="0" w:color="000000"/>
              <w:right w:val="single" w:sz="8" w:space="0" w:color="000000"/>
            </w:tcBorders>
            <w:shd w:val="clear" w:color="auto" w:fill="C0C0C0"/>
            <w:noWrap/>
            <w:vAlign w:val="center"/>
          </w:tcPr>
          <w:p w14:paraId="1AB7662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公务员医疗补助缴费</w:t>
            </w:r>
          </w:p>
        </w:tc>
        <w:tc>
          <w:tcPr>
            <w:tcW w:w="878" w:type="dxa"/>
            <w:tcBorders>
              <w:top w:val="nil"/>
              <w:left w:val="nil"/>
              <w:bottom w:val="single" w:sz="8" w:space="0" w:color="000000"/>
              <w:right w:val="single" w:sz="8" w:space="0" w:color="000000"/>
            </w:tcBorders>
            <w:shd w:val="clear" w:color="auto" w:fill="auto"/>
            <w:noWrap/>
            <w:vAlign w:val="bottom"/>
          </w:tcPr>
          <w:p w14:paraId="08D7E1C2"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5CFC8A4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30209</w:t>
            </w:r>
          </w:p>
        </w:tc>
        <w:tc>
          <w:tcPr>
            <w:tcW w:w="2250" w:type="dxa"/>
            <w:tcBorders>
              <w:top w:val="nil"/>
              <w:left w:val="nil"/>
              <w:bottom w:val="single" w:sz="8" w:space="0" w:color="000000"/>
              <w:right w:val="single" w:sz="8" w:space="0" w:color="000000"/>
            </w:tcBorders>
            <w:shd w:val="clear" w:color="auto" w:fill="C0C0C0"/>
            <w:noWrap/>
            <w:vAlign w:val="center"/>
          </w:tcPr>
          <w:p w14:paraId="5F524FA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物业管理费</w:t>
            </w:r>
          </w:p>
        </w:tc>
        <w:tc>
          <w:tcPr>
            <w:tcW w:w="969" w:type="dxa"/>
            <w:tcBorders>
              <w:top w:val="nil"/>
              <w:left w:val="nil"/>
              <w:bottom w:val="single" w:sz="8" w:space="0" w:color="000000"/>
              <w:right w:val="single" w:sz="8" w:space="0" w:color="000000"/>
            </w:tcBorders>
            <w:shd w:val="clear" w:color="auto" w:fill="auto"/>
            <w:noWrap/>
            <w:vAlign w:val="center"/>
          </w:tcPr>
          <w:p w14:paraId="73C60BB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0FBD1E3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31007</w:t>
            </w:r>
          </w:p>
        </w:tc>
        <w:tc>
          <w:tcPr>
            <w:tcW w:w="2652" w:type="dxa"/>
            <w:tcBorders>
              <w:top w:val="nil"/>
              <w:left w:val="nil"/>
              <w:bottom w:val="single" w:sz="8" w:space="0" w:color="000000"/>
              <w:right w:val="single" w:sz="8" w:space="0" w:color="000000"/>
            </w:tcBorders>
            <w:shd w:val="clear" w:color="auto" w:fill="C0C0C0"/>
            <w:noWrap/>
            <w:vAlign w:val="center"/>
          </w:tcPr>
          <w:p w14:paraId="653DD63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信息网络及软件购置更新</w:t>
            </w:r>
          </w:p>
        </w:tc>
        <w:tc>
          <w:tcPr>
            <w:tcW w:w="1077" w:type="dxa"/>
            <w:tcBorders>
              <w:top w:val="nil"/>
              <w:left w:val="nil"/>
              <w:bottom w:val="single" w:sz="8" w:space="0" w:color="000000"/>
              <w:right w:val="single" w:sz="8" w:space="0" w:color="000000"/>
            </w:tcBorders>
            <w:shd w:val="clear" w:color="auto" w:fill="auto"/>
            <w:noWrap/>
            <w:vAlign w:val="center"/>
          </w:tcPr>
          <w:p w14:paraId="104FBD79"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A16E1B2"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37A90A4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30112</w:t>
            </w:r>
          </w:p>
        </w:tc>
        <w:tc>
          <w:tcPr>
            <w:tcW w:w="3567" w:type="dxa"/>
            <w:tcBorders>
              <w:top w:val="nil"/>
              <w:left w:val="nil"/>
              <w:bottom w:val="single" w:sz="8" w:space="0" w:color="000000"/>
              <w:right w:val="single" w:sz="8" w:space="0" w:color="000000"/>
            </w:tcBorders>
            <w:shd w:val="clear" w:color="auto" w:fill="C0C0C0"/>
            <w:noWrap/>
            <w:vAlign w:val="center"/>
          </w:tcPr>
          <w:p w14:paraId="6AFCA6C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其他社会保障缴费</w:t>
            </w:r>
          </w:p>
        </w:tc>
        <w:tc>
          <w:tcPr>
            <w:tcW w:w="878" w:type="dxa"/>
            <w:tcBorders>
              <w:top w:val="nil"/>
              <w:left w:val="nil"/>
              <w:bottom w:val="single" w:sz="8" w:space="0" w:color="000000"/>
              <w:right w:val="single" w:sz="8" w:space="0" w:color="000000"/>
            </w:tcBorders>
            <w:shd w:val="clear" w:color="auto" w:fill="auto"/>
            <w:noWrap/>
            <w:vAlign w:val="bottom"/>
          </w:tcPr>
          <w:p w14:paraId="7997F237"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1.62</w:t>
            </w:r>
          </w:p>
        </w:tc>
        <w:tc>
          <w:tcPr>
            <w:tcW w:w="952" w:type="dxa"/>
            <w:tcBorders>
              <w:top w:val="nil"/>
              <w:left w:val="nil"/>
              <w:bottom w:val="single" w:sz="8" w:space="0" w:color="000000"/>
              <w:right w:val="single" w:sz="8" w:space="0" w:color="000000"/>
            </w:tcBorders>
            <w:shd w:val="clear" w:color="auto" w:fill="C0C0C0"/>
            <w:noWrap/>
            <w:vAlign w:val="center"/>
          </w:tcPr>
          <w:p w14:paraId="55342FF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30211</w:t>
            </w:r>
          </w:p>
        </w:tc>
        <w:tc>
          <w:tcPr>
            <w:tcW w:w="2250" w:type="dxa"/>
            <w:tcBorders>
              <w:top w:val="nil"/>
              <w:left w:val="nil"/>
              <w:bottom w:val="single" w:sz="8" w:space="0" w:color="000000"/>
              <w:right w:val="single" w:sz="8" w:space="0" w:color="000000"/>
            </w:tcBorders>
            <w:shd w:val="clear" w:color="auto" w:fill="C0C0C0"/>
            <w:noWrap/>
            <w:vAlign w:val="center"/>
          </w:tcPr>
          <w:p w14:paraId="4E21575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差旅费</w:t>
            </w:r>
          </w:p>
        </w:tc>
        <w:tc>
          <w:tcPr>
            <w:tcW w:w="969" w:type="dxa"/>
            <w:tcBorders>
              <w:top w:val="nil"/>
              <w:left w:val="nil"/>
              <w:bottom w:val="single" w:sz="8" w:space="0" w:color="000000"/>
              <w:right w:val="single" w:sz="8" w:space="0" w:color="000000"/>
            </w:tcBorders>
            <w:shd w:val="clear" w:color="auto" w:fill="auto"/>
            <w:noWrap/>
            <w:vAlign w:val="bottom"/>
          </w:tcPr>
          <w:p w14:paraId="7021B146"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18.37</w:t>
            </w:r>
          </w:p>
        </w:tc>
        <w:tc>
          <w:tcPr>
            <w:tcW w:w="897" w:type="dxa"/>
            <w:tcBorders>
              <w:top w:val="nil"/>
              <w:left w:val="nil"/>
              <w:bottom w:val="single" w:sz="8" w:space="0" w:color="000000"/>
              <w:right w:val="single" w:sz="8" w:space="0" w:color="000000"/>
            </w:tcBorders>
            <w:shd w:val="clear" w:color="auto" w:fill="C0C0C0"/>
            <w:noWrap/>
            <w:vAlign w:val="center"/>
          </w:tcPr>
          <w:p w14:paraId="579ABB7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31008</w:t>
            </w:r>
          </w:p>
        </w:tc>
        <w:tc>
          <w:tcPr>
            <w:tcW w:w="2652" w:type="dxa"/>
            <w:tcBorders>
              <w:top w:val="nil"/>
              <w:left w:val="nil"/>
              <w:bottom w:val="single" w:sz="8" w:space="0" w:color="000000"/>
              <w:right w:val="single" w:sz="8" w:space="0" w:color="000000"/>
            </w:tcBorders>
            <w:shd w:val="clear" w:color="auto" w:fill="C0C0C0"/>
            <w:noWrap/>
            <w:vAlign w:val="center"/>
          </w:tcPr>
          <w:p w14:paraId="6617D4B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物资储备</w:t>
            </w:r>
          </w:p>
        </w:tc>
        <w:tc>
          <w:tcPr>
            <w:tcW w:w="1077" w:type="dxa"/>
            <w:tcBorders>
              <w:top w:val="nil"/>
              <w:left w:val="nil"/>
              <w:bottom w:val="single" w:sz="8" w:space="0" w:color="000000"/>
              <w:right w:val="single" w:sz="8" w:space="0" w:color="000000"/>
            </w:tcBorders>
            <w:shd w:val="clear" w:color="auto" w:fill="auto"/>
            <w:noWrap/>
            <w:vAlign w:val="center"/>
          </w:tcPr>
          <w:p w14:paraId="3B48920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B18C3D3"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0ADD4AA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30113</w:t>
            </w:r>
          </w:p>
        </w:tc>
        <w:tc>
          <w:tcPr>
            <w:tcW w:w="3567" w:type="dxa"/>
            <w:tcBorders>
              <w:top w:val="nil"/>
              <w:left w:val="nil"/>
              <w:bottom w:val="single" w:sz="8" w:space="0" w:color="000000"/>
              <w:right w:val="single" w:sz="8" w:space="0" w:color="000000"/>
            </w:tcBorders>
            <w:shd w:val="clear" w:color="auto" w:fill="C0C0C0"/>
            <w:noWrap/>
            <w:vAlign w:val="center"/>
          </w:tcPr>
          <w:p w14:paraId="6684913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住房公积金</w:t>
            </w:r>
          </w:p>
        </w:tc>
        <w:tc>
          <w:tcPr>
            <w:tcW w:w="878" w:type="dxa"/>
            <w:tcBorders>
              <w:top w:val="nil"/>
              <w:left w:val="nil"/>
              <w:bottom w:val="single" w:sz="8" w:space="0" w:color="000000"/>
              <w:right w:val="single" w:sz="8" w:space="0" w:color="000000"/>
            </w:tcBorders>
            <w:shd w:val="clear" w:color="auto" w:fill="auto"/>
            <w:noWrap/>
            <w:vAlign w:val="bottom"/>
          </w:tcPr>
          <w:p w14:paraId="06C515C7"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17.09</w:t>
            </w:r>
          </w:p>
        </w:tc>
        <w:tc>
          <w:tcPr>
            <w:tcW w:w="952" w:type="dxa"/>
            <w:tcBorders>
              <w:top w:val="nil"/>
              <w:left w:val="nil"/>
              <w:bottom w:val="single" w:sz="8" w:space="0" w:color="000000"/>
              <w:right w:val="single" w:sz="8" w:space="0" w:color="000000"/>
            </w:tcBorders>
            <w:shd w:val="clear" w:color="auto" w:fill="C0C0C0"/>
            <w:noWrap/>
            <w:vAlign w:val="center"/>
          </w:tcPr>
          <w:p w14:paraId="51E1186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30212</w:t>
            </w:r>
          </w:p>
        </w:tc>
        <w:tc>
          <w:tcPr>
            <w:tcW w:w="2250" w:type="dxa"/>
            <w:tcBorders>
              <w:top w:val="nil"/>
              <w:left w:val="nil"/>
              <w:bottom w:val="single" w:sz="8" w:space="0" w:color="000000"/>
              <w:right w:val="single" w:sz="8" w:space="0" w:color="000000"/>
            </w:tcBorders>
            <w:shd w:val="clear" w:color="auto" w:fill="C0C0C0"/>
            <w:noWrap/>
            <w:vAlign w:val="center"/>
          </w:tcPr>
          <w:p w14:paraId="43713E1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因公出国（境）费用</w:t>
            </w:r>
          </w:p>
        </w:tc>
        <w:tc>
          <w:tcPr>
            <w:tcW w:w="969" w:type="dxa"/>
            <w:tcBorders>
              <w:top w:val="nil"/>
              <w:left w:val="nil"/>
              <w:bottom w:val="single" w:sz="8" w:space="0" w:color="000000"/>
              <w:right w:val="single" w:sz="8" w:space="0" w:color="000000"/>
            </w:tcBorders>
            <w:shd w:val="clear" w:color="auto" w:fill="auto"/>
            <w:noWrap/>
            <w:vAlign w:val="center"/>
          </w:tcPr>
          <w:p w14:paraId="6A67038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0CFFBE8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31009</w:t>
            </w:r>
          </w:p>
        </w:tc>
        <w:tc>
          <w:tcPr>
            <w:tcW w:w="2652" w:type="dxa"/>
            <w:tcBorders>
              <w:top w:val="nil"/>
              <w:left w:val="nil"/>
              <w:bottom w:val="single" w:sz="8" w:space="0" w:color="000000"/>
              <w:right w:val="single" w:sz="8" w:space="0" w:color="000000"/>
            </w:tcBorders>
            <w:shd w:val="clear" w:color="auto" w:fill="C0C0C0"/>
            <w:noWrap/>
            <w:vAlign w:val="center"/>
          </w:tcPr>
          <w:p w14:paraId="4A3CB1A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土地补偿</w:t>
            </w:r>
          </w:p>
        </w:tc>
        <w:tc>
          <w:tcPr>
            <w:tcW w:w="1077" w:type="dxa"/>
            <w:tcBorders>
              <w:top w:val="nil"/>
              <w:left w:val="nil"/>
              <w:bottom w:val="single" w:sz="8" w:space="0" w:color="000000"/>
              <w:right w:val="single" w:sz="8" w:space="0" w:color="000000"/>
            </w:tcBorders>
            <w:shd w:val="clear" w:color="auto" w:fill="auto"/>
            <w:noWrap/>
            <w:vAlign w:val="center"/>
          </w:tcPr>
          <w:p w14:paraId="1579575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D4AD197"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301D755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30114</w:t>
            </w:r>
          </w:p>
        </w:tc>
        <w:tc>
          <w:tcPr>
            <w:tcW w:w="3567" w:type="dxa"/>
            <w:tcBorders>
              <w:top w:val="nil"/>
              <w:left w:val="nil"/>
              <w:bottom w:val="single" w:sz="8" w:space="0" w:color="000000"/>
              <w:right w:val="single" w:sz="8" w:space="0" w:color="000000"/>
            </w:tcBorders>
            <w:shd w:val="clear" w:color="auto" w:fill="C0C0C0"/>
            <w:noWrap/>
            <w:vAlign w:val="center"/>
          </w:tcPr>
          <w:p w14:paraId="752B052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医疗费</w:t>
            </w:r>
          </w:p>
        </w:tc>
        <w:tc>
          <w:tcPr>
            <w:tcW w:w="878" w:type="dxa"/>
            <w:tcBorders>
              <w:top w:val="nil"/>
              <w:left w:val="nil"/>
              <w:bottom w:val="single" w:sz="8" w:space="0" w:color="000000"/>
              <w:right w:val="single" w:sz="8" w:space="0" w:color="000000"/>
            </w:tcBorders>
            <w:shd w:val="clear" w:color="auto" w:fill="auto"/>
            <w:noWrap/>
            <w:vAlign w:val="center"/>
          </w:tcPr>
          <w:p w14:paraId="0E70DF9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1B3E6F9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30213</w:t>
            </w:r>
          </w:p>
        </w:tc>
        <w:tc>
          <w:tcPr>
            <w:tcW w:w="2250" w:type="dxa"/>
            <w:tcBorders>
              <w:top w:val="nil"/>
              <w:left w:val="nil"/>
              <w:bottom w:val="single" w:sz="8" w:space="0" w:color="000000"/>
              <w:right w:val="single" w:sz="8" w:space="0" w:color="000000"/>
            </w:tcBorders>
            <w:shd w:val="clear" w:color="auto" w:fill="C0C0C0"/>
            <w:noWrap/>
            <w:vAlign w:val="center"/>
          </w:tcPr>
          <w:p w14:paraId="454C7FA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维修（护）费</w:t>
            </w:r>
          </w:p>
        </w:tc>
        <w:tc>
          <w:tcPr>
            <w:tcW w:w="969" w:type="dxa"/>
            <w:tcBorders>
              <w:top w:val="nil"/>
              <w:left w:val="nil"/>
              <w:bottom w:val="single" w:sz="8" w:space="0" w:color="000000"/>
              <w:right w:val="single" w:sz="8" w:space="0" w:color="000000"/>
            </w:tcBorders>
            <w:shd w:val="clear" w:color="auto" w:fill="auto"/>
            <w:noWrap/>
            <w:vAlign w:val="center"/>
          </w:tcPr>
          <w:p w14:paraId="22C9E43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3643D9F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31010</w:t>
            </w:r>
          </w:p>
        </w:tc>
        <w:tc>
          <w:tcPr>
            <w:tcW w:w="2652" w:type="dxa"/>
            <w:tcBorders>
              <w:top w:val="nil"/>
              <w:left w:val="nil"/>
              <w:bottom w:val="single" w:sz="8" w:space="0" w:color="000000"/>
              <w:right w:val="single" w:sz="8" w:space="0" w:color="000000"/>
            </w:tcBorders>
            <w:shd w:val="clear" w:color="auto" w:fill="C0C0C0"/>
            <w:noWrap/>
            <w:vAlign w:val="center"/>
          </w:tcPr>
          <w:p w14:paraId="640D61A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安置补助</w:t>
            </w:r>
          </w:p>
        </w:tc>
        <w:tc>
          <w:tcPr>
            <w:tcW w:w="1077" w:type="dxa"/>
            <w:tcBorders>
              <w:top w:val="nil"/>
              <w:left w:val="nil"/>
              <w:bottom w:val="single" w:sz="8" w:space="0" w:color="000000"/>
              <w:right w:val="single" w:sz="8" w:space="0" w:color="000000"/>
            </w:tcBorders>
            <w:shd w:val="clear" w:color="auto" w:fill="auto"/>
            <w:noWrap/>
            <w:vAlign w:val="center"/>
          </w:tcPr>
          <w:p w14:paraId="7067E86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0E950DA"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1A576D8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30199</w:t>
            </w:r>
          </w:p>
        </w:tc>
        <w:tc>
          <w:tcPr>
            <w:tcW w:w="3567" w:type="dxa"/>
            <w:tcBorders>
              <w:top w:val="nil"/>
              <w:left w:val="nil"/>
              <w:bottom w:val="single" w:sz="8" w:space="0" w:color="000000"/>
              <w:right w:val="single" w:sz="8" w:space="0" w:color="000000"/>
            </w:tcBorders>
            <w:shd w:val="clear" w:color="auto" w:fill="C0C0C0"/>
            <w:noWrap/>
            <w:vAlign w:val="center"/>
          </w:tcPr>
          <w:p w14:paraId="27121F4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其他工资福利支出</w:t>
            </w:r>
          </w:p>
        </w:tc>
        <w:tc>
          <w:tcPr>
            <w:tcW w:w="878" w:type="dxa"/>
            <w:tcBorders>
              <w:top w:val="nil"/>
              <w:left w:val="nil"/>
              <w:bottom w:val="single" w:sz="8" w:space="0" w:color="000000"/>
              <w:right w:val="single" w:sz="8" w:space="0" w:color="000000"/>
            </w:tcBorders>
            <w:shd w:val="clear" w:color="auto" w:fill="auto"/>
            <w:noWrap/>
            <w:vAlign w:val="center"/>
          </w:tcPr>
          <w:p w14:paraId="7D45A51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73DBC1E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30214</w:t>
            </w:r>
          </w:p>
        </w:tc>
        <w:tc>
          <w:tcPr>
            <w:tcW w:w="2250" w:type="dxa"/>
            <w:tcBorders>
              <w:top w:val="nil"/>
              <w:left w:val="nil"/>
              <w:bottom w:val="single" w:sz="8" w:space="0" w:color="000000"/>
              <w:right w:val="single" w:sz="8" w:space="0" w:color="000000"/>
            </w:tcBorders>
            <w:shd w:val="clear" w:color="auto" w:fill="C0C0C0"/>
            <w:noWrap/>
            <w:vAlign w:val="center"/>
          </w:tcPr>
          <w:p w14:paraId="50AA33F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租赁费</w:t>
            </w:r>
          </w:p>
        </w:tc>
        <w:tc>
          <w:tcPr>
            <w:tcW w:w="969" w:type="dxa"/>
            <w:tcBorders>
              <w:top w:val="nil"/>
              <w:left w:val="nil"/>
              <w:bottom w:val="single" w:sz="8" w:space="0" w:color="000000"/>
              <w:right w:val="single" w:sz="8" w:space="0" w:color="000000"/>
            </w:tcBorders>
            <w:shd w:val="clear" w:color="auto" w:fill="auto"/>
            <w:noWrap/>
            <w:vAlign w:val="center"/>
          </w:tcPr>
          <w:p w14:paraId="2C97CF5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56F9085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31011</w:t>
            </w:r>
          </w:p>
        </w:tc>
        <w:tc>
          <w:tcPr>
            <w:tcW w:w="2652" w:type="dxa"/>
            <w:tcBorders>
              <w:top w:val="nil"/>
              <w:left w:val="nil"/>
              <w:bottom w:val="single" w:sz="8" w:space="0" w:color="000000"/>
              <w:right w:val="single" w:sz="8" w:space="0" w:color="000000"/>
            </w:tcBorders>
            <w:shd w:val="clear" w:color="auto" w:fill="C0C0C0"/>
            <w:noWrap/>
            <w:vAlign w:val="center"/>
          </w:tcPr>
          <w:p w14:paraId="2AC1574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地上附着物和青苗补偿</w:t>
            </w:r>
          </w:p>
        </w:tc>
        <w:tc>
          <w:tcPr>
            <w:tcW w:w="1077" w:type="dxa"/>
            <w:tcBorders>
              <w:top w:val="nil"/>
              <w:left w:val="nil"/>
              <w:bottom w:val="single" w:sz="8" w:space="0" w:color="000000"/>
              <w:right w:val="single" w:sz="8" w:space="0" w:color="000000"/>
            </w:tcBorders>
            <w:shd w:val="clear" w:color="auto" w:fill="auto"/>
            <w:noWrap/>
            <w:vAlign w:val="center"/>
          </w:tcPr>
          <w:p w14:paraId="563F2E8A"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384AE83"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21CFAA8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w:t>
            </w:r>
          </w:p>
        </w:tc>
        <w:tc>
          <w:tcPr>
            <w:tcW w:w="3567" w:type="dxa"/>
            <w:tcBorders>
              <w:top w:val="nil"/>
              <w:left w:val="nil"/>
              <w:bottom w:val="single" w:sz="8" w:space="0" w:color="000000"/>
              <w:right w:val="single" w:sz="8" w:space="0" w:color="000000"/>
            </w:tcBorders>
            <w:shd w:val="clear" w:color="auto" w:fill="C0C0C0"/>
            <w:noWrap/>
            <w:vAlign w:val="center"/>
          </w:tcPr>
          <w:p w14:paraId="36CE46D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对个人和家庭的补助</w:t>
            </w:r>
          </w:p>
        </w:tc>
        <w:tc>
          <w:tcPr>
            <w:tcW w:w="878" w:type="dxa"/>
            <w:tcBorders>
              <w:top w:val="nil"/>
              <w:left w:val="nil"/>
              <w:bottom w:val="single" w:sz="8" w:space="0" w:color="000000"/>
              <w:right w:val="single" w:sz="8" w:space="0" w:color="000000"/>
            </w:tcBorders>
            <w:shd w:val="clear" w:color="auto" w:fill="auto"/>
            <w:noWrap/>
            <w:vAlign w:val="center"/>
          </w:tcPr>
          <w:p w14:paraId="227FEC90"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20A316F9"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30215</w:t>
            </w:r>
          </w:p>
        </w:tc>
        <w:tc>
          <w:tcPr>
            <w:tcW w:w="2250" w:type="dxa"/>
            <w:tcBorders>
              <w:top w:val="nil"/>
              <w:left w:val="nil"/>
              <w:bottom w:val="single" w:sz="8" w:space="0" w:color="000000"/>
              <w:right w:val="single" w:sz="8" w:space="0" w:color="000000"/>
            </w:tcBorders>
            <w:shd w:val="clear" w:color="auto" w:fill="C0C0C0"/>
            <w:noWrap/>
            <w:vAlign w:val="center"/>
          </w:tcPr>
          <w:p w14:paraId="2BB50CF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会议费</w:t>
            </w:r>
          </w:p>
        </w:tc>
        <w:tc>
          <w:tcPr>
            <w:tcW w:w="969" w:type="dxa"/>
            <w:tcBorders>
              <w:top w:val="nil"/>
              <w:left w:val="nil"/>
              <w:bottom w:val="single" w:sz="8" w:space="0" w:color="000000"/>
              <w:right w:val="single" w:sz="8" w:space="0" w:color="000000"/>
            </w:tcBorders>
            <w:shd w:val="clear" w:color="auto" w:fill="auto"/>
            <w:noWrap/>
            <w:vAlign w:val="center"/>
          </w:tcPr>
          <w:p w14:paraId="5BBE8C7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3820527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31012</w:t>
            </w:r>
          </w:p>
        </w:tc>
        <w:tc>
          <w:tcPr>
            <w:tcW w:w="2652" w:type="dxa"/>
            <w:tcBorders>
              <w:top w:val="nil"/>
              <w:left w:val="nil"/>
              <w:bottom w:val="single" w:sz="8" w:space="0" w:color="000000"/>
              <w:right w:val="single" w:sz="8" w:space="0" w:color="000000"/>
            </w:tcBorders>
            <w:shd w:val="clear" w:color="auto" w:fill="C0C0C0"/>
            <w:noWrap/>
            <w:vAlign w:val="center"/>
          </w:tcPr>
          <w:p w14:paraId="4B080B1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拆迁补偿</w:t>
            </w:r>
          </w:p>
        </w:tc>
        <w:tc>
          <w:tcPr>
            <w:tcW w:w="1077" w:type="dxa"/>
            <w:tcBorders>
              <w:top w:val="nil"/>
              <w:left w:val="nil"/>
              <w:bottom w:val="single" w:sz="8" w:space="0" w:color="000000"/>
              <w:right w:val="single" w:sz="8" w:space="0" w:color="000000"/>
            </w:tcBorders>
            <w:shd w:val="clear" w:color="auto" w:fill="auto"/>
            <w:noWrap/>
            <w:vAlign w:val="center"/>
          </w:tcPr>
          <w:p w14:paraId="0E9DB71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0EA0B58"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2427BF4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30301</w:t>
            </w:r>
          </w:p>
        </w:tc>
        <w:tc>
          <w:tcPr>
            <w:tcW w:w="3567" w:type="dxa"/>
            <w:tcBorders>
              <w:top w:val="nil"/>
              <w:left w:val="nil"/>
              <w:bottom w:val="single" w:sz="8" w:space="0" w:color="000000"/>
              <w:right w:val="single" w:sz="8" w:space="0" w:color="000000"/>
            </w:tcBorders>
            <w:shd w:val="clear" w:color="auto" w:fill="C0C0C0"/>
            <w:noWrap/>
            <w:vAlign w:val="center"/>
          </w:tcPr>
          <w:p w14:paraId="23E262B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离休费</w:t>
            </w:r>
          </w:p>
        </w:tc>
        <w:tc>
          <w:tcPr>
            <w:tcW w:w="878" w:type="dxa"/>
            <w:tcBorders>
              <w:top w:val="nil"/>
              <w:left w:val="nil"/>
              <w:bottom w:val="single" w:sz="8" w:space="0" w:color="000000"/>
              <w:right w:val="single" w:sz="8" w:space="0" w:color="000000"/>
            </w:tcBorders>
            <w:shd w:val="clear" w:color="auto" w:fill="auto"/>
            <w:noWrap/>
            <w:vAlign w:val="center"/>
          </w:tcPr>
          <w:p w14:paraId="3EF1980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5561984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30216</w:t>
            </w:r>
          </w:p>
        </w:tc>
        <w:tc>
          <w:tcPr>
            <w:tcW w:w="2250" w:type="dxa"/>
            <w:tcBorders>
              <w:top w:val="nil"/>
              <w:left w:val="nil"/>
              <w:bottom w:val="single" w:sz="8" w:space="0" w:color="000000"/>
              <w:right w:val="single" w:sz="8" w:space="0" w:color="000000"/>
            </w:tcBorders>
            <w:shd w:val="clear" w:color="auto" w:fill="C0C0C0"/>
            <w:noWrap/>
            <w:vAlign w:val="center"/>
          </w:tcPr>
          <w:p w14:paraId="1C1B0EC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培训费</w:t>
            </w:r>
          </w:p>
        </w:tc>
        <w:tc>
          <w:tcPr>
            <w:tcW w:w="969" w:type="dxa"/>
            <w:tcBorders>
              <w:top w:val="nil"/>
              <w:left w:val="nil"/>
              <w:bottom w:val="single" w:sz="8" w:space="0" w:color="000000"/>
              <w:right w:val="single" w:sz="8" w:space="0" w:color="000000"/>
            </w:tcBorders>
            <w:shd w:val="clear" w:color="auto" w:fill="auto"/>
            <w:noWrap/>
            <w:vAlign w:val="center"/>
          </w:tcPr>
          <w:p w14:paraId="5512598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3C01989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31013</w:t>
            </w:r>
          </w:p>
        </w:tc>
        <w:tc>
          <w:tcPr>
            <w:tcW w:w="2652" w:type="dxa"/>
            <w:tcBorders>
              <w:top w:val="nil"/>
              <w:left w:val="nil"/>
              <w:bottom w:val="single" w:sz="8" w:space="0" w:color="000000"/>
              <w:right w:val="single" w:sz="8" w:space="0" w:color="000000"/>
            </w:tcBorders>
            <w:shd w:val="clear" w:color="auto" w:fill="C0C0C0"/>
            <w:noWrap/>
            <w:vAlign w:val="center"/>
          </w:tcPr>
          <w:p w14:paraId="2446A43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w:t>
            </w:r>
          </w:p>
        </w:tc>
        <w:tc>
          <w:tcPr>
            <w:tcW w:w="1077" w:type="dxa"/>
            <w:tcBorders>
              <w:top w:val="nil"/>
              <w:left w:val="nil"/>
              <w:bottom w:val="single" w:sz="8" w:space="0" w:color="000000"/>
              <w:right w:val="single" w:sz="8" w:space="0" w:color="000000"/>
            </w:tcBorders>
            <w:shd w:val="clear" w:color="auto" w:fill="auto"/>
            <w:noWrap/>
            <w:vAlign w:val="center"/>
          </w:tcPr>
          <w:p w14:paraId="45163B3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DADD2D3"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2DC1CD1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30302</w:t>
            </w:r>
          </w:p>
        </w:tc>
        <w:tc>
          <w:tcPr>
            <w:tcW w:w="3567" w:type="dxa"/>
            <w:tcBorders>
              <w:top w:val="nil"/>
              <w:left w:val="nil"/>
              <w:bottom w:val="single" w:sz="8" w:space="0" w:color="000000"/>
              <w:right w:val="single" w:sz="8" w:space="0" w:color="000000"/>
            </w:tcBorders>
            <w:shd w:val="clear" w:color="auto" w:fill="C0C0C0"/>
            <w:noWrap/>
            <w:vAlign w:val="center"/>
          </w:tcPr>
          <w:p w14:paraId="7EE5C5F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退休费</w:t>
            </w:r>
          </w:p>
        </w:tc>
        <w:tc>
          <w:tcPr>
            <w:tcW w:w="878" w:type="dxa"/>
            <w:tcBorders>
              <w:top w:val="nil"/>
              <w:left w:val="nil"/>
              <w:bottom w:val="single" w:sz="8" w:space="0" w:color="000000"/>
              <w:right w:val="single" w:sz="8" w:space="0" w:color="000000"/>
            </w:tcBorders>
            <w:shd w:val="clear" w:color="auto" w:fill="auto"/>
            <w:noWrap/>
            <w:vAlign w:val="center"/>
          </w:tcPr>
          <w:p w14:paraId="4FE7AB0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0599AA3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30217</w:t>
            </w:r>
          </w:p>
        </w:tc>
        <w:tc>
          <w:tcPr>
            <w:tcW w:w="2250" w:type="dxa"/>
            <w:tcBorders>
              <w:top w:val="nil"/>
              <w:left w:val="nil"/>
              <w:bottom w:val="single" w:sz="8" w:space="0" w:color="000000"/>
              <w:right w:val="single" w:sz="8" w:space="0" w:color="000000"/>
            </w:tcBorders>
            <w:shd w:val="clear" w:color="auto" w:fill="C0C0C0"/>
            <w:noWrap/>
            <w:vAlign w:val="center"/>
          </w:tcPr>
          <w:p w14:paraId="732435C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公务接待费</w:t>
            </w:r>
          </w:p>
        </w:tc>
        <w:tc>
          <w:tcPr>
            <w:tcW w:w="969" w:type="dxa"/>
            <w:tcBorders>
              <w:top w:val="nil"/>
              <w:left w:val="nil"/>
              <w:bottom w:val="single" w:sz="8" w:space="0" w:color="000000"/>
              <w:right w:val="single" w:sz="8" w:space="0" w:color="000000"/>
            </w:tcBorders>
            <w:shd w:val="clear" w:color="auto" w:fill="auto"/>
            <w:noWrap/>
            <w:vAlign w:val="center"/>
          </w:tcPr>
          <w:p w14:paraId="4F2F2047"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5DF624A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31019</w:t>
            </w:r>
          </w:p>
        </w:tc>
        <w:tc>
          <w:tcPr>
            <w:tcW w:w="2652" w:type="dxa"/>
            <w:tcBorders>
              <w:top w:val="nil"/>
              <w:left w:val="nil"/>
              <w:bottom w:val="single" w:sz="8" w:space="0" w:color="000000"/>
              <w:right w:val="single" w:sz="8" w:space="0" w:color="000000"/>
            </w:tcBorders>
            <w:shd w:val="clear" w:color="auto" w:fill="C0C0C0"/>
            <w:noWrap/>
            <w:vAlign w:val="center"/>
          </w:tcPr>
          <w:p w14:paraId="46E9D55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其他交通工具购置</w:t>
            </w:r>
          </w:p>
        </w:tc>
        <w:tc>
          <w:tcPr>
            <w:tcW w:w="1077" w:type="dxa"/>
            <w:tcBorders>
              <w:top w:val="nil"/>
              <w:left w:val="nil"/>
              <w:bottom w:val="single" w:sz="8" w:space="0" w:color="000000"/>
              <w:right w:val="single" w:sz="8" w:space="0" w:color="000000"/>
            </w:tcBorders>
            <w:shd w:val="clear" w:color="auto" w:fill="auto"/>
            <w:noWrap/>
            <w:vAlign w:val="center"/>
          </w:tcPr>
          <w:p w14:paraId="13AB4CCB"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4994FFF"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007DC2A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30303</w:t>
            </w:r>
          </w:p>
        </w:tc>
        <w:tc>
          <w:tcPr>
            <w:tcW w:w="3567" w:type="dxa"/>
            <w:tcBorders>
              <w:top w:val="nil"/>
              <w:left w:val="nil"/>
              <w:bottom w:val="single" w:sz="8" w:space="0" w:color="000000"/>
              <w:right w:val="single" w:sz="8" w:space="0" w:color="000000"/>
            </w:tcBorders>
            <w:shd w:val="clear" w:color="auto" w:fill="C0C0C0"/>
            <w:noWrap/>
            <w:vAlign w:val="center"/>
          </w:tcPr>
          <w:p w14:paraId="73A0ED2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退职（役）费</w:t>
            </w:r>
          </w:p>
        </w:tc>
        <w:tc>
          <w:tcPr>
            <w:tcW w:w="878" w:type="dxa"/>
            <w:tcBorders>
              <w:top w:val="nil"/>
              <w:left w:val="nil"/>
              <w:bottom w:val="single" w:sz="8" w:space="0" w:color="000000"/>
              <w:right w:val="single" w:sz="8" w:space="0" w:color="000000"/>
            </w:tcBorders>
            <w:shd w:val="clear" w:color="auto" w:fill="auto"/>
            <w:noWrap/>
            <w:vAlign w:val="bottom"/>
          </w:tcPr>
          <w:p w14:paraId="7FB81B95"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5507241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30218</w:t>
            </w:r>
          </w:p>
        </w:tc>
        <w:tc>
          <w:tcPr>
            <w:tcW w:w="2250" w:type="dxa"/>
            <w:tcBorders>
              <w:top w:val="nil"/>
              <w:left w:val="nil"/>
              <w:bottom w:val="single" w:sz="8" w:space="0" w:color="000000"/>
              <w:right w:val="single" w:sz="8" w:space="0" w:color="000000"/>
            </w:tcBorders>
            <w:shd w:val="clear" w:color="auto" w:fill="C0C0C0"/>
            <w:noWrap/>
            <w:vAlign w:val="center"/>
          </w:tcPr>
          <w:p w14:paraId="0E00045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专用材料费</w:t>
            </w:r>
          </w:p>
        </w:tc>
        <w:tc>
          <w:tcPr>
            <w:tcW w:w="969" w:type="dxa"/>
            <w:tcBorders>
              <w:top w:val="nil"/>
              <w:left w:val="nil"/>
              <w:bottom w:val="single" w:sz="8" w:space="0" w:color="000000"/>
              <w:right w:val="single" w:sz="8" w:space="0" w:color="000000"/>
            </w:tcBorders>
            <w:shd w:val="clear" w:color="auto" w:fill="auto"/>
            <w:noWrap/>
            <w:vAlign w:val="center"/>
          </w:tcPr>
          <w:p w14:paraId="31B30E64"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3D3BE02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31021</w:t>
            </w:r>
          </w:p>
        </w:tc>
        <w:tc>
          <w:tcPr>
            <w:tcW w:w="2652" w:type="dxa"/>
            <w:tcBorders>
              <w:top w:val="nil"/>
              <w:left w:val="nil"/>
              <w:bottom w:val="single" w:sz="8" w:space="0" w:color="000000"/>
              <w:right w:val="single" w:sz="8" w:space="0" w:color="000000"/>
            </w:tcBorders>
            <w:shd w:val="clear" w:color="auto" w:fill="C0C0C0"/>
            <w:noWrap/>
            <w:vAlign w:val="center"/>
          </w:tcPr>
          <w:p w14:paraId="3D1413F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文物和陈列品购置</w:t>
            </w:r>
          </w:p>
        </w:tc>
        <w:tc>
          <w:tcPr>
            <w:tcW w:w="1077" w:type="dxa"/>
            <w:tcBorders>
              <w:top w:val="nil"/>
              <w:left w:val="nil"/>
              <w:bottom w:val="single" w:sz="8" w:space="0" w:color="000000"/>
              <w:right w:val="single" w:sz="8" w:space="0" w:color="000000"/>
            </w:tcBorders>
            <w:shd w:val="clear" w:color="auto" w:fill="auto"/>
            <w:noWrap/>
            <w:vAlign w:val="center"/>
          </w:tcPr>
          <w:p w14:paraId="464F8B2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49E1B03"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389ECFC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30304</w:t>
            </w:r>
          </w:p>
        </w:tc>
        <w:tc>
          <w:tcPr>
            <w:tcW w:w="3567" w:type="dxa"/>
            <w:tcBorders>
              <w:top w:val="nil"/>
              <w:left w:val="nil"/>
              <w:bottom w:val="single" w:sz="8" w:space="0" w:color="000000"/>
              <w:right w:val="single" w:sz="8" w:space="0" w:color="000000"/>
            </w:tcBorders>
            <w:shd w:val="clear" w:color="auto" w:fill="C0C0C0"/>
            <w:noWrap/>
            <w:vAlign w:val="center"/>
          </w:tcPr>
          <w:p w14:paraId="3F955BD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抚恤金</w:t>
            </w:r>
          </w:p>
        </w:tc>
        <w:tc>
          <w:tcPr>
            <w:tcW w:w="878" w:type="dxa"/>
            <w:tcBorders>
              <w:top w:val="nil"/>
              <w:left w:val="nil"/>
              <w:bottom w:val="single" w:sz="8" w:space="0" w:color="000000"/>
              <w:right w:val="single" w:sz="8" w:space="0" w:color="000000"/>
            </w:tcBorders>
            <w:shd w:val="clear" w:color="auto" w:fill="auto"/>
            <w:noWrap/>
            <w:vAlign w:val="bottom"/>
          </w:tcPr>
          <w:p w14:paraId="5FF1CF9A"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5AB6282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30224</w:t>
            </w:r>
          </w:p>
        </w:tc>
        <w:tc>
          <w:tcPr>
            <w:tcW w:w="2250" w:type="dxa"/>
            <w:tcBorders>
              <w:top w:val="nil"/>
              <w:left w:val="nil"/>
              <w:bottom w:val="single" w:sz="8" w:space="0" w:color="000000"/>
              <w:right w:val="single" w:sz="8" w:space="0" w:color="000000"/>
            </w:tcBorders>
            <w:shd w:val="clear" w:color="auto" w:fill="C0C0C0"/>
            <w:noWrap/>
            <w:vAlign w:val="center"/>
          </w:tcPr>
          <w:p w14:paraId="192E440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被装购置费</w:t>
            </w:r>
          </w:p>
        </w:tc>
        <w:tc>
          <w:tcPr>
            <w:tcW w:w="969" w:type="dxa"/>
            <w:tcBorders>
              <w:top w:val="nil"/>
              <w:left w:val="nil"/>
              <w:bottom w:val="single" w:sz="8" w:space="0" w:color="000000"/>
              <w:right w:val="single" w:sz="8" w:space="0" w:color="000000"/>
            </w:tcBorders>
            <w:shd w:val="clear" w:color="auto" w:fill="auto"/>
            <w:noWrap/>
            <w:vAlign w:val="bottom"/>
          </w:tcPr>
          <w:p w14:paraId="1EF438FA"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1A3A9B6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31022</w:t>
            </w:r>
          </w:p>
        </w:tc>
        <w:tc>
          <w:tcPr>
            <w:tcW w:w="2652" w:type="dxa"/>
            <w:tcBorders>
              <w:top w:val="nil"/>
              <w:left w:val="nil"/>
              <w:bottom w:val="single" w:sz="8" w:space="0" w:color="000000"/>
              <w:right w:val="single" w:sz="8" w:space="0" w:color="000000"/>
            </w:tcBorders>
            <w:shd w:val="clear" w:color="auto" w:fill="C0C0C0"/>
            <w:noWrap/>
            <w:vAlign w:val="center"/>
          </w:tcPr>
          <w:p w14:paraId="556863F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无形资产购置</w:t>
            </w:r>
          </w:p>
        </w:tc>
        <w:tc>
          <w:tcPr>
            <w:tcW w:w="1077" w:type="dxa"/>
            <w:tcBorders>
              <w:top w:val="nil"/>
              <w:left w:val="nil"/>
              <w:bottom w:val="single" w:sz="8" w:space="0" w:color="000000"/>
              <w:right w:val="single" w:sz="8" w:space="0" w:color="000000"/>
            </w:tcBorders>
            <w:shd w:val="clear" w:color="auto" w:fill="auto"/>
            <w:noWrap/>
            <w:vAlign w:val="bottom"/>
          </w:tcPr>
          <w:p w14:paraId="20CF87EC"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D1E8EE4"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507F175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30305</w:t>
            </w:r>
          </w:p>
        </w:tc>
        <w:tc>
          <w:tcPr>
            <w:tcW w:w="3567" w:type="dxa"/>
            <w:tcBorders>
              <w:top w:val="nil"/>
              <w:left w:val="nil"/>
              <w:bottom w:val="single" w:sz="8" w:space="0" w:color="000000"/>
              <w:right w:val="single" w:sz="8" w:space="0" w:color="000000"/>
            </w:tcBorders>
            <w:shd w:val="clear" w:color="auto" w:fill="C0C0C0"/>
            <w:noWrap/>
            <w:vAlign w:val="center"/>
          </w:tcPr>
          <w:p w14:paraId="36AFF30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生活补助</w:t>
            </w:r>
          </w:p>
        </w:tc>
        <w:tc>
          <w:tcPr>
            <w:tcW w:w="878" w:type="dxa"/>
            <w:tcBorders>
              <w:top w:val="nil"/>
              <w:left w:val="nil"/>
              <w:bottom w:val="single" w:sz="8" w:space="0" w:color="000000"/>
              <w:right w:val="single" w:sz="8" w:space="0" w:color="000000"/>
            </w:tcBorders>
            <w:shd w:val="clear" w:color="auto" w:fill="auto"/>
            <w:noWrap/>
            <w:vAlign w:val="bottom"/>
          </w:tcPr>
          <w:p w14:paraId="170AF56A"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1A759AE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30225</w:t>
            </w:r>
          </w:p>
        </w:tc>
        <w:tc>
          <w:tcPr>
            <w:tcW w:w="2250" w:type="dxa"/>
            <w:tcBorders>
              <w:top w:val="nil"/>
              <w:left w:val="nil"/>
              <w:bottom w:val="single" w:sz="8" w:space="0" w:color="000000"/>
              <w:right w:val="single" w:sz="8" w:space="0" w:color="000000"/>
            </w:tcBorders>
            <w:shd w:val="clear" w:color="auto" w:fill="C0C0C0"/>
            <w:noWrap/>
            <w:vAlign w:val="center"/>
          </w:tcPr>
          <w:p w14:paraId="2CC38C7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专用燃料费</w:t>
            </w:r>
          </w:p>
        </w:tc>
        <w:tc>
          <w:tcPr>
            <w:tcW w:w="969" w:type="dxa"/>
            <w:tcBorders>
              <w:top w:val="nil"/>
              <w:left w:val="nil"/>
              <w:bottom w:val="single" w:sz="8" w:space="0" w:color="000000"/>
              <w:right w:val="single" w:sz="8" w:space="0" w:color="000000"/>
            </w:tcBorders>
            <w:shd w:val="clear" w:color="auto" w:fill="auto"/>
            <w:noWrap/>
            <w:vAlign w:val="bottom"/>
          </w:tcPr>
          <w:p w14:paraId="64F1A70C"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25A2591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31099</w:t>
            </w:r>
          </w:p>
        </w:tc>
        <w:tc>
          <w:tcPr>
            <w:tcW w:w="2652" w:type="dxa"/>
            <w:tcBorders>
              <w:top w:val="nil"/>
              <w:left w:val="nil"/>
              <w:bottom w:val="single" w:sz="8" w:space="0" w:color="000000"/>
              <w:right w:val="single" w:sz="8" w:space="0" w:color="000000"/>
            </w:tcBorders>
            <w:shd w:val="clear" w:color="auto" w:fill="C0C0C0"/>
            <w:noWrap/>
            <w:vAlign w:val="center"/>
          </w:tcPr>
          <w:p w14:paraId="603FB59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其他资本性支出</w:t>
            </w:r>
          </w:p>
        </w:tc>
        <w:tc>
          <w:tcPr>
            <w:tcW w:w="1077" w:type="dxa"/>
            <w:tcBorders>
              <w:top w:val="nil"/>
              <w:left w:val="nil"/>
              <w:bottom w:val="single" w:sz="8" w:space="0" w:color="000000"/>
              <w:right w:val="single" w:sz="8" w:space="0" w:color="000000"/>
            </w:tcBorders>
            <w:shd w:val="clear" w:color="auto" w:fill="auto"/>
            <w:noWrap/>
            <w:vAlign w:val="bottom"/>
          </w:tcPr>
          <w:p w14:paraId="07276371"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37E4598A"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685C741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30306</w:t>
            </w:r>
          </w:p>
        </w:tc>
        <w:tc>
          <w:tcPr>
            <w:tcW w:w="3567" w:type="dxa"/>
            <w:tcBorders>
              <w:top w:val="nil"/>
              <w:left w:val="nil"/>
              <w:bottom w:val="single" w:sz="8" w:space="0" w:color="000000"/>
              <w:right w:val="single" w:sz="8" w:space="0" w:color="000000"/>
            </w:tcBorders>
            <w:shd w:val="clear" w:color="auto" w:fill="C0C0C0"/>
            <w:noWrap/>
            <w:vAlign w:val="center"/>
          </w:tcPr>
          <w:p w14:paraId="3DDE066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救济费</w:t>
            </w:r>
          </w:p>
        </w:tc>
        <w:tc>
          <w:tcPr>
            <w:tcW w:w="878" w:type="dxa"/>
            <w:tcBorders>
              <w:top w:val="nil"/>
              <w:left w:val="nil"/>
              <w:bottom w:val="single" w:sz="8" w:space="0" w:color="000000"/>
              <w:right w:val="single" w:sz="8" w:space="0" w:color="000000"/>
            </w:tcBorders>
            <w:shd w:val="clear" w:color="auto" w:fill="auto"/>
            <w:noWrap/>
            <w:vAlign w:val="bottom"/>
          </w:tcPr>
          <w:p w14:paraId="09A83673"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153D808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30226</w:t>
            </w:r>
          </w:p>
        </w:tc>
        <w:tc>
          <w:tcPr>
            <w:tcW w:w="2250" w:type="dxa"/>
            <w:tcBorders>
              <w:top w:val="nil"/>
              <w:left w:val="nil"/>
              <w:bottom w:val="single" w:sz="8" w:space="0" w:color="000000"/>
              <w:right w:val="single" w:sz="8" w:space="0" w:color="000000"/>
            </w:tcBorders>
            <w:shd w:val="clear" w:color="auto" w:fill="C0C0C0"/>
            <w:noWrap/>
            <w:vAlign w:val="center"/>
          </w:tcPr>
          <w:p w14:paraId="73781E4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劳务费</w:t>
            </w:r>
          </w:p>
        </w:tc>
        <w:tc>
          <w:tcPr>
            <w:tcW w:w="969" w:type="dxa"/>
            <w:tcBorders>
              <w:top w:val="nil"/>
              <w:left w:val="nil"/>
              <w:bottom w:val="single" w:sz="8" w:space="0" w:color="000000"/>
              <w:right w:val="single" w:sz="8" w:space="0" w:color="000000"/>
            </w:tcBorders>
            <w:shd w:val="clear" w:color="auto" w:fill="auto"/>
            <w:noWrap/>
            <w:vAlign w:val="bottom"/>
          </w:tcPr>
          <w:p w14:paraId="622E207F"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27.44</w:t>
            </w:r>
          </w:p>
        </w:tc>
        <w:tc>
          <w:tcPr>
            <w:tcW w:w="897" w:type="dxa"/>
            <w:tcBorders>
              <w:top w:val="nil"/>
              <w:left w:val="nil"/>
              <w:bottom w:val="single" w:sz="8" w:space="0" w:color="000000"/>
              <w:right w:val="single" w:sz="8" w:space="0" w:color="000000"/>
            </w:tcBorders>
            <w:shd w:val="clear" w:color="auto" w:fill="C0C0C0"/>
            <w:noWrap/>
            <w:vAlign w:val="center"/>
          </w:tcPr>
          <w:p w14:paraId="1EA1837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w:t>
            </w:r>
          </w:p>
        </w:tc>
        <w:tc>
          <w:tcPr>
            <w:tcW w:w="2652" w:type="dxa"/>
            <w:tcBorders>
              <w:top w:val="nil"/>
              <w:left w:val="nil"/>
              <w:bottom w:val="single" w:sz="8" w:space="0" w:color="000000"/>
              <w:right w:val="single" w:sz="8" w:space="0" w:color="000000"/>
            </w:tcBorders>
            <w:shd w:val="clear" w:color="auto" w:fill="C0C0C0"/>
            <w:noWrap/>
            <w:vAlign w:val="center"/>
          </w:tcPr>
          <w:p w14:paraId="353DA2E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其他支出</w:t>
            </w:r>
          </w:p>
        </w:tc>
        <w:tc>
          <w:tcPr>
            <w:tcW w:w="1077" w:type="dxa"/>
            <w:tcBorders>
              <w:top w:val="nil"/>
              <w:left w:val="nil"/>
              <w:bottom w:val="single" w:sz="8" w:space="0" w:color="000000"/>
              <w:right w:val="single" w:sz="8" w:space="0" w:color="000000"/>
            </w:tcBorders>
            <w:shd w:val="clear" w:color="auto" w:fill="auto"/>
            <w:noWrap/>
            <w:vAlign w:val="bottom"/>
          </w:tcPr>
          <w:p w14:paraId="189F71FB"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D8500D2"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4E4BD52E"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30307</w:t>
            </w:r>
          </w:p>
        </w:tc>
        <w:tc>
          <w:tcPr>
            <w:tcW w:w="3567" w:type="dxa"/>
            <w:tcBorders>
              <w:top w:val="nil"/>
              <w:left w:val="nil"/>
              <w:bottom w:val="single" w:sz="8" w:space="0" w:color="000000"/>
              <w:right w:val="single" w:sz="8" w:space="0" w:color="000000"/>
            </w:tcBorders>
            <w:shd w:val="clear" w:color="auto" w:fill="C0C0C0"/>
            <w:noWrap/>
            <w:vAlign w:val="center"/>
          </w:tcPr>
          <w:p w14:paraId="4E3E1B9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医疗费补助</w:t>
            </w:r>
          </w:p>
        </w:tc>
        <w:tc>
          <w:tcPr>
            <w:tcW w:w="878" w:type="dxa"/>
            <w:tcBorders>
              <w:top w:val="nil"/>
              <w:left w:val="nil"/>
              <w:bottom w:val="single" w:sz="8" w:space="0" w:color="000000"/>
              <w:right w:val="single" w:sz="8" w:space="0" w:color="000000"/>
            </w:tcBorders>
            <w:shd w:val="clear" w:color="auto" w:fill="auto"/>
            <w:noWrap/>
            <w:vAlign w:val="bottom"/>
          </w:tcPr>
          <w:p w14:paraId="3FB4DCC0"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18857F61"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30227</w:t>
            </w:r>
          </w:p>
        </w:tc>
        <w:tc>
          <w:tcPr>
            <w:tcW w:w="2250" w:type="dxa"/>
            <w:tcBorders>
              <w:top w:val="nil"/>
              <w:left w:val="nil"/>
              <w:bottom w:val="single" w:sz="8" w:space="0" w:color="000000"/>
              <w:right w:val="single" w:sz="8" w:space="0" w:color="000000"/>
            </w:tcBorders>
            <w:shd w:val="clear" w:color="auto" w:fill="C0C0C0"/>
            <w:noWrap/>
            <w:vAlign w:val="center"/>
          </w:tcPr>
          <w:p w14:paraId="5474669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委托业务费</w:t>
            </w:r>
          </w:p>
        </w:tc>
        <w:tc>
          <w:tcPr>
            <w:tcW w:w="969" w:type="dxa"/>
            <w:tcBorders>
              <w:top w:val="nil"/>
              <w:left w:val="nil"/>
              <w:bottom w:val="single" w:sz="8" w:space="0" w:color="000000"/>
              <w:right w:val="single" w:sz="8" w:space="0" w:color="000000"/>
            </w:tcBorders>
            <w:shd w:val="clear" w:color="auto" w:fill="auto"/>
            <w:noWrap/>
            <w:vAlign w:val="bottom"/>
          </w:tcPr>
          <w:p w14:paraId="10913542"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2DB4DC8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39906</w:t>
            </w:r>
          </w:p>
        </w:tc>
        <w:tc>
          <w:tcPr>
            <w:tcW w:w="2652" w:type="dxa"/>
            <w:tcBorders>
              <w:top w:val="nil"/>
              <w:left w:val="nil"/>
              <w:bottom w:val="single" w:sz="8" w:space="0" w:color="000000"/>
              <w:right w:val="single" w:sz="8" w:space="0" w:color="000000"/>
            </w:tcBorders>
            <w:shd w:val="clear" w:color="auto" w:fill="C0C0C0"/>
            <w:noWrap/>
            <w:vAlign w:val="center"/>
          </w:tcPr>
          <w:p w14:paraId="0E7BE4D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赠与</w:t>
            </w:r>
          </w:p>
        </w:tc>
        <w:tc>
          <w:tcPr>
            <w:tcW w:w="1077" w:type="dxa"/>
            <w:tcBorders>
              <w:top w:val="nil"/>
              <w:left w:val="nil"/>
              <w:bottom w:val="single" w:sz="8" w:space="0" w:color="000000"/>
              <w:right w:val="single" w:sz="8" w:space="0" w:color="000000"/>
            </w:tcBorders>
            <w:shd w:val="clear" w:color="auto" w:fill="auto"/>
            <w:noWrap/>
            <w:vAlign w:val="bottom"/>
          </w:tcPr>
          <w:p w14:paraId="42067A0C"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FEB0247"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427D1F54"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30308</w:t>
            </w:r>
          </w:p>
        </w:tc>
        <w:tc>
          <w:tcPr>
            <w:tcW w:w="3567" w:type="dxa"/>
            <w:tcBorders>
              <w:top w:val="nil"/>
              <w:left w:val="nil"/>
              <w:bottom w:val="single" w:sz="8" w:space="0" w:color="000000"/>
              <w:right w:val="single" w:sz="8" w:space="0" w:color="000000"/>
            </w:tcBorders>
            <w:shd w:val="clear" w:color="auto" w:fill="C0C0C0"/>
            <w:noWrap/>
            <w:vAlign w:val="center"/>
          </w:tcPr>
          <w:p w14:paraId="5527A55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助学金</w:t>
            </w:r>
          </w:p>
        </w:tc>
        <w:tc>
          <w:tcPr>
            <w:tcW w:w="878" w:type="dxa"/>
            <w:tcBorders>
              <w:top w:val="nil"/>
              <w:left w:val="nil"/>
              <w:bottom w:val="single" w:sz="8" w:space="0" w:color="000000"/>
              <w:right w:val="single" w:sz="8" w:space="0" w:color="000000"/>
            </w:tcBorders>
            <w:shd w:val="clear" w:color="auto" w:fill="auto"/>
            <w:noWrap/>
            <w:vAlign w:val="bottom"/>
          </w:tcPr>
          <w:p w14:paraId="6CFEF3E9"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0BE034C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30228</w:t>
            </w:r>
          </w:p>
        </w:tc>
        <w:tc>
          <w:tcPr>
            <w:tcW w:w="2250" w:type="dxa"/>
            <w:tcBorders>
              <w:top w:val="nil"/>
              <w:left w:val="nil"/>
              <w:bottom w:val="single" w:sz="8" w:space="0" w:color="000000"/>
              <w:right w:val="single" w:sz="8" w:space="0" w:color="000000"/>
            </w:tcBorders>
            <w:shd w:val="clear" w:color="auto" w:fill="C0C0C0"/>
            <w:noWrap/>
            <w:vAlign w:val="center"/>
          </w:tcPr>
          <w:p w14:paraId="33553E9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工会经费</w:t>
            </w:r>
          </w:p>
        </w:tc>
        <w:tc>
          <w:tcPr>
            <w:tcW w:w="969" w:type="dxa"/>
            <w:tcBorders>
              <w:top w:val="nil"/>
              <w:left w:val="nil"/>
              <w:bottom w:val="single" w:sz="8" w:space="0" w:color="000000"/>
              <w:right w:val="single" w:sz="8" w:space="0" w:color="000000"/>
            </w:tcBorders>
            <w:shd w:val="clear" w:color="auto" w:fill="auto"/>
            <w:noWrap/>
            <w:vAlign w:val="bottom"/>
          </w:tcPr>
          <w:p w14:paraId="684FC6BA"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5787C887"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39907</w:t>
            </w:r>
          </w:p>
        </w:tc>
        <w:tc>
          <w:tcPr>
            <w:tcW w:w="2652" w:type="dxa"/>
            <w:tcBorders>
              <w:top w:val="nil"/>
              <w:left w:val="nil"/>
              <w:bottom w:val="single" w:sz="8" w:space="0" w:color="000000"/>
              <w:right w:val="single" w:sz="8" w:space="0" w:color="000000"/>
            </w:tcBorders>
            <w:shd w:val="clear" w:color="auto" w:fill="C0C0C0"/>
            <w:noWrap/>
            <w:vAlign w:val="center"/>
          </w:tcPr>
          <w:p w14:paraId="0F24BFA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国家赔偿费用支出</w:t>
            </w:r>
          </w:p>
        </w:tc>
        <w:tc>
          <w:tcPr>
            <w:tcW w:w="1077" w:type="dxa"/>
            <w:tcBorders>
              <w:top w:val="nil"/>
              <w:left w:val="nil"/>
              <w:bottom w:val="single" w:sz="8" w:space="0" w:color="000000"/>
              <w:right w:val="single" w:sz="8" w:space="0" w:color="000000"/>
            </w:tcBorders>
            <w:shd w:val="clear" w:color="auto" w:fill="auto"/>
            <w:noWrap/>
            <w:vAlign w:val="bottom"/>
          </w:tcPr>
          <w:p w14:paraId="0FD956FE"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40F709ED"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15C31385"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30309</w:t>
            </w:r>
          </w:p>
        </w:tc>
        <w:tc>
          <w:tcPr>
            <w:tcW w:w="3567" w:type="dxa"/>
            <w:tcBorders>
              <w:top w:val="nil"/>
              <w:left w:val="nil"/>
              <w:bottom w:val="single" w:sz="8" w:space="0" w:color="000000"/>
              <w:right w:val="single" w:sz="8" w:space="0" w:color="000000"/>
            </w:tcBorders>
            <w:shd w:val="clear" w:color="auto" w:fill="C0C0C0"/>
            <w:noWrap/>
            <w:vAlign w:val="center"/>
          </w:tcPr>
          <w:p w14:paraId="77D091DB"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奖励金</w:t>
            </w:r>
          </w:p>
        </w:tc>
        <w:tc>
          <w:tcPr>
            <w:tcW w:w="878" w:type="dxa"/>
            <w:tcBorders>
              <w:top w:val="nil"/>
              <w:left w:val="nil"/>
              <w:bottom w:val="single" w:sz="8" w:space="0" w:color="000000"/>
              <w:right w:val="single" w:sz="8" w:space="0" w:color="000000"/>
            </w:tcBorders>
            <w:shd w:val="clear" w:color="auto" w:fill="auto"/>
            <w:noWrap/>
            <w:vAlign w:val="bottom"/>
          </w:tcPr>
          <w:p w14:paraId="177875C6"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034AE01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30229</w:t>
            </w:r>
          </w:p>
        </w:tc>
        <w:tc>
          <w:tcPr>
            <w:tcW w:w="2250" w:type="dxa"/>
            <w:tcBorders>
              <w:top w:val="nil"/>
              <w:left w:val="nil"/>
              <w:bottom w:val="single" w:sz="8" w:space="0" w:color="000000"/>
              <w:right w:val="single" w:sz="8" w:space="0" w:color="000000"/>
            </w:tcBorders>
            <w:shd w:val="clear" w:color="auto" w:fill="C0C0C0"/>
            <w:noWrap/>
            <w:vAlign w:val="center"/>
          </w:tcPr>
          <w:p w14:paraId="6A8447F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福利费</w:t>
            </w:r>
          </w:p>
        </w:tc>
        <w:tc>
          <w:tcPr>
            <w:tcW w:w="969" w:type="dxa"/>
            <w:tcBorders>
              <w:top w:val="nil"/>
              <w:left w:val="nil"/>
              <w:bottom w:val="single" w:sz="8" w:space="0" w:color="000000"/>
              <w:right w:val="single" w:sz="8" w:space="0" w:color="000000"/>
            </w:tcBorders>
            <w:shd w:val="clear" w:color="auto" w:fill="auto"/>
            <w:noWrap/>
            <w:vAlign w:val="bottom"/>
          </w:tcPr>
          <w:p w14:paraId="6FC9DEF8"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center"/>
          </w:tcPr>
          <w:p w14:paraId="2E7BB3D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39908</w:t>
            </w:r>
          </w:p>
        </w:tc>
        <w:tc>
          <w:tcPr>
            <w:tcW w:w="2652" w:type="dxa"/>
            <w:tcBorders>
              <w:top w:val="nil"/>
              <w:left w:val="nil"/>
              <w:bottom w:val="single" w:sz="8" w:space="0" w:color="000000"/>
              <w:right w:val="single" w:sz="8" w:space="0" w:color="000000"/>
            </w:tcBorders>
            <w:shd w:val="clear" w:color="auto" w:fill="C0C0C0"/>
            <w:noWrap/>
            <w:vAlign w:val="center"/>
          </w:tcPr>
          <w:p w14:paraId="5AAE768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对民间非营利组织和群众性自治组织补贴</w:t>
            </w:r>
          </w:p>
        </w:tc>
        <w:tc>
          <w:tcPr>
            <w:tcW w:w="1077" w:type="dxa"/>
            <w:tcBorders>
              <w:top w:val="nil"/>
              <w:left w:val="nil"/>
              <w:bottom w:val="single" w:sz="8" w:space="0" w:color="000000"/>
              <w:right w:val="single" w:sz="8" w:space="0" w:color="000000"/>
            </w:tcBorders>
            <w:shd w:val="clear" w:color="auto" w:fill="auto"/>
            <w:noWrap/>
            <w:vAlign w:val="bottom"/>
          </w:tcPr>
          <w:p w14:paraId="7204E5F6"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2EE918D1"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604490C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30310</w:t>
            </w:r>
          </w:p>
        </w:tc>
        <w:tc>
          <w:tcPr>
            <w:tcW w:w="3567" w:type="dxa"/>
            <w:tcBorders>
              <w:top w:val="nil"/>
              <w:left w:val="nil"/>
              <w:bottom w:val="single" w:sz="8" w:space="0" w:color="000000"/>
              <w:right w:val="single" w:sz="8" w:space="0" w:color="000000"/>
            </w:tcBorders>
            <w:shd w:val="clear" w:color="auto" w:fill="C0C0C0"/>
            <w:noWrap/>
            <w:vAlign w:val="center"/>
          </w:tcPr>
          <w:p w14:paraId="4174022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个人农业生产补贴</w:t>
            </w:r>
          </w:p>
        </w:tc>
        <w:tc>
          <w:tcPr>
            <w:tcW w:w="878" w:type="dxa"/>
            <w:tcBorders>
              <w:top w:val="nil"/>
              <w:left w:val="nil"/>
              <w:bottom w:val="single" w:sz="8" w:space="0" w:color="000000"/>
              <w:right w:val="single" w:sz="8" w:space="0" w:color="000000"/>
            </w:tcBorders>
            <w:shd w:val="clear" w:color="auto" w:fill="auto"/>
            <w:noWrap/>
            <w:vAlign w:val="bottom"/>
          </w:tcPr>
          <w:p w14:paraId="1A8391C6"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447C1938"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30231</w:t>
            </w:r>
          </w:p>
        </w:tc>
        <w:tc>
          <w:tcPr>
            <w:tcW w:w="2250" w:type="dxa"/>
            <w:tcBorders>
              <w:top w:val="nil"/>
              <w:left w:val="nil"/>
              <w:bottom w:val="single" w:sz="8" w:space="0" w:color="000000"/>
              <w:right w:val="single" w:sz="8" w:space="0" w:color="000000"/>
            </w:tcBorders>
            <w:shd w:val="clear" w:color="auto" w:fill="C0C0C0"/>
            <w:noWrap/>
            <w:vAlign w:val="center"/>
          </w:tcPr>
          <w:p w14:paraId="67E04D56"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公务用车运行维护费</w:t>
            </w:r>
          </w:p>
        </w:tc>
        <w:tc>
          <w:tcPr>
            <w:tcW w:w="969" w:type="dxa"/>
            <w:tcBorders>
              <w:top w:val="nil"/>
              <w:left w:val="nil"/>
              <w:bottom w:val="single" w:sz="8" w:space="0" w:color="000000"/>
              <w:right w:val="single" w:sz="8" w:space="0" w:color="000000"/>
            </w:tcBorders>
            <w:shd w:val="clear" w:color="auto" w:fill="auto"/>
            <w:noWrap/>
            <w:vAlign w:val="bottom"/>
          </w:tcPr>
          <w:p w14:paraId="2303CDD6"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5.59</w:t>
            </w:r>
          </w:p>
        </w:tc>
        <w:tc>
          <w:tcPr>
            <w:tcW w:w="897" w:type="dxa"/>
            <w:tcBorders>
              <w:top w:val="nil"/>
              <w:left w:val="nil"/>
              <w:bottom w:val="single" w:sz="8" w:space="0" w:color="000000"/>
              <w:right w:val="single" w:sz="8" w:space="0" w:color="000000"/>
            </w:tcBorders>
            <w:shd w:val="clear" w:color="auto" w:fill="C0C0C0"/>
            <w:noWrap/>
            <w:vAlign w:val="center"/>
          </w:tcPr>
          <w:p w14:paraId="63FC4C4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39999</w:t>
            </w:r>
          </w:p>
        </w:tc>
        <w:tc>
          <w:tcPr>
            <w:tcW w:w="2652" w:type="dxa"/>
            <w:tcBorders>
              <w:top w:val="nil"/>
              <w:left w:val="nil"/>
              <w:bottom w:val="single" w:sz="8" w:space="0" w:color="000000"/>
              <w:right w:val="single" w:sz="8" w:space="0" w:color="000000"/>
            </w:tcBorders>
            <w:shd w:val="clear" w:color="auto" w:fill="C0C0C0"/>
            <w:noWrap/>
            <w:vAlign w:val="center"/>
          </w:tcPr>
          <w:p w14:paraId="610823B3"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其他支出</w:t>
            </w:r>
          </w:p>
        </w:tc>
        <w:tc>
          <w:tcPr>
            <w:tcW w:w="1077" w:type="dxa"/>
            <w:tcBorders>
              <w:top w:val="nil"/>
              <w:left w:val="nil"/>
              <w:bottom w:val="single" w:sz="8" w:space="0" w:color="000000"/>
              <w:right w:val="single" w:sz="8" w:space="0" w:color="000000"/>
            </w:tcBorders>
            <w:shd w:val="clear" w:color="auto" w:fill="auto"/>
            <w:noWrap/>
            <w:vAlign w:val="bottom"/>
          </w:tcPr>
          <w:p w14:paraId="104E824A"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7853F3A6"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3F69CBC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30311</w:t>
            </w:r>
          </w:p>
        </w:tc>
        <w:tc>
          <w:tcPr>
            <w:tcW w:w="3567" w:type="dxa"/>
            <w:tcBorders>
              <w:top w:val="nil"/>
              <w:left w:val="nil"/>
              <w:bottom w:val="single" w:sz="8" w:space="0" w:color="000000"/>
              <w:right w:val="single" w:sz="8" w:space="0" w:color="000000"/>
            </w:tcBorders>
            <w:shd w:val="clear" w:color="auto" w:fill="C0C0C0"/>
            <w:noWrap/>
            <w:vAlign w:val="center"/>
          </w:tcPr>
          <w:p w14:paraId="58BBD14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代缴社会保险费</w:t>
            </w:r>
          </w:p>
        </w:tc>
        <w:tc>
          <w:tcPr>
            <w:tcW w:w="878" w:type="dxa"/>
            <w:tcBorders>
              <w:top w:val="nil"/>
              <w:left w:val="nil"/>
              <w:bottom w:val="single" w:sz="8" w:space="0" w:color="000000"/>
              <w:right w:val="single" w:sz="8" w:space="0" w:color="000000"/>
            </w:tcBorders>
            <w:shd w:val="clear" w:color="auto" w:fill="auto"/>
            <w:noWrap/>
            <w:vAlign w:val="bottom"/>
          </w:tcPr>
          <w:p w14:paraId="3857B8C1"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18578D8C"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30239</w:t>
            </w:r>
          </w:p>
        </w:tc>
        <w:tc>
          <w:tcPr>
            <w:tcW w:w="2250" w:type="dxa"/>
            <w:tcBorders>
              <w:top w:val="nil"/>
              <w:left w:val="nil"/>
              <w:bottom w:val="single" w:sz="8" w:space="0" w:color="000000"/>
              <w:right w:val="single" w:sz="8" w:space="0" w:color="000000"/>
            </w:tcBorders>
            <w:shd w:val="clear" w:color="auto" w:fill="C0C0C0"/>
            <w:noWrap/>
            <w:vAlign w:val="center"/>
          </w:tcPr>
          <w:p w14:paraId="71DDE7A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其他交通费用</w:t>
            </w:r>
          </w:p>
        </w:tc>
        <w:tc>
          <w:tcPr>
            <w:tcW w:w="969" w:type="dxa"/>
            <w:tcBorders>
              <w:top w:val="nil"/>
              <w:left w:val="nil"/>
              <w:bottom w:val="single" w:sz="8" w:space="0" w:color="000000"/>
              <w:right w:val="single" w:sz="8" w:space="0" w:color="000000"/>
            </w:tcBorders>
            <w:shd w:val="clear" w:color="auto" w:fill="auto"/>
            <w:noWrap/>
            <w:vAlign w:val="bottom"/>
          </w:tcPr>
          <w:p w14:paraId="690C1F65" w14:textId="77777777" w:rsidR="00433644" w:rsidRDefault="00B3726C">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39.83</w:t>
            </w:r>
          </w:p>
        </w:tc>
        <w:tc>
          <w:tcPr>
            <w:tcW w:w="897" w:type="dxa"/>
            <w:tcBorders>
              <w:top w:val="nil"/>
              <w:left w:val="nil"/>
              <w:bottom w:val="single" w:sz="8" w:space="0" w:color="000000"/>
              <w:right w:val="single" w:sz="8" w:space="0" w:color="000000"/>
            </w:tcBorders>
            <w:shd w:val="clear" w:color="auto" w:fill="C0C0C0"/>
            <w:noWrap/>
            <w:vAlign w:val="bottom"/>
          </w:tcPr>
          <w:p w14:paraId="111D551D" w14:textId="77777777" w:rsidR="00433644" w:rsidRDefault="00433644">
            <w:pPr>
              <w:jc w:val="left"/>
              <w:rPr>
                <w:rFonts w:ascii="宋体" w:eastAsia="宋体" w:hAnsi="宋体" w:cs="宋体"/>
                <w:color w:val="000000"/>
                <w:sz w:val="22"/>
              </w:rPr>
            </w:pPr>
          </w:p>
        </w:tc>
        <w:tc>
          <w:tcPr>
            <w:tcW w:w="2652" w:type="dxa"/>
            <w:tcBorders>
              <w:top w:val="nil"/>
              <w:left w:val="nil"/>
              <w:bottom w:val="single" w:sz="8" w:space="0" w:color="000000"/>
              <w:right w:val="single" w:sz="8" w:space="0" w:color="000000"/>
            </w:tcBorders>
            <w:shd w:val="clear" w:color="auto" w:fill="C0C0C0"/>
            <w:noWrap/>
            <w:vAlign w:val="bottom"/>
          </w:tcPr>
          <w:p w14:paraId="2D56F0D5" w14:textId="77777777" w:rsidR="00433644" w:rsidRDefault="00433644">
            <w:pPr>
              <w:jc w:val="left"/>
              <w:rPr>
                <w:rFonts w:ascii="宋体" w:eastAsia="宋体" w:hAnsi="宋体" w:cs="宋体"/>
                <w:color w:val="000000"/>
                <w:sz w:val="22"/>
              </w:rPr>
            </w:pPr>
          </w:p>
        </w:tc>
        <w:tc>
          <w:tcPr>
            <w:tcW w:w="1077" w:type="dxa"/>
            <w:tcBorders>
              <w:top w:val="nil"/>
              <w:left w:val="nil"/>
              <w:bottom w:val="single" w:sz="8" w:space="0" w:color="000000"/>
              <w:right w:val="single" w:sz="8" w:space="0" w:color="000000"/>
            </w:tcBorders>
            <w:shd w:val="clear" w:color="auto" w:fill="auto"/>
            <w:noWrap/>
            <w:vAlign w:val="bottom"/>
          </w:tcPr>
          <w:p w14:paraId="7B61F72A"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08FD414B"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center"/>
          </w:tcPr>
          <w:p w14:paraId="47B72F00"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30399</w:t>
            </w:r>
          </w:p>
        </w:tc>
        <w:tc>
          <w:tcPr>
            <w:tcW w:w="3567" w:type="dxa"/>
            <w:tcBorders>
              <w:top w:val="nil"/>
              <w:left w:val="nil"/>
              <w:bottom w:val="single" w:sz="8" w:space="0" w:color="000000"/>
              <w:right w:val="single" w:sz="8" w:space="0" w:color="000000"/>
            </w:tcBorders>
            <w:shd w:val="clear" w:color="auto" w:fill="C0C0C0"/>
            <w:noWrap/>
            <w:vAlign w:val="center"/>
          </w:tcPr>
          <w:p w14:paraId="5992EB0A"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其他对个人和家庭的补助</w:t>
            </w:r>
          </w:p>
        </w:tc>
        <w:tc>
          <w:tcPr>
            <w:tcW w:w="878" w:type="dxa"/>
            <w:tcBorders>
              <w:top w:val="nil"/>
              <w:left w:val="nil"/>
              <w:bottom w:val="single" w:sz="8" w:space="0" w:color="000000"/>
              <w:right w:val="single" w:sz="8" w:space="0" w:color="000000"/>
            </w:tcBorders>
            <w:shd w:val="clear" w:color="auto" w:fill="auto"/>
            <w:noWrap/>
            <w:vAlign w:val="bottom"/>
          </w:tcPr>
          <w:p w14:paraId="744FC8E1"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33DA4F4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30240</w:t>
            </w:r>
          </w:p>
        </w:tc>
        <w:tc>
          <w:tcPr>
            <w:tcW w:w="2250" w:type="dxa"/>
            <w:tcBorders>
              <w:top w:val="nil"/>
              <w:left w:val="nil"/>
              <w:bottom w:val="single" w:sz="8" w:space="0" w:color="000000"/>
              <w:right w:val="single" w:sz="8" w:space="0" w:color="000000"/>
            </w:tcBorders>
            <w:shd w:val="clear" w:color="auto" w:fill="C0C0C0"/>
            <w:noWrap/>
            <w:vAlign w:val="center"/>
          </w:tcPr>
          <w:p w14:paraId="59214F0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税金及附加费用</w:t>
            </w:r>
          </w:p>
        </w:tc>
        <w:tc>
          <w:tcPr>
            <w:tcW w:w="969" w:type="dxa"/>
            <w:tcBorders>
              <w:top w:val="nil"/>
              <w:left w:val="nil"/>
              <w:bottom w:val="single" w:sz="8" w:space="0" w:color="000000"/>
              <w:right w:val="single" w:sz="8" w:space="0" w:color="000000"/>
            </w:tcBorders>
            <w:shd w:val="clear" w:color="auto" w:fill="auto"/>
            <w:noWrap/>
            <w:vAlign w:val="bottom"/>
          </w:tcPr>
          <w:p w14:paraId="6DE0DA3D"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897" w:type="dxa"/>
            <w:tcBorders>
              <w:top w:val="nil"/>
              <w:left w:val="nil"/>
              <w:bottom w:val="single" w:sz="8" w:space="0" w:color="000000"/>
              <w:right w:val="single" w:sz="8" w:space="0" w:color="000000"/>
            </w:tcBorders>
            <w:shd w:val="clear" w:color="auto" w:fill="C0C0C0"/>
            <w:noWrap/>
            <w:vAlign w:val="bottom"/>
          </w:tcPr>
          <w:p w14:paraId="6621402F" w14:textId="77777777" w:rsidR="00433644" w:rsidRDefault="00433644">
            <w:pPr>
              <w:jc w:val="left"/>
              <w:rPr>
                <w:rFonts w:ascii="宋体" w:eastAsia="宋体" w:hAnsi="宋体" w:cs="宋体"/>
                <w:color w:val="000000"/>
                <w:sz w:val="22"/>
              </w:rPr>
            </w:pPr>
          </w:p>
        </w:tc>
        <w:tc>
          <w:tcPr>
            <w:tcW w:w="2652" w:type="dxa"/>
            <w:tcBorders>
              <w:top w:val="nil"/>
              <w:left w:val="nil"/>
              <w:bottom w:val="single" w:sz="8" w:space="0" w:color="000000"/>
              <w:right w:val="single" w:sz="8" w:space="0" w:color="000000"/>
            </w:tcBorders>
            <w:shd w:val="clear" w:color="auto" w:fill="C0C0C0"/>
            <w:noWrap/>
            <w:vAlign w:val="bottom"/>
          </w:tcPr>
          <w:p w14:paraId="24A825D0" w14:textId="77777777" w:rsidR="00433644" w:rsidRDefault="00433644">
            <w:pPr>
              <w:jc w:val="left"/>
              <w:rPr>
                <w:rFonts w:ascii="宋体" w:eastAsia="宋体" w:hAnsi="宋体" w:cs="宋体"/>
                <w:color w:val="000000"/>
                <w:sz w:val="22"/>
              </w:rPr>
            </w:pPr>
          </w:p>
        </w:tc>
        <w:tc>
          <w:tcPr>
            <w:tcW w:w="1077" w:type="dxa"/>
            <w:tcBorders>
              <w:top w:val="nil"/>
              <w:left w:val="nil"/>
              <w:bottom w:val="single" w:sz="8" w:space="0" w:color="000000"/>
              <w:right w:val="single" w:sz="8" w:space="0" w:color="000000"/>
            </w:tcBorders>
            <w:shd w:val="clear" w:color="auto" w:fill="auto"/>
            <w:noWrap/>
            <w:vAlign w:val="bottom"/>
          </w:tcPr>
          <w:p w14:paraId="61BF7520"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C86EB82" w14:textId="77777777">
        <w:trPr>
          <w:trHeight w:val="285"/>
        </w:trPr>
        <w:tc>
          <w:tcPr>
            <w:tcW w:w="839" w:type="dxa"/>
            <w:tcBorders>
              <w:top w:val="nil"/>
              <w:left w:val="single" w:sz="8" w:space="0" w:color="000000"/>
              <w:bottom w:val="single" w:sz="8" w:space="0" w:color="000000"/>
              <w:right w:val="single" w:sz="8" w:space="0" w:color="000000"/>
            </w:tcBorders>
            <w:shd w:val="clear" w:color="auto" w:fill="C0C0C0"/>
            <w:noWrap/>
            <w:vAlign w:val="bottom"/>
          </w:tcPr>
          <w:p w14:paraId="76BE869A" w14:textId="77777777" w:rsidR="00433644" w:rsidRDefault="00433644">
            <w:pPr>
              <w:jc w:val="left"/>
              <w:rPr>
                <w:rFonts w:ascii="宋体" w:eastAsia="宋体" w:hAnsi="宋体" w:cs="宋体"/>
                <w:color w:val="000000"/>
                <w:sz w:val="22"/>
              </w:rPr>
            </w:pPr>
          </w:p>
        </w:tc>
        <w:tc>
          <w:tcPr>
            <w:tcW w:w="3567" w:type="dxa"/>
            <w:tcBorders>
              <w:top w:val="nil"/>
              <w:left w:val="nil"/>
              <w:bottom w:val="single" w:sz="8" w:space="0" w:color="000000"/>
              <w:right w:val="single" w:sz="8" w:space="0" w:color="000000"/>
            </w:tcBorders>
            <w:shd w:val="clear" w:color="auto" w:fill="C0C0C0"/>
            <w:noWrap/>
            <w:vAlign w:val="bottom"/>
          </w:tcPr>
          <w:p w14:paraId="063EB02B" w14:textId="77777777" w:rsidR="00433644" w:rsidRDefault="00433644">
            <w:pPr>
              <w:jc w:val="left"/>
              <w:rPr>
                <w:rFonts w:ascii="宋体" w:eastAsia="宋体" w:hAnsi="宋体" w:cs="宋体"/>
                <w:color w:val="000000"/>
                <w:sz w:val="22"/>
              </w:rPr>
            </w:pPr>
          </w:p>
        </w:tc>
        <w:tc>
          <w:tcPr>
            <w:tcW w:w="878" w:type="dxa"/>
            <w:tcBorders>
              <w:top w:val="nil"/>
              <w:left w:val="nil"/>
              <w:bottom w:val="single" w:sz="8" w:space="0" w:color="000000"/>
              <w:right w:val="single" w:sz="8" w:space="0" w:color="000000"/>
            </w:tcBorders>
            <w:shd w:val="clear" w:color="auto" w:fill="auto"/>
            <w:noWrap/>
            <w:vAlign w:val="bottom"/>
          </w:tcPr>
          <w:p w14:paraId="2DF91C97"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52" w:type="dxa"/>
            <w:tcBorders>
              <w:top w:val="nil"/>
              <w:left w:val="nil"/>
              <w:bottom w:val="single" w:sz="8" w:space="0" w:color="000000"/>
              <w:right w:val="single" w:sz="8" w:space="0" w:color="000000"/>
            </w:tcBorders>
            <w:shd w:val="clear" w:color="auto" w:fill="C0C0C0"/>
            <w:noWrap/>
            <w:vAlign w:val="center"/>
          </w:tcPr>
          <w:p w14:paraId="48CAA4D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30299</w:t>
            </w:r>
          </w:p>
        </w:tc>
        <w:tc>
          <w:tcPr>
            <w:tcW w:w="2250" w:type="dxa"/>
            <w:tcBorders>
              <w:top w:val="nil"/>
              <w:left w:val="nil"/>
              <w:bottom w:val="single" w:sz="8" w:space="0" w:color="000000"/>
              <w:right w:val="single" w:sz="8" w:space="0" w:color="000000"/>
            </w:tcBorders>
            <w:shd w:val="clear" w:color="auto" w:fill="C0C0C0"/>
            <w:noWrap/>
            <w:vAlign w:val="center"/>
          </w:tcPr>
          <w:p w14:paraId="2121EF92"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其他商品和服务支出</w:t>
            </w:r>
          </w:p>
        </w:tc>
        <w:tc>
          <w:tcPr>
            <w:tcW w:w="969" w:type="dxa"/>
            <w:tcBorders>
              <w:top w:val="nil"/>
              <w:left w:val="nil"/>
              <w:bottom w:val="single" w:sz="8" w:space="0" w:color="000000"/>
              <w:right w:val="single" w:sz="8" w:space="0" w:color="000000"/>
            </w:tcBorders>
            <w:shd w:val="clear" w:color="auto" w:fill="auto"/>
            <w:noWrap/>
            <w:vAlign w:val="bottom"/>
          </w:tcPr>
          <w:p w14:paraId="2DF0815E"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31.75</w:t>
            </w:r>
          </w:p>
        </w:tc>
        <w:tc>
          <w:tcPr>
            <w:tcW w:w="897" w:type="dxa"/>
            <w:tcBorders>
              <w:top w:val="nil"/>
              <w:left w:val="nil"/>
              <w:bottom w:val="single" w:sz="8" w:space="0" w:color="000000"/>
              <w:right w:val="single" w:sz="8" w:space="0" w:color="000000"/>
            </w:tcBorders>
            <w:shd w:val="clear" w:color="auto" w:fill="C0C0C0"/>
            <w:noWrap/>
            <w:vAlign w:val="bottom"/>
          </w:tcPr>
          <w:p w14:paraId="7E9FB801" w14:textId="77777777" w:rsidR="00433644" w:rsidRDefault="00433644">
            <w:pPr>
              <w:jc w:val="left"/>
              <w:rPr>
                <w:rFonts w:ascii="宋体" w:eastAsia="宋体" w:hAnsi="宋体" w:cs="宋体"/>
                <w:color w:val="000000"/>
                <w:sz w:val="22"/>
              </w:rPr>
            </w:pPr>
          </w:p>
        </w:tc>
        <w:tc>
          <w:tcPr>
            <w:tcW w:w="2652" w:type="dxa"/>
            <w:tcBorders>
              <w:top w:val="nil"/>
              <w:left w:val="nil"/>
              <w:bottom w:val="single" w:sz="8" w:space="0" w:color="000000"/>
              <w:right w:val="single" w:sz="8" w:space="0" w:color="000000"/>
            </w:tcBorders>
            <w:shd w:val="clear" w:color="auto" w:fill="C0C0C0"/>
            <w:noWrap/>
            <w:vAlign w:val="bottom"/>
          </w:tcPr>
          <w:p w14:paraId="5062FBCB" w14:textId="77777777" w:rsidR="00433644" w:rsidRDefault="00433644">
            <w:pPr>
              <w:jc w:val="left"/>
              <w:rPr>
                <w:rFonts w:ascii="宋体" w:eastAsia="宋体" w:hAnsi="宋体" w:cs="宋体"/>
                <w:color w:val="000000"/>
                <w:sz w:val="22"/>
              </w:rPr>
            </w:pPr>
          </w:p>
        </w:tc>
        <w:tc>
          <w:tcPr>
            <w:tcW w:w="1077" w:type="dxa"/>
            <w:tcBorders>
              <w:top w:val="nil"/>
              <w:left w:val="nil"/>
              <w:bottom w:val="single" w:sz="8" w:space="0" w:color="000000"/>
              <w:right w:val="single" w:sz="8" w:space="0" w:color="000000"/>
            </w:tcBorders>
            <w:shd w:val="clear" w:color="auto" w:fill="auto"/>
            <w:noWrap/>
            <w:vAlign w:val="bottom"/>
          </w:tcPr>
          <w:p w14:paraId="00627749"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163F778A" w14:textId="77777777">
        <w:trPr>
          <w:trHeight w:val="300"/>
        </w:trPr>
        <w:tc>
          <w:tcPr>
            <w:tcW w:w="4406" w:type="dxa"/>
            <w:gridSpan w:val="2"/>
            <w:tcBorders>
              <w:top w:val="nil"/>
              <w:left w:val="single" w:sz="8" w:space="0" w:color="000000"/>
              <w:bottom w:val="single" w:sz="8" w:space="0" w:color="000000"/>
              <w:right w:val="single" w:sz="8" w:space="0" w:color="000000"/>
            </w:tcBorders>
            <w:shd w:val="clear" w:color="auto" w:fill="C0C0C0"/>
            <w:noWrap/>
            <w:vAlign w:val="center"/>
          </w:tcPr>
          <w:p w14:paraId="3F05B8B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人员经费合计</w:t>
            </w:r>
          </w:p>
        </w:tc>
        <w:tc>
          <w:tcPr>
            <w:tcW w:w="878" w:type="dxa"/>
            <w:tcBorders>
              <w:top w:val="nil"/>
              <w:left w:val="nil"/>
              <w:bottom w:val="single" w:sz="8" w:space="0" w:color="000000"/>
              <w:right w:val="single" w:sz="8" w:space="0" w:color="000000"/>
            </w:tcBorders>
            <w:shd w:val="clear" w:color="auto" w:fill="auto"/>
            <w:noWrap/>
            <w:vAlign w:val="bottom"/>
          </w:tcPr>
          <w:p w14:paraId="598C0837"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196.74</w:t>
            </w:r>
          </w:p>
        </w:tc>
        <w:tc>
          <w:tcPr>
            <w:tcW w:w="7720" w:type="dxa"/>
            <w:gridSpan w:val="5"/>
            <w:tcBorders>
              <w:top w:val="nil"/>
              <w:left w:val="nil"/>
              <w:bottom w:val="single" w:sz="8" w:space="0" w:color="000000"/>
              <w:right w:val="single" w:sz="8" w:space="0" w:color="000000"/>
            </w:tcBorders>
            <w:shd w:val="clear" w:color="auto" w:fill="C0C0C0"/>
            <w:noWrap/>
            <w:vAlign w:val="center"/>
          </w:tcPr>
          <w:p w14:paraId="6C24079C"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公用经费合计</w:t>
            </w:r>
          </w:p>
        </w:tc>
        <w:tc>
          <w:tcPr>
            <w:tcW w:w="1077" w:type="dxa"/>
            <w:tcBorders>
              <w:top w:val="nil"/>
              <w:left w:val="nil"/>
              <w:bottom w:val="single" w:sz="8" w:space="0" w:color="000000"/>
              <w:right w:val="single" w:sz="8" w:space="0" w:color="000000"/>
            </w:tcBorders>
            <w:shd w:val="clear" w:color="auto" w:fill="auto"/>
            <w:noWrap/>
            <w:vAlign w:val="bottom"/>
          </w:tcPr>
          <w:p w14:paraId="3D44DF83" w14:textId="77777777" w:rsidR="00433644" w:rsidRDefault="00B3726C">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237.72</w:t>
            </w:r>
          </w:p>
        </w:tc>
      </w:tr>
    </w:tbl>
    <w:p w14:paraId="1BD99F89" w14:textId="77777777" w:rsidR="00433644" w:rsidRDefault="00B3726C">
      <w:pPr>
        <w:shd w:val="clear" w:color="auto" w:fill="FFFFFF" w:themeFill="background1"/>
        <w:rPr>
          <w:b/>
          <w:sz w:val="30"/>
          <w:szCs w:val="30"/>
        </w:rPr>
      </w:pPr>
      <w:r>
        <w:rPr>
          <w:rFonts w:ascii="宋体" w:hAnsi="宋体" w:cs="宋体" w:hint="eastAsia"/>
          <w:kern w:val="0"/>
          <w:sz w:val="22"/>
          <w:lang w:bidi="ar"/>
        </w:rPr>
        <w:t>注：本表反映部门本年度一般公共预算财政拨款基本支出明细情况。</w:t>
      </w:r>
    </w:p>
    <w:p w14:paraId="06C9F94E" w14:textId="77777777" w:rsidR="00433644" w:rsidRDefault="00433644">
      <w:pPr>
        <w:shd w:val="clear" w:color="auto" w:fill="FFFFFF" w:themeFill="background1"/>
        <w:rPr>
          <w:b/>
          <w:sz w:val="30"/>
          <w:szCs w:val="30"/>
        </w:rPr>
      </w:pPr>
    </w:p>
    <w:p w14:paraId="0D6DD119" w14:textId="77777777" w:rsidR="00433644" w:rsidRDefault="00433644">
      <w:pPr>
        <w:shd w:val="clear" w:color="auto" w:fill="FFFFFF" w:themeFill="background1"/>
        <w:rPr>
          <w:b/>
          <w:sz w:val="30"/>
          <w:szCs w:val="30"/>
        </w:rPr>
      </w:pPr>
    </w:p>
    <w:p w14:paraId="48FB628E" w14:textId="77777777" w:rsidR="00433644" w:rsidRDefault="00433644">
      <w:pPr>
        <w:shd w:val="clear" w:color="auto" w:fill="FFFFFF" w:themeFill="background1"/>
        <w:rPr>
          <w:b/>
          <w:sz w:val="30"/>
          <w:szCs w:val="30"/>
        </w:rPr>
      </w:pPr>
    </w:p>
    <w:p w14:paraId="6F00BD72" w14:textId="77777777" w:rsidR="00433644" w:rsidRDefault="00433644">
      <w:pPr>
        <w:shd w:val="clear" w:color="auto" w:fill="FFFFFF" w:themeFill="background1"/>
        <w:rPr>
          <w:b/>
          <w:sz w:val="30"/>
          <w:szCs w:val="30"/>
        </w:rPr>
      </w:pPr>
    </w:p>
    <w:p w14:paraId="0A70B2C8" w14:textId="77777777" w:rsidR="00433644" w:rsidRDefault="00433644">
      <w:pPr>
        <w:shd w:val="clear" w:color="auto" w:fill="FFFFFF" w:themeFill="background1"/>
        <w:rPr>
          <w:b/>
          <w:sz w:val="30"/>
          <w:szCs w:val="30"/>
        </w:rPr>
      </w:pPr>
    </w:p>
    <w:p w14:paraId="20875995" w14:textId="77777777" w:rsidR="00433644" w:rsidRDefault="00433644">
      <w:pPr>
        <w:shd w:val="clear" w:color="auto" w:fill="FFFFFF" w:themeFill="background1"/>
        <w:rPr>
          <w:b/>
          <w:sz w:val="30"/>
          <w:szCs w:val="30"/>
        </w:rPr>
      </w:pPr>
    </w:p>
    <w:tbl>
      <w:tblPr>
        <w:tblW w:w="12960" w:type="dxa"/>
        <w:jc w:val="center"/>
        <w:tblLook w:val="04A0" w:firstRow="1" w:lastRow="0" w:firstColumn="1" w:lastColumn="0" w:noHBand="0" w:noVBand="1"/>
      </w:tblPr>
      <w:tblGrid>
        <w:gridCol w:w="7"/>
        <w:gridCol w:w="1025"/>
        <w:gridCol w:w="1292"/>
        <w:gridCol w:w="1292"/>
        <w:gridCol w:w="1080"/>
        <w:gridCol w:w="1070"/>
        <w:gridCol w:w="1028"/>
        <w:gridCol w:w="1080"/>
        <w:gridCol w:w="1080"/>
        <w:gridCol w:w="1080"/>
        <w:gridCol w:w="931"/>
        <w:gridCol w:w="1053"/>
        <w:gridCol w:w="1762"/>
      </w:tblGrid>
      <w:tr w:rsidR="00433644" w14:paraId="08B34E8B" w14:textId="77777777">
        <w:trPr>
          <w:trHeight w:val="540"/>
          <w:jc w:val="center"/>
        </w:trPr>
        <w:tc>
          <w:tcPr>
            <w:tcW w:w="12960" w:type="dxa"/>
            <w:gridSpan w:val="13"/>
            <w:tcBorders>
              <w:top w:val="nil"/>
              <w:left w:val="nil"/>
              <w:bottom w:val="nil"/>
              <w:right w:val="nil"/>
            </w:tcBorders>
            <w:shd w:val="clear" w:color="auto" w:fill="auto"/>
            <w:noWrap/>
            <w:vAlign w:val="bottom"/>
          </w:tcPr>
          <w:p w14:paraId="03846214" w14:textId="77777777" w:rsidR="00433644" w:rsidRDefault="00B3726C">
            <w:pPr>
              <w:widowControl/>
              <w:jc w:val="center"/>
              <w:textAlignment w:val="bottom"/>
              <w:rPr>
                <w:rFonts w:ascii="宋体" w:eastAsia="宋体" w:hAnsi="宋体" w:cs="宋体"/>
                <w:color w:val="000000"/>
                <w:sz w:val="44"/>
                <w:szCs w:val="44"/>
              </w:rPr>
            </w:pPr>
            <w:r>
              <w:rPr>
                <w:rFonts w:ascii="宋体" w:eastAsia="宋体" w:hAnsi="宋体" w:cs="宋体" w:hint="eastAsia"/>
                <w:color w:val="000000"/>
                <w:kern w:val="0"/>
                <w:sz w:val="44"/>
                <w:szCs w:val="44"/>
                <w:lang w:bidi="ar"/>
              </w:rPr>
              <w:lastRenderedPageBreak/>
              <w:t>一般公共预算财政拨款“三公”经费支出决算表</w:t>
            </w:r>
          </w:p>
        </w:tc>
      </w:tr>
      <w:tr w:rsidR="00433644" w14:paraId="55F30CB4" w14:textId="77777777">
        <w:trPr>
          <w:trHeight w:val="270"/>
          <w:jc w:val="center"/>
        </w:trPr>
        <w:tc>
          <w:tcPr>
            <w:tcW w:w="0" w:type="auto"/>
            <w:gridSpan w:val="2"/>
            <w:tcBorders>
              <w:top w:val="nil"/>
              <w:left w:val="nil"/>
              <w:bottom w:val="nil"/>
              <w:right w:val="nil"/>
            </w:tcBorders>
            <w:shd w:val="clear" w:color="auto" w:fill="auto"/>
            <w:noWrap/>
            <w:vAlign w:val="bottom"/>
          </w:tcPr>
          <w:p w14:paraId="61D8E397"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58A0016E"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0D63B02E"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446A98AC"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486FCEA8"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0457EA83"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3BCC5126"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2851E311"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6880C8DB"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2FA676EA"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202CC46E"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70786622" w14:textId="77777777" w:rsidR="00433644" w:rsidRDefault="00B3726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07</w:t>
            </w:r>
            <w:r>
              <w:rPr>
                <w:rFonts w:ascii="宋体" w:eastAsia="宋体" w:hAnsi="宋体" w:cs="宋体" w:hint="eastAsia"/>
                <w:color w:val="000000"/>
                <w:kern w:val="0"/>
                <w:sz w:val="20"/>
                <w:szCs w:val="20"/>
                <w:lang w:bidi="ar"/>
              </w:rPr>
              <w:t>表</w:t>
            </w:r>
          </w:p>
        </w:tc>
      </w:tr>
      <w:tr w:rsidR="00433644" w14:paraId="37B234B3" w14:textId="77777777">
        <w:trPr>
          <w:trHeight w:val="495"/>
          <w:jc w:val="center"/>
        </w:trPr>
        <w:tc>
          <w:tcPr>
            <w:tcW w:w="0" w:type="auto"/>
            <w:gridSpan w:val="4"/>
            <w:tcBorders>
              <w:top w:val="nil"/>
              <w:left w:val="nil"/>
              <w:bottom w:val="nil"/>
              <w:right w:val="nil"/>
            </w:tcBorders>
            <w:shd w:val="clear" w:color="auto" w:fill="auto"/>
            <w:noWrap/>
            <w:vAlign w:val="bottom"/>
          </w:tcPr>
          <w:p w14:paraId="683B3406" w14:textId="77777777" w:rsidR="00433644" w:rsidRDefault="00B3726C">
            <w:pPr>
              <w:widowControl/>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部门：中国共产党潢川县委员会宣传部</w:t>
            </w:r>
          </w:p>
        </w:tc>
        <w:tc>
          <w:tcPr>
            <w:tcW w:w="0" w:type="auto"/>
            <w:tcBorders>
              <w:top w:val="nil"/>
              <w:left w:val="nil"/>
              <w:bottom w:val="nil"/>
              <w:right w:val="nil"/>
            </w:tcBorders>
            <w:shd w:val="clear" w:color="auto" w:fill="auto"/>
            <w:noWrap/>
            <w:vAlign w:val="bottom"/>
          </w:tcPr>
          <w:p w14:paraId="4247B3D4"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53CAAA33"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20F04CBB"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3DBC727B"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0180BCA4"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42D19EE5"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7EC97D52"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12D9BF0F" w14:textId="77777777" w:rsidR="00433644" w:rsidRDefault="00433644">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tcPr>
          <w:p w14:paraId="46835720" w14:textId="77777777" w:rsidR="00433644" w:rsidRDefault="00B3726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单位：万元</w:t>
            </w:r>
          </w:p>
        </w:tc>
      </w:tr>
      <w:tr w:rsidR="00433644" w14:paraId="5F4D4617" w14:textId="77777777">
        <w:trPr>
          <w:trHeight w:val="300"/>
          <w:jc w:val="center"/>
        </w:trPr>
        <w:tc>
          <w:tcPr>
            <w:tcW w:w="6480" w:type="dxa"/>
            <w:gridSpan w:val="7"/>
            <w:tcBorders>
              <w:top w:val="single" w:sz="8" w:space="0" w:color="000000"/>
              <w:left w:val="single" w:sz="8" w:space="0" w:color="000000"/>
              <w:bottom w:val="single" w:sz="8" w:space="0" w:color="000000"/>
              <w:right w:val="single" w:sz="8" w:space="0" w:color="000000"/>
            </w:tcBorders>
            <w:shd w:val="clear" w:color="auto" w:fill="C0C0C0"/>
            <w:vAlign w:val="center"/>
          </w:tcPr>
          <w:p w14:paraId="4A9C9B3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预算数</w:t>
            </w:r>
          </w:p>
        </w:tc>
        <w:tc>
          <w:tcPr>
            <w:tcW w:w="6480" w:type="dxa"/>
            <w:gridSpan w:val="6"/>
            <w:tcBorders>
              <w:top w:val="single" w:sz="8" w:space="0" w:color="000000"/>
              <w:left w:val="nil"/>
              <w:bottom w:val="single" w:sz="8" w:space="0" w:color="000000"/>
              <w:right w:val="single" w:sz="8" w:space="0" w:color="000000"/>
            </w:tcBorders>
            <w:shd w:val="clear" w:color="auto" w:fill="C0C0C0"/>
            <w:vAlign w:val="center"/>
          </w:tcPr>
          <w:p w14:paraId="74FB147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r>
      <w:tr w:rsidR="00433644" w14:paraId="3C5DDBED" w14:textId="77777777">
        <w:trPr>
          <w:trHeight w:val="570"/>
          <w:jc w:val="center"/>
        </w:trPr>
        <w:tc>
          <w:tcPr>
            <w:tcW w:w="1080" w:type="dxa"/>
            <w:gridSpan w:val="2"/>
            <w:tcBorders>
              <w:top w:val="nil"/>
              <w:left w:val="single" w:sz="8" w:space="0" w:color="000000"/>
              <w:bottom w:val="single" w:sz="8" w:space="0" w:color="000000"/>
              <w:right w:val="single" w:sz="8" w:space="0" w:color="000000"/>
            </w:tcBorders>
            <w:shd w:val="clear" w:color="auto" w:fill="C0C0C0"/>
            <w:vAlign w:val="center"/>
          </w:tcPr>
          <w:p w14:paraId="3286BBF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080" w:type="dxa"/>
            <w:tcBorders>
              <w:top w:val="nil"/>
              <w:left w:val="nil"/>
              <w:bottom w:val="single" w:sz="8" w:space="0" w:color="000000"/>
              <w:right w:val="single" w:sz="8" w:space="0" w:color="000000"/>
            </w:tcBorders>
            <w:shd w:val="clear" w:color="auto" w:fill="C0C0C0"/>
            <w:vAlign w:val="center"/>
          </w:tcPr>
          <w:p w14:paraId="75E6DEB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因公出国（境）费</w:t>
            </w:r>
          </w:p>
        </w:tc>
        <w:tc>
          <w:tcPr>
            <w:tcW w:w="3240" w:type="dxa"/>
            <w:gridSpan w:val="3"/>
            <w:tcBorders>
              <w:top w:val="nil"/>
              <w:left w:val="nil"/>
              <w:bottom w:val="single" w:sz="8" w:space="0" w:color="000000"/>
              <w:right w:val="single" w:sz="8" w:space="0" w:color="000000"/>
            </w:tcBorders>
            <w:shd w:val="clear" w:color="auto" w:fill="C0C0C0"/>
            <w:vAlign w:val="center"/>
          </w:tcPr>
          <w:p w14:paraId="34FB958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公务用车购置及运行费</w:t>
            </w:r>
          </w:p>
        </w:tc>
        <w:tc>
          <w:tcPr>
            <w:tcW w:w="1080" w:type="dxa"/>
            <w:tcBorders>
              <w:top w:val="nil"/>
              <w:left w:val="nil"/>
              <w:bottom w:val="single" w:sz="8" w:space="0" w:color="000000"/>
              <w:right w:val="single" w:sz="8" w:space="0" w:color="000000"/>
            </w:tcBorders>
            <w:shd w:val="clear" w:color="auto" w:fill="C0C0C0"/>
            <w:vAlign w:val="center"/>
          </w:tcPr>
          <w:p w14:paraId="32A3738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公务接待费</w:t>
            </w:r>
          </w:p>
        </w:tc>
        <w:tc>
          <w:tcPr>
            <w:tcW w:w="1080" w:type="dxa"/>
            <w:tcBorders>
              <w:top w:val="nil"/>
              <w:left w:val="nil"/>
              <w:bottom w:val="single" w:sz="8" w:space="0" w:color="000000"/>
              <w:right w:val="single" w:sz="8" w:space="0" w:color="000000"/>
            </w:tcBorders>
            <w:shd w:val="clear" w:color="auto" w:fill="C0C0C0"/>
            <w:vAlign w:val="center"/>
          </w:tcPr>
          <w:p w14:paraId="4393803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080" w:type="dxa"/>
            <w:tcBorders>
              <w:top w:val="nil"/>
              <w:left w:val="nil"/>
              <w:bottom w:val="single" w:sz="8" w:space="0" w:color="000000"/>
              <w:right w:val="single" w:sz="8" w:space="0" w:color="000000"/>
            </w:tcBorders>
            <w:shd w:val="clear" w:color="auto" w:fill="C0C0C0"/>
            <w:vAlign w:val="center"/>
          </w:tcPr>
          <w:p w14:paraId="0CABBCF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因公出国（境）费</w:t>
            </w:r>
          </w:p>
        </w:tc>
        <w:tc>
          <w:tcPr>
            <w:tcW w:w="3240" w:type="dxa"/>
            <w:gridSpan w:val="3"/>
            <w:tcBorders>
              <w:top w:val="nil"/>
              <w:left w:val="nil"/>
              <w:bottom w:val="single" w:sz="8" w:space="0" w:color="000000"/>
              <w:right w:val="single" w:sz="8" w:space="0" w:color="000000"/>
            </w:tcBorders>
            <w:shd w:val="clear" w:color="auto" w:fill="C0C0C0"/>
            <w:vAlign w:val="center"/>
          </w:tcPr>
          <w:p w14:paraId="337C2B0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公务用车购置及运行费</w:t>
            </w:r>
          </w:p>
        </w:tc>
        <w:tc>
          <w:tcPr>
            <w:tcW w:w="1080" w:type="dxa"/>
            <w:tcBorders>
              <w:top w:val="nil"/>
              <w:left w:val="nil"/>
              <w:bottom w:val="single" w:sz="8" w:space="0" w:color="000000"/>
              <w:right w:val="single" w:sz="8" w:space="0" w:color="000000"/>
            </w:tcBorders>
            <w:shd w:val="clear" w:color="auto" w:fill="C0C0C0"/>
            <w:vAlign w:val="center"/>
          </w:tcPr>
          <w:p w14:paraId="3D8BEF0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公务接待费</w:t>
            </w:r>
          </w:p>
        </w:tc>
      </w:tr>
      <w:tr w:rsidR="00433644" w14:paraId="77B962FA" w14:textId="77777777">
        <w:trPr>
          <w:trHeight w:val="555"/>
          <w:jc w:val="center"/>
        </w:trPr>
        <w:tc>
          <w:tcPr>
            <w:tcW w:w="1080" w:type="dxa"/>
            <w:gridSpan w:val="2"/>
            <w:tcBorders>
              <w:top w:val="nil"/>
              <w:left w:val="single" w:sz="8" w:space="0" w:color="000000"/>
              <w:bottom w:val="single" w:sz="8" w:space="0" w:color="000000"/>
              <w:right w:val="single" w:sz="8" w:space="0" w:color="000000"/>
            </w:tcBorders>
            <w:shd w:val="clear" w:color="auto" w:fill="C0C0C0"/>
            <w:vAlign w:val="center"/>
          </w:tcPr>
          <w:p w14:paraId="77CADAA7" w14:textId="77777777" w:rsidR="00433644" w:rsidRDefault="00433644">
            <w:pPr>
              <w:jc w:val="center"/>
              <w:rPr>
                <w:rFonts w:ascii="宋体" w:eastAsia="宋体" w:hAnsi="宋体" w:cs="宋体"/>
                <w:color w:val="000000"/>
                <w:sz w:val="22"/>
              </w:rPr>
            </w:pPr>
          </w:p>
        </w:tc>
        <w:tc>
          <w:tcPr>
            <w:tcW w:w="1080" w:type="dxa"/>
            <w:tcBorders>
              <w:top w:val="nil"/>
              <w:left w:val="nil"/>
              <w:bottom w:val="single" w:sz="8" w:space="0" w:color="000000"/>
              <w:right w:val="single" w:sz="8" w:space="0" w:color="000000"/>
            </w:tcBorders>
            <w:shd w:val="clear" w:color="auto" w:fill="C0C0C0"/>
            <w:vAlign w:val="center"/>
          </w:tcPr>
          <w:p w14:paraId="3C33246A" w14:textId="77777777" w:rsidR="00433644" w:rsidRDefault="00433644">
            <w:pPr>
              <w:jc w:val="center"/>
              <w:rPr>
                <w:rFonts w:ascii="宋体" w:eastAsia="宋体" w:hAnsi="宋体" w:cs="宋体"/>
                <w:color w:val="000000"/>
                <w:sz w:val="22"/>
              </w:rPr>
            </w:pPr>
          </w:p>
        </w:tc>
        <w:tc>
          <w:tcPr>
            <w:tcW w:w="1080" w:type="dxa"/>
            <w:tcBorders>
              <w:top w:val="nil"/>
              <w:left w:val="nil"/>
              <w:bottom w:val="single" w:sz="8" w:space="0" w:color="000000"/>
              <w:right w:val="single" w:sz="8" w:space="0" w:color="000000"/>
            </w:tcBorders>
            <w:shd w:val="clear" w:color="auto" w:fill="C0C0C0"/>
            <w:vAlign w:val="center"/>
          </w:tcPr>
          <w:p w14:paraId="1108D82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080" w:type="dxa"/>
            <w:tcBorders>
              <w:top w:val="nil"/>
              <w:left w:val="nil"/>
              <w:bottom w:val="single" w:sz="8" w:space="0" w:color="000000"/>
              <w:right w:val="single" w:sz="8" w:space="0" w:color="000000"/>
            </w:tcBorders>
            <w:shd w:val="clear" w:color="auto" w:fill="C0C0C0"/>
            <w:vAlign w:val="center"/>
          </w:tcPr>
          <w:p w14:paraId="1B58AA8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公务用车购置费</w:t>
            </w:r>
          </w:p>
        </w:tc>
        <w:tc>
          <w:tcPr>
            <w:tcW w:w="1080" w:type="dxa"/>
            <w:tcBorders>
              <w:top w:val="nil"/>
              <w:left w:val="nil"/>
              <w:bottom w:val="single" w:sz="8" w:space="0" w:color="000000"/>
              <w:right w:val="single" w:sz="8" w:space="0" w:color="000000"/>
            </w:tcBorders>
            <w:shd w:val="clear" w:color="auto" w:fill="C0C0C0"/>
            <w:vAlign w:val="center"/>
          </w:tcPr>
          <w:p w14:paraId="3393DC6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公务用车运行费</w:t>
            </w:r>
          </w:p>
        </w:tc>
        <w:tc>
          <w:tcPr>
            <w:tcW w:w="1080" w:type="dxa"/>
            <w:tcBorders>
              <w:top w:val="nil"/>
              <w:left w:val="nil"/>
              <w:bottom w:val="single" w:sz="8" w:space="0" w:color="000000"/>
              <w:right w:val="single" w:sz="8" w:space="0" w:color="000000"/>
            </w:tcBorders>
            <w:shd w:val="clear" w:color="auto" w:fill="C0C0C0"/>
            <w:vAlign w:val="center"/>
          </w:tcPr>
          <w:p w14:paraId="4A7A6A6D" w14:textId="77777777" w:rsidR="00433644" w:rsidRDefault="00433644">
            <w:pPr>
              <w:jc w:val="center"/>
              <w:rPr>
                <w:rFonts w:ascii="宋体" w:eastAsia="宋体" w:hAnsi="宋体" w:cs="宋体"/>
                <w:color w:val="000000"/>
                <w:sz w:val="22"/>
              </w:rPr>
            </w:pPr>
          </w:p>
        </w:tc>
        <w:tc>
          <w:tcPr>
            <w:tcW w:w="1080" w:type="dxa"/>
            <w:tcBorders>
              <w:top w:val="nil"/>
              <w:left w:val="nil"/>
              <w:bottom w:val="single" w:sz="8" w:space="0" w:color="000000"/>
              <w:right w:val="single" w:sz="8" w:space="0" w:color="000000"/>
            </w:tcBorders>
            <w:shd w:val="clear" w:color="auto" w:fill="C0C0C0"/>
            <w:vAlign w:val="center"/>
          </w:tcPr>
          <w:p w14:paraId="5551B4BC" w14:textId="77777777" w:rsidR="00433644" w:rsidRDefault="00433644">
            <w:pPr>
              <w:jc w:val="center"/>
              <w:rPr>
                <w:rFonts w:ascii="宋体" w:eastAsia="宋体" w:hAnsi="宋体" w:cs="宋体"/>
                <w:color w:val="000000"/>
                <w:sz w:val="22"/>
              </w:rPr>
            </w:pPr>
          </w:p>
        </w:tc>
        <w:tc>
          <w:tcPr>
            <w:tcW w:w="1080" w:type="dxa"/>
            <w:tcBorders>
              <w:top w:val="nil"/>
              <w:left w:val="nil"/>
              <w:bottom w:val="single" w:sz="8" w:space="0" w:color="000000"/>
              <w:right w:val="single" w:sz="8" w:space="0" w:color="000000"/>
            </w:tcBorders>
            <w:shd w:val="clear" w:color="auto" w:fill="C0C0C0"/>
            <w:vAlign w:val="center"/>
          </w:tcPr>
          <w:p w14:paraId="3A8F61AB" w14:textId="77777777" w:rsidR="00433644" w:rsidRDefault="00433644">
            <w:pPr>
              <w:jc w:val="center"/>
              <w:rPr>
                <w:rFonts w:ascii="宋体" w:eastAsia="宋体" w:hAnsi="宋体" w:cs="宋体"/>
                <w:color w:val="000000"/>
                <w:sz w:val="22"/>
              </w:rPr>
            </w:pPr>
          </w:p>
        </w:tc>
        <w:tc>
          <w:tcPr>
            <w:tcW w:w="1080" w:type="dxa"/>
            <w:tcBorders>
              <w:top w:val="nil"/>
              <w:left w:val="nil"/>
              <w:bottom w:val="single" w:sz="8" w:space="0" w:color="000000"/>
              <w:right w:val="single" w:sz="8" w:space="0" w:color="000000"/>
            </w:tcBorders>
            <w:shd w:val="clear" w:color="auto" w:fill="C0C0C0"/>
            <w:vAlign w:val="center"/>
          </w:tcPr>
          <w:p w14:paraId="29A2C10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080" w:type="dxa"/>
            <w:tcBorders>
              <w:top w:val="nil"/>
              <w:left w:val="nil"/>
              <w:bottom w:val="single" w:sz="8" w:space="0" w:color="000000"/>
              <w:right w:val="single" w:sz="8" w:space="0" w:color="000000"/>
            </w:tcBorders>
            <w:shd w:val="clear" w:color="auto" w:fill="C0C0C0"/>
            <w:vAlign w:val="center"/>
          </w:tcPr>
          <w:p w14:paraId="63D2FBB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公务用车购置费</w:t>
            </w:r>
          </w:p>
        </w:tc>
        <w:tc>
          <w:tcPr>
            <w:tcW w:w="1080" w:type="dxa"/>
            <w:tcBorders>
              <w:top w:val="nil"/>
              <w:left w:val="nil"/>
              <w:bottom w:val="single" w:sz="8" w:space="0" w:color="000000"/>
              <w:right w:val="single" w:sz="8" w:space="0" w:color="000000"/>
            </w:tcBorders>
            <w:shd w:val="clear" w:color="auto" w:fill="C0C0C0"/>
            <w:vAlign w:val="center"/>
          </w:tcPr>
          <w:p w14:paraId="300F3F5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公务用车运行费</w:t>
            </w:r>
          </w:p>
        </w:tc>
        <w:tc>
          <w:tcPr>
            <w:tcW w:w="1080" w:type="dxa"/>
            <w:tcBorders>
              <w:top w:val="nil"/>
              <w:left w:val="nil"/>
              <w:bottom w:val="single" w:sz="8" w:space="0" w:color="000000"/>
              <w:right w:val="single" w:sz="8" w:space="0" w:color="000000"/>
            </w:tcBorders>
            <w:shd w:val="clear" w:color="auto" w:fill="C0C0C0"/>
            <w:vAlign w:val="center"/>
          </w:tcPr>
          <w:p w14:paraId="53FEF993" w14:textId="77777777" w:rsidR="00433644" w:rsidRDefault="00433644">
            <w:pPr>
              <w:jc w:val="center"/>
              <w:rPr>
                <w:rFonts w:ascii="宋体" w:eastAsia="宋体" w:hAnsi="宋体" w:cs="宋体"/>
                <w:color w:val="000000"/>
                <w:sz w:val="22"/>
              </w:rPr>
            </w:pPr>
          </w:p>
        </w:tc>
      </w:tr>
      <w:tr w:rsidR="00433644" w14:paraId="08ECFCCC" w14:textId="77777777">
        <w:trPr>
          <w:trHeight w:val="285"/>
          <w:jc w:val="center"/>
        </w:trPr>
        <w:tc>
          <w:tcPr>
            <w:tcW w:w="1080" w:type="dxa"/>
            <w:gridSpan w:val="2"/>
            <w:tcBorders>
              <w:top w:val="nil"/>
              <w:left w:val="single" w:sz="8" w:space="0" w:color="000000"/>
              <w:bottom w:val="single" w:sz="8" w:space="0" w:color="000000"/>
              <w:right w:val="single" w:sz="8" w:space="0" w:color="000000"/>
            </w:tcBorders>
            <w:shd w:val="clear" w:color="auto" w:fill="C0C0C0"/>
            <w:vAlign w:val="center"/>
          </w:tcPr>
          <w:p w14:paraId="1E17043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080" w:type="dxa"/>
            <w:tcBorders>
              <w:top w:val="nil"/>
              <w:left w:val="nil"/>
              <w:bottom w:val="single" w:sz="8" w:space="0" w:color="000000"/>
              <w:right w:val="single" w:sz="8" w:space="0" w:color="000000"/>
            </w:tcBorders>
            <w:shd w:val="clear" w:color="auto" w:fill="C0C0C0"/>
            <w:vAlign w:val="center"/>
          </w:tcPr>
          <w:p w14:paraId="74095AF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080" w:type="dxa"/>
            <w:tcBorders>
              <w:top w:val="nil"/>
              <w:left w:val="nil"/>
              <w:bottom w:val="single" w:sz="8" w:space="0" w:color="000000"/>
              <w:right w:val="single" w:sz="8" w:space="0" w:color="000000"/>
            </w:tcBorders>
            <w:shd w:val="clear" w:color="auto" w:fill="C0C0C0"/>
            <w:vAlign w:val="center"/>
          </w:tcPr>
          <w:p w14:paraId="25F39D4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080" w:type="dxa"/>
            <w:tcBorders>
              <w:top w:val="nil"/>
              <w:left w:val="nil"/>
              <w:bottom w:val="single" w:sz="8" w:space="0" w:color="000000"/>
              <w:right w:val="single" w:sz="8" w:space="0" w:color="000000"/>
            </w:tcBorders>
            <w:shd w:val="clear" w:color="auto" w:fill="C0C0C0"/>
            <w:vAlign w:val="center"/>
          </w:tcPr>
          <w:p w14:paraId="0DE5AE3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080" w:type="dxa"/>
            <w:tcBorders>
              <w:top w:val="nil"/>
              <w:left w:val="nil"/>
              <w:bottom w:val="single" w:sz="8" w:space="0" w:color="000000"/>
              <w:right w:val="single" w:sz="8" w:space="0" w:color="000000"/>
            </w:tcBorders>
            <w:shd w:val="clear" w:color="auto" w:fill="C0C0C0"/>
            <w:vAlign w:val="center"/>
          </w:tcPr>
          <w:p w14:paraId="3F58823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080" w:type="dxa"/>
            <w:tcBorders>
              <w:top w:val="nil"/>
              <w:left w:val="nil"/>
              <w:bottom w:val="single" w:sz="8" w:space="0" w:color="000000"/>
              <w:right w:val="single" w:sz="8" w:space="0" w:color="000000"/>
            </w:tcBorders>
            <w:shd w:val="clear" w:color="auto" w:fill="C0C0C0"/>
            <w:vAlign w:val="center"/>
          </w:tcPr>
          <w:p w14:paraId="4189425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080" w:type="dxa"/>
            <w:tcBorders>
              <w:top w:val="nil"/>
              <w:left w:val="nil"/>
              <w:bottom w:val="single" w:sz="8" w:space="0" w:color="000000"/>
              <w:right w:val="single" w:sz="8" w:space="0" w:color="000000"/>
            </w:tcBorders>
            <w:shd w:val="clear" w:color="auto" w:fill="C0C0C0"/>
            <w:vAlign w:val="center"/>
          </w:tcPr>
          <w:p w14:paraId="49C2D7D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080" w:type="dxa"/>
            <w:tcBorders>
              <w:top w:val="nil"/>
              <w:left w:val="nil"/>
              <w:bottom w:val="single" w:sz="8" w:space="0" w:color="000000"/>
              <w:right w:val="single" w:sz="8" w:space="0" w:color="000000"/>
            </w:tcBorders>
            <w:shd w:val="clear" w:color="auto" w:fill="C0C0C0"/>
            <w:vAlign w:val="center"/>
          </w:tcPr>
          <w:p w14:paraId="52DE99C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080" w:type="dxa"/>
            <w:tcBorders>
              <w:top w:val="nil"/>
              <w:left w:val="nil"/>
              <w:bottom w:val="single" w:sz="8" w:space="0" w:color="000000"/>
              <w:right w:val="single" w:sz="8" w:space="0" w:color="000000"/>
            </w:tcBorders>
            <w:shd w:val="clear" w:color="auto" w:fill="C0C0C0"/>
            <w:vAlign w:val="center"/>
          </w:tcPr>
          <w:p w14:paraId="40BE8F9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080" w:type="dxa"/>
            <w:tcBorders>
              <w:top w:val="nil"/>
              <w:left w:val="nil"/>
              <w:bottom w:val="single" w:sz="8" w:space="0" w:color="000000"/>
              <w:right w:val="single" w:sz="8" w:space="0" w:color="000000"/>
            </w:tcBorders>
            <w:shd w:val="clear" w:color="auto" w:fill="C0C0C0"/>
            <w:vAlign w:val="center"/>
          </w:tcPr>
          <w:p w14:paraId="69971F9E"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080" w:type="dxa"/>
            <w:tcBorders>
              <w:top w:val="nil"/>
              <w:left w:val="nil"/>
              <w:bottom w:val="single" w:sz="8" w:space="0" w:color="000000"/>
              <w:right w:val="single" w:sz="8" w:space="0" w:color="000000"/>
            </w:tcBorders>
            <w:shd w:val="clear" w:color="auto" w:fill="C0C0C0"/>
            <w:vAlign w:val="center"/>
          </w:tcPr>
          <w:p w14:paraId="65A4DE1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080" w:type="dxa"/>
            <w:tcBorders>
              <w:top w:val="nil"/>
              <w:left w:val="nil"/>
              <w:bottom w:val="single" w:sz="8" w:space="0" w:color="000000"/>
              <w:right w:val="single" w:sz="8" w:space="0" w:color="000000"/>
            </w:tcBorders>
            <w:shd w:val="clear" w:color="auto" w:fill="C0C0C0"/>
            <w:vAlign w:val="center"/>
          </w:tcPr>
          <w:p w14:paraId="00E9159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r>
      <w:tr w:rsidR="00433644" w14:paraId="1A7225AC" w14:textId="77777777">
        <w:trPr>
          <w:trHeight w:val="285"/>
          <w:jc w:val="center"/>
        </w:trPr>
        <w:tc>
          <w:tcPr>
            <w:tcW w:w="0" w:type="auto"/>
            <w:gridSpan w:val="2"/>
            <w:tcBorders>
              <w:top w:val="nil"/>
              <w:left w:val="single" w:sz="8" w:space="0" w:color="000000"/>
              <w:bottom w:val="single" w:sz="8" w:space="0" w:color="000000"/>
              <w:right w:val="single" w:sz="8" w:space="0" w:color="000000"/>
            </w:tcBorders>
            <w:shd w:val="clear" w:color="auto" w:fill="auto"/>
            <w:noWrap/>
            <w:vAlign w:val="center"/>
          </w:tcPr>
          <w:p w14:paraId="06AADC8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0" w:type="auto"/>
            <w:tcBorders>
              <w:top w:val="nil"/>
              <w:left w:val="nil"/>
              <w:bottom w:val="single" w:sz="8" w:space="0" w:color="000000"/>
              <w:right w:val="single" w:sz="8" w:space="0" w:color="000000"/>
            </w:tcBorders>
            <w:shd w:val="clear" w:color="auto" w:fill="auto"/>
            <w:noWrap/>
            <w:vAlign w:val="center"/>
          </w:tcPr>
          <w:p w14:paraId="63DAF1C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0" w:type="auto"/>
            <w:tcBorders>
              <w:top w:val="nil"/>
              <w:left w:val="nil"/>
              <w:bottom w:val="single" w:sz="8" w:space="0" w:color="000000"/>
              <w:right w:val="single" w:sz="8" w:space="0" w:color="000000"/>
            </w:tcBorders>
            <w:shd w:val="clear" w:color="auto" w:fill="auto"/>
            <w:noWrap/>
            <w:vAlign w:val="center"/>
          </w:tcPr>
          <w:p w14:paraId="617A79D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0" w:type="auto"/>
            <w:tcBorders>
              <w:top w:val="nil"/>
              <w:left w:val="nil"/>
              <w:bottom w:val="single" w:sz="8" w:space="0" w:color="000000"/>
              <w:right w:val="single" w:sz="8" w:space="0" w:color="000000"/>
            </w:tcBorders>
            <w:shd w:val="clear" w:color="auto" w:fill="auto"/>
            <w:noWrap/>
            <w:vAlign w:val="center"/>
          </w:tcPr>
          <w:p w14:paraId="32A0BF6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0" w:type="auto"/>
            <w:tcBorders>
              <w:top w:val="nil"/>
              <w:left w:val="nil"/>
              <w:bottom w:val="single" w:sz="8" w:space="0" w:color="000000"/>
              <w:right w:val="single" w:sz="8" w:space="0" w:color="000000"/>
            </w:tcBorders>
            <w:shd w:val="clear" w:color="auto" w:fill="auto"/>
            <w:noWrap/>
            <w:vAlign w:val="center"/>
          </w:tcPr>
          <w:p w14:paraId="5BDB1F1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0" w:type="auto"/>
            <w:tcBorders>
              <w:top w:val="nil"/>
              <w:left w:val="nil"/>
              <w:bottom w:val="single" w:sz="8" w:space="0" w:color="000000"/>
              <w:right w:val="single" w:sz="8" w:space="0" w:color="000000"/>
            </w:tcBorders>
            <w:shd w:val="clear" w:color="auto" w:fill="auto"/>
            <w:noWrap/>
            <w:vAlign w:val="center"/>
          </w:tcPr>
          <w:p w14:paraId="0044A54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0" w:type="auto"/>
            <w:tcBorders>
              <w:top w:val="nil"/>
              <w:left w:val="nil"/>
              <w:bottom w:val="single" w:sz="8" w:space="0" w:color="000000"/>
              <w:right w:val="single" w:sz="8" w:space="0" w:color="000000"/>
            </w:tcBorders>
            <w:shd w:val="clear" w:color="auto" w:fill="auto"/>
            <w:noWrap/>
            <w:vAlign w:val="center"/>
          </w:tcPr>
          <w:p w14:paraId="64863CA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5.59</w:t>
            </w:r>
          </w:p>
        </w:tc>
        <w:tc>
          <w:tcPr>
            <w:tcW w:w="0" w:type="auto"/>
            <w:tcBorders>
              <w:top w:val="nil"/>
              <w:left w:val="nil"/>
              <w:bottom w:val="single" w:sz="8" w:space="0" w:color="000000"/>
              <w:right w:val="single" w:sz="8" w:space="0" w:color="000000"/>
            </w:tcBorders>
            <w:shd w:val="clear" w:color="auto" w:fill="auto"/>
            <w:noWrap/>
            <w:vAlign w:val="center"/>
          </w:tcPr>
          <w:p w14:paraId="0CD2EAE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0" w:type="auto"/>
            <w:tcBorders>
              <w:top w:val="nil"/>
              <w:left w:val="nil"/>
              <w:bottom w:val="single" w:sz="8" w:space="0" w:color="000000"/>
              <w:right w:val="single" w:sz="8" w:space="0" w:color="000000"/>
            </w:tcBorders>
            <w:shd w:val="clear" w:color="auto" w:fill="auto"/>
            <w:noWrap/>
            <w:vAlign w:val="center"/>
          </w:tcPr>
          <w:p w14:paraId="128991C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5.59</w:t>
            </w:r>
          </w:p>
        </w:tc>
        <w:tc>
          <w:tcPr>
            <w:tcW w:w="0" w:type="auto"/>
            <w:tcBorders>
              <w:top w:val="nil"/>
              <w:left w:val="nil"/>
              <w:bottom w:val="single" w:sz="8" w:space="0" w:color="000000"/>
              <w:right w:val="single" w:sz="8" w:space="0" w:color="000000"/>
            </w:tcBorders>
            <w:shd w:val="clear" w:color="auto" w:fill="auto"/>
            <w:noWrap/>
            <w:vAlign w:val="center"/>
          </w:tcPr>
          <w:p w14:paraId="42AA698B"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0" w:type="auto"/>
            <w:tcBorders>
              <w:top w:val="nil"/>
              <w:left w:val="nil"/>
              <w:bottom w:val="single" w:sz="8" w:space="0" w:color="000000"/>
              <w:right w:val="single" w:sz="8" w:space="0" w:color="000000"/>
            </w:tcBorders>
            <w:shd w:val="clear" w:color="auto" w:fill="auto"/>
            <w:noWrap/>
            <w:vAlign w:val="center"/>
          </w:tcPr>
          <w:p w14:paraId="1E9FC2B4"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5.59</w:t>
            </w:r>
          </w:p>
        </w:tc>
        <w:tc>
          <w:tcPr>
            <w:tcW w:w="0" w:type="auto"/>
            <w:tcBorders>
              <w:top w:val="nil"/>
              <w:left w:val="nil"/>
              <w:bottom w:val="single" w:sz="8" w:space="0" w:color="000000"/>
              <w:right w:val="single" w:sz="8" w:space="0" w:color="000000"/>
            </w:tcBorders>
            <w:shd w:val="clear" w:color="auto" w:fill="auto"/>
            <w:noWrap/>
            <w:vAlign w:val="center"/>
          </w:tcPr>
          <w:p w14:paraId="71FD389F"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551F8DDD" w14:textId="77777777">
        <w:tblPrEx>
          <w:jc w:val="left"/>
        </w:tblPrEx>
        <w:trPr>
          <w:gridBefore w:val="1"/>
          <w:trHeight w:val="615"/>
        </w:trPr>
        <w:tc>
          <w:tcPr>
            <w:tcW w:w="13918" w:type="dxa"/>
            <w:gridSpan w:val="12"/>
            <w:tcBorders>
              <w:top w:val="nil"/>
              <w:left w:val="nil"/>
              <w:bottom w:val="nil"/>
              <w:right w:val="nil"/>
            </w:tcBorders>
            <w:vAlign w:val="center"/>
          </w:tcPr>
          <w:p w14:paraId="281BFF58" w14:textId="77777777" w:rsidR="00433644" w:rsidRDefault="00B3726C">
            <w:pPr>
              <w:widowControl/>
              <w:shd w:val="clear" w:color="auto" w:fill="FFFFFF" w:themeFill="background1"/>
              <w:jc w:val="left"/>
              <w:textAlignment w:val="center"/>
              <w:rPr>
                <w:rFonts w:ascii="宋体" w:hAnsi="宋体" w:cs="宋体"/>
                <w:sz w:val="22"/>
              </w:rPr>
            </w:pPr>
            <w:r>
              <w:rPr>
                <w:rFonts w:ascii="宋体" w:hAnsi="宋体" w:cs="宋体" w:hint="eastAsia"/>
                <w:kern w:val="0"/>
                <w:sz w:val="22"/>
                <w:lang w:bidi="ar"/>
              </w:rPr>
              <w:t>注：本表反映部门本年度“三公”经费支出预决算情况。其中，预算数为“三公”经费年初预算数；决算数是包括当年一般公共预算财政拨款和以前年度结转资金安排的实际支出。</w:t>
            </w:r>
          </w:p>
        </w:tc>
      </w:tr>
    </w:tbl>
    <w:p w14:paraId="36922849" w14:textId="77777777" w:rsidR="00433644" w:rsidRDefault="00433644">
      <w:pPr>
        <w:shd w:val="clear" w:color="auto" w:fill="FFFFFF" w:themeFill="background1"/>
        <w:rPr>
          <w:b/>
          <w:sz w:val="30"/>
          <w:szCs w:val="30"/>
        </w:rPr>
      </w:pPr>
    </w:p>
    <w:p w14:paraId="2020398F" w14:textId="77777777" w:rsidR="00433644" w:rsidRDefault="00433644">
      <w:pPr>
        <w:shd w:val="clear" w:color="auto" w:fill="FFFFFF" w:themeFill="background1"/>
        <w:rPr>
          <w:b/>
          <w:sz w:val="30"/>
          <w:szCs w:val="30"/>
        </w:rPr>
      </w:pPr>
    </w:p>
    <w:p w14:paraId="0F4CEFE7" w14:textId="77777777" w:rsidR="00433644" w:rsidRDefault="00433644">
      <w:pPr>
        <w:shd w:val="clear" w:color="auto" w:fill="FFFFFF" w:themeFill="background1"/>
        <w:rPr>
          <w:b/>
          <w:sz w:val="30"/>
          <w:szCs w:val="30"/>
        </w:rPr>
      </w:pPr>
    </w:p>
    <w:p w14:paraId="159C394D" w14:textId="77777777" w:rsidR="00433644" w:rsidRDefault="00433644">
      <w:pPr>
        <w:shd w:val="clear" w:color="auto" w:fill="FFFFFF" w:themeFill="background1"/>
        <w:rPr>
          <w:b/>
          <w:sz w:val="30"/>
          <w:szCs w:val="30"/>
        </w:rPr>
      </w:pPr>
    </w:p>
    <w:p w14:paraId="254F0449" w14:textId="77777777" w:rsidR="00433644" w:rsidRDefault="00433644">
      <w:pPr>
        <w:shd w:val="clear" w:color="auto" w:fill="FFFFFF" w:themeFill="background1"/>
        <w:rPr>
          <w:b/>
          <w:sz w:val="30"/>
          <w:szCs w:val="30"/>
        </w:rPr>
      </w:pPr>
    </w:p>
    <w:tbl>
      <w:tblPr>
        <w:tblW w:w="13955" w:type="dxa"/>
        <w:tblInd w:w="93" w:type="dxa"/>
        <w:tblLayout w:type="fixed"/>
        <w:tblLook w:val="04A0" w:firstRow="1" w:lastRow="0" w:firstColumn="1" w:lastColumn="0" w:noHBand="0" w:noVBand="1"/>
      </w:tblPr>
      <w:tblGrid>
        <w:gridCol w:w="3608"/>
        <w:gridCol w:w="236"/>
        <w:gridCol w:w="236"/>
        <w:gridCol w:w="1094"/>
        <w:gridCol w:w="1461"/>
        <w:gridCol w:w="1497"/>
        <w:gridCol w:w="1424"/>
        <w:gridCol w:w="1424"/>
        <w:gridCol w:w="1588"/>
        <w:gridCol w:w="1387"/>
      </w:tblGrid>
      <w:tr w:rsidR="00433644" w14:paraId="12134226" w14:textId="77777777">
        <w:trPr>
          <w:trHeight w:val="390"/>
        </w:trPr>
        <w:tc>
          <w:tcPr>
            <w:tcW w:w="13955" w:type="dxa"/>
            <w:gridSpan w:val="10"/>
            <w:tcBorders>
              <w:top w:val="nil"/>
              <w:left w:val="nil"/>
              <w:bottom w:val="nil"/>
              <w:right w:val="nil"/>
            </w:tcBorders>
            <w:shd w:val="clear" w:color="auto" w:fill="auto"/>
            <w:noWrap/>
            <w:vAlign w:val="bottom"/>
          </w:tcPr>
          <w:p w14:paraId="636418AB" w14:textId="77777777" w:rsidR="00433644" w:rsidRDefault="00B3726C">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bidi="ar"/>
              </w:rPr>
              <w:lastRenderedPageBreak/>
              <w:t>政府性基金预算财政拨款收入支出决算表</w:t>
            </w:r>
          </w:p>
        </w:tc>
      </w:tr>
      <w:tr w:rsidR="00433644" w14:paraId="70E87A23" w14:textId="77777777">
        <w:trPr>
          <w:trHeight w:val="270"/>
        </w:trPr>
        <w:tc>
          <w:tcPr>
            <w:tcW w:w="3616" w:type="dxa"/>
            <w:tcBorders>
              <w:top w:val="nil"/>
              <w:left w:val="nil"/>
              <w:bottom w:val="nil"/>
              <w:right w:val="nil"/>
            </w:tcBorders>
            <w:shd w:val="clear" w:color="auto" w:fill="auto"/>
            <w:noWrap/>
            <w:vAlign w:val="bottom"/>
          </w:tcPr>
          <w:p w14:paraId="07DD601C" w14:textId="77777777" w:rsidR="00433644" w:rsidRDefault="00433644">
            <w:pPr>
              <w:rPr>
                <w:rFonts w:ascii="Arial" w:eastAsia="宋体" w:hAnsi="Arial" w:cs="Arial"/>
                <w:color w:val="000000"/>
                <w:sz w:val="20"/>
                <w:szCs w:val="20"/>
              </w:rPr>
            </w:pPr>
          </w:p>
        </w:tc>
        <w:tc>
          <w:tcPr>
            <w:tcW w:w="222" w:type="dxa"/>
            <w:tcBorders>
              <w:top w:val="nil"/>
              <w:left w:val="nil"/>
              <w:bottom w:val="nil"/>
              <w:right w:val="nil"/>
            </w:tcBorders>
            <w:shd w:val="clear" w:color="auto" w:fill="auto"/>
            <w:noWrap/>
            <w:vAlign w:val="bottom"/>
          </w:tcPr>
          <w:p w14:paraId="52BCBD68" w14:textId="77777777" w:rsidR="00433644" w:rsidRDefault="00433644">
            <w:pPr>
              <w:rPr>
                <w:rFonts w:ascii="Arial" w:eastAsia="宋体" w:hAnsi="Arial" w:cs="Arial"/>
                <w:color w:val="000000"/>
                <w:sz w:val="20"/>
                <w:szCs w:val="20"/>
              </w:rPr>
            </w:pPr>
          </w:p>
        </w:tc>
        <w:tc>
          <w:tcPr>
            <w:tcW w:w="222" w:type="dxa"/>
            <w:tcBorders>
              <w:top w:val="nil"/>
              <w:left w:val="nil"/>
              <w:bottom w:val="nil"/>
              <w:right w:val="nil"/>
            </w:tcBorders>
            <w:shd w:val="clear" w:color="auto" w:fill="auto"/>
            <w:noWrap/>
            <w:vAlign w:val="bottom"/>
          </w:tcPr>
          <w:p w14:paraId="2DBB1134" w14:textId="77777777" w:rsidR="00433644" w:rsidRDefault="00433644">
            <w:pPr>
              <w:rPr>
                <w:rFonts w:ascii="Arial" w:eastAsia="宋体" w:hAnsi="Arial" w:cs="Arial"/>
                <w:color w:val="000000"/>
                <w:sz w:val="20"/>
                <w:szCs w:val="20"/>
              </w:rPr>
            </w:pPr>
          </w:p>
        </w:tc>
        <w:tc>
          <w:tcPr>
            <w:tcW w:w="1096" w:type="dxa"/>
            <w:tcBorders>
              <w:top w:val="nil"/>
              <w:left w:val="nil"/>
              <w:bottom w:val="nil"/>
              <w:right w:val="nil"/>
            </w:tcBorders>
            <w:shd w:val="clear" w:color="auto" w:fill="auto"/>
            <w:noWrap/>
            <w:vAlign w:val="bottom"/>
          </w:tcPr>
          <w:p w14:paraId="7C8FCA3C" w14:textId="77777777" w:rsidR="00433644" w:rsidRDefault="00433644">
            <w:pPr>
              <w:rPr>
                <w:rFonts w:ascii="Arial" w:eastAsia="宋体" w:hAnsi="Arial" w:cs="Arial"/>
                <w:color w:val="000000"/>
                <w:sz w:val="20"/>
                <w:szCs w:val="20"/>
              </w:rPr>
            </w:pPr>
          </w:p>
        </w:tc>
        <w:tc>
          <w:tcPr>
            <w:tcW w:w="1464" w:type="dxa"/>
            <w:tcBorders>
              <w:top w:val="nil"/>
              <w:left w:val="nil"/>
              <w:bottom w:val="nil"/>
              <w:right w:val="nil"/>
            </w:tcBorders>
            <w:shd w:val="clear" w:color="auto" w:fill="auto"/>
            <w:noWrap/>
            <w:vAlign w:val="bottom"/>
          </w:tcPr>
          <w:p w14:paraId="334E518A" w14:textId="77777777" w:rsidR="00433644" w:rsidRDefault="00433644">
            <w:pPr>
              <w:rPr>
                <w:rFonts w:ascii="Arial" w:eastAsia="宋体" w:hAnsi="Arial" w:cs="Arial"/>
                <w:color w:val="000000"/>
                <w:sz w:val="20"/>
                <w:szCs w:val="20"/>
              </w:rPr>
            </w:pPr>
          </w:p>
        </w:tc>
        <w:tc>
          <w:tcPr>
            <w:tcW w:w="1500" w:type="dxa"/>
            <w:tcBorders>
              <w:top w:val="nil"/>
              <w:left w:val="nil"/>
              <w:bottom w:val="nil"/>
              <w:right w:val="nil"/>
            </w:tcBorders>
            <w:shd w:val="clear" w:color="auto" w:fill="auto"/>
            <w:noWrap/>
            <w:vAlign w:val="bottom"/>
          </w:tcPr>
          <w:p w14:paraId="5E9AEAC8" w14:textId="77777777" w:rsidR="00433644" w:rsidRDefault="00433644">
            <w:pPr>
              <w:rPr>
                <w:rFonts w:ascii="Arial" w:eastAsia="宋体" w:hAnsi="Arial" w:cs="Arial"/>
                <w:color w:val="000000"/>
                <w:sz w:val="20"/>
                <w:szCs w:val="20"/>
              </w:rPr>
            </w:pPr>
          </w:p>
        </w:tc>
        <w:tc>
          <w:tcPr>
            <w:tcW w:w="1427" w:type="dxa"/>
            <w:tcBorders>
              <w:top w:val="nil"/>
              <w:left w:val="nil"/>
              <w:bottom w:val="nil"/>
              <w:right w:val="nil"/>
            </w:tcBorders>
            <w:shd w:val="clear" w:color="auto" w:fill="auto"/>
            <w:noWrap/>
            <w:vAlign w:val="bottom"/>
          </w:tcPr>
          <w:p w14:paraId="782DD7B7" w14:textId="77777777" w:rsidR="00433644" w:rsidRDefault="00433644">
            <w:pPr>
              <w:rPr>
                <w:rFonts w:ascii="Arial" w:eastAsia="宋体" w:hAnsi="Arial" w:cs="Arial"/>
                <w:color w:val="000000"/>
                <w:sz w:val="20"/>
                <w:szCs w:val="20"/>
              </w:rPr>
            </w:pPr>
          </w:p>
        </w:tc>
        <w:tc>
          <w:tcPr>
            <w:tcW w:w="1427" w:type="dxa"/>
            <w:tcBorders>
              <w:top w:val="nil"/>
              <w:left w:val="nil"/>
              <w:bottom w:val="nil"/>
              <w:right w:val="nil"/>
            </w:tcBorders>
            <w:shd w:val="clear" w:color="auto" w:fill="auto"/>
            <w:noWrap/>
            <w:vAlign w:val="bottom"/>
          </w:tcPr>
          <w:p w14:paraId="11B97840" w14:textId="77777777" w:rsidR="00433644" w:rsidRDefault="00433644">
            <w:pPr>
              <w:rPr>
                <w:rFonts w:ascii="Arial" w:eastAsia="宋体" w:hAnsi="Arial" w:cs="Arial"/>
                <w:color w:val="000000"/>
                <w:sz w:val="20"/>
                <w:szCs w:val="20"/>
              </w:rPr>
            </w:pPr>
          </w:p>
        </w:tc>
        <w:tc>
          <w:tcPr>
            <w:tcW w:w="1591" w:type="dxa"/>
            <w:tcBorders>
              <w:top w:val="nil"/>
              <w:left w:val="nil"/>
              <w:bottom w:val="nil"/>
              <w:right w:val="nil"/>
            </w:tcBorders>
            <w:shd w:val="clear" w:color="auto" w:fill="auto"/>
            <w:noWrap/>
            <w:vAlign w:val="bottom"/>
          </w:tcPr>
          <w:p w14:paraId="1346F0F7" w14:textId="77777777" w:rsidR="00433644" w:rsidRDefault="00433644">
            <w:pPr>
              <w:rPr>
                <w:rFonts w:ascii="Arial" w:eastAsia="宋体" w:hAnsi="Arial" w:cs="Arial"/>
                <w:color w:val="000000"/>
                <w:sz w:val="20"/>
                <w:szCs w:val="20"/>
              </w:rPr>
            </w:pPr>
          </w:p>
        </w:tc>
        <w:tc>
          <w:tcPr>
            <w:tcW w:w="1390" w:type="dxa"/>
            <w:tcBorders>
              <w:top w:val="nil"/>
              <w:left w:val="nil"/>
              <w:bottom w:val="nil"/>
              <w:right w:val="nil"/>
            </w:tcBorders>
            <w:shd w:val="clear" w:color="auto" w:fill="auto"/>
            <w:noWrap/>
            <w:vAlign w:val="bottom"/>
          </w:tcPr>
          <w:p w14:paraId="2396F2AC" w14:textId="77777777" w:rsidR="00433644" w:rsidRDefault="00B3726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08</w:t>
            </w:r>
            <w:r>
              <w:rPr>
                <w:rFonts w:ascii="宋体" w:eastAsia="宋体" w:hAnsi="宋体" w:cs="宋体" w:hint="eastAsia"/>
                <w:color w:val="000000"/>
                <w:kern w:val="0"/>
                <w:sz w:val="20"/>
                <w:szCs w:val="20"/>
                <w:lang w:bidi="ar"/>
              </w:rPr>
              <w:t>表</w:t>
            </w:r>
          </w:p>
        </w:tc>
      </w:tr>
      <w:tr w:rsidR="00433644" w14:paraId="71290274" w14:textId="77777777">
        <w:trPr>
          <w:trHeight w:val="300"/>
        </w:trPr>
        <w:tc>
          <w:tcPr>
            <w:tcW w:w="3616" w:type="dxa"/>
            <w:tcBorders>
              <w:top w:val="nil"/>
              <w:left w:val="nil"/>
              <w:bottom w:val="nil"/>
              <w:right w:val="nil"/>
            </w:tcBorders>
            <w:shd w:val="clear" w:color="auto" w:fill="auto"/>
            <w:noWrap/>
            <w:vAlign w:val="bottom"/>
          </w:tcPr>
          <w:p w14:paraId="21A27FC3" w14:textId="77777777" w:rsidR="00433644" w:rsidRDefault="00B3726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部门：中国共产党潢川县委员会宣传部</w:t>
            </w:r>
          </w:p>
        </w:tc>
        <w:tc>
          <w:tcPr>
            <w:tcW w:w="222" w:type="dxa"/>
            <w:tcBorders>
              <w:top w:val="nil"/>
              <w:left w:val="nil"/>
              <w:bottom w:val="nil"/>
              <w:right w:val="nil"/>
            </w:tcBorders>
            <w:shd w:val="clear" w:color="auto" w:fill="auto"/>
            <w:noWrap/>
            <w:vAlign w:val="bottom"/>
          </w:tcPr>
          <w:p w14:paraId="720C16CE" w14:textId="77777777" w:rsidR="00433644" w:rsidRDefault="00433644">
            <w:pPr>
              <w:rPr>
                <w:rFonts w:ascii="Arial" w:eastAsia="宋体" w:hAnsi="Arial" w:cs="Arial"/>
                <w:color w:val="000000"/>
                <w:sz w:val="20"/>
                <w:szCs w:val="20"/>
              </w:rPr>
            </w:pPr>
          </w:p>
        </w:tc>
        <w:tc>
          <w:tcPr>
            <w:tcW w:w="222" w:type="dxa"/>
            <w:tcBorders>
              <w:top w:val="nil"/>
              <w:left w:val="nil"/>
              <w:bottom w:val="nil"/>
              <w:right w:val="nil"/>
            </w:tcBorders>
            <w:shd w:val="clear" w:color="auto" w:fill="auto"/>
            <w:noWrap/>
            <w:vAlign w:val="bottom"/>
          </w:tcPr>
          <w:p w14:paraId="54D3DB2A" w14:textId="77777777" w:rsidR="00433644" w:rsidRDefault="00433644">
            <w:pPr>
              <w:rPr>
                <w:rFonts w:ascii="Arial" w:eastAsia="宋体" w:hAnsi="Arial" w:cs="Arial"/>
                <w:color w:val="000000"/>
                <w:sz w:val="20"/>
                <w:szCs w:val="20"/>
              </w:rPr>
            </w:pPr>
          </w:p>
        </w:tc>
        <w:tc>
          <w:tcPr>
            <w:tcW w:w="1096" w:type="dxa"/>
            <w:tcBorders>
              <w:top w:val="nil"/>
              <w:left w:val="nil"/>
              <w:bottom w:val="nil"/>
              <w:right w:val="nil"/>
            </w:tcBorders>
            <w:shd w:val="clear" w:color="auto" w:fill="auto"/>
            <w:noWrap/>
            <w:vAlign w:val="bottom"/>
          </w:tcPr>
          <w:p w14:paraId="5E8BBDB0" w14:textId="77777777" w:rsidR="00433644" w:rsidRDefault="00433644">
            <w:pPr>
              <w:rPr>
                <w:rFonts w:ascii="Arial" w:eastAsia="宋体" w:hAnsi="Arial" w:cs="Arial"/>
                <w:color w:val="000000"/>
                <w:sz w:val="20"/>
                <w:szCs w:val="20"/>
              </w:rPr>
            </w:pPr>
          </w:p>
        </w:tc>
        <w:tc>
          <w:tcPr>
            <w:tcW w:w="1464" w:type="dxa"/>
            <w:tcBorders>
              <w:top w:val="nil"/>
              <w:left w:val="nil"/>
              <w:bottom w:val="nil"/>
              <w:right w:val="nil"/>
            </w:tcBorders>
            <w:shd w:val="clear" w:color="auto" w:fill="auto"/>
            <w:noWrap/>
            <w:vAlign w:val="bottom"/>
          </w:tcPr>
          <w:p w14:paraId="31F8E434" w14:textId="77777777" w:rsidR="00433644" w:rsidRDefault="00433644">
            <w:pPr>
              <w:rPr>
                <w:rFonts w:ascii="Arial" w:eastAsia="宋体" w:hAnsi="Arial" w:cs="Arial"/>
                <w:color w:val="000000"/>
                <w:sz w:val="20"/>
                <w:szCs w:val="20"/>
              </w:rPr>
            </w:pPr>
          </w:p>
        </w:tc>
        <w:tc>
          <w:tcPr>
            <w:tcW w:w="1500" w:type="dxa"/>
            <w:tcBorders>
              <w:top w:val="nil"/>
              <w:left w:val="nil"/>
              <w:bottom w:val="nil"/>
              <w:right w:val="nil"/>
            </w:tcBorders>
            <w:shd w:val="clear" w:color="auto" w:fill="auto"/>
            <w:noWrap/>
            <w:vAlign w:val="bottom"/>
          </w:tcPr>
          <w:p w14:paraId="34575B82" w14:textId="77777777" w:rsidR="00433644" w:rsidRDefault="00433644">
            <w:pPr>
              <w:rPr>
                <w:rFonts w:ascii="Arial" w:eastAsia="宋体" w:hAnsi="Arial" w:cs="Arial"/>
                <w:color w:val="000000"/>
                <w:sz w:val="20"/>
                <w:szCs w:val="20"/>
              </w:rPr>
            </w:pPr>
          </w:p>
        </w:tc>
        <w:tc>
          <w:tcPr>
            <w:tcW w:w="1427" w:type="dxa"/>
            <w:tcBorders>
              <w:top w:val="nil"/>
              <w:left w:val="nil"/>
              <w:bottom w:val="nil"/>
              <w:right w:val="nil"/>
            </w:tcBorders>
            <w:shd w:val="clear" w:color="auto" w:fill="auto"/>
            <w:noWrap/>
            <w:vAlign w:val="bottom"/>
          </w:tcPr>
          <w:p w14:paraId="165E620C" w14:textId="77777777" w:rsidR="00433644" w:rsidRDefault="00433644">
            <w:pPr>
              <w:rPr>
                <w:rFonts w:ascii="Arial" w:eastAsia="宋体" w:hAnsi="Arial" w:cs="Arial"/>
                <w:color w:val="000000"/>
                <w:sz w:val="20"/>
                <w:szCs w:val="20"/>
              </w:rPr>
            </w:pPr>
          </w:p>
        </w:tc>
        <w:tc>
          <w:tcPr>
            <w:tcW w:w="1427" w:type="dxa"/>
            <w:tcBorders>
              <w:top w:val="nil"/>
              <w:left w:val="nil"/>
              <w:bottom w:val="nil"/>
              <w:right w:val="nil"/>
            </w:tcBorders>
            <w:shd w:val="clear" w:color="auto" w:fill="auto"/>
            <w:noWrap/>
            <w:vAlign w:val="bottom"/>
          </w:tcPr>
          <w:p w14:paraId="3DE41557" w14:textId="77777777" w:rsidR="00433644" w:rsidRDefault="00433644">
            <w:pPr>
              <w:rPr>
                <w:rFonts w:ascii="Arial" w:eastAsia="宋体" w:hAnsi="Arial" w:cs="Arial"/>
                <w:color w:val="000000"/>
                <w:sz w:val="20"/>
                <w:szCs w:val="20"/>
              </w:rPr>
            </w:pPr>
          </w:p>
        </w:tc>
        <w:tc>
          <w:tcPr>
            <w:tcW w:w="2981" w:type="dxa"/>
            <w:gridSpan w:val="2"/>
            <w:tcBorders>
              <w:top w:val="nil"/>
              <w:left w:val="nil"/>
              <w:bottom w:val="nil"/>
              <w:right w:val="nil"/>
            </w:tcBorders>
            <w:shd w:val="clear" w:color="auto" w:fill="auto"/>
            <w:noWrap/>
            <w:vAlign w:val="bottom"/>
          </w:tcPr>
          <w:p w14:paraId="7213802C" w14:textId="77777777" w:rsidR="00433644" w:rsidRDefault="00B3726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单位：万元</w:t>
            </w:r>
          </w:p>
        </w:tc>
      </w:tr>
      <w:tr w:rsidR="00433644" w14:paraId="4EF2D26A" w14:textId="77777777">
        <w:trPr>
          <w:trHeight w:val="570"/>
        </w:trPr>
        <w:tc>
          <w:tcPr>
            <w:tcW w:w="5156" w:type="dxa"/>
            <w:gridSpan w:val="4"/>
            <w:tcBorders>
              <w:top w:val="single" w:sz="8" w:space="0" w:color="000000"/>
              <w:left w:val="single" w:sz="8" w:space="0" w:color="000000"/>
              <w:bottom w:val="single" w:sz="8" w:space="0" w:color="000000"/>
              <w:right w:val="single" w:sz="8" w:space="0" w:color="000000"/>
            </w:tcBorders>
            <w:shd w:val="clear" w:color="auto" w:fill="C0C0C0"/>
            <w:noWrap/>
            <w:vAlign w:val="center"/>
          </w:tcPr>
          <w:p w14:paraId="4D5020B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1464" w:type="dxa"/>
            <w:tcBorders>
              <w:top w:val="single" w:sz="8" w:space="0" w:color="000000"/>
              <w:left w:val="nil"/>
              <w:bottom w:val="single" w:sz="8" w:space="0" w:color="000000"/>
              <w:right w:val="single" w:sz="8" w:space="0" w:color="000000"/>
            </w:tcBorders>
            <w:shd w:val="clear" w:color="auto" w:fill="C0C0C0"/>
            <w:vAlign w:val="center"/>
          </w:tcPr>
          <w:p w14:paraId="1602E638"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年初结转和结余</w:t>
            </w:r>
          </w:p>
        </w:tc>
        <w:tc>
          <w:tcPr>
            <w:tcW w:w="1500" w:type="dxa"/>
            <w:tcBorders>
              <w:top w:val="single" w:sz="8" w:space="0" w:color="000000"/>
              <w:left w:val="nil"/>
              <w:bottom w:val="single" w:sz="8" w:space="0" w:color="000000"/>
              <w:right w:val="single" w:sz="8" w:space="0" w:color="000000"/>
            </w:tcBorders>
            <w:shd w:val="clear" w:color="auto" w:fill="C0C0C0"/>
            <w:vAlign w:val="center"/>
          </w:tcPr>
          <w:p w14:paraId="0846A38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本年收入</w:t>
            </w:r>
          </w:p>
        </w:tc>
        <w:tc>
          <w:tcPr>
            <w:tcW w:w="4445" w:type="dxa"/>
            <w:gridSpan w:val="3"/>
            <w:tcBorders>
              <w:top w:val="single" w:sz="8" w:space="0" w:color="000000"/>
              <w:left w:val="nil"/>
              <w:bottom w:val="single" w:sz="8" w:space="0" w:color="000000"/>
              <w:right w:val="single" w:sz="8" w:space="0" w:color="000000"/>
            </w:tcBorders>
            <w:shd w:val="clear" w:color="auto" w:fill="C0C0C0"/>
            <w:vAlign w:val="center"/>
          </w:tcPr>
          <w:p w14:paraId="18FB1EF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c>
          <w:tcPr>
            <w:tcW w:w="1390" w:type="dxa"/>
            <w:tcBorders>
              <w:top w:val="single" w:sz="8" w:space="0" w:color="000000"/>
              <w:left w:val="nil"/>
              <w:bottom w:val="single" w:sz="8" w:space="0" w:color="000000"/>
              <w:right w:val="single" w:sz="8" w:space="0" w:color="000000"/>
            </w:tcBorders>
            <w:shd w:val="clear" w:color="auto" w:fill="C0C0C0"/>
            <w:vAlign w:val="center"/>
          </w:tcPr>
          <w:p w14:paraId="74DFF62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年末结转和结余</w:t>
            </w:r>
          </w:p>
        </w:tc>
      </w:tr>
      <w:tr w:rsidR="00433644" w14:paraId="247EACAA" w14:textId="77777777">
        <w:trPr>
          <w:trHeight w:val="300"/>
        </w:trPr>
        <w:tc>
          <w:tcPr>
            <w:tcW w:w="4060" w:type="dxa"/>
            <w:gridSpan w:val="3"/>
            <w:tcBorders>
              <w:top w:val="nil"/>
              <w:left w:val="single" w:sz="8" w:space="0" w:color="000000"/>
              <w:bottom w:val="single" w:sz="8" w:space="0" w:color="000000"/>
              <w:right w:val="single" w:sz="8" w:space="0" w:color="000000"/>
            </w:tcBorders>
            <w:shd w:val="clear" w:color="auto" w:fill="C0C0C0"/>
            <w:vAlign w:val="center"/>
          </w:tcPr>
          <w:p w14:paraId="547F18C7"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1096" w:type="dxa"/>
            <w:tcBorders>
              <w:top w:val="nil"/>
              <w:left w:val="nil"/>
              <w:bottom w:val="single" w:sz="8" w:space="0" w:color="000000"/>
              <w:right w:val="single" w:sz="8" w:space="0" w:color="000000"/>
            </w:tcBorders>
            <w:shd w:val="clear" w:color="auto" w:fill="C0C0C0"/>
            <w:noWrap/>
            <w:vAlign w:val="center"/>
          </w:tcPr>
          <w:p w14:paraId="2AE6763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464" w:type="dxa"/>
            <w:tcBorders>
              <w:top w:val="nil"/>
              <w:left w:val="nil"/>
              <w:bottom w:val="single" w:sz="8" w:space="0" w:color="000000"/>
              <w:right w:val="single" w:sz="8" w:space="0" w:color="000000"/>
            </w:tcBorders>
            <w:shd w:val="clear" w:color="auto" w:fill="C0C0C0"/>
            <w:vAlign w:val="center"/>
          </w:tcPr>
          <w:p w14:paraId="6650FEDB" w14:textId="77777777" w:rsidR="00433644" w:rsidRDefault="00433644">
            <w:pPr>
              <w:jc w:val="center"/>
              <w:rPr>
                <w:rFonts w:ascii="宋体" w:eastAsia="宋体" w:hAnsi="宋体" w:cs="宋体"/>
                <w:color w:val="000000"/>
                <w:sz w:val="22"/>
              </w:rPr>
            </w:pPr>
          </w:p>
        </w:tc>
        <w:tc>
          <w:tcPr>
            <w:tcW w:w="1500" w:type="dxa"/>
            <w:tcBorders>
              <w:top w:val="nil"/>
              <w:left w:val="nil"/>
              <w:bottom w:val="single" w:sz="8" w:space="0" w:color="000000"/>
              <w:right w:val="single" w:sz="8" w:space="0" w:color="000000"/>
            </w:tcBorders>
            <w:shd w:val="clear" w:color="auto" w:fill="C0C0C0"/>
            <w:vAlign w:val="center"/>
          </w:tcPr>
          <w:p w14:paraId="4C4DF538" w14:textId="77777777" w:rsidR="00433644" w:rsidRDefault="00433644">
            <w:pPr>
              <w:jc w:val="center"/>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C0C0C0"/>
            <w:vAlign w:val="center"/>
          </w:tcPr>
          <w:p w14:paraId="65C54121"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427" w:type="dxa"/>
            <w:tcBorders>
              <w:top w:val="nil"/>
              <w:left w:val="nil"/>
              <w:bottom w:val="single" w:sz="8" w:space="0" w:color="000000"/>
              <w:right w:val="single" w:sz="8" w:space="0" w:color="000000"/>
            </w:tcBorders>
            <w:shd w:val="clear" w:color="auto" w:fill="C0C0C0"/>
            <w:vAlign w:val="center"/>
          </w:tcPr>
          <w:p w14:paraId="5B607C62"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591" w:type="dxa"/>
            <w:tcBorders>
              <w:top w:val="nil"/>
              <w:left w:val="nil"/>
              <w:bottom w:val="single" w:sz="8" w:space="0" w:color="000000"/>
              <w:right w:val="single" w:sz="8" w:space="0" w:color="000000"/>
            </w:tcBorders>
            <w:shd w:val="clear" w:color="auto" w:fill="C0C0C0"/>
            <w:vAlign w:val="center"/>
          </w:tcPr>
          <w:p w14:paraId="1F909CF0"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c>
          <w:tcPr>
            <w:tcW w:w="1390" w:type="dxa"/>
            <w:tcBorders>
              <w:top w:val="single" w:sz="8" w:space="0" w:color="000000"/>
              <w:left w:val="nil"/>
              <w:bottom w:val="single" w:sz="8" w:space="0" w:color="000000"/>
              <w:right w:val="single" w:sz="8" w:space="0" w:color="000000"/>
            </w:tcBorders>
            <w:shd w:val="clear" w:color="auto" w:fill="C0C0C0"/>
            <w:vAlign w:val="center"/>
          </w:tcPr>
          <w:p w14:paraId="09E154CB" w14:textId="77777777" w:rsidR="00433644" w:rsidRDefault="00433644">
            <w:pPr>
              <w:jc w:val="center"/>
              <w:rPr>
                <w:rFonts w:ascii="宋体" w:eastAsia="宋体" w:hAnsi="宋体" w:cs="宋体"/>
                <w:color w:val="000000"/>
                <w:sz w:val="22"/>
              </w:rPr>
            </w:pPr>
          </w:p>
        </w:tc>
      </w:tr>
      <w:tr w:rsidR="00433644" w14:paraId="5EF19DF2" w14:textId="77777777">
        <w:trPr>
          <w:trHeight w:val="300"/>
        </w:trPr>
        <w:tc>
          <w:tcPr>
            <w:tcW w:w="5156" w:type="dxa"/>
            <w:gridSpan w:val="4"/>
            <w:tcBorders>
              <w:top w:val="nil"/>
              <w:left w:val="single" w:sz="8" w:space="0" w:color="000000"/>
              <w:bottom w:val="single" w:sz="8" w:space="0" w:color="000000"/>
              <w:right w:val="single" w:sz="8" w:space="0" w:color="000000"/>
            </w:tcBorders>
            <w:shd w:val="clear" w:color="auto" w:fill="C0C0C0"/>
            <w:noWrap/>
            <w:vAlign w:val="center"/>
          </w:tcPr>
          <w:p w14:paraId="2AB2C31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1464" w:type="dxa"/>
            <w:tcBorders>
              <w:top w:val="nil"/>
              <w:left w:val="nil"/>
              <w:bottom w:val="single" w:sz="8" w:space="0" w:color="000000"/>
              <w:right w:val="single" w:sz="8" w:space="0" w:color="000000"/>
            </w:tcBorders>
            <w:shd w:val="clear" w:color="auto" w:fill="C0C0C0"/>
            <w:noWrap/>
            <w:vAlign w:val="center"/>
          </w:tcPr>
          <w:p w14:paraId="26F2E7DA"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500" w:type="dxa"/>
            <w:tcBorders>
              <w:top w:val="nil"/>
              <w:left w:val="nil"/>
              <w:bottom w:val="single" w:sz="8" w:space="0" w:color="000000"/>
              <w:right w:val="single" w:sz="8" w:space="0" w:color="000000"/>
            </w:tcBorders>
            <w:shd w:val="clear" w:color="auto" w:fill="C0C0C0"/>
            <w:noWrap/>
            <w:vAlign w:val="center"/>
          </w:tcPr>
          <w:p w14:paraId="4FB56D43"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427" w:type="dxa"/>
            <w:tcBorders>
              <w:top w:val="nil"/>
              <w:left w:val="nil"/>
              <w:bottom w:val="single" w:sz="8" w:space="0" w:color="000000"/>
              <w:right w:val="single" w:sz="8" w:space="0" w:color="000000"/>
            </w:tcBorders>
            <w:shd w:val="clear" w:color="auto" w:fill="C0C0C0"/>
            <w:noWrap/>
            <w:vAlign w:val="center"/>
          </w:tcPr>
          <w:p w14:paraId="7E2D7FB9"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427" w:type="dxa"/>
            <w:tcBorders>
              <w:top w:val="nil"/>
              <w:left w:val="nil"/>
              <w:bottom w:val="single" w:sz="8" w:space="0" w:color="000000"/>
              <w:right w:val="single" w:sz="8" w:space="0" w:color="000000"/>
            </w:tcBorders>
            <w:shd w:val="clear" w:color="auto" w:fill="C0C0C0"/>
            <w:noWrap/>
            <w:vAlign w:val="center"/>
          </w:tcPr>
          <w:p w14:paraId="3289DAFD"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591" w:type="dxa"/>
            <w:tcBorders>
              <w:top w:val="nil"/>
              <w:left w:val="nil"/>
              <w:bottom w:val="single" w:sz="8" w:space="0" w:color="000000"/>
              <w:right w:val="single" w:sz="8" w:space="0" w:color="000000"/>
            </w:tcBorders>
            <w:shd w:val="clear" w:color="auto" w:fill="C0C0C0"/>
            <w:noWrap/>
            <w:vAlign w:val="center"/>
          </w:tcPr>
          <w:p w14:paraId="6DA2DC4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390" w:type="dxa"/>
            <w:tcBorders>
              <w:top w:val="nil"/>
              <w:left w:val="nil"/>
              <w:bottom w:val="single" w:sz="8" w:space="0" w:color="000000"/>
              <w:right w:val="single" w:sz="8" w:space="0" w:color="000000"/>
            </w:tcBorders>
            <w:shd w:val="clear" w:color="auto" w:fill="C0C0C0"/>
            <w:noWrap/>
            <w:vAlign w:val="center"/>
          </w:tcPr>
          <w:p w14:paraId="1BE94465"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433644" w14:paraId="16AD2F01" w14:textId="77777777">
        <w:trPr>
          <w:trHeight w:val="300"/>
        </w:trPr>
        <w:tc>
          <w:tcPr>
            <w:tcW w:w="5156" w:type="dxa"/>
            <w:gridSpan w:val="4"/>
            <w:tcBorders>
              <w:top w:val="nil"/>
              <w:left w:val="single" w:sz="8" w:space="0" w:color="000000"/>
              <w:bottom w:val="single" w:sz="8" w:space="0" w:color="000000"/>
              <w:right w:val="single" w:sz="8" w:space="0" w:color="000000"/>
            </w:tcBorders>
            <w:shd w:val="clear" w:color="auto" w:fill="C0C0C0"/>
            <w:noWrap/>
            <w:vAlign w:val="center"/>
          </w:tcPr>
          <w:p w14:paraId="76454326" w14:textId="77777777" w:rsidR="00433644" w:rsidRDefault="00B3726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464" w:type="dxa"/>
            <w:tcBorders>
              <w:top w:val="nil"/>
              <w:left w:val="nil"/>
              <w:bottom w:val="single" w:sz="8" w:space="0" w:color="000000"/>
              <w:right w:val="single" w:sz="8" w:space="0" w:color="000000"/>
            </w:tcBorders>
            <w:shd w:val="clear" w:color="auto" w:fill="auto"/>
            <w:noWrap/>
            <w:vAlign w:val="center"/>
          </w:tcPr>
          <w:p w14:paraId="5A2DFAC5"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00" w:type="dxa"/>
            <w:tcBorders>
              <w:top w:val="nil"/>
              <w:left w:val="nil"/>
              <w:bottom w:val="single" w:sz="8" w:space="0" w:color="000000"/>
              <w:right w:val="single" w:sz="8" w:space="0" w:color="000000"/>
            </w:tcBorders>
            <w:shd w:val="clear" w:color="auto" w:fill="auto"/>
            <w:noWrap/>
            <w:vAlign w:val="center"/>
          </w:tcPr>
          <w:p w14:paraId="30FA3C0C"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27" w:type="dxa"/>
            <w:tcBorders>
              <w:top w:val="nil"/>
              <w:left w:val="nil"/>
              <w:bottom w:val="single" w:sz="8" w:space="0" w:color="000000"/>
              <w:right w:val="single" w:sz="8" w:space="0" w:color="000000"/>
            </w:tcBorders>
            <w:shd w:val="clear" w:color="auto" w:fill="auto"/>
            <w:noWrap/>
            <w:vAlign w:val="center"/>
          </w:tcPr>
          <w:p w14:paraId="0ADE6218"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427" w:type="dxa"/>
            <w:tcBorders>
              <w:top w:val="nil"/>
              <w:left w:val="nil"/>
              <w:bottom w:val="single" w:sz="8" w:space="0" w:color="000000"/>
              <w:right w:val="single" w:sz="8" w:space="0" w:color="000000"/>
            </w:tcBorders>
            <w:shd w:val="clear" w:color="auto" w:fill="auto"/>
            <w:noWrap/>
            <w:vAlign w:val="center"/>
          </w:tcPr>
          <w:p w14:paraId="1065DC02"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591" w:type="dxa"/>
            <w:tcBorders>
              <w:top w:val="nil"/>
              <w:left w:val="nil"/>
              <w:bottom w:val="single" w:sz="8" w:space="0" w:color="000000"/>
              <w:right w:val="single" w:sz="8" w:space="0" w:color="000000"/>
            </w:tcBorders>
            <w:shd w:val="clear" w:color="auto" w:fill="auto"/>
            <w:noWrap/>
            <w:vAlign w:val="center"/>
          </w:tcPr>
          <w:p w14:paraId="2EB5EF6D"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1390" w:type="dxa"/>
            <w:tcBorders>
              <w:top w:val="nil"/>
              <w:left w:val="nil"/>
              <w:bottom w:val="single" w:sz="8" w:space="0" w:color="000000"/>
              <w:right w:val="single" w:sz="8" w:space="0" w:color="000000"/>
            </w:tcBorders>
            <w:shd w:val="clear" w:color="auto" w:fill="auto"/>
            <w:noWrap/>
            <w:vAlign w:val="center"/>
          </w:tcPr>
          <w:p w14:paraId="14AEF301" w14:textId="77777777" w:rsidR="00433644" w:rsidRDefault="00B3726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r w:rsidR="00433644" w14:paraId="6EE9FB82" w14:textId="77777777">
        <w:trPr>
          <w:trHeight w:val="300"/>
        </w:trPr>
        <w:tc>
          <w:tcPr>
            <w:tcW w:w="4060" w:type="dxa"/>
            <w:gridSpan w:val="3"/>
            <w:tcBorders>
              <w:top w:val="nil"/>
              <w:left w:val="single" w:sz="8" w:space="0" w:color="000000"/>
              <w:bottom w:val="single" w:sz="8" w:space="0" w:color="000000"/>
              <w:right w:val="single" w:sz="8" w:space="0" w:color="000000"/>
            </w:tcBorders>
            <w:shd w:val="clear" w:color="auto" w:fill="auto"/>
            <w:noWrap/>
            <w:vAlign w:val="center"/>
          </w:tcPr>
          <w:p w14:paraId="0CF0F157" w14:textId="77777777" w:rsidR="00433644" w:rsidRDefault="00433644">
            <w:pPr>
              <w:jc w:val="left"/>
              <w:rPr>
                <w:rFonts w:ascii="宋体" w:eastAsia="宋体" w:hAnsi="宋体" w:cs="宋体"/>
                <w:color w:val="000000"/>
                <w:sz w:val="22"/>
              </w:rPr>
            </w:pPr>
          </w:p>
        </w:tc>
        <w:tc>
          <w:tcPr>
            <w:tcW w:w="1096" w:type="dxa"/>
            <w:tcBorders>
              <w:top w:val="nil"/>
              <w:left w:val="nil"/>
              <w:bottom w:val="single" w:sz="8" w:space="0" w:color="000000"/>
              <w:right w:val="single" w:sz="8" w:space="0" w:color="000000"/>
            </w:tcBorders>
            <w:shd w:val="clear" w:color="auto" w:fill="auto"/>
            <w:noWrap/>
            <w:vAlign w:val="center"/>
          </w:tcPr>
          <w:p w14:paraId="12673E05" w14:textId="77777777" w:rsidR="00433644" w:rsidRDefault="00433644">
            <w:pPr>
              <w:jc w:val="left"/>
              <w:rPr>
                <w:rFonts w:ascii="宋体" w:eastAsia="宋体" w:hAnsi="宋体" w:cs="宋体"/>
                <w:color w:val="000000"/>
                <w:sz w:val="22"/>
              </w:rPr>
            </w:pPr>
          </w:p>
        </w:tc>
        <w:tc>
          <w:tcPr>
            <w:tcW w:w="1464" w:type="dxa"/>
            <w:tcBorders>
              <w:top w:val="nil"/>
              <w:left w:val="nil"/>
              <w:bottom w:val="single" w:sz="8" w:space="0" w:color="000000"/>
              <w:right w:val="single" w:sz="8" w:space="0" w:color="000000"/>
            </w:tcBorders>
            <w:shd w:val="clear" w:color="auto" w:fill="auto"/>
            <w:noWrap/>
            <w:vAlign w:val="center"/>
          </w:tcPr>
          <w:p w14:paraId="1DC30E20" w14:textId="77777777" w:rsidR="00433644" w:rsidRDefault="00433644">
            <w:pPr>
              <w:jc w:val="right"/>
              <w:rPr>
                <w:rFonts w:ascii="宋体" w:eastAsia="宋体" w:hAnsi="宋体" w:cs="宋体"/>
                <w:color w:val="000000"/>
                <w:sz w:val="22"/>
              </w:rPr>
            </w:pPr>
          </w:p>
        </w:tc>
        <w:tc>
          <w:tcPr>
            <w:tcW w:w="1500" w:type="dxa"/>
            <w:tcBorders>
              <w:top w:val="nil"/>
              <w:left w:val="nil"/>
              <w:bottom w:val="single" w:sz="8" w:space="0" w:color="000000"/>
              <w:right w:val="single" w:sz="8" w:space="0" w:color="000000"/>
            </w:tcBorders>
            <w:shd w:val="clear" w:color="auto" w:fill="auto"/>
            <w:noWrap/>
            <w:vAlign w:val="center"/>
          </w:tcPr>
          <w:p w14:paraId="5F019FF7"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5C62A55D"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4F6ECA6F" w14:textId="77777777" w:rsidR="00433644" w:rsidRDefault="00433644">
            <w:pPr>
              <w:jc w:val="right"/>
              <w:rPr>
                <w:rFonts w:ascii="宋体" w:eastAsia="宋体" w:hAnsi="宋体" w:cs="宋体"/>
                <w:color w:val="000000"/>
                <w:sz w:val="22"/>
              </w:rPr>
            </w:pPr>
          </w:p>
        </w:tc>
        <w:tc>
          <w:tcPr>
            <w:tcW w:w="1591" w:type="dxa"/>
            <w:tcBorders>
              <w:top w:val="nil"/>
              <w:left w:val="nil"/>
              <w:bottom w:val="single" w:sz="8" w:space="0" w:color="000000"/>
              <w:right w:val="single" w:sz="8" w:space="0" w:color="000000"/>
            </w:tcBorders>
            <w:shd w:val="clear" w:color="auto" w:fill="auto"/>
            <w:noWrap/>
            <w:vAlign w:val="center"/>
          </w:tcPr>
          <w:p w14:paraId="6858E282" w14:textId="77777777" w:rsidR="00433644" w:rsidRDefault="00433644">
            <w:pPr>
              <w:jc w:val="right"/>
              <w:rPr>
                <w:rFonts w:ascii="宋体" w:eastAsia="宋体" w:hAnsi="宋体" w:cs="宋体"/>
                <w:color w:val="000000"/>
                <w:sz w:val="22"/>
              </w:rPr>
            </w:pPr>
          </w:p>
        </w:tc>
        <w:tc>
          <w:tcPr>
            <w:tcW w:w="1390" w:type="dxa"/>
            <w:tcBorders>
              <w:top w:val="nil"/>
              <w:left w:val="nil"/>
              <w:bottom w:val="single" w:sz="8" w:space="0" w:color="000000"/>
              <w:right w:val="single" w:sz="8" w:space="0" w:color="000000"/>
            </w:tcBorders>
            <w:shd w:val="clear" w:color="auto" w:fill="auto"/>
            <w:noWrap/>
            <w:vAlign w:val="center"/>
          </w:tcPr>
          <w:p w14:paraId="34F67B6E" w14:textId="77777777" w:rsidR="00433644" w:rsidRDefault="00433644">
            <w:pPr>
              <w:jc w:val="right"/>
              <w:rPr>
                <w:rFonts w:ascii="宋体" w:eastAsia="宋体" w:hAnsi="宋体" w:cs="宋体"/>
                <w:color w:val="000000"/>
                <w:sz w:val="22"/>
              </w:rPr>
            </w:pPr>
          </w:p>
        </w:tc>
      </w:tr>
      <w:tr w:rsidR="00433644" w14:paraId="74797368" w14:textId="77777777">
        <w:trPr>
          <w:trHeight w:val="300"/>
        </w:trPr>
        <w:tc>
          <w:tcPr>
            <w:tcW w:w="4060" w:type="dxa"/>
            <w:gridSpan w:val="3"/>
            <w:tcBorders>
              <w:top w:val="nil"/>
              <w:left w:val="single" w:sz="8" w:space="0" w:color="000000"/>
              <w:bottom w:val="single" w:sz="8" w:space="0" w:color="000000"/>
              <w:right w:val="single" w:sz="8" w:space="0" w:color="000000"/>
            </w:tcBorders>
            <w:shd w:val="clear" w:color="auto" w:fill="auto"/>
            <w:noWrap/>
            <w:vAlign w:val="center"/>
          </w:tcPr>
          <w:p w14:paraId="21628E2F" w14:textId="77777777" w:rsidR="00433644" w:rsidRDefault="00433644">
            <w:pPr>
              <w:jc w:val="left"/>
              <w:rPr>
                <w:rFonts w:ascii="宋体" w:eastAsia="宋体" w:hAnsi="宋体" w:cs="宋体"/>
                <w:color w:val="000000"/>
                <w:sz w:val="22"/>
              </w:rPr>
            </w:pPr>
          </w:p>
        </w:tc>
        <w:tc>
          <w:tcPr>
            <w:tcW w:w="1096" w:type="dxa"/>
            <w:tcBorders>
              <w:top w:val="nil"/>
              <w:left w:val="nil"/>
              <w:bottom w:val="single" w:sz="8" w:space="0" w:color="000000"/>
              <w:right w:val="single" w:sz="8" w:space="0" w:color="000000"/>
            </w:tcBorders>
            <w:shd w:val="clear" w:color="auto" w:fill="auto"/>
            <w:noWrap/>
            <w:vAlign w:val="center"/>
          </w:tcPr>
          <w:p w14:paraId="5CF56089" w14:textId="77777777" w:rsidR="00433644" w:rsidRDefault="00433644">
            <w:pPr>
              <w:jc w:val="left"/>
              <w:rPr>
                <w:rFonts w:ascii="宋体" w:eastAsia="宋体" w:hAnsi="宋体" w:cs="宋体"/>
                <w:color w:val="000000"/>
                <w:sz w:val="22"/>
              </w:rPr>
            </w:pPr>
          </w:p>
        </w:tc>
        <w:tc>
          <w:tcPr>
            <w:tcW w:w="1464" w:type="dxa"/>
            <w:tcBorders>
              <w:top w:val="nil"/>
              <w:left w:val="nil"/>
              <w:bottom w:val="single" w:sz="8" w:space="0" w:color="000000"/>
              <w:right w:val="single" w:sz="8" w:space="0" w:color="000000"/>
            </w:tcBorders>
            <w:shd w:val="clear" w:color="auto" w:fill="auto"/>
            <w:noWrap/>
            <w:vAlign w:val="center"/>
          </w:tcPr>
          <w:p w14:paraId="4C856234" w14:textId="77777777" w:rsidR="00433644" w:rsidRDefault="00433644">
            <w:pPr>
              <w:jc w:val="right"/>
              <w:rPr>
                <w:rFonts w:ascii="宋体" w:eastAsia="宋体" w:hAnsi="宋体" w:cs="宋体"/>
                <w:color w:val="000000"/>
                <w:sz w:val="22"/>
              </w:rPr>
            </w:pPr>
          </w:p>
        </w:tc>
        <w:tc>
          <w:tcPr>
            <w:tcW w:w="1500" w:type="dxa"/>
            <w:tcBorders>
              <w:top w:val="nil"/>
              <w:left w:val="nil"/>
              <w:bottom w:val="single" w:sz="8" w:space="0" w:color="000000"/>
              <w:right w:val="single" w:sz="8" w:space="0" w:color="000000"/>
            </w:tcBorders>
            <w:shd w:val="clear" w:color="auto" w:fill="auto"/>
            <w:noWrap/>
            <w:vAlign w:val="center"/>
          </w:tcPr>
          <w:p w14:paraId="34153717"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2CEF2ACC"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6E49ABD9" w14:textId="77777777" w:rsidR="00433644" w:rsidRDefault="00433644">
            <w:pPr>
              <w:jc w:val="right"/>
              <w:rPr>
                <w:rFonts w:ascii="宋体" w:eastAsia="宋体" w:hAnsi="宋体" w:cs="宋体"/>
                <w:color w:val="000000"/>
                <w:sz w:val="22"/>
              </w:rPr>
            </w:pPr>
          </w:p>
        </w:tc>
        <w:tc>
          <w:tcPr>
            <w:tcW w:w="1591" w:type="dxa"/>
            <w:tcBorders>
              <w:top w:val="nil"/>
              <w:left w:val="nil"/>
              <w:bottom w:val="single" w:sz="8" w:space="0" w:color="000000"/>
              <w:right w:val="single" w:sz="8" w:space="0" w:color="000000"/>
            </w:tcBorders>
            <w:shd w:val="clear" w:color="auto" w:fill="auto"/>
            <w:noWrap/>
            <w:vAlign w:val="center"/>
          </w:tcPr>
          <w:p w14:paraId="1B529893" w14:textId="77777777" w:rsidR="00433644" w:rsidRDefault="00433644">
            <w:pPr>
              <w:jc w:val="right"/>
              <w:rPr>
                <w:rFonts w:ascii="宋体" w:eastAsia="宋体" w:hAnsi="宋体" w:cs="宋体"/>
                <w:color w:val="000000"/>
                <w:sz w:val="22"/>
              </w:rPr>
            </w:pPr>
          </w:p>
        </w:tc>
        <w:tc>
          <w:tcPr>
            <w:tcW w:w="1390" w:type="dxa"/>
            <w:tcBorders>
              <w:top w:val="nil"/>
              <w:left w:val="nil"/>
              <w:bottom w:val="single" w:sz="8" w:space="0" w:color="000000"/>
              <w:right w:val="single" w:sz="8" w:space="0" w:color="000000"/>
            </w:tcBorders>
            <w:shd w:val="clear" w:color="auto" w:fill="auto"/>
            <w:noWrap/>
            <w:vAlign w:val="center"/>
          </w:tcPr>
          <w:p w14:paraId="4AB3F2E1" w14:textId="77777777" w:rsidR="00433644" w:rsidRDefault="00433644">
            <w:pPr>
              <w:jc w:val="right"/>
              <w:rPr>
                <w:rFonts w:ascii="宋体" w:eastAsia="宋体" w:hAnsi="宋体" w:cs="宋体"/>
                <w:color w:val="000000"/>
                <w:sz w:val="22"/>
              </w:rPr>
            </w:pPr>
          </w:p>
        </w:tc>
      </w:tr>
      <w:tr w:rsidR="00433644" w14:paraId="22B9E934" w14:textId="77777777">
        <w:trPr>
          <w:trHeight w:val="300"/>
        </w:trPr>
        <w:tc>
          <w:tcPr>
            <w:tcW w:w="4060" w:type="dxa"/>
            <w:gridSpan w:val="3"/>
            <w:tcBorders>
              <w:top w:val="nil"/>
              <w:left w:val="single" w:sz="8" w:space="0" w:color="000000"/>
              <w:bottom w:val="single" w:sz="8" w:space="0" w:color="000000"/>
              <w:right w:val="single" w:sz="8" w:space="0" w:color="000000"/>
            </w:tcBorders>
            <w:shd w:val="clear" w:color="auto" w:fill="auto"/>
            <w:noWrap/>
            <w:vAlign w:val="center"/>
          </w:tcPr>
          <w:p w14:paraId="724D5C88" w14:textId="77777777" w:rsidR="00433644" w:rsidRDefault="00433644">
            <w:pPr>
              <w:jc w:val="left"/>
              <w:rPr>
                <w:rFonts w:ascii="宋体" w:eastAsia="宋体" w:hAnsi="宋体" w:cs="宋体"/>
                <w:color w:val="000000"/>
                <w:sz w:val="22"/>
              </w:rPr>
            </w:pPr>
          </w:p>
        </w:tc>
        <w:tc>
          <w:tcPr>
            <w:tcW w:w="1096" w:type="dxa"/>
            <w:tcBorders>
              <w:top w:val="nil"/>
              <w:left w:val="nil"/>
              <w:bottom w:val="single" w:sz="8" w:space="0" w:color="000000"/>
              <w:right w:val="single" w:sz="8" w:space="0" w:color="000000"/>
            </w:tcBorders>
            <w:shd w:val="clear" w:color="auto" w:fill="auto"/>
            <w:noWrap/>
            <w:vAlign w:val="center"/>
          </w:tcPr>
          <w:p w14:paraId="1CE3C212" w14:textId="77777777" w:rsidR="00433644" w:rsidRDefault="00433644">
            <w:pPr>
              <w:jc w:val="left"/>
              <w:rPr>
                <w:rFonts w:ascii="宋体" w:eastAsia="宋体" w:hAnsi="宋体" w:cs="宋体"/>
                <w:color w:val="000000"/>
                <w:sz w:val="22"/>
              </w:rPr>
            </w:pPr>
          </w:p>
        </w:tc>
        <w:tc>
          <w:tcPr>
            <w:tcW w:w="1464" w:type="dxa"/>
            <w:tcBorders>
              <w:top w:val="nil"/>
              <w:left w:val="nil"/>
              <w:bottom w:val="single" w:sz="8" w:space="0" w:color="000000"/>
              <w:right w:val="single" w:sz="8" w:space="0" w:color="000000"/>
            </w:tcBorders>
            <w:shd w:val="clear" w:color="auto" w:fill="auto"/>
            <w:noWrap/>
            <w:vAlign w:val="center"/>
          </w:tcPr>
          <w:p w14:paraId="6898FF55" w14:textId="77777777" w:rsidR="00433644" w:rsidRDefault="00433644">
            <w:pPr>
              <w:jc w:val="right"/>
              <w:rPr>
                <w:rFonts w:ascii="宋体" w:eastAsia="宋体" w:hAnsi="宋体" w:cs="宋体"/>
                <w:color w:val="000000"/>
                <w:sz w:val="22"/>
              </w:rPr>
            </w:pPr>
          </w:p>
        </w:tc>
        <w:tc>
          <w:tcPr>
            <w:tcW w:w="1500" w:type="dxa"/>
            <w:tcBorders>
              <w:top w:val="nil"/>
              <w:left w:val="nil"/>
              <w:bottom w:val="single" w:sz="8" w:space="0" w:color="000000"/>
              <w:right w:val="single" w:sz="8" w:space="0" w:color="000000"/>
            </w:tcBorders>
            <w:shd w:val="clear" w:color="auto" w:fill="auto"/>
            <w:noWrap/>
            <w:vAlign w:val="center"/>
          </w:tcPr>
          <w:p w14:paraId="50885511"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19344A50"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0613B070" w14:textId="77777777" w:rsidR="00433644" w:rsidRDefault="00433644">
            <w:pPr>
              <w:jc w:val="right"/>
              <w:rPr>
                <w:rFonts w:ascii="宋体" w:eastAsia="宋体" w:hAnsi="宋体" w:cs="宋体"/>
                <w:color w:val="000000"/>
                <w:sz w:val="22"/>
              </w:rPr>
            </w:pPr>
          </w:p>
        </w:tc>
        <w:tc>
          <w:tcPr>
            <w:tcW w:w="1591" w:type="dxa"/>
            <w:tcBorders>
              <w:top w:val="nil"/>
              <w:left w:val="nil"/>
              <w:bottom w:val="single" w:sz="8" w:space="0" w:color="000000"/>
              <w:right w:val="single" w:sz="8" w:space="0" w:color="000000"/>
            </w:tcBorders>
            <w:shd w:val="clear" w:color="auto" w:fill="auto"/>
            <w:noWrap/>
            <w:vAlign w:val="center"/>
          </w:tcPr>
          <w:p w14:paraId="3C647634" w14:textId="77777777" w:rsidR="00433644" w:rsidRDefault="00433644">
            <w:pPr>
              <w:jc w:val="right"/>
              <w:rPr>
                <w:rFonts w:ascii="宋体" w:eastAsia="宋体" w:hAnsi="宋体" w:cs="宋体"/>
                <w:color w:val="000000"/>
                <w:sz w:val="22"/>
              </w:rPr>
            </w:pPr>
          </w:p>
        </w:tc>
        <w:tc>
          <w:tcPr>
            <w:tcW w:w="1390" w:type="dxa"/>
            <w:tcBorders>
              <w:top w:val="nil"/>
              <w:left w:val="nil"/>
              <w:bottom w:val="single" w:sz="8" w:space="0" w:color="000000"/>
              <w:right w:val="single" w:sz="8" w:space="0" w:color="000000"/>
            </w:tcBorders>
            <w:shd w:val="clear" w:color="auto" w:fill="auto"/>
            <w:noWrap/>
            <w:vAlign w:val="center"/>
          </w:tcPr>
          <w:p w14:paraId="75178799" w14:textId="77777777" w:rsidR="00433644" w:rsidRDefault="00433644">
            <w:pPr>
              <w:jc w:val="right"/>
              <w:rPr>
                <w:rFonts w:ascii="宋体" w:eastAsia="宋体" w:hAnsi="宋体" w:cs="宋体"/>
                <w:color w:val="000000"/>
                <w:sz w:val="22"/>
              </w:rPr>
            </w:pPr>
          </w:p>
        </w:tc>
      </w:tr>
      <w:tr w:rsidR="00433644" w14:paraId="695ABD83" w14:textId="77777777">
        <w:trPr>
          <w:trHeight w:val="300"/>
        </w:trPr>
        <w:tc>
          <w:tcPr>
            <w:tcW w:w="4060" w:type="dxa"/>
            <w:gridSpan w:val="3"/>
            <w:tcBorders>
              <w:top w:val="nil"/>
              <w:left w:val="single" w:sz="8" w:space="0" w:color="000000"/>
              <w:bottom w:val="single" w:sz="8" w:space="0" w:color="000000"/>
              <w:right w:val="single" w:sz="8" w:space="0" w:color="000000"/>
            </w:tcBorders>
            <w:shd w:val="clear" w:color="auto" w:fill="auto"/>
            <w:noWrap/>
            <w:vAlign w:val="center"/>
          </w:tcPr>
          <w:p w14:paraId="513423AA" w14:textId="77777777" w:rsidR="00433644" w:rsidRDefault="00433644">
            <w:pPr>
              <w:jc w:val="left"/>
              <w:rPr>
                <w:rFonts w:ascii="宋体" w:eastAsia="宋体" w:hAnsi="宋体" w:cs="宋体"/>
                <w:color w:val="000000"/>
                <w:sz w:val="22"/>
              </w:rPr>
            </w:pPr>
          </w:p>
        </w:tc>
        <w:tc>
          <w:tcPr>
            <w:tcW w:w="1096" w:type="dxa"/>
            <w:tcBorders>
              <w:top w:val="nil"/>
              <w:left w:val="nil"/>
              <w:bottom w:val="single" w:sz="8" w:space="0" w:color="000000"/>
              <w:right w:val="single" w:sz="8" w:space="0" w:color="000000"/>
            </w:tcBorders>
            <w:shd w:val="clear" w:color="auto" w:fill="auto"/>
            <w:noWrap/>
            <w:vAlign w:val="center"/>
          </w:tcPr>
          <w:p w14:paraId="58491E4D" w14:textId="77777777" w:rsidR="00433644" w:rsidRDefault="00433644">
            <w:pPr>
              <w:jc w:val="left"/>
              <w:rPr>
                <w:rFonts w:ascii="宋体" w:eastAsia="宋体" w:hAnsi="宋体" w:cs="宋体"/>
                <w:color w:val="000000"/>
                <w:sz w:val="22"/>
              </w:rPr>
            </w:pPr>
          </w:p>
        </w:tc>
        <w:tc>
          <w:tcPr>
            <w:tcW w:w="1464" w:type="dxa"/>
            <w:tcBorders>
              <w:top w:val="nil"/>
              <w:left w:val="nil"/>
              <w:bottom w:val="single" w:sz="8" w:space="0" w:color="000000"/>
              <w:right w:val="single" w:sz="8" w:space="0" w:color="000000"/>
            </w:tcBorders>
            <w:shd w:val="clear" w:color="auto" w:fill="auto"/>
            <w:noWrap/>
            <w:vAlign w:val="center"/>
          </w:tcPr>
          <w:p w14:paraId="081C5F3F" w14:textId="77777777" w:rsidR="00433644" w:rsidRDefault="00433644">
            <w:pPr>
              <w:jc w:val="right"/>
              <w:rPr>
                <w:rFonts w:ascii="宋体" w:eastAsia="宋体" w:hAnsi="宋体" w:cs="宋体"/>
                <w:color w:val="000000"/>
                <w:sz w:val="22"/>
              </w:rPr>
            </w:pPr>
          </w:p>
        </w:tc>
        <w:tc>
          <w:tcPr>
            <w:tcW w:w="1500" w:type="dxa"/>
            <w:tcBorders>
              <w:top w:val="nil"/>
              <w:left w:val="nil"/>
              <w:bottom w:val="single" w:sz="8" w:space="0" w:color="000000"/>
              <w:right w:val="single" w:sz="8" w:space="0" w:color="000000"/>
            </w:tcBorders>
            <w:shd w:val="clear" w:color="auto" w:fill="auto"/>
            <w:noWrap/>
            <w:vAlign w:val="center"/>
          </w:tcPr>
          <w:p w14:paraId="437E9D3F"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6B635DEA"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5E16C6A7" w14:textId="77777777" w:rsidR="00433644" w:rsidRDefault="00433644">
            <w:pPr>
              <w:jc w:val="right"/>
              <w:rPr>
                <w:rFonts w:ascii="宋体" w:eastAsia="宋体" w:hAnsi="宋体" w:cs="宋体"/>
                <w:color w:val="000000"/>
                <w:sz w:val="22"/>
              </w:rPr>
            </w:pPr>
          </w:p>
        </w:tc>
        <w:tc>
          <w:tcPr>
            <w:tcW w:w="1591" w:type="dxa"/>
            <w:tcBorders>
              <w:top w:val="nil"/>
              <w:left w:val="nil"/>
              <w:bottom w:val="single" w:sz="8" w:space="0" w:color="000000"/>
              <w:right w:val="single" w:sz="8" w:space="0" w:color="000000"/>
            </w:tcBorders>
            <w:shd w:val="clear" w:color="auto" w:fill="auto"/>
            <w:noWrap/>
            <w:vAlign w:val="center"/>
          </w:tcPr>
          <w:p w14:paraId="2ACFDD32" w14:textId="77777777" w:rsidR="00433644" w:rsidRDefault="00433644">
            <w:pPr>
              <w:jc w:val="right"/>
              <w:rPr>
                <w:rFonts w:ascii="宋体" w:eastAsia="宋体" w:hAnsi="宋体" w:cs="宋体"/>
                <w:color w:val="000000"/>
                <w:sz w:val="22"/>
              </w:rPr>
            </w:pPr>
          </w:p>
        </w:tc>
        <w:tc>
          <w:tcPr>
            <w:tcW w:w="1390" w:type="dxa"/>
            <w:tcBorders>
              <w:top w:val="nil"/>
              <w:left w:val="nil"/>
              <w:bottom w:val="single" w:sz="8" w:space="0" w:color="000000"/>
              <w:right w:val="single" w:sz="8" w:space="0" w:color="000000"/>
            </w:tcBorders>
            <w:shd w:val="clear" w:color="auto" w:fill="auto"/>
            <w:noWrap/>
            <w:vAlign w:val="center"/>
          </w:tcPr>
          <w:p w14:paraId="0365898E" w14:textId="77777777" w:rsidR="00433644" w:rsidRDefault="00433644">
            <w:pPr>
              <w:jc w:val="right"/>
              <w:rPr>
                <w:rFonts w:ascii="宋体" w:eastAsia="宋体" w:hAnsi="宋体" w:cs="宋体"/>
                <w:color w:val="000000"/>
                <w:sz w:val="22"/>
              </w:rPr>
            </w:pPr>
          </w:p>
        </w:tc>
      </w:tr>
      <w:tr w:rsidR="00433644" w14:paraId="1AF67454" w14:textId="77777777">
        <w:trPr>
          <w:trHeight w:val="300"/>
        </w:trPr>
        <w:tc>
          <w:tcPr>
            <w:tcW w:w="4060" w:type="dxa"/>
            <w:gridSpan w:val="3"/>
            <w:tcBorders>
              <w:top w:val="nil"/>
              <w:left w:val="single" w:sz="8" w:space="0" w:color="000000"/>
              <w:bottom w:val="single" w:sz="8" w:space="0" w:color="000000"/>
              <w:right w:val="single" w:sz="8" w:space="0" w:color="000000"/>
            </w:tcBorders>
            <w:shd w:val="clear" w:color="auto" w:fill="auto"/>
            <w:noWrap/>
            <w:vAlign w:val="center"/>
          </w:tcPr>
          <w:p w14:paraId="59253BE1" w14:textId="77777777" w:rsidR="00433644" w:rsidRDefault="00433644">
            <w:pPr>
              <w:jc w:val="left"/>
              <w:rPr>
                <w:rFonts w:ascii="宋体" w:eastAsia="宋体" w:hAnsi="宋体" w:cs="宋体"/>
                <w:color w:val="000000"/>
                <w:sz w:val="22"/>
              </w:rPr>
            </w:pPr>
          </w:p>
        </w:tc>
        <w:tc>
          <w:tcPr>
            <w:tcW w:w="1096" w:type="dxa"/>
            <w:tcBorders>
              <w:top w:val="nil"/>
              <w:left w:val="nil"/>
              <w:bottom w:val="single" w:sz="8" w:space="0" w:color="000000"/>
              <w:right w:val="single" w:sz="8" w:space="0" w:color="000000"/>
            </w:tcBorders>
            <w:shd w:val="clear" w:color="auto" w:fill="auto"/>
            <w:noWrap/>
            <w:vAlign w:val="center"/>
          </w:tcPr>
          <w:p w14:paraId="04771928" w14:textId="77777777" w:rsidR="00433644" w:rsidRDefault="00433644">
            <w:pPr>
              <w:jc w:val="left"/>
              <w:rPr>
                <w:rFonts w:ascii="宋体" w:eastAsia="宋体" w:hAnsi="宋体" w:cs="宋体"/>
                <w:color w:val="000000"/>
                <w:sz w:val="22"/>
              </w:rPr>
            </w:pPr>
          </w:p>
        </w:tc>
        <w:tc>
          <w:tcPr>
            <w:tcW w:w="1464" w:type="dxa"/>
            <w:tcBorders>
              <w:top w:val="nil"/>
              <w:left w:val="nil"/>
              <w:bottom w:val="single" w:sz="8" w:space="0" w:color="000000"/>
              <w:right w:val="single" w:sz="8" w:space="0" w:color="000000"/>
            </w:tcBorders>
            <w:shd w:val="clear" w:color="auto" w:fill="auto"/>
            <w:noWrap/>
            <w:vAlign w:val="center"/>
          </w:tcPr>
          <w:p w14:paraId="680CD504" w14:textId="77777777" w:rsidR="00433644" w:rsidRDefault="00433644">
            <w:pPr>
              <w:jc w:val="right"/>
              <w:rPr>
                <w:rFonts w:ascii="宋体" w:eastAsia="宋体" w:hAnsi="宋体" w:cs="宋体"/>
                <w:color w:val="000000"/>
                <w:sz w:val="22"/>
              </w:rPr>
            </w:pPr>
          </w:p>
        </w:tc>
        <w:tc>
          <w:tcPr>
            <w:tcW w:w="1500" w:type="dxa"/>
            <w:tcBorders>
              <w:top w:val="nil"/>
              <w:left w:val="nil"/>
              <w:bottom w:val="single" w:sz="8" w:space="0" w:color="000000"/>
              <w:right w:val="single" w:sz="8" w:space="0" w:color="000000"/>
            </w:tcBorders>
            <w:shd w:val="clear" w:color="auto" w:fill="auto"/>
            <w:noWrap/>
            <w:vAlign w:val="center"/>
          </w:tcPr>
          <w:p w14:paraId="4F54F137"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08B6A100"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614B448E" w14:textId="77777777" w:rsidR="00433644" w:rsidRDefault="00433644">
            <w:pPr>
              <w:jc w:val="right"/>
              <w:rPr>
                <w:rFonts w:ascii="宋体" w:eastAsia="宋体" w:hAnsi="宋体" w:cs="宋体"/>
                <w:color w:val="000000"/>
                <w:sz w:val="22"/>
              </w:rPr>
            </w:pPr>
          </w:p>
        </w:tc>
        <w:tc>
          <w:tcPr>
            <w:tcW w:w="1591" w:type="dxa"/>
            <w:tcBorders>
              <w:top w:val="nil"/>
              <w:left w:val="nil"/>
              <w:bottom w:val="single" w:sz="8" w:space="0" w:color="000000"/>
              <w:right w:val="single" w:sz="8" w:space="0" w:color="000000"/>
            </w:tcBorders>
            <w:shd w:val="clear" w:color="auto" w:fill="auto"/>
            <w:noWrap/>
            <w:vAlign w:val="center"/>
          </w:tcPr>
          <w:p w14:paraId="1F91E756" w14:textId="77777777" w:rsidR="00433644" w:rsidRDefault="00433644">
            <w:pPr>
              <w:jc w:val="right"/>
              <w:rPr>
                <w:rFonts w:ascii="宋体" w:eastAsia="宋体" w:hAnsi="宋体" w:cs="宋体"/>
                <w:color w:val="000000"/>
                <w:sz w:val="22"/>
              </w:rPr>
            </w:pPr>
          </w:p>
        </w:tc>
        <w:tc>
          <w:tcPr>
            <w:tcW w:w="1390" w:type="dxa"/>
            <w:tcBorders>
              <w:top w:val="nil"/>
              <w:left w:val="nil"/>
              <w:bottom w:val="single" w:sz="8" w:space="0" w:color="000000"/>
              <w:right w:val="single" w:sz="8" w:space="0" w:color="000000"/>
            </w:tcBorders>
            <w:shd w:val="clear" w:color="auto" w:fill="auto"/>
            <w:noWrap/>
            <w:vAlign w:val="center"/>
          </w:tcPr>
          <w:p w14:paraId="3B64895C" w14:textId="77777777" w:rsidR="00433644" w:rsidRDefault="00433644">
            <w:pPr>
              <w:jc w:val="right"/>
              <w:rPr>
                <w:rFonts w:ascii="宋体" w:eastAsia="宋体" w:hAnsi="宋体" w:cs="宋体"/>
                <w:color w:val="000000"/>
                <w:sz w:val="22"/>
              </w:rPr>
            </w:pPr>
          </w:p>
        </w:tc>
      </w:tr>
      <w:tr w:rsidR="00433644" w14:paraId="41DD2BE1" w14:textId="77777777">
        <w:trPr>
          <w:trHeight w:val="300"/>
        </w:trPr>
        <w:tc>
          <w:tcPr>
            <w:tcW w:w="4060" w:type="dxa"/>
            <w:gridSpan w:val="3"/>
            <w:tcBorders>
              <w:top w:val="nil"/>
              <w:left w:val="single" w:sz="8" w:space="0" w:color="000000"/>
              <w:bottom w:val="single" w:sz="8" w:space="0" w:color="000000"/>
              <w:right w:val="single" w:sz="8" w:space="0" w:color="000000"/>
            </w:tcBorders>
            <w:shd w:val="clear" w:color="auto" w:fill="auto"/>
            <w:noWrap/>
            <w:vAlign w:val="center"/>
          </w:tcPr>
          <w:p w14:paraId="7BD96F30" w14:textId="77777777" w:rsidR="00433644" w:rsidRDefault="00433644">
            <w:pPr>
              <w:jc w:val="left"/>
              <w:rPr>
                <w:rFonts w:ascii="宋体" w:eastAsia="宋体" w:hAnsi="宋体" w:cs="宋体"/>
                <w:color w:val="000000"/>
                <w:sz w:val="22"/>
              </w:rPr>
            </w:pPr>
          </w:p>
        </w:tc>
        <w:tc>
          <w:tcPr>
            <w:tcW w:w="1096" w:type="dxa"/>
            <w:tcBorders>
              <w:top w:val="nil"/>
              <w:left w:val="nil"/>
              <w:bottom w:val="single" w:sz="8" w:space="0" w:color="000000"/>
              <w:right w:val="single" w:sz="8" w:space="0" w:color="000000"/>
            </w:tcBorders>
            <w:shd w:val="clear" w:color="auto" w:fill="auto"/>
            <w:noWrap/>
            <w:vAlign w:val="center"/>
          </w:tcPr>
          <w:p w14:paraId="5F8B78E0" w14:textId="77777777" w:rsidR="00433644" w:rsidRDefault="00433644">
            <w:pPr>
              <w:jc w:val="left"/>
              <w:rPr>
                <w:rFonts w:ascii="宋体" w:eastAsia="宋体" w:hAnsi="宋体" w:cs="宋体"/>
                <w:color w:val="000000"/>
                <w:sz w:val="22"/>
              </w:rPr>
            </w:pPr>
          </w:p>
        </w:tc>
        <w:tc>
          <w:tcPr>
            <w:tcW w:w="1464" w:type="dxa"/>
            <w:tcBorders>
              <w:top w:val="nil"/>
              <w:left w:val="nil"/>
              <w:bottom w:val="single" w:sz="8" w:space="0" w:color="000000"/>
              <w:right w:val="single" w:sz="8" w:space="0" w:color="000000"/>
            </w:tcBorders>
            <w:shd w:val="clear" w:color="auto" w:fill="auto"/>
            <w:noWrap/>
            <w:vAlign w:val="center"/>
          </w:tcPr>
          <w:p w14:paraId="04A90DB5" w14:textId="77777777" w:rsidR="00433644" w:rsidRDefault="00433644">
            <w:pPr>
              <w:jc w:val="right"/>
              <w:rPr>
                <w:rFonts w:ascii="宋体" w:eastAsia="宋体" w:hAnsi="宋体" w:cs="宋体"/>
                <w:color w:val="000000"/>
                <w:sz w:val="22"/>
              </w:rPr>
            </w:pPr>
          </w:p>
        </w:tc>
        <w:tc>
          <w:tcPr>
            <w:tcW w:w="1500" w:type="dxa"/>
            <w:tcBorders>
              <w:top w:val="nil"/>
              <w:left w:val="nil"/>
              <w:bottom w:val="single" w:sz="8" w:space="0" w:color="000000"/>
              <w:right w:val="single" w:sz="8" w:space="0" w:color="000000"/>
            </w:tcBorders>
            <w:shd w:val="clear" w:color="auto" w:fill="auto"/>
            <w:noWrap/>
            <w:vAlign w:val="center"/>
          </w:tcPr>
          <w:p w14:paraId="647F948B"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0D7296C1" w14:textId="77777777" w:rsidR="00433644" w:rsidRDefault="00433644">
            <w:pPr>
              <w:jc w:val="right"/>
              <w:rPr>
                <w:rFonts w:ascii="宋体" w:eastAsia="宋体" w:hAnsi="宋体" w:cs="宋体"/>
                <w:color w:val="000000"/>
                <w:sz w:val="22"/>
              </w:rPr>
            </w:pPr>
          </w:p>
        </w:tc>
        <w:tc>
          <w:tcPr>
            <w:tcW w:w="1427" w:type="dxa"/>
            <w:tcBorders>
              <w:top w:val="nil"/>
              <w:left w:val="nil"/>
              <w:bottom w:val="single" w:sz="8" w:space="0" w:color="000000"/>
              <w:right w:val="single" w:sz="8" w:space="0" w:color="000000"/>
            </w:tcBorders>
            <w:shd w:val="clear" w:color="auto" w:fill="auto"/>
            <w:noWrap/>
            <w:vAlign w:val="center"/>
          </w:tcPr>
          <w:p w14:paraId="000E2011" w14:textId="77777777" w:rsidR="00433644" w:rsidRDefault="00433644">
            <w:pPr>
              <w:jc w:val="right"/>
              <w:rPr>
                <w:rFonts w:ascii="宋体" w:eastAsia="宋体" w:hAnsi="宋体" w:cs="宋体"/>
                <w:color w:val="000000"/>
                <w:sz w:val="22"/>
              </w:rPr>
            </w:pPr>
          </w:p>
        </w:tc>
        <w:tc>
          <w:tcPr>
            <w:tcW w:w="1591" w:type="dxa"/>
            <w:tcBorders>
              <w:top w:val="nil"/>
              <w:left w:val="nil"/>
              <w:bottom w:val="single" w:sz="8" w:space="0" w:color="000000"/>
              <w:right w:val="single" w:sz="8" w:space="0" w:color="000000"/>
            </w:tcBorders>
            <w:shd w:val="clear" w:color="auto" w:fill="auto"/>
            <w:noWrap/>
            <w:vAlign w:val="center"/>
          </w:tcPr>
          <w:p w14:paraId="38F0D743" w14:textId="77777777" w:rsidR="00433644" w:rsidRDefault="00433644">
            <w:pPr>
              <w:jc w:val="right"/>
              <w:rPr>
                <w:rFonts w:ascii="宋体" w:eastAsia="宋体" w:hAnsi="宋体" w:cs="宋体"/>
                <w:color w:val="000000"/>
                <w:sz w:val="22"/>
              </w:rPr>
            </w:pPr>
          </w:p>
        </w:tc>
        <w:tc>
          <w:tcPr>
            <w:tcW w:w="1390" w:type="dxa"/>
            <w:tcBorders>
              <w:top w:val="nil"/>
              <w:left w:val="nil"/>
              <w:bottom w:val="single" w:sz="8" w:space="0" w:color="000000"/>
              <w:right w:val="single" w:sz="8" w:space="0" w:color="000000"/>
            </w:tcBorders>
            <w:shd w:val="clear" w:color="auto" w:fill="auto"/>
            <w:noWrap/>
            <w:vAlign w:val="center"/>
          </w:tcPr>
          <w:p w14:paraId="0A7EE9D4" w14:textId="77777777" w:rsidR="00433644" w:rsidRDefault="00433644">
            <w:pPr>
              <w:jc w:val="right"/>
              <w:rPr>
                <w:rFonts w:ascii="宋体" w:eastAsia="宋体" w:hAnsi="宋体" w:cs="宋体"/>
                <w:color w:val="000000"/>
                <w:sz w:val="22"/>
              </w:rPr>
            </w:pPr>
          </w:p>
        </w:tc>
      </w:tr>
      <w:tr w:rsidR="00433644" w14:paraId="770825CF" w14:textId="77777777">
        <w:trPr>
          <w:trHeight w:val="270"/>
        </w:trPr>
        <w:tc>
          <w:tcPr>
            <w:tcW w:w="13955" w:type="dxa"/>
            <w:gridSpan w:val="10"/>
            <w:tcBorders>
              <w:top w:val="nil"/>
              <w:left w:val="nil"/>
              <w:bottom w:val="nil"/>
              <w:right w:val="nil"/>
            </w:tcBorders>
            <w:shd w:val="clear" w:color="auto" w:fill="auto"/>
            <w:noWrap/>
            <w:vAlign w:val="center"/>
          </w:tcPr>
          <w:p w14:paraId="5CE9239D"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注：本表反映部门本年度政府性基金预算财政拨款收入、支出及结转和结余情况。</w:t>
            </w:r>
          </w:p>
        </w:tc>
      </w:tr>
      <w:tr w:rsidR="00433644" w14:paraId="14189B6A" w14:textId="77777777">
        <w:trPr>
          <w:trHeight w:val="270"/>
        </w:trPr>
        <w:tc>
          <w:tcPr>
            <w:tcW w:w="13955" w:type="dxa"/>
            <w:gridSpan w:val="10"/>
            <w:tcBorders>
              <w:top w:val="nil"/>
              <w:left w:val="nil"/>
              <w:bottom w:val="nil"/>
              <w:right w:val="nil"/>
            </w:tcBorders>
            <w:shd w:val="clear" w:color="auto" w:fill="auto"/>
            <w:noWrap/>
            <w:vAlign w:val="center"/>
          </w:tcPr>
          <w:p w14:paraId="0E9F65FF" w14:textId="77777777" w:rsidR="00433644" w:rsidRDefault="00B3726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说明：</w:t>
            </w:r>
            <w:proofErr w:type="gramStart"/>
            <w:r>
              <w:rPr>
                <w:rFonts w:ascii="宋体" w:eastAsia="宋体" w:hAnsi="宋体" w:cs="宋体" w:hint="eastAsia"/>
                <w:color w:val="000000"/>
                <w:kern w:val="0"/>
                <w:sz w:val="22"/>
                <w:lang w:bidi="ar"/>
              </w:rPr>
              <w:t>我部门</w:t>
            </w:r>
            <w:proofErr w:type="gramEnd"/>
            <w:r>
              <w:rPr>
                <w:rFonts w:ascii="宋体" w:eastAsia="宋体" w:hAnsi="宋体" w:cs="宋体" w:hint="eastAsia"/>
                <w:color w:val="000000"/>
                <w:kern w:val="0"/>
                <w:sz w:val="22"/>
                <w:lang w:bidi="ar"/>
              </w:rPr>
              <w:t>没有政府性基金收入，也没有使用政府性基金安排的支出，故本表无数据。</w:t>
            </w:r>
          </w:p>
        </w:tc>
      </w:tr>
    </w:tbl>
    <w:p w14:paraId="0F0EF8B1" w14:textId="77777777" w:rsidR="00433644" w:rsidRDefault="00433644">
      <w:pPr>
        <w:shd w:val="clear" w:color="auto" w:fill="FFFFFF" w:themeFill="background1"/>
        <w:rPr>
          <w:b/>
          <w:sz w:val="30"/>
          <w:szCs w:val="30"/>
        </w:rPr>
      </w:pPr>
    </w:p>
    <w:p w14:paraId="4C676735" w14:textId="77777777" w:rsidR="00433644" w:rsidRDefault="00433644">
      <w:pPr>
        <w:shd w:val="clear" w:color="auto" w:fill="FFFFFF" w:themeFill="background1"/>
        <w:rPr>
          <w:b/>
          <w:sz w:val="30"/>
          <w:szCs w:val="30"/>
        </w:rPr>
        <w:sectPr w:rsidR="00433644">
          <w:pgSz w:w="16838" w:h="11906" w:orient="landscape"/>
          <w:pgMar w:top="1800" w:right="1440" w:bottom="1800" w:left="1440" w:header="851" w:footer="992" w:gutter="0"/>
          <w:cols w:space="425"/>
          <w:docGrid w:type="lines" w:linePitch="312"/>
        </w:sectPr>
      </w:pPr>
    </w:p>
    <w:p w14:paraId="35EF2BFB" w14:textId="77777777" w:rsidR="00433644" w:rsidRDefault="00433644">
      <w:pPr>
        <w:shd w:val="clear" w:color="auto" w:fill="FFFFFF" w:themeFill="background1"/>
        <w:rPr>
          <w:b/>
          <w:sz w:val="30"/>
          <w:szCs w:val="30"/>
        </w:rPr>
      </w:pPr>
    </w:p>
    <w:p w14:paraId="3376F9DA" w14:textId="77777777" w:rsidR="00433644" w:rsidRDefault="00433644">
      <w:pPr>
        <w:shd w:val="clear" w:color="auto" w:fill="FFFFFF" w:themeFill="background1"/>
        <w:rPr>
          <w:b/>
          <w:sz w:val="30"/>
          <w:szCs w:val="30"/>
        </w:rPr>
      </w:pPr>
    </w:p>
    <w:p w14:paraId="765BE67A" w14:textId="77777777" w:rsidR="00433644" w:rsidRDefault="00433644">
      <w:pPr>
        <w:shd w:val="clear" w:color="auto" w:fill="FFFFFF" w:themeFill="background1"/>
        <w:rPr>
          <w:b/>
          <w:sz w:val="30"/>
          <w:szCs w:val="30"/>
        </w:rPr>
      </w:pPr>
    </w:p>
    <w:p w14:paraId="3EA5BEB2" w14:textId="77777777" w:rsidR="00433644" w:rsidRDefault="00433644">
      <w:pPr>
        <w:shd w:val="clear" w:color="auto" w:fill="FFFFFF" w:themeFill="background1"/>
        <w:rPr>
          <w:b/>
          <w:sz w:val="30"/>
          <w:szCs w:val="30"/>
        </w:rPr>
      </w:pPr>
    </w:p>
    <w:p w14:paraId="77918D8D" w14:textId="77777777" w:rsidR="00433644" w:rsidRDefault="00433644">
      <w:pPr>
        <w:shd w:val="clear" w:color="auto" w:fill="FFFFFF" w:themeFill="background1"/>
        <w:rPr>
          <w:b/>
          <w:sz w:val="30"/>
          <w:szCs w:val="30"/>
        </w:rPr>
      </w:pPr>
    </w:p>
    <w:p w14:paraId="25F040BA" w14:textId="77777777" w:rsidR="00433644" w:rsidRDefault="00433644">
      <w:pPr>
        <w:shd w:val="clear" w:color="auto" w:fill="FFFFFF" w:themeFill="background1"/>
        <w:rPr>
          <w:b/>
          <w:sz w:val="30"/>
          <w:szCs w:val="30"/>
        </w:rPr>
      </w:pPr>
    </w:p>
    <w:p w14:paraId="0CEFE5A2" w14:textId="77777777" w:rsidR="00433644" w:rsidRDefault="00B3726C">
      <w:pPr>
        <w:shd w:val="clear" w:color="auto" w:fill="FFFFFF" w:themeFill="background1"/>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w:t>
      </w:r>
    </w:p>
    <w:p w14:paraId="6A4924F5" w14:textId="77777777" w:rsidR="00433644" w:rsidRDefault="00B3726C">
      <w:pPr>
        <w:shd w:val="clear" w:color="auto" w:fill="FFFFFF" w:themeFill="background1"/>
        <w:jc w:val="center"/>
        <w:outlineLvl w:val="0"/>
        <w:rPr>
          <w:rFonts w:ascii="黑体" w:eastAsia="黑体" w:hAnsi="黑体" w:cs="黑体"/>
          <w:sz w:val="48"/>
          <w:szCs w:val="48"/>
        </w:rPr>
      </w:pPr>
      <w:r>
        <w:rPr>
          <w:rFonts w:ascii="黑体" w:eastAsia="黑体" w:hAnsi="黑体" w:cs="黑体" w:hint="eastAsia"/>
          <w:sz w:val="48"/>
          <w:szCs w:val="48"/>
        </w:rPr>
        <w:t>2021</w:t>
      </w:r>
      <w:r>
        <w:rPr>
          <w:rFonts w:ascii="黑体" w:eastAsia="黑体" w:hAnsi="黑体" w:cs="黑体" w:hint="eastAsia"/>
          <w:sz w:val="48"/>
          <w:szCs w:val="48"/>
        </w:rPr>
        <w:t>年度部门决算情况说明</w:t>
      </w:r>
    </w:p>
    <w:p w14:paraId="131BB22F" w14:textId="77777777" w:rsidR="00433644" w:rsidRDefault="00433644">
      <w:pPr>
        <w:shd w:val="clear" w:color="auto" w:fill="FFFFFF" w:themeFill="background1"/>
        <w:rPr>
          <w:b/>
          <w:sz w:val="30"/>
          <w:szCs w:val="30"/>
        </w:rPr>
      </w:pPr>
    </w:p>
    <w:p w14:paraId="288F6D1F" w14:textId="77777777" w:rsidR="00433644" w:rsidRDefault="00433644">
      <w:pPr>
        <w:shd w:val="clear" w:color="auto" w:fill="FFFFFF" w:themeFill="background1"/>
        <w:rPr>
          <w:b/>
          <w:sz w:val="30"/>
          <w:szCs w:val="30"/>
        </w:rPr>
      </w:pPr>
    </w:p>
    <w:p w14:paraId="215A1302" w14:textId="77777777" w:rsidR="00433644" w:rsidRDefault="00433644">
      <w:pPr>
        <w:shd w:val="clear" w:color="auto" w:fill="FFFFFF" w:themeFill="background1"/>
        <w:rPr>
          <w:b/>
          <w:sz w:val="30"/>
          <w:szCs w:val="30"/>
        </w:rPr>
      </w:pPr>
    </w:p>
    <w:p w14:paraId="1797F7EA" w14:textId="77777777" w:rsidR="00433644" w:rsidRDefault="00433644">
      <w:pPr>
        <w:shd w:val="clear" w:color="auto" w:fill="FFFFFF" w:themeFill="background1"/>
        <w:rPr>
          <w:b/>
          <w:sz w:val="30"/>
          <w:szCs w:val="30"/>
        </w:rPr>
      </w:pPr>
    </w:p>
    <w:p w14:paraId="3C0E8AB9" w14:textId="77777777" w:rsidR="00433644" w:rsidRDefault="00433644">
      <w:pPr>
        <w:shd w:val="clear" w:color="auto" w:fill="FFFFFF" w:themeFill="background1"/>
        <w:rPr>
          <w:b/>
          <w:sz w:val="30"/>
          <w:szCs w:val="30"/>
        </w:rPr>
      </w:pPr>
    </w:p>
    <w:p w14:paraId="14ECB653" w14:textId="77777777" w:rsidR="00433644" w:rsidRDefault="00433644">
      <w:pPr>
        <w:shd w:val="clear" w:color="auto" w:fill="FFFFFF" w:themeFill="background1"/>
        <w:rPr>
          <w:b/>
          <w:sz w:val="30"/>
          <w:szCs w:val="30"/>
        </w:rPr>
      </w:pPr>
    </w:p>
    <w:p w14:paraId="581B3CD5" w14:textId="77777777" w:rsidR="00433644" w:rsidRDefault="00433644">
      <w:pPr>
        <w:shd w:val="clear" w:color="auto" w:fill="FFFFFF" w:themeFill="background1"/>
        <w:rPr>
          <w:b/>
          <w:sz w:val="30"/>
          <w:szCs w:val="30"/>
        </w:rPr>
      </w:pPr>
    </w:p>
    <w:p w14:paraId="27F99770" w14:textId="77777777" w:rsidR="00433644" w:rsidRDefault="00433644">
      <w:pPr>
        <w:shd w:val="clear" w:color="auto" w:fill="FFFFFF" w:themeFill="background1"/>
        <w:rPr>
          <w:b/>
          <w:sz w:val="30"/>
          <w:szCs w:val="30"/>
        </w:rPr>
      </w:pPr>
    </w:p>
    <w:p w14:paraId="2D337848" w14:textId="77777777" w:rsidR="00433644" w:rsidRDefault="00433644">
      <w:pPr>
        <w:shd w:val="clear" w:color="auto" w:fill="FFFFFF" w:themeFill="background1"/>
        <w:rPr>
          <w:b/>
          <w:sz w:val="30"/>
          <w:szCs w:val="30"/>
        </w:rPr>
      </w:pPr>
    </w:p>
    <w:p w14:paraId="2A9A3EC5" w14:textId="77777777" w:rsidR="00433644" w:rsidRDefault="00433644">
      <w:pPr>
        <w:shd w:val="clear" w:color="auto" w:fill="FFFFFF" w:themeFill="background1"/>
        <w:rPr>
          <w:b/>
          <w:sz w:val="30"/>
          <w:szCs w:val="30"/>
        </w:rPr>
      </w:pPr>
    </w:p>
    <w:p w14:paraId="7A66D285" w14:textId="77777777" w:rsidR="00433644" w:rsidRDefault="00433644">
      <w:pPr>
        <w:shd w:val="clear" w:color="auto" w:fill="FFFFFF" w:themeFill="background1"/>
        <w:rPr>
          <w:b/>
          <w:sz w:val="30"/>
          <w:szCs w:val="30"/>
        </w:rPr>
      </w:pPr>
    </w:p>
    <w:p w14:paraId="55A7390B" w14:textId="77777777" w:rsidR="00433644" w:rsidRDefault="00433644">
      <w:pPr>
        <w:shd w:val="clear" w:color="auto" w:fill="FFFFFF" w:themeFill="background1"/>
        <w:rPr>
          <w:b/>
          <w:sz w:val="30"/>
          <w:szCs w:val="30"/>
        </w:rPr>
      </w:pPr>
    </w:p>
    <w:p w14:paraId="0B44373D" w14:textId="77777777" w:rsidR="00433644" w:rsidRDefault="00433644">
      <w:pPr>
        <w:shd w:val="clear" w:color="auto" w:fill="FFFFFF" w:themeFill="background1"/>
        <w:rPr>
          <w:b/>
          <w:sz w:val="30"/>
          <w:szCs w:val="30"/>
        </w:rPr>
      </w:pPr>
    </w:p>
    <w:p w14:paraId="5307C346" w14:textId="77777777" w:rsidR="00433644" w:rsidRDefault="00433644">
      <w:pPr>
        <w:shd w:val="clear" w:color="auto" w:fill="FFFFFF" w:themeFill="background1"/>
        <w:rPr>
          <w:b/>
          <w:sz w:val="30"/>
          <w:szCs w:val="30"/>
        </w:rPr>
      </w:pPr>
    </w:p>
    <w:p w14:paraId="6BDB4365" w14:textId="77777777" w:rsidR="00433644" w:rsidRDefault="00B3726C">
      <w:pPr>
        <w:shd w:val="clear" w:color="auto" w:fill="FFFFFF" w:themeFill="background1"/>
        <w:rPr>
          <w:b/>
          <w:sz w:val="30"/>
          <w:szCs w:val="30"/>
        </w:rPr>
      </w:pPr>
      <w:r>
        <w:rPr>
          <w:rFonts w:hint="eastAsia"/>
          <w:b/>
          <w:sz w:val="30"/>
          <w:szCs w:val="30"/>
        </w:rPr>
        <w:lastRenderedPageBreak/>
        <w:t>一、收入支出决算总体情况说明</w:t>
      </w:r>
    </w:p>
    <w:p w14:paraId="55B57A44" w14:textId="77777777" w:rsidR="00433644" w:rsidRDefault="00B3726C">
      <w:pPr>
        <w:shd w:val="clear" w:color="auto" w:fill="FFFFFF" w:themeFill="background1"/>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年收入总计</w:t>
      </w:r>
      <w:r>
        <w:rPr>
          <w:rFonts w:ascii="仿宋" w:eastAsia="仿宋" w:hAnsi="仿宋" w:hint="eastAsia"/>
          <w:sz w:val="32"/>
          <w:szCs w:val="32"/>
        </w:rPr>
        <w:t>434.46</w:t>
      </w:r>
      <w:r>
        <w:rPr>
          <w:rFonts w:ascii="仿宋" w:eastAsia="仿宋" w:hAnsi="仿宋" w:hint="eastAsia"/>
          <w:sz w:val="32"/>
          <w:szCs w:val="32"/>
        </w:rPr>
        <w:t>万元，与上年度相比，收入减少</w:t>
      </w:r>
      <w:r>
        <w:rPr>
          <w:rFonts w:ascii="仿宋" w:eastAsia="仿宋" w:hAnsi="仿宋" w:hint="eastAsia"/>
          <w:sz w:val="32"/>
          <w:szCs w:val="32"/>
        </w:rPr>
        <w:t>212.25</w:t>
      </w:r>
      <w:r>
        <w:rPr>
          <w:rFonts w:ascii="仿宋" w:eastAsia="仿宋" w:hAnsi="仿宋" w:hint="eastAsia"/>
          <w:sz w:val="32"/>
          <w:szCs w:val="32"/>
        </w:rPr>
        <w:t>万元，下降</w:t>
      </w:r>
      <w:r>
        <w:rPr>
          <w:rFonts w:ascii="仿宋" w:eastAsia="仿宋" w:hAnsi="仿宋" w:hint="eastAsia"/>
          <w:sz w:val="32"/>
          <w:szCs w:val="32"/>
        </w:rPr>
        <w:t>32.82%</w:t>
      </w:r>
      <w:r>
        <w:rPr>
          <w:rFonts w:ascii="仿宋" w:eastAsia="仿宋" w:hAnsi="仿宋" w:hint="eastAsia"/>
          <w:sz w:val="32"/>
          <w:szCs w:val="32"/>
        </w:rPr>
        <w:t>。其中：本年收入</w:t>
      </w:r>
      <w:r>
        <w:rPr>
          <w:rFonts w:ascii="仿宋" w:eastAsia="仿宋" w:hAnsi="仿宋" w:hint="eastAsia"/>
          <w:sz w:val="32"/>
          <w:szCs w:val="32"/>
        </w:rPr>
        <w:t>434.46</w:t>
      </w:r>
      <w:r>
        <w:rPr>
          <w:rFonts w:ascii="仿宋" w:eastAsia="仿宋" w:hAnsi="仿宋" w:hint="eastAsia"/>
          <w:sz w:val="32"/>
          <w:szCs w:val="32"/>
        </w:rPr>
        <w:t>万元，年末结转结余</w:t>
      </w:r>
      <w:r>
        <w:rPr>
          <w:rFonts w:ascii="仿宋" w:eastAsia="仿宋" w:hAnsi="仿宋" w:hint="eastAsia"/>
          <w:sz w:val="32"/>
          <w:szCs w:val="32"/>
        </w:rPr>
        <w:t>0.00</w:t>
      </w:r>
      <w:r>
        <w:rPr>
          <w:rFonts w:ascii="仿宋" w:eastAsia="仿宋" w:hAnsi="仿宋" w:hint="eastAsia"/>
          <w:sz w:val="32"/>
          <w:szCs w:val="32"/>
        </w:rPr>
        <w:t>万元。总支出总计</w:t>
      </w:r>
      <w:r>
        <w:rPr>
          <w:rFonts w:ascii="仿宋" w:eastAsia="仿宋" w:hAnsi="仿宋" w:hint="eastAsia"/>
          <w:sz w:val="32"/>
          <w:szCs w:val="32"/>
        </w:rPr>
        <w:t>434.46</w:t>
      </w:r>
      <w:r>
        <w:rPr>
          <w:rFonts w:ascii="仿宋" w:eastAsia="仿宋" w:hAnsi="仿宋" w:hint="eastAsia"/>
          <w:sz w:val="32"/>
          <w:szCs w:val="32"/>
        </w:rPr>
        <w:t>万元，与上年相比</w:t>
      </w:r>
      <w:r>
        <w:rPr>
          <w:rFonts w:ascii="仿宋" w:eastAsia="仿宋" w:hAnsi="仿宋" w:hint="eastAsia"/>
          <w:sz w:val="32"/>
          <w:szCs w:val="32"/>
        </w:rPr>
        <w:t xml:space="preserve"> </w:t>
      </w:r>
      <w:r>
        <w:rPr>
          <w:rFonts w:ascii="仿宋" w:eastAsia="仿宋" w:hAnsi="仿宋" w:hint="eastAsia"/>
          <w:sz w:val="32"/>
          <w:szCs w:val="32"/>
        </w:rPr>
        <w:t>支出减少</w:t>
      </w:r>
      <w:r>
        <w:rPr>
          <w:rFonts w:ascii="仿宋" w:eastAsia="仿宋" w:hAnsi="仿宋" w:hint="eastAsia"/>
          <w:sz w:val="32"/>
          <w:szCs w:val="32"/>
        </w:rPr>
        <w:t>369.47</w:t>
      </w:r>
      <w:r>
        <w:rPr>
          <w:rFonts w:ascii="仿宋" w:eastAsia="仿宋" w:hAnsi="仿宋" w:hint="eastAsia"/>
          <w:sz w:val="32"/>
          <w:szCs w:val="32"/>
        </w:rPr>
        <w:t>万，下降</w:t>
      </w:r>
      <w:r>
        <w:rPr>
          <w:rFonts w:ascii="仿宋" w:eastAsia="仿宋" w:hAnsi="仿宋" w:hint="eastAsia"/>
          <w:sz w:val="32"/>
          <w:szCs w:val="32"/>
        </w:rPr>
        <w:t>45.96%</w:t>
      </w:r>
      <w:r>
        <w:rPr>
          <w:rFonts w:ascii="仿宋" w:eastAsia="仿宋" w:hAnsi="仿宋" w:hint="eastAsia"/>
          <w:sz w:val="32"/>
          <w:szCs w:val="32"/>
        </w:rPr>
        <w:t>。其中：本年支出</w:t>
      </w:r>
      <w:r>
        <w:rPr>
          <w:rFonts w:ascii="仿宋" w:eastAsia="仿宋" w:hAnsi="仿宋" w:hint="eastAsia"/>
          <w:sz w:val="32"/>
          <w:szCs w:val="32"/>
        </w:rPr>
        <w:t>434.46</w:t>
      </w:r>
      <w:r>
        <w:rPr>
          <w:rFonts w:ascii="仿宋" w:eastAsia="仿宋" w:hAnsi="仿宋" w:hint="eastAsia"/>
          <w:sz w:val="32"/>
          <w:szCs w:val="32"/>
        </w:rPr>
        <w:t>万元，年末结转结余</w:t>
      </w:r>
      <w:r>
        <w:rPr>
          <w:rFonts w:ascii="仿宋" w:eastAsia="仿宋" w:hAnsi="仿宋" w:hint="eastAsia"/>
          <w:sz w:val="32"/>
          <w:szCs w:val="32"/>
        </w:rPr>
        <w:t>0.00</w:t>
      </w:r>
      <w:r>
        <w:rPr>
          <w:rFonts w:ascii="仿宋" w:eastAsia="仿宋" w:hAnsi="仿宋" w:hint="eastAsia"/>
          <w:sz w:val="32"/>
          <w:szCs w:val="32"/>
        </w:rPr>
        <w:t>万元。主要原因是公用经费的减少和项目支出的减少。</w:t>
      </w:r>
    </w:p>
    <w:p w14:paraId="2E207738" w14:textId="77777777" w:rsidR="00433644" w:rsidRDefault="00B3726C">
      <w:pPr>
        <w:shd w:val="clear" w:color="auto" w:fill="FFFFFF" w:themeFill="background1"/>
        <w:rPr>
          <w:b/>
          <w:sz w:val="30"/>
          <w:szCs w:val="30"/>
        </w:rPr>
      </w:pPr>
      <w:r>
        <w:rPr>
          <w:rFonts w:hint="eastAsia"/>
          <w:b/>
          <w:sz w:val="30"/>
          <w:szCs w:val="30"/>
        </w:rPr>
        <w:t>二、收入决算情况说明</w:t>
      </w:r>
    </w:p>
    <w:p w14:paraId="2E8A6421" w14:textId="77777777" w:rsidR="00433644" w:rsidRDefault="00B3726C">
      <w:pPr>
        <w:shd w:val="clear" w:color="auto" w:fill="FFFFFF" w:themeFill="background1"/>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年度收入合计</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w:t>
      </w:r>
    </w:p>
    <w:p w14:paraId="0E301617" w14:textId="77777777" w:rsidR="00433644" w:rsidRDefault="00B3726C">
      <w:pPr>
        <w:shd w:val="clear" w:color="auto" w:fill="FFFFFF" w:themeFill="background1"/>
        <w:rPr>
          <w:b/>
          <w:sz w:val="30"/>
          <w:szCs w:val="30"/>
        </w:rPr>
      </w:pPr>
      <w:r>
        <w:rPr>
          <w:rFonts w:hint="eastAsia"/>
          <w:b/>
          <w:sz w:val="30"/>
          <w:szCs w:val="30"/>
        </w:rPr>
        <w:t>三、支出决算情况说明</w:t>
      </w:r>
    </w:p>
    <w:p w14:paraId="65CC2A7F" w14:textId="77777777" w:rsidR="00433644" w:rsidRDefault="00B3726C">
      <w:pPr>
        <w:widowControl/>
        <w:shd w:val="clear" w:color="auto" w:fill="FFFFFF" w:themeFill="background1"/>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年度支出合计</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w:t>
      </w:r>
    </w:p>
    <w:p w14:paraId="6487488A" w14:textId="77777777" w:rsidR="00433644" w:rsidRDefault="00B3726C">
      <w:pPr>
        <w:widowControl/>
        <w:shd w:val="clear" w:color="auto" w:fill="FFFFFF" w:themeFill="background1"/>
        <w:spacing w:line="590" w:lineRule="exact"/>
        <w:outlineLvl w:val="1"/>
        <w:rPr>
          <w:rFonts w:ascii="黑体" w:eastAsia="黑体" w:hAnsi="黑体" w:cs="黑体"/>
          <w:sz w:val="32"/>
          <w:szCs w:val="32"/>
        </w:rPr>
      </w:pPr>
      <w:r>
        <w:rPr>
          <w:rFonts w:hint="eastAsia"/>
          <w:b/>
          <w:sz w:val="30"/>
          <w:szCs w:val="30"/>
        </w:rPr>
        <w:t>四、</w:t>
      </w:r>
      <w:r>
        <w:rPr>
          <w:rFonts w:ascii="黑体" w:eastAsia="黑体" w:hAnsi="黑体" w:cs="黑体" w:hint="eastAsia"/>
          <w:sz w:val="32"/>
          <w:szCs w:val="32"/>
        </w:rPr>
        <w:t>财政拨款收入支出决算总体情况说明</w:t>
      </w:r>
    </w:p>
    <w:p w14:paraId="34F6C062" w14:textId="77777777" w:rsidR="00433644" w:rsidRDefault="00B3726C">
      <w:pPr>
        <w:widowControl/>
        <w:shd w:val="clear" w:color="auto" w:fill="FFFFFF" w:themeFill="background1"/>
        <w:spacing w:line="590" w:lineRule="exact"/>
        <w:ind w:firstLineChars="200" w:firstLine="640"/>
        <w:rPr>
          <w:rFonts w:ascii="仿宋" w:eastAsia="仿宋" w:hAnsi="仿宋"/>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年度财政拨款收入为</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lang w:val="zh-CN"/>
        </w:rPr>
        <w:t>万元，与上年度相比，收入</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212.25</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t>32.82</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lang w:val="zh-CN"/>
        </w:rPr>
        <w:t>本年收入合计</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lang w:val="zh-CN"/>
        </w:rPr>
        <w:t>万元；</w:t>
      </w:r>
      <w:r>
        <w:rPr>
          <w:rFonts w:ascii="仿宋_GB2312" w:eastAsia="仿宋_GB2312" w:hint="eastAsia"/>
          <w:sz w:val="32"/>
          <w:szCs w:val="32"/>
        </w:rPr>
        <w:t>财政拨款</w:t>
      </w:r>
      <w:r>
        <w:rPr>
          <w:rFonts w:ascii="仿宋_GB2312" w:eastAsia="仿宋_GB2312" w:hAnsi="仿宋_GB2312" w:cs="仿宋_GB2312" w:hint="eastAsia"/>
          <w:sz w:val="32"/>
          <w:szCs w:val="32"/>
          <w:lang w:val="zh-CN"/>
        </w:rPr>
        <w:t>总支出为</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rPr>
        <w:t>万元，与上年相比支出减少</w:t>
      </w:r>
      <w:r>
        <w:rPr>
          <w:rFonts w:ascii="仿宋_GB2312" w:eastAsia="仿宋_GB2312" w:hAnsi="仿宋_GB2312" w:cs="仿宋_GB2312" w:hint="eastAsia"/>
          <w:sz w:val="32"/>
          <w:szCs w:val="32"/>
        </w:rPr>
        <w:t>369.47</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t>45.96%</w:t>
      </w:r>
      <w:r>
        <w:rPr>
          <w:rFonts w:ascii="仿宋_GB2312" w:eastAsia="仿宋_GB2312" w:hAnsi="仿宋_GB2312" w:cs="仿宋_GB2312" w:hint="eastAsia"/>
          <w:sz w:val="32"/>
          <w:szCs w:val="32"/>
        </w:rPr>
        <w:t>。其中本年支出</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rPr>
        <w:t>主要原因是公用经费及项</w:t>
      </w:r>
      <w:r>
        <w:rPr>
          <w:rFonts w:ascii="仿宋_GB2312" w:eastAsia="仿宋_GB2312" w:hAnsi="仿宋_GB2312" w:cs="仿宋_GB2312" w:hint="eastAsia"/>
          <w:sz w:val="32"/>
          <w:szCs w:val="32"/>
        </w:rPr>
        <w:t>目经费开支减少。</w:t>
      </w:r>
    </w:p>
    <w:p w14:paraId="793F38CE" w14:textId="77777777" w:rsidR="00433644" w:rsidRDefault="00B3726C">
      <w:pPr>
        <w:numPr>
          <w:ilvl w:val="0"/>
          <w:numId w:val="3"/>
        </w:numPr>
        <w:shd w:val="clear" w:color="auto" w:fill="FFFFFF" w:themeFill="background1"/>
        <w:rPr>
          <w:rFonts w:ascii="仿宋" w:eastAsia="仿宋" w:hAnsi="仿宋"/>
          <w:b/>
          <w:bCs/>
          <w:sz w:val="32"/>
          <w:szCs w:val="32"/>
        </w:rPr>
      </w:pPr>
      <w:r>
        <w:rPr>
          <w:rFonts w:ascii="仿宋" w:eastAsia="仿宋" w:hAnsi="仿宋" w:hint="eastAsia"/>
          <w:b/>
          <w:bCs/>
          <w:sz w:val="32"/>
          <w:szCs w:val="32"/>
        </w:rPr>
        <w:t>一般公共预算支出预算情况说明</w:t>
      </w:r>
    </w:p>
    <w:p w14:paraId="09732270" w14:textId="77777777" w:rsidR="00433644" w:rsidRDefault="00B3726C">
      <w:pPr>
        <w:widowControl/>
        <w:shd w:val="clear" w:color="auto" w:fill="FFFFFF" w:themeFill="background1"/>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14:paraId="20FCCFDF" w14:textId="77777777" w:rsidR="00433644" w:rsidRDefault="00B3726C">
      <w:pPr>
        <w:widowControl/>
        <w:shd w:val="clear" w:color="auto" w:fill="FFFFFF" w:themeFill="background1"/>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2021</w:t>
      </w:r>
      <w:r>
        <w:rPr>
          <w:rFonts w:ascii="仿宋_GB2312" w:eastAsia="仿宋_GB2312" w:hAnsi="仿宋_GB2312" w:cs="仿宋_GB2312"/>
          <w:sz w:val="32"/>
          <w:szCs w:val="32"/>
        </w:rPr>
        <w:t>年度一般公共预算财政拨款支出</w:t>
      </w:r>
      <w:r>
        <w:rPr>
          <w:rFonts w:ascii="仿宋_GB2312" w:eastAsia="仿宋_GB2312" w:hAnsi="仿宋_GB2312" w:cs="仿宋_GB2312" w:hint="eastAsia"/>
          <w:sz w:val="32"/>
          <w:szCs w:val="32"/>
        </w:rPr>
        <w:t>434.46</w:t>
      </w:r>
      <w:r>
        <w:rPr>
          <w:rFonts w:ascii="仿宋_GB2312" w:eastAsia="仿宋_GB2312" w:hAnsi="仿宋_GB2312" w:cs="仿宋_GB2312"/>
          <w:sz w:val="32"/>
          <w:szCs w:val="32"/>
        </w:rPr>
        <w:t>万元，占支出合计的</w:t>
      </w:r>
      <w:r>
        <w:rPr>
          <w:rFonts w:ascii="仿宋_GB2312" w:eastAsia="仿宋_GB2312" w:hAnsi="仿宋_GB2312" w:cs="仿宋_GB2312"/>
          <w:sz w:val="32"/>
          <w:szCs w:val="32"/>
        </w:rPr>
        <w:t>100.00%</w:t>
      </w:r>
      <w:r>
        <w:rPr>
          <w:rFonts w:ascii="仿宋_GB2312" w:eastAsia="仿宋_GB2312" w:hAnsi="仿宋_GB2312" w:cs="仿宋_GB2312"/>
          <w:sz w:val="32"/>
          <w:szCs w:val="32"/>
        </w:rPr>
        <w:t>。与上年度相比，一般公共预算财政拨款支出</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369.47</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45.96</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主要原因一是工资福利支出</w:t>
      </w:r>
      <w:r>
        <w:rPr>
          <w:rFonts w:ascii="仿宋_GB2312" w:eastAsia="仿宋_GB2312" w:hAnsi="仿宋_GB2312" w:cs="仿宋_GB2312" w:hint="eastAsia"/>
          <w:sz w:val="32"/>
          <w:szCs w:val="32"/>
        </w:rPr>
        <w:t>196.74</w:t>
      </w:r>
      <w:r>
        <w:rPr>
          <w:rFonts w:ascii="仿宋_GB2312" w:eastAsia="仿宋_GB2312" w:hAnsi="仿宋_GB2312" w:cs="仿宋_GB2312" w:hint="eastAsia"/>
          <w:sz w:val="32"/>
          <w:szCs w:val="32"/>
        </w:rPr>
        <w:t>万，与上年相比增加</w:t>
      </w:r>
      <w:r>
        <w:rPr>
          <w:rFonts w:ascii="仿宋_GB2312" w:eastAsia="仿宋_GB2312" w:hAnsi="仿宋_GB2312" w:cs="仿宋_GB2312" w:hint="eastAsia"/>
          <w:sz w:val="32"/>
          <w:szCs w:val="32"/>
        </w:rPr>
        <w:t>4.68</w:t>
      </w:r>
      <w:r>
        <w:rPr>
          <w:rFonts w:ascii="仿宋_GB2312" w:eastAsia="仿宋_GB2312" w:hAnsi="仿宋_GB2312" w:cs="仿宋_GB2312" w:hint="eastAsia"/>
          <w:sz w:val="32"/>
          <w:szCs w:val="32"/>
        </w:rPr>
        <w:t>万元，增加</w:t>
      </w:r>
      <w:r>
        <w:rPr>
          <w:rFonts w:ascii="仿宋_GB2312" w:eastAsia="仿宋_GB2312" w:hAnsi="仿宋_GB2312" w:cs="仿宋_GB2312" w:hint="eastAsia"/>
          <w:sz w:val="32"/>
          <w:szCs w:val="32"/>
        </w:rPr>
        <w:t>2.44%</w:t>
      </w:r>
      <w:r>
        <w:rPr>
          <w:rFonts w:ascii="仿宋_GB2312" w:eastAsia="仿宋_GB2312" w:hAnsi="仿宋_GB2312" w:cs="仿宋_GB2312" w:hint="eastAsia"/>
          <w:sz w:val="32"/>
          <w:szCs w:val="32"/>
        </w:rPr>
        <w:t>；二是公用经费支出</w:t>
      </w:r>
      <w:r>
        <w:rPr>
          <w:rFonts w:ascii="仿宋_GB2312" w:eastAsia="仿宋_GB2312" w:hAnsi="仿宋_GB2312" w:cs="仿宋_GB2312" w:hint="eastAsia"/>
          <w:sz w:val="32"/>
          <w:szCs w:val="32"/>
        </w:rPr>
        <w:t>237.72</w:t>
      </w:r>
      <w:r>
        <w:rPr>
          <w:rFonts w:ascii="仿宋_GB2312" w:eastAsia="仿宋_GB2312" w:hAnsi="仿宋_GB2312" w:cs="仿宋_GB2312" w:hint="eastAsia"/>
          <w:sz w:val="32"/>
          <w:szCs w:val="32"/>
        </w:rPr>
        <w:t>万元，与上年相比减少</w:t>
      </w:r>
      <w:r>
        <w:rPr>
          <w:rFonts w:ascii="仿宋_GB2312" w:eastAsia="仿宋_GB2312" w:hAnsi="仿宋_GB2312" w:cs="仿宋_GB2312" w:hint="eastAsia"/>
          <w:sz w:val="32"/>
          <w:szCs w:val="32"/>
        </w:rPr>
        <w:t>352.75</w:t>
      </w:r>
      <w:r>
        <w:rPr>
          <w:rFonts w:ascii="仿宋_GB2312" w:eastAsia="仿宋_GB2312" w:hAnsi="仿宋_GB2312" w:cs="仿宋_GB2312" w:hint="eastAsia"/>
          <w:sz w:val="32"/>
          <w:szCs w:val="32"/>
        </w:rPr>
        <w:t>万，减少</w:t>
      </w:r>
      <w:r>
        <w:rPr>
          <w:rFonts w:ascii="仿宋_GB2312" w:eastAsia="仿宋_GB2312" w:hAnsi="仿宋_GB2312" w:cs="仿宋_GB2312" w:hint="eastAsia"/>
          <w:sz w:val="32"/>
          <w:szCs w:val="32"/>
        </w:rPr>
        <w:t>59.74%</w:t>
      </w:r>
      <w:r>
        <w:rPr>
          <w:rFonts w:ascii="仿宋_GB2312" w:eastAsia="仿宋_GB2312" w:hAnsi="仿宋_GB2312" w:cs="仿宋_GB2312" w:hint="eastAsia"/>
          <w:sz w:val="32"/>
          <w:szCs w:val="32"/>
        </w:rPr>
        <w:t>；三是本年项目支出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元，与上年相比减少</w:t>
      </w:r>
      <w:r>
        <w:rPr>
          <w:rFonts w:ascii="仿宋_GB2312" w:eastAsia="仿宋_GB2312" w:hAnsi="仿宋_GB2312" w:cs="仿宋_GB2312" w:hint="eastAsia"/>
          <w:sz w:val="32"/>
          <w:szCs w:val="32"/>
        </w:rPr>
        <w:t>21.4</w:t>
      </w:r>
      <w:r>
        <w:rPr>
          <w:rFonts w:ascii="仿宋_GB2312" w:eastAsia="仿宋_GB2312" w:hAnsi="仿宋_GB2312" w:cs="仿宋_GB2312" w:hint="eastAsia"/>
          <w:sz w:val="32"/>
          <w:szCs w:val="32"/>
        </w:rPr>
        <w:t>万元。</w:t>
      </w:r>
    </w:p>
    <w:p w14:paraId="1DBF65CC" w14:textId="77777777" w:rsidR="00433644" w:rsidRDefault="00B3726C">
      <w:pPr>
        <w:widowControl/>
        <w:shd w:val="clear" w:color="auto" w:fill="FFFFFF" w:themeFill="background1"/>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14:paraId="52B0F709" w14:textId="77777777" w:rsidR="00433644" w:rsidRDefault="00B3726C">
      <w:pPr>
        <w:widowControl/>
        <w:shd w:val="clear" w:color="auto" w:fill="FFFFFF" w:themeFill="background1"/>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rPr>
        <w:t>万元，主要用于以下方面：一般公共服务（类）支出</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6A01E963" w14:textId="77777777" w:rsidR="00433644" w:rsidRDefault="00B3726C">
      <w:pPr>
        <w:widowControl/>
        <w:shd w:val="clear" w:color="auto" w:fill="FFFFFF" w:themeFill="background1"/>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14:paraId="666361FD" w14:textId="77777777" w:rsidR="00433644" w:rsidRDefault="00B3726C">
      <w:pPr>
        <w:widowControl/>
        <w:shd w:val="clear" w:color="auto" w:fill="FFFFFF" w:themeFill="background1"/>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。其中：</w:t>
      </w:r>
    </w:p>
    <w:p w14:paraId="0DB31DC0" w14:textId="77777777" w:rsidR="00433644" w:rsidRDefault="00B3726C">
      <w:pPr>
        <w:widowControl/>
        <w:shd w:val="clear" w:color="auto" w:fill="FFFFFF" w:themeFill="background1"/>
        <w:spacing w:line="59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．一般</w:t>
      </w:r>
      <w:r>
        <w:rPr>
          <w:rFonts w:ascii="仿宋_GB2312" w:eastAsia="仿宋_GB2312" w:hAnsi="仿宋_GB2312" w:cs="仿宋_GB2312" w:hint="eastAsia"/>
          <w:b/>
          <w:bCs/>
          <w:sz w:val="32"/>
          <w:szCs w:val="32"/>
        </w:rPr>
        <w:t>公共服务支出（类）党委办公厅（室）及相关机构事务（款）行政运行（项）。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205.91</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205.91</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2B890560" w14:textId="77777777" w:rsidR="00433644" w:rsidRDefault="00B3726C">
      <w:pPr>
        <w:widowControl/>
        <w:shd w:val="clear" w:color="auto" w:fill="FFFFFF" w:themeFill="background1"/>
        <w:spacing w:line="59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一般公共服务支出（类）宣传事务（款）行政运行（项）。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76.46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76.46</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429FF750" w14:textId="77777777" w:rsidR="00433644" w:rsidRDefault="00B3726C">
      <w:pPr>
        <w:widowControl/>
        <w:shd w:val="clear" w:color="auto" w:fill="FFFFFF" w:themeFill="background1"/>
        <w:spacing w:line="59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3.</w:t>
      </w:r>
      <w:r>
        <w:rPr>
          <w:rFonts w:ascii="仿宋_GB2312" w:eastAsia="仿宋_GB2312" w:hAnsi="仿宋_GB2312" w:cs="仿宋_GB2312" w:hint="eastAsia"/>
          <w:b/>
          <w:bCs/>
          <w:sz w:val="32"/>
          <w:szCs w:val="32"/>
        </w:rPr>
        <w:t>一般公共服务支出（类）宣传事务（款）其他宣传事务支出（项）。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124.65</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124.65</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0DDF7DD3" w14:textId="77777777" w:rsidR="00433644" w:rsidRDefault="00B3726C">
      <w:pPr>
        <w:widowControl/>
        <w:shd w:val="clear" w:color="auto" w:fill="FFFFFF" w:themeFill="background1"/>
        <w:spacing w:line="59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一般公共服务支出（类）其他一般公共服务支出（款）其他一般公共服务支出（项）。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2.58</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2.58</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51EABF40" w14:textId="77777777" w:rsidR="00433644" w:rsidRDefault="00B3726C">
      <w:pPr>
        <w:widowControl/>
        <w:shd w:val="clear" w:color="auto" w:fill="FFFFFF" w:themeFill="background1"/>
        <w:spacing w:line="59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卫生健康支出（类）公共卫生（款）突发公共卫生事件应急处理（项）。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24.86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24.86</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35B7CB8C" w14:textId="77777777" w:rsidR="00433644" w:rsidRDefault="00B3726C">
      <w:pPr>
        <w:widowControl/>
        <w:shd w:val="clear" w:color="auto" w:fill="FFFFFF" w:themeFill="background1"/>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14:paraId="670896C5" w14:textId="77777777" w:rsidR="00433644" w:rsidRDefault="00B3726C">
      <w:pPr>
        <w:widowControl/>
        <w:shd w:val="clear" w:color="auto" w:fill="FFFFFF" w:themeFill="background1"/>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rPr>
        <w:t>196.74</w:t>
      </w:r>
      <w:r>
        <w:rPr>
          <w:rFonts w:ascii="仿宋_GB2312" w:eastAsia="仿宋_GB2312" w:hAnsi="仿宋_GB2312" w:cs="仿宋_GB2312" w:hint="eastAsia"/>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eastAsia="仿宋_GB2312" w:hAnsi="仿宋_GB2312" w:cs="仿宋_GB2312" w:hint="eastAsia"/>
          <w:sz w:val="32"/>
          <w:szCs w:val="32"/>
        </w:rPr>
        <w:t>237.72</w:t>
      </w:r>
      <w:r>
        <w:rPr>
          <w:rFonts w:ascii="仿宋_GB2312" w:eastAsia="仿宋_GB2312" w:hAnsi="仿宋_GB2312" w:cs="仿宋_GB2312" w:hint="eastAsia"/>
          <w:sz w:val="32"/>
          <w:szCs w:val="32"/>
        </w:rPr>
        <w:t>万元，主要包括：办公费、印刷费、咨询费、手续费、水费、电费、邮电费、取暖费、物业管理费、差旅费、因公出国（境）费用、维修（护）费、租赁费、会议费、培训费、公务接待费</w:t>
      </w:r>
      <w:r>
        <w:rPr>
          <w:rFonts w:ascii="仿宋_GB2312" w:eastAsia="仿宋_GB2312" w:hAnsi="仿宋_GB2312" w:cs="仿宋_GB2312" w:hint="eastAsia"/>
          <w:sz w:val="32"/>
          <w:szCs w:val="32"/>
        </w:rPr>
        <w:t>、专用材料费、劳务费、委托业务费、工会经费、福利费、公务用车运行维护费、其他交通费用、税金及附加费用、其他商品和服务支出、办</w:t>
      </w:r>
      <w:r>
        <w:rPr>
          <w:rFonts w:ascii="仿宋_GB2312" w:eastAsia="仿宋_GB2312" w:hAnsi="仿宋_GB2312" w:cs="仿宋_GB2312" w:hint="eastAsia"/>
          <w:sz w:val="32"/>
          <w:szCs w:val="32"/>
        </w:rPr>
        <w:lastRenderedPageBreak/>
        <w:t>公设备购置、专用设备购置、信息网络及软件购置更新、其他资本性支出。</w:t>
      </w:r>
    </w:p>
    <w:p w14:paraId="4F8CE665" w14:textId="77777777" w:rsidR="00433644" w:rsidRDefault="00B3726C">
      <w:pPr>
        <w:widowControl/>
        <w:shd w:val="clear" w:color="auto" w:fill="FFFFFF" w:themeFill="background1"/>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14:paraId="6B6FA0EF" w14:textId="77777777" w:rsidR="00433644" w:rsidRDefault="00B3726C">
      <w:pPr>
        <w:widowControl/>
        <w:shd w:val="clear" w:color="auto" w:fill="FFFFFF" w:themeFill="background1"/>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14:paraId="347DCE69" w14:textId="77777777" w:rsidR="00433644" w:rsidRDefault="00B3726C">
      <w:pPr>
        <w:widowControl/>
        <w:shd w:val="clear" w:color="auto" w:fill="FFFFFF" w:themeFill="background1"/>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5.59</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55.9%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年度“三公”经费支出决算数与预算数存在差异的主要原因是</w:t>
      </w:r>
      <w:r>
        <w:rPr>
          <w:rFonts w:ascii="仿宋_GB2312" w:eastAsia="仿宋_GB2312" w:hint="eastAsia"/>
          <w:sz w:val="32"/>
          <w:szCs w:val="32"/>
        </w:rPr>
        <w:t>本单位一直按照中央国务院八项规定和省委省政府厉行节约的相</w:t>
      </w:r>
      <w:r>
        <w:rPr>
          <w:rFonts w:ascii="仿宋_GB2312" w:eastAsia="仿宋_GB2312" w:hint="eastAsia"/>
          <w:sz w:val="32"/>
          <w:szCs w:val="32"/>
        </w:rPr>
        <w:t>关规定要求，严格管控“三公”经费支出，进一步压缩相关费用</w:t>
      </w:r>
      <w:r>
        <w:rPr>
          <w:rFonts w:ascii="仿宋_GB2312" w:eastAsia="仿宋_GB2312" w:hAnsi="仿宋_GB2312" w:cs="仿宋_GB2312" w:hint="eastAsia"/>
          <w:sz w:val="32"/>
          <w:szCs w:val="32"/>
        </w:rPr>
        <w:t>。</w:t>
      </w:r>
    </w:p>
    <w:p w14:paraId="59646709" w14:textId="77777777" w:rsidR="00433644" w:rsidRDefault="00433644">
      <w:pPr>
        <w:widowControl/>
        <w:shd w:val="clear" w:color="auto" w:fill="FFFFFF" w:themeFill="background1"/>
        <w:spacing w:line="590" w:lineRule="exact"/>
        <w:ind w:firstLineChars="200" w:firstLine="640"/>
        <w:rPr>
          <w:rFonts w:ascii="仿宋_GB2312" w:eastAsia="仿宋_GB2312" w:hAnsi="仿宋_GB2312" w:cs="仿宋_GB2312"/>
          <w:sz w:val="32"/>
          <w:szCs w:val="32"/>
        </w:rPr>
      </w:pPr>
    </w:p>
    <w:p w14:paraId="7BD1BCC0" w14:textId="77777777" w:rsidR="00433644" w:rsidRDefault="00B3726C">
      <w:pPr>
        <w:widowControl/>
        <w:shd w:val="clear" w:color="auto" w:fill="FFFFFF" w:themeFill="background1"/>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14:paraId="384314F3" w14:textId="77777777" w:rsidR="00433644" w:rsidRDefault="00B3726C">
      <w:pPr>
        <w:widowControl/>
        <w:shd w:val="clear" w:color="auto" w:fill="FFFFFF" w:themeFill="background1"/>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Pr>
          <w:rFonts w:ascii="仿宋_GB2312" w:eastAsia="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hint="eastAsia"/>
          <w:sz w:val="32"/>
          <w:szCs w:val="32"/>
        </w:rPr>
        <w:t>5.59</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55.9%</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。具体情况如下：</w:t>
      </w:r>
    </w:p>
    <w:p w14:paraId="00878A38" w14:textId="77777777" w:rsidR="00433644" w:rsidRDefault="00B3726C">
      <w:pPr>
        <w:pStyle w:val="ab"/>
        <w:shd w:val="clear" w:color="auto" w:fill="FFFFFF" w:themeFill="background1"/>
        <w:spacing w:before="0" w:beforeAutospacing="0" w:after="0" w:afterAutospacing="0"/>
        <w:ind w:firstLineChars="200" w:firstLine="643"/>
        <w:rPr>
          <w:rFonts w:ascii="仿宋_GB2312" w:eastAsia="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年初预算为</w:t>
      </w:r>
      <w:r>
        <w:rPr>
          <w:rFonts w:ascii="仿宋_GB2312" w:eastAsia="仿宋_GB2312" w:hint="eastAsia"/>
          <w:sz w:val="32"/>
          <w:szCs w:val="32"/>
        </w:rPr>
        <w:t>0.00</w:t>
      </w:r>
      <w:r>
        <w:rPr>
          <w:rFonts w:ascii="仿宋_GB2312" w:eastAsia="仿宋_GB2312" w:hint="eastAsia"/>
          <w:sz w:val="32"/>
          <w:szCs w:val="32"/>
        </w:rPr>
        <w:t>万元，支出决算为</w:t>
      </w:r>
      <w:r>
        <w:rPr>
          <w:rFonts w:ascii="仿宋_GB2312" w:eastAsia="仿宋_GB2312" w:hint="eastAsia"/>
          <w:sz w:val="32"/>
          <w:szCs w:val="32"/>
        </w:rPr>
        <w:t>0.00</w:t>
      </w:r>
      <w:r>
        <w:rPr>
          <w:rFonts w:ascii="仿宋_GB2312" w:eastAsia="仿宋_GB2312" w:hint="eastAsia"/>
          <w:sz w:val="32"/>
          <w:szCs w:val="32"/>
        </w:rPr>
        <w:t>万元，完成年初预算的</w:t>
      </w:r>
      <w:r>
        <w:rPr>
          <w:rFonts w:ascii="仿宋_GB2312" w:eastAsia="仿宋_GB2312" w:hint="eastAsia"/>
          <w:sz w:val="32"/>
          <w:szCs w:val="32"/>
        </w:rPr>
        <w:t>0.00%</w:t>
      </w:r>
      <w:r>
        <w:rPr>
          <w:rFonts w:ascii="仿宋_GB2312" w:eastAsia="仿宋_GB2312" w:hint="eastAsia"/>
          <w:sz w:val="32"/>
          <w:szCs w:val="32"/>
        </w:rPr>
        <w:t>。</w:t>
      </w:r>
    </w:p>
    <w:p w14:paraId="6ACE34F2" w14:textId="77777777" w:rsidR="00433644" w:rsidRDefault="00B3726C">
      <w:pPr>
        <w:pStyle w:val="ab"/>
        <w:shd w:val="clear" w:color="auto" w:fill="FFFFFF" w:themeFill="background1"/>
        <w:spacing w:before="0" w:beforeAutospacing="0" w:after="0" w:afterAutospacing="0"/>
        <w:ind w:leftChars="67" w:left="141" w:firstLineChars="150" w:firstLine="480"/>
        <w:rPr>
          <w:rFonts w:ascii="仿宋_GB2312" w:eastAsia="仿宋_GB2312"/>
          <w:sz w:val="32"/>
          <w:szCs w:val="32"/>
        </w:rPr>
      </w:pPr>
      <w:r>
        <w:rPr>
          <w:rFonts w:ascii="仿宋_GB2312" w:eastAsia="仿宋_GB2312" w:hint="eastAsia"/>
          <w:sz w:val="32"/>
          <w:szCs w:val="32"/>
        </w:rPr>
        <w:t>因公出国（境）团组数</w:t>
      </w:r>
      <w:r>
        <w:rPr>
          <w:rFonts w:ascii="仿宋_GB2312" w:eastAsia="仿宋_GB2312" w:hint="eastAsia"/>
          <w:sz w:val="32"/>
          <w:szCs w:val="32"/>
        </w:rPr>
        <w:t>0</w:t>
      </w:r>
      <w:r>
        <w:rPr>
          <w:rFonts w:ascii="仿宋_GB2312" w:eastAsia="仿宋_GB2312" w:hint="eastAsia"/>
          <w:sz w:val="32"/>
          <w:szCs w:val="32"/>
        </w:rPr>
        <w:t>个，因公出国（境）人次数</w:t>
      </w:r>
      <w:r>
        <w:rPr>
          <w:rFonts w:ascii="仿宋_GB2312" w:eastAsia="仿宋_GB2312" w:hint="eastAsia"/>
          <w:sz w:val="32"/>
          <w:szCs w:val="32"/>
        </w:rPr>
        <w:t>0</w:t>
      </w:r>
      <w:r>
        <w:rPr>
          <w:rFonts w:ascii="仿宋_GB2312" w:eastAsia="仿宋_GB2312" w:hint="eastAsia"/>
          <w:sz w:val="32"/>
          <w:szCs w:val="32"/>
        </w:rPr>
        <w:t>人。</w:t>
      </w:r>
    </w:p>
    <w:p w14:paraId="03D2275F" w14:textId="77777777" w:rsidR="00433644" w:rsidRDefault="00B3726C">
      <w:pPr>
        <w:pStyle w:val="ab"/>
        <w:shd w:val="clear" w:color="auto" w:fill="FFFFFF" w:themeFill="background1"/>
        <w:spacing w:before="0" w:beforeAutospacing="0" w:after="0" w:afterAutospacing="0"/>
        <w:ind w:firstLineChars="200" w:firstLine="643"/>
        <w:rPr>
          <w:rFonts w:ascii="仿宋_GB2312" w:eastAsia="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公务用车购置及运行费</w:t>
      </w:r>
      <w:r>
        <w:rPr>
          <w:rFonts w:ascii="仿宋_GB2312" w:eastAsia="仿宋_GB2312" w:hint="eastAsia"/>
          <w:sz w:val="32"/>
          <w:szCs w:val="32"/>
        </w:rPr>
        <w:t>预算为</w:t>
      </w:r>
      <w:r>
        <w:rPr>
          <w:rFonts w:ascii="仿宋_GB2312" w:eastAsia="仿宋_GB2312" w:hint="eastAsia"/>
          <w:sz w:val="32"/>
          <w:szCs w:val="32"/>
        </w:rPr>
        <w:t>10</w:t>
      </w:r>
      <w:r>
        <w:rPr>
          <w:rFonts w:ascii="仿宋_GB2312" w:eastAsia="仿宋_GB2312" w:hint="eastAsia"/>
          <w:sz w:val="32"/>
          <w:szCs w:val="32"/>
        </w:rPr>
        <w:t>万元，支出决算为</w:t>
      </w:r>
      <w:r>
        <w:rPr>
          <w:rFonts w:ascii="仿宋_GB2312" w:eastAsia="仿宋_GB2312" w:hint="eastAsia"/>
          <w:sz w:val="32"/>
          <w:szCs w:val="32"/>
        </w:rPr>
        <w:lastRenderedPageBreak/>
        <w:t>5.59</w:t>
      </w:r>
      <w:r>
        <w:rPr>
          <w:rFonts w:ascii="仿宋_GB2312" w:eastAsia="仿宋_GB2312" w:hint="eastAsia"/>
          <w:sz w:val="32"/>
          <w:szCs w:val="32"/>
        </w:rPr>
        <w:t>万元，完成预算的</w:t>
      </w:r>
      <w:r>
        <w:rPr>
          <w:rFonts w:ascii="仿宋_GB2312" w:eastAsia="仿宋_GB2312" w:hint="eastAsia"/>
          <w:sz w:val="32"/>
          <w:szCs w:val="32"/>
        </w:rPr>
        <w:t>55.9%</w:t>
      </w:r>
      <w:r>
        <w:rPr>
          <w:rFonts w:ascii="仿宋_GB2312" w:eastAsia="仿宋_GB2312" w:hint="eastAsia"/>
          <w:sz w:val="32"/>
          <w:szCs w:val="32"/>
        </w:rPr>
        <w:t>。决算数与预算数存在差异的主要原因是</w:t>
      </w:r>
      <w:r>
        <w:rPr>
          <w:rFonts w:ascii="仿宋_GB2312" w:eastAsia="仿宋_GB2312" w:hAnsi="仿宋_GB2312" w:cs="仿宋_GB2312" w:hint="eastAsia"/>
          <w:sz w:val="32"/>
          <w:szCs w:val="32"/>
        </w:rPr>
        <w:t>车辆改革，减少用车</w:t>
      </w:r>
      <w:r>
        <w:rPr>
          <w:rFonts w:ascii="仿宋_GB2312" w:eastAsia="仿宋_GB2312" w:hint="eastAsia"/>
          <w:sz w:val="32"/>
          <w:szCs w:val="32"/>
        </w:rPr>
        <w:t>。其中：</w:t>
      </w:r>
    </w:p>
    <w:p w14:paraId="303D257B" w14:textId="77777777" w:rsidR="00433644" w:rsidRDefault="00B3726C">
      <w:pPr>
        <w:pStyle w:val="ab"/>
        <w:shd w:val="clear" w:color="auto" w:fill="FFFFFF" w:themeFill="background1"/>
        <w:spacing w:before="0" w:beforeAutospacing="0" w:after="0" w:afterAutospacing="0"/>
        <w:ind w:firstLineChars="200" w:firstLine="643"/>
        <w:rPr>
          <w:rFonts w:ascii="仿宋_GB2312" w:eastAsia="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int="eastAsia"/>
          <w:sz w:val="32"/>
          <w:szCs w:val="32"/>
        </w:rPr>
        <w:t>为</w:t>
      </w:r>
      <w:r>
        <w:rPr>
          <w:rFonts w:ascii="仿宋_GB2312" w:eastAsia="仿宋_GB2312" w:hint="eastAsia"/>
          <w:sz w:val="32"/>
          <w:szCs w:val="32"/>
        </w:rPr>
        <w:t>0</w:t>
      </w:r>
      <w:r>
        <w:rPr>
          <w:rFonts w:ascii="仿宋_GB2312" w:eastAsia="仿宋_GB2312" w:hint="eastAsia"/>
          <w:sz w:val="32"/>
          <w:szCs w:val="32"/>
        </w:rPr>
        <w:t>万元，购置车辆</w:t>
      </w:r>
      <w:r>
        <w:rPr>
          <w:rFonts w:ascii="仿宋_GB2312" w:eastAsia="仿宋_GB2312" w:hint="eastAsia"/>
          <w:sz w:val="32"/>
          <w:szCs w:val="32"/>
        </w:rPr>
        <w:t>0</w:t>
      </w:r>
      <w:r>
        <w:rPr>
          <w:rFonts w:ascii="仿宋_GB2312" w:eastAsia="仿宋_GB2312" w:hint="eastAsia"/>
          <w:sz w:val="32"/>
          <w:szCs w:val="32"/>
        </w:rPr>
        <w:t>辆。</w:t>
      </w:r>
    </w:p>
    <w:p w14:paraId="34D39B7A" w14:textId="40642416" w:rsidR="00433644" w:rsidRDefault="00B3726C">
      <w:pPr>
        <w:pStyle w:val="ab"/>
        <w:shd w:val="clear" w:color="auto" w:fill="FFFFFF" w:themeFill="background1"/>
        <w:spacing w:before="0" w:beforeAutospacing="0" w:after="0" w:afterAutospacing="0"/>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公务用车运行支出</w:t>
      </w:r>
      <w:r>
        <w:rPr>
          <w:rFonts w:ascii="仿宋_GB2312" w:eastAsia="仿宋_GB2312" w:hint="eastAsia"/>
          <w:sz w:val="32"/>
          <w:szCs w:val="32"/>
        </w:rPr>
        <w:t>5.59</w:t>
      </w:r>
      <w:r>
        <w:rPr>
          <w:rFonts w:ascii="仿宋_GB2312" w:eastAsia="仿宋_GB2312" w:hint="eastAsia"/>
          <w:sz w:val="32"/>
          <w:szCs w:val="32"/>
        </w:rPr>
        <w:t>万元。主要用于</w:t>
      </w:r>
      <w:r>
        <w:rPr>
          <w:rFonts w:ascii="仿宋_GB2312" w:eastAsia="仿宋_GB2312" w:hint="eastAsia"/>
          <w:sz w:val="32"/>
          <w:szCs w:val="32"/>
        </w:rPr>
        <w:t>宣传部</w:t>
      </w:r>
      <w:r w:rsidR="00EF5EE9">
        <w:rPr>
          <w:rFonts w:ascii="仿宋_GB2312" w:eastAsia="仿宋_GB2312" w:hint="eastAsia"/>
          <w:sz w:val="32"/>
          <w:szCs w:val="32"/>
        </w:rPr>
        <w:t>宣传工作开展</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年期末，部门开支财政拨款的公务用车保有量为</w:t>
      </w:r>
      <w:r>
        <w:rPr>
          <w:rFonts w:ascii="仿宋_GB2312" w:eastAsia="仿宋_GB2312" w:hint="eastAsia"/>
          <w:sz w:val="32"/>
          <w:szCs w:val="32"/>
        </w:rPr>
        <w:t>2</w:t>
      </w:r>
      <w:r>
        <w:rPr>
          <w:rFonts w:ascii="仿宋_GB2312" w:eastAsia="仿宋_GB2312" w:hint="eastAsia"/>
          <w:sz w:val="32"/>
          <w:szCs w:val="32"/>
        </w:rPr>
        <w:t>辆。</w:t>
      </w:r>
    </w:p>
    <w:p w14:paraId="35006F36" w14:textId="77777777" w:rsidR="00433644" w:rsidRDefault="00B3726C">
      <w:pPr>
        <w:widowControl/>
        <w:shd w:val="clear" w:color="auto" w:fill="FFFFFF" w:themeFill="background1"/>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。决算数与年初预算数存在差异的主要原因是</w:t>
      </w:r>
      <w:r>
        <w:rPr>
          <w:rFonts w:ascii="仿宋_GB2312" w:eastAsia="仿宋_GB2312" w:hint="eastAsia"/>
          <w:sz w:val="32"/>
          <w:szCs w:val="32"/>
        </w:rPr>
        <w:t>未发生相关业务</w:t>
      </w:r>
      <w:r>
        <w:rPr>
          <w:rFonts w:ascii="仿宋_GB2312" w:eastAsia="仿宋_GB2312" w:hAnsi="仿宋_GB2312" w:cs="仿宋_GB2312" w:hint="eastAsia"/>
          <w:sz w:val="32"/>
          <w:szCs w:val="32"/>
        </w:rPr>
        <w:t>。其中：</w:t>
      </w:r>
    </w:p>
    <w:p w14:paraId="6CB746ED" w14:textId="77777777" w:rsidR="00433644" w:rsidRDefault="00B3726C">
      <w:pPr>
        <w:widowControl/>
        <w:shd w:val="clear" w:color="auto" w:fill="FFFFFF" w:themeFill="background1"/>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14:paraId="4E28E9E8" w14:textId="129B5590" w:rsidR="00433644" w:rsidRDefault="00B3726C">
      <w:pPr>
        <w:widowControl/>
        <w:shd w:val="clear" w:color="auto" w:fill="FFFFFF" w:themeFill="background1"/>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万元。主要用于公务接待。</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年共接待国内来访团组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14:paraId="12A25435" w14:textId="77777777" w:rsidR="00433644" w:rsidRDefault="00B3726C">
      <w:pPr>
        <w:widowControl/>
        <w:shd w:val="clear" w:color="auto" w:fill="FFFFFF" w:themeFill="background1"/>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八、政府性基金预算财政拨款支出决算情况说</w:t>
      </w:r>
      <w:r>
        <w:rPr>
          <w:rFonts w:ascii="黑体" w:eastAsia="黑体" w:hAnsi="黑体" w:cs="黑体" w:hint="eastAsia"/>
          <w:sz w:val="32"/>
          <w:szCs w:val="32"/>
        </w:rPr>
        <w:t>明</w:t>
      </w:r>
    </w:p>
    <w:p w14:paraId="78853072" w14:textId="77777777" w:rsidR="00433644" w:rsidRDefault="00B3726C">
      <w:pPr>
        <w:pStyle w:val="ab"/>
        <w:shd w:val="clear" w:color="auto" w:fill="FFFFFF" w:themeFill="background1"/>
        <w:spacing w:before="0" w:beforeAutospacing="0" w:after="0" w:afterAutospacing="0"/>
        <w:ind w:firstLineChars="200" w:firstLine="640"/>
        <w:rPr>
          <w:rFonts w:ascii="仿宋_GB2312" w:eastAsia="仿宋_GB2312" w:hAnsi="仿宋_GB2312" w:cs="仿宋_GB2312"/>
          <w:sz w:val="32"/>
          <w:szCs w:val="32"/>
        </w:rPr>
      </w:pPr>
      <w:proofErr w:type="gramStart"/>
      <w:r>
        <w:rPr>
          <w:rFonts w:ascii="仿宋_GB2312" w:eastAsia="仿宋_GB2312" w:hint="eastAsia"/>
          <w:sz w:val="32"/>
          <w:szCs w:val="32"/>
        </w:rPr>
        <w:t>我部门</w:t>
      </w:r>
      <w:proofErr w:type="gramEnd"/>
      <w:r>
        <w:rPr>
          <w:rFonts w:ascii="仿宋_GB2312" w:eastAsia="仿宋_GB2312" w:hint="eastAsia"/>
          <w:sz w:val="32"/>
          <w:szCs w:val="32"/>
        </w:rPr>
        <w:t>没有政府性基金收入，也没有使用政府性基金安排的支出。</w:t>
      </w:r>
    </w:p>
    <w:p w14:paraId="28A07249" w14:textId="77777777" w:rsidR="00433644" w:rsidRDefault="00B3726C">
      <w:pPr>
        <w:widowControl/>
        <w:shd w:val="clear" w:color="auto" w:fill="FFFFFF" w:themeFill="background1"/>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九、机关运行经费支出情况说明</w:t>
      </w:r>
    </w:p>
    <w:p w14:paraId="2E4D3183" w14:textId="77777777" w:rsidR="00433644" w:rsidRDefault="00B3726C">
      <w:pPr>
        <w:widowControl/>
        <w:shd w:val="clear" w:color="auto" w:fill="FFFFFF" w:themeFill="background1"/>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年度机关运行经费年初预算为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34.46</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34.46</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。决算数与年初</w:t>
      </w:r>
      <w:proofErr w:type="gramStart"/>
      <w:r>
        <w:rPr>
          <w:rFonts w:ascii="仿宋_GB2312" w:eastAsia="仿宋_GB2312" w:hAnsi="仿宋_GB2312" w:cs="仿宋_GB2312" w:hint="eastAsia"/>
          <w:sz w:val="32"/>
          <w:szCs w:val="32"/>
        </w:rPr>
        <w:t>预算数无差异</w:t>
      </w:r>
      <w:proofErr w:type="gramEnd"/>
      <w:r>
        <w:rPr>
          <w:rFonts w:ascii="仿宋_GB2312" w:eastAsia="仿宋_GB2312" w:hAnsi="仿宋_GB2312" w:cs="仿宋_GB2312" w:hint="eastAsia"/>
          <w:sz w:val="32"/>
          <w:szCs w:val="32"/>
        </w:rPr>
        <w:t>。</w:t>
      </w:r>
    </w:p>
    <w:p w14:paraId="62714402" w14:textId="77777777" w:rsidR="00433644" w:rsidRDefault="00B3726C">
      <w:pPr>
        <w:widowControl/>
        <w:shd w:val="clear" w:color="auto" w:fill="FFFFFF" w:themeFill="background1"/>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十、政府采购支出情况说明</w:t>
      </w:r>
    </w:p>
    <w:p w14:paraId="2E4ADD44" w14:textId="77777777" w:rsidR="00433644" w:rsidRDefault="00B3726C">
      <w:pPr>
        <w:pStyle w:val="ab"/>
        <w:shd w:val="clear" w:color="auto" w:fill="FFFFFF" w:themeFill="background1"/>
        <w:spacing w:before="0" w:beforeAutospacing="0" w:after="0" w:afterAutospacing="0"/>
        <w:ind w:leftChars="67" w:left="141"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年度政府采购支出总额</w:t>
      </w:r>
      <w:r>
        <w:rPr>
          <w:rFonts w:ascii="仿宋_GB2312" w:eastAsia="仿宋_GB2312" w:hint="eastAsia"/>
          <w:sz w:val="32"/>
          <w:szCs w:val="32"/>
        </w:rPr>
        <w:t>0</w:t>
      </w:r>
      <w:r>
        <w:rPr>
          <w:rFonts w:ascii="仿宋_GB2312" w:eastAsia="仿宋_GB2312" w:hint="eastAsia"/>
          <w:sz w:val="32"/>
          <w:szCs w:val="32"/>
        </w:rPr>
        <w:t>万元，其中：政府采购货物支出</w:t>
      </w:r>
      <w:r>
        <w:rPr>
          <w:rFonts w:ascii="仿宋_GB2312" w:eastAsia="仿宋_GB2312" w:hint="eastAsia"/>
          <w:sz w:val="32"/>
          <w:szCs w:val="32"/>
        </w:rPr>
        <w:t>0</w:t>
      </w:r>
      <w:r>
        <w:rPr>
          <w:rFonts w:ascii="仿宋_GB2312" w:eastAsia="仿宋_GB2312" w:hint="eastAsia"/>
          <w:sz w:val="32"/>
          <w:szCs w:val="32"/>
        </w:rPr>
        <w:t>万元、政府采购工程支出</w:t>
      </w:r>
      <w:r>
        <w:rPr>
          <w:rFonts w:ascii="仿宋_GB2312" w:eastAsia="仿宋_GB2312" w:hint="eastAsia"/>
          <w:sz w:val="32"/>
          <w:szCs w:val="32"/>
        </w:rPr>
        <w:t>0</w:t>
      </w:r>
      <w:r>
        <w:rPr>
          <w:rFonts w:ascii="仿宋_GB2312" w:eastAsia="仿宋_GB2312" w:hint="eastAsia"/>
          <w:sz w:val="32"/>
          <w:szCs w:val="32"/>
        </w:rPr>
        <w:t>万元、政府采购服务支</w:t>
      </w:r>
      <w:r>
        <w:rPr>
          <w:rFonts w:ascii="仿宋_GB2312" w:eastAsia="仿宋_GB2312" w:hint="eastAsia"/>
          <w:sz w:val="32"/>
          <w:szCs w:val="32"/>
        </w:rPr>
        <w:lastRenderedPageBreak/>
        <w:t>出</w:t>
      </w:r>
      <w:r>
        <w:rPr>
          <w:rFonts w:ascii="仿宋_GB2312" w:eastAsia="仿宋_GB2312" w:hint="eastAsia"/>
          <w:sz w:val="32"/>
          <w:szCs w:val="32"/>
        </w:rPr>
        <w:t>0</w:t>
      </w:r>
      <w:r>
        <w:rPr>
          <w:rFonts w:ascii="仿宋_GB2312" w:eastAsia="仿宋_GB2312" w:hint="eastAsia"/>
          <w:sz w:val="32"/>
          <w:szCs w:val="32"/>
        </w:rPr>
        <w:t>万元。授予中小企业合同金额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w:t>
      </w:r>
    </w:p>
    <w:p w14:paraId="091739B2" w14:textId="77777777" w:rsidR="00433644" w:rsidRDefault="00B3726C">
      <w:pPr>
        <w:widowControl/>
        <w:shd w:val="clear" w:color="auto" w:fill="FFFFFF" w:themeFill="background1"/>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十一、国有资产占用情况说明</w:t>
      </w:r>
    </w:p>
    <w:p w14:paraId="5B0D19C9" w14:textId="77777777" w:rsidR="00433644" w:rsidRDefault="00B3726C">
      <w:pPr>
        <w:widowControl/>
        <w:shd w:val="clear" w:color="auto" w:fill="FFFFFF" w:themeFill="background1"/>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年期末，我单位共有车辆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辆，其中：省级领导干部用车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14:paraId="20A30FBC" w14:textId="77777777" w:rsidR="00433644" w:rsidRDefault="00B3726C">
      <w:pPr>
        <w:widowControl/>
        <w:shd w:val="clear" w:color="auto" w:fill="FFFFFF" w:themeFill="background1"/>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w:t>
      </w:r>
      <w:r>
        <w:rPr>
          <w:rFonts w:ascii="黑体" w:eastAsia="黑体" w:hAnsi="黑体" w:cs="黑体" w:hint="eastAsia"/>
          <w:sz w:val="32"/>
          <w:szCs w:val="32"/>
        </w:rPr>
        <w:t>、预算绩效情况说明</w:t>
      </w:r>
    </w:p>
    <w:p w14:paraId="2A9F5F5D" w14:textId="77777777" w:rsidR="00433644" w:rsidRDefault="00B3726C">
      <w:pPr>
        <w:widowControl/>
        <w:shd w:val="clear" w:color="auto" w:fill="FFFFFF" w:themeFill="background1"/>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14:paraId="3F1A31E0" w14:textId="77777777" w:rsidR="00433644" w:rsidRDefault="00B3726C">
      <w:pPr>
        <w:widowControl/>
        <w:shd w:val="clear" w:color="auto" w:fill="FFFFFF" w:themeFill="background1"/>
        <w:spacing w:line="590" w:lineRule="exact"/>
        <w:ind w:firstLineChars="200" w:firstLine="640"/>
        <w:rPr>
          <w:rFonts w:ascii="仿宋_GB2312" w:eastAsia="仿宋_GB2312" w:cs="Courier New"/>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年，我部门（单位）纳入预算绩效管理的支出总额为</w:t>
      </w:r>
      <w:r>
        <w:rPr>
          <w:rFonts w:ascii="仿宋_GB2312" w:eastAsia="仿宋_GB2312" w:hAnsi="仿宋_GB2312" w:cs="仿宋_GB2312" w:hint="eastAsia"/>
          <w:sz w:val="32"/>
          <w:szCs w:val="32"/>
        </w:rPr>
        <w:t>434.46</w:t>
      </w:r>
      <w:r>
        <w:rPr>
          <w:rFonts w:ascii="仿宋_GB2312" w:eastAsia="仿宋_GB2312" w:hAnsi="仿宋_GB2312" w:cs="仿宋_GB2312" w:hint="eastAsia"/>
          <w:sz w:val="32"/>
          <w:szCs w:val="32"/>
        </w:rPr>
        <w:t>万元，其中人员经费支出</w:t>
      </w:r>
      <w:r>
        <w:rPr>
          <w:rFonts w:ascii="仿宋_GB2312" w:eastAsia="仿宋_GB2312" w:hAnsi="仿宋_GB2312" w:cs="仿宋_GB2312" w:hint="eastAsia"/>
          <w:sz w:val="32"/>
          <w:szCs w:val="32"/>
        </w:rPr>
        <w:t>196.74</w:t>
      </w:r>
      <w:r>
        <w:rPr>
          <w:rFonts w:ascii="仿宋_GB2312" w:eastAsia="仿宋_GB2312" w:hAnsi="仿宋_GB2312" w:cs="仿宋_GB2312" w:hint="eastAsia"/>
          <w:sz w:val="32"/>
          <w:szCs w:val="32"/>
        </w:rPr>
        <w:t>万元，公用经费支出</w:t>
      </w:r>
      <w:r>
        <w:rPr>
          <w:rFonts w:ascii="仿宋_GB2312" w:eastAsia="仿宋_GB2312" w:hAnsi="仿宋_GB2312" w:cs="仿宋_GB2312" w:hint="eastAsia"/>
          <w:sz w:val="32"/>
          <w:szCs w:val="32"/>
        </w:rPr>
        <w:t>237.72</w:t>
      </w:r>
      <w:r>
        <w:rPr>
          <w:rFonts w:ascii="仿宋_GB2312" w:eastAsia="仿宋_GB2312" w:hAnsi="仿宋_GB2312" w:cs="仿宋_GB2312" w:hint="eastAsia"/>
          <w:sz w:val="32"/>
          <w:szCs w:val="32"/>
        </w:rPr>
        <w:t>万元；支出项目共</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个，支出金额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万元。其中，进行项目绩效自评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个，自评金额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万元；纳入重点绩效评价（部门评价或财政评价）</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个，评价金额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cs="Courier New" w:hint="eastAsia"/>
          <w:sz w:val="32"/>
          <w:szCs w:val="32"/>
        </w:rPr>
        <w:t>。</w:t>
      </w:r>
    </w:p>
    <w:p w14:paraId="6AF835F7" w14:textId="77777777" w:rsidR="00433644" w:rsidRDefault="00B3726C">
      <w:pPr>
        <w:widowControl/>
        <w:shd w:val="clear" w:color="auto" w:fill="FFFFFF" w:themeFill="background1"/>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14:paraId="4F3B2B88" w14:textId="77777777" w:rsidR="00433644" w:rsidRDefault="00B3726C">
      <w:pPr>
        <w:shd w:val="clear" w:color="auto" w:fill="FFFFFF" w:themeFill="background1"/>
        <w:spacing w:line="600" w:lineRule="exact"/>
        <w:ind w:firstLineChars="200" w:firstLine="640"/>
        <w:rPr>
          <w:rFonts w:ascii="仿宋_GB2312" w:eastAsia="仿宋_GB2312" w:cs="Courier New"/>
          <w:sz w:val="32"/>
          <w:szCs w:val="32"/>
        </w:rPr>
      </w:pPr>
      <w:r>
        <w:rPr>
          <w:rFonts w:ascii="仿宋_GB2312" w:eastAsia="仿宋_GB2312" w:hAnsi="仿宋_GB2312" w:cs="仿宋_GB2312" w:hint="eastAsia"/>
          <w:sz w:val="32"/>
          <w:szCs w:val="32"/>
        </w:rPr>
        <w:t>中共潢川县委宣传部</w:t>
      </w:r>
      <w:r>
        <w:rPr>
          <w:rFonts w:ascii="仿宋_GB2312" w:eastAsia="仿宋_GB2312" w:cs="Courier New" w:hint="eastAsia"/>
          <w:sz w:val="32"/>
          <w:szCs w:val="32"/>
        </w:rPr>
        <w:t>对</w:t>
      </w:r>
      <w:r>
        <w:rPr>
          <w:rFonts w:ascii="仿宋_GB2312" w:eastAsia="仿宋_GB2312" w:cs="Courier New" w:hint="eastAsia"/>
          <w:sz w:val="32"/>
          <w:szCs w:val="32"/>
        </w:rPr>
        <w:t>2021</w:t>
      </w:r>
      <w:r>
        <w:rPr>
          <w:rFonts w:ascii="仿宋_GB2312" w:eastAsia="仿宋_GB2312" w:cs="Courier New" w:hint="eastAsia"/>
          <w:sz w:val="32"/>
          <w:szCs w:val="32"/>
        </w:rPr>
        <w:t>年度各项部门项目进行了全面的审核与评比。从评价情况来看，项目立项符合相关规定，绩效目标合理，绩效指标体系比较清晰，评价标准较科学，项目绩效运行跟踪监控机制初步建立，项目管理、财务管理制度较为健全，任务质量完成较高，社会效益明显，群</w:t>
      </w:r>
      <w:r>
        <w:rPr>
          <w:rFonts w:ascii="仿宋_GB2312" w:eastAsia="仿宋_GB2312" w:cs="Courier New" w:hint="eastAsia"/>
          <w:sz w:val="32"/>
          <w:szCs w:val="32"/>
        </w:rPr>
        <w:lastRenderedPageBreak/>
        <w:t>众满意度较好。按照设定的评价指标，已实现项目绩效目标，自评结果为优。</w:t>
      </w:r>
    </w:p>
    <w:p w14:paraId="2C01E257" w14:textId="77777777" w:rsidR="00433644" w:rsidRDefault="00B3726C">
      <w:pPr>
        <w:widowControl/>
        <w:shd w:val="clear" w:color="auto" w:fill="FFFFFF" w:themeFill="background1"/>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14:paraId="5F54E697" w14:textId="77777777" w:rsidR="00433644" w:rsidRDefault="00B3726C">
      <w:pPr>
        <w:widowControl/>
        <w:shd w:val="clear" w:color="auto" w:fill="FFFFFF" w:themeFill="background1"/>
        <w:spacing w:line="590" w:lineRule="exact"/>
        <w:ind w:firstLineChars="200" w:firstLine="640"/>
        <w:outlineLvl w:val="2"/>
        <w:rPr>
          <w:rFonts w:eastAsia="仿宋_GB2312"/>
          <w:kern w:val="0"/>
          <w:sz w:val="32"/>
          <w:szCs w:val="32"/>
        </w:rPr>
      </w:pPr>
      <w:r>
        <w:rPr>
          <w:rFonts w:eastAsia="仿宋_GB2312" w:hint="eastAsia"/>
          <w:kern w:val="0"/>
          <w:sz w:val="32"/>
          <w:szCs w:val="32"/>
        </w:rPr>
        <w:t>我单位本年度无重点绩效评价。</w:t>
      </w:r>
    </w:p>
    <w:p w14:paraId="571F1787" w14:textId="77777777" w:rsidR="00433644" w:rsidRDefault="00433644">
      <w:pPr>
        <w:shd w:val="clear" w:color="auto" w:fill="FFFFFF" w:themeFill="background1"/>
        <w:spacing w:line="600" w:lineRule="exact"/>
        <w:ind w:firstLineChars="200" w:firstLine="640"/>
        <w:rPr>
          <w:rFonts w:ascii="仿宋_GB2312" w:eastAsia="仿宋_GB2312" w:cs="Courier New"/>
          <w:sz w:val="32"/>
          <w:szCs w:val="32"/>
        </w:rPr>
      </w:pPr>
    </w:p>
    <w:p w14:paraId="5ED68CBA" w14:textId="77777777" w:rsidR="00433644" w:rsidRDefault="00433644">
      <w:pPr>
        <w:shd w:val="clear" w:color="auto" w:fill="FFFFFF" w:themeFill="background1"/>
        <w:spacing w:line="600" w:lineRule="exact"/>
        <w:ind w:firstLineChars="200" w:firstLine="640"/>
        <w:rPr>
          <w:rFonts w:ascii="仿宋_GB2312" w:eastAsia="仿宋_GB2312" w:cs="Courier New"/>
          <w:sz w:val="32"/>
          <w:szCs w:val="32"/>
        </w:rPr>
      </w:pPr>
    </w:p>
    <w:p w14:paraId="67E1B0FB" w14:textId="77777777" w:rsidR="00433644" w:rsidRDefault="00433644">
      <w:pPr>
        <w:widowControl/>
        <w:shd w:val="clear" w:color="auto" w:fill="FFFFFF" w:themeFill="background1"/>
        <w:jc w:val="left"/>
        <w:rPr>
          <w:rFonts w:ascii="黑体" w:eastAsia="黑体" w:hAnsi="宋体" w:cs="宋体"/>
          <w:kern w:val="0"/>
          <w:sz w:val="28"/>
          <w:szCs w:val="28"/>
        </w:rPr>
      </w:pPr>
    </w:p>
    <w:p w14:paraId="584F7F39" w14:textId="77777777" w:rsidR="00433644" w:rsidRDefault="00433644">
      <w:pPr>
        <w:shd w:val="clear" w:color="auto" w:fill="FFFFFF" w:themeFill="background1"/>
        <w:jc w:val="center"/>
        <w:outlineLvl w:val="0"/>
        <w:rPr>
          <w:rFonts w:ascii="黑体" w:eastAsia="黑体" w:hAnsi="黑体" w:cs="黑体"/>
          <w:sz w:val="48"/>
          <w:szCs w:val="48"/>
        </w:rPr>
      </w:pPr>
    </w:p>
    <w:p w14:paraId="7CD09913" w14:textId="77777777" w:rsidR="00433644" w:rsidRDefault="00433644">
      <w:pPr>
        <w:shd w:val="clear" w:color="auto" w:fill="FFFFFF" w:themeFill="background1"/>
        <w:rPr>
          <w:rFonts w:ascii="仿宋" w:eastAsia="仿宋" w:hAnsi="仿宋"/>
          <w:b/>
          <w:bCs/>
          <w:sz w:val="32"/>
          <w:szCs w:val="32"/>
        </w:rPr>
      </w:pPr>
    </w:p>
    <w:p w14:paraId="698D7944" w14:textId="77777777" w:rsidR="00433644" w:rsidRDefault="00433644">
      <w:pPr>
        <w:shd w:val="clear" w:color="auto" w:fill="FFFFFF" w:themeFill="background1"/>
        <w:jc w:val="center"/>
        <w:rPr>
          <w:b/>
          <w:sz w:val="36"/>
          <w:szCs w:val="36"/>
        </w:rPr>
      </w:pPr>
    </w:p>
    <w:p w14:paraId="73722035" w14:textId="77777777" w:rsidR="00433644" w:rsidRDefault="00433644">
      <w:pPr>
        <w:shd w:val="clear" w:color="auto" w:fill="FFFFFF" w:themeFill="background1"/>
        <w:jc w:val="center"/>
        <w:rPr>
          <w:b/>
          <w:sz w:val="36"/>
          <w:szCs w:val="36"/>
        </w:rPr>
      </w:pPr>
    </w:p>
    <w:p w14:paraId="7C4A90C7" w14:textId="77777777" w:rsidR="00433644" w:rsidRDefault="00433644">
      <w:pPr>
        <w:shd w:val="clear" w:color="auto" w:fill="FFFFFF" w:themeFill="background1"/>
        <w:jc w:val="center"/>
        <w:rPr>
          <w:b/>
          <w:sz w:val="36"/>
          <w:szCs w:val="36"/>
        </w:rPr>
      </w:pPr>
    </w:p>
    <w:p w14:paraId="53A1287D" w14:textId="77777777" w:rsidR="00433644" w:rsidRDefault="00433644">
      <w:pPr>
        <w:shd w:val="clear" w:color="auto" w:fill="FFFFFF" w:themeFill="background1"/>
        <w:jc w:val="center"/>
        <w:rPr>
          <w:b/>
          <w:sz w:val="36"/>
          <w:szCs w:val="36"/>
        </w:rPr>
      </w:pPr>
    </w:p>
    <w:p w14:paraId="689B2989" w14:textId="77777777" w:rsidR="00433644" w:rsidRDefault="00433644">
      <w:pPr>
        <w:shd w:val="clear" w:color="auto" w:fill="FFFFFF" w:themeFill="background1"/>
        <w:rPr>
          <w:b/>
          <w:sz w:val="36"/>
          <w:szCs w:val="36"/>
        </w:rPr>
      </w:pPr>
    </w:p>
    <w:p w14:paraId="23955CB7" w14:textId="77777777" w:rsidR="00433644" w:rsidRDefault="00433644">
      <w:pPr>
        <w:shd w:val="clear" w:color="auto" w:fill="FFFFFF" w:themeFill="background1"/>
        <w:rPr>
          <w:b/>
          <w:sz w:val="36"/>
          <w:szCs w:val="36"/>
        </w:rPr>
      </w:pPr>
    </w:p>
    <w:p w14:paraId="34129A32" w14:textId="77777777" w:rsidR="00433644" w:rsidRDefault="00433644">
      <w:pPr>
        <w:shd w:val="clear" w:color="auto" w:fill="FFFFFF" w:themeFill="background1"/>
        <w:rPr>
          <w:b/>
          <w:sz w:val="36"/>
          <w:szCs w:val="36"/>
        </w:rPr>
      </w:pPr>
    </w:p>
    <w:p w14:paraId="48B22F1B" w14:textId="77777777" w:rsidR="00433644" w:rsidRDefault="00433644">
      <w:pPr>
        <w:shd w:val="clear" w:color="auto" w:fill="FFFFFF" w:themeFill="background1"/>
        <w:rPr>
          <w:b/>
          <w:sz w:val="36"/>
          <w:szCs w:val="36"/>
        </w:rPr>
      </w:pPr>
    </w:p>
    <w:p w14:paraId="76C5E876" w14:textId="77777777" w:rsidR="00433644" w:rsidRDefault="00433644">
      <w:pPr>
        <w:shd w:val="clear" w:color="auto" w:fill="FFFFFF" w:themeFill="background1"/>
        <w:jc w:val="center"/>
        <w:rPr>
          <w:b/>
          <w:sz w:val="36"/>
          <w:szCs w:val="36"/>
        </w:rPr>
      </w:pPr>
    </w:p>
    <w:p w14:paraId="2173E5EA" w14:textId="77777777" w:rsidR="00433644" w:rsidRDefault="00433644">
      <w:pPr>
        <w:shd w:val="clear" w:color="auto" w:fill="FFFFFF" w:themeFill="background1"/>
        <w:jc w:val="center"/>
        <w:rPr>
          <w:b/>
          <w:sz w:val="36"/>
          <w:szCs w:val="36"/>
        </w:rPr>
      </w:pPr>
    </w:p>
    <w:p w14:paraId="7647FCF9" w14:textId="77777777" w:rsidR="00433644" w:rsidRDefault="00433644">
      <w:pPr>
        <w:shd w:val="clear" w:color="auto" w:fill="FFFFFF" w:themeFill="background1"/>
        <w:jc w:val="center"/>
        <w:rPr>
          <w:b/>
          <w:sz w:val="36"/>
          <w:szCs w:val="36"/>
        </w:rPr>
      </w:pPr>
    </w:p>
    <w:p w14:paraId="42C0DAC9" w14:textId="77777777" w:rsidR="00433644" w:rsidRDefault="00433644">
      <w:pPr>
        <w:shd w:val="clear" w:color="auto" w:fill="FFFFFF" w:themeFill="background1"/>
        <w:jc w:val="center"/>
        <w:rPr>
          <w:b/>
          <w:sz w:val="36"/>
          <w:szCs w:val="36"/>
        </w:rPr>
      </w:pPr>
    </w:p>
    <w:p w14:paraId="7B963472" w14:textId="77777777" w:rsidR="00433644" w:rsidRDefault="00433644">
      <w:pPr>
        <w:shd w:val="clear" w:color="auto" w:fill="FFFFFF" w:themeFill="background1"/>
        <w:jc w:val="center"/>
        <w:rPr>
          <w:b/>
          <w:sz w:val="36"/>
          <w:szCs w:val="36"/>
        </w:rPr>
      </w:pPr>
    </w:p>
    <w:p w14:paraId="4C66FB0A" w14:textId="77777777" w:rsidR="00433644" w:rsidRDefault="00433644">
      <w:pPr>
        <w:shd w:val="clear" w:color="auto" w:fill="FFFFFF" w:themeFill="background1"/>
        <w:jc w:val="center"/>
        <w:rPr>
          <w:b/>
          <w:sz w:val="48"/>
          <w:szCs w:val="48"/>
        </w:rPr>
      </w:pPr>
    </w:p>
    <w:p w14:paraId="25B991C4" w14:textId="77777777" w:rsidR="00433644" w:rsidRDefault="00433644">
      <w:pPr>
        <w:shd w:val="clear" w:color="auto" w:fill="FFFFFF" w:themeFill="background1"/>
        <w:jc w:val="center"/>
        <w:rPr>
          <w:b/>
          <w:sz w:val="48"/>
          <w:szCs w:val="48"/>
        </w:rPr>
      </w:pPr>
    </w:p>
    <w:p w14:paraId="5B19CB97" w14:textId="77777777" w:rsidR="00433644" w:rsidRDefault="00433644">
      <w:pPr>
        <w:shd w:val="clear" w:color="auto" w:fill="FFFFFF" w:themeFill="background1"/>
        <w:jc w:val="center"/>
        <w:rPr>
          <w:b/>
          <w:sz w:val="48"/>
          <w:szCs w:val="48"/>
        </w:rPr>
      </w:pPr>
    </w:p>
    <w:p w14:paraId="07A45353" w14:textId="77777777" w:rsidR="00433644" w:rsidRDefault="00433644">
      <w:pPr>
        <w:shd w:val="clear" w:color="auto" w:fill="FFFFFF" w:themeFill="background1"/>
        <w:jc w:val="center"/>
        <w:rPr>
          <w:b/>
          <w:sz w:val="48"/>
          <w:szCs w:val="48"/>
        </w:rPr>
      </w:pPr>
    </w:p>
    <w:p w14:paraId="461D471B" w14:textId="77777777" w:rsidR="00433644" w:rsidRDefault="00433644">
      <w:pPr>
        <w:shd w:val="clear" w:color="auto" w:fill="FFFFFF" w:themeFill="background1"/>
        <w:jc w:val="center"/>
        <w:rPr>
          <w:b/>
          <w:sz w:val="48"/>
          <w:szCs w:val="48"/>
        </w:rPr>
      </w:pPr>
    </w:p>
    <w:p w14:paraId="6C3DBA3C" w14:textId="77777777" w:rsidR="00433644" w:rsidRDefault="00433644">
      <w:pPr>
        <w:shd w:val="clear" w:color="auto" w:fill="FFFFFF" w:themeFill="background1"/>
        <w:jc w:val="center"/>
        <w:rPr>
          <w:b/>
          <w:sz w:val="48"/>
          <w:szCs w:val="48"/>
        </w:rPr>
      </w:pPr>
    </w:p>
    <w:p w14:paraId="171E916D" w14:textId="77777777" w:rsidR="00433644" w:rsidRDefault="00433644">
      <w:pPr>
        <w:shd w:val="clear" w:color="auto" w:fill="FFFFFF" w:themeFill="background1"/>
        <w:jc w:val="center"/>
        <w:rPr>
          <w:b/>
          <w:sz w:val="48"/>
          <w:szCs w:val="48"/>
        </w:rPr>
      </w:pPr>
    </w:p>
    <w:p w14:paraId="0ABDBF5E" w14:textId="77777777" w:rsidR="00433644" w:rsidRDefault="00433644">
      <w:pPr>
        <w:shd w:val="clear" w:color="auto" w:fill="FFFFFF" w:themeFill="background1"/>
        <w:jc w:val="center"/>
        <w:rPr>
          <w:b/>
          <w:sz w:val="48"/>
          <w:szCs w:val="48"/>
        </w:rPr>
      </w:pPr>
    </w:p>
    <w:p w14:paraId="2C63388A" w14:textId="77777777" w:rsidR="00433644" w:rsidRDefault="00B3726C">
      <w:pPr>
        <w:shd w:val="clear" w:color="auto" w:fill="FFFFFF" w:themeFill="background1"/>
        <w:jc w:val="center"/>
        <w:rPr>
          <w:b/>
          <w:sz w:val="48"/>
          <w:szCs w:val="48"/>
        </w:rPr>
      </w:pPr>
      <w:r>
        <w:rPr>
          <w:rFonts w:hint="eastAsia"/>
          <w:b/>
          <w:sz w:val="48"/>
          <w:szCs w:val="48"/>
        </w:rPr>
        <w:t>第四部分</w:t>
      </w:r>
      <w:r>
        <w:rPr>
          <w:rFonts w:hint="eastAsia"/>
          <w:b/>
          <w:sz w:val="48"/>
          <w:szCs w:val="48"/>
        </w:rPr>
        <w:t xml:space="preserve"> </w:t>
      </w:r>
      <w:r>
        <w:rPr>
          <w:rFonts w:hint="eastAsia"/>
          <w:b/>
          <w:sz w:val="48"/>
          <w:szCs w:val="48"/>
        </w:rPr>
        <w:t>名词解释</w:t>
      </w:r>
    </w:p>
    <w:p w14:paraId="757CD33B" w14:textId="77777777" w:rsidR="00433644" w:rsidRDefault="00433644">
      <w:pPr>
        <w:shd w:val="clear" w:color="auto" w:fill="FFFFFF" w:themeFill="background1"/>
        <w:rPr>
          <w:sz w:val="30"/>
          <w:szCs w:val="30"/>
        </w:rPr>
      </w:pPr>
    </w:p>
    <w:p w14:paraId="50C07B1D" w14:textId="77777777" w:rsidR="00433644" w:rsidRDefault="00433644">
      <w:pPr>
        <w:shd w:val="clear" w:color="auto" w:fill="FFFFFF" w:themeFill="background1"/>
        <w:rPr>
          <w:sz w:val="30"/>
          <w:szCs w:val="30"/>
        </w:rPr>
      </w:pPr>
    </w:p>
    <w:p w14:paraId="033FEAF8" w14:textId="77777777" w:rsidR="00433644" w:rsidRDefault="00433644">
      <w:pPr>
        <w:shd w:val="clear" w:color="auto" w:fill="FFFFFF" w:themeFill="background1"/>
        <w:rPr>
          <w:sz w:val="30"/>
          <w:szCs w:val="30"/>
        </w:rPr>
      </w:pPr>
    </w:p>
    <w:p w14:paraId="4625E0FE" w14:textId="77777777" w:rsidR="00433644" w:rsidRDefault="00433644">
      <w:pPr>
        <w:shd w:val="clear" w:color="auto" w:fill="FFFFFF" w:themeFill="background1"/>
        <w:rPr>
          <w:sz w:val="30"/>
          <w:szCs w:val="30"/>
        </w:rPr>
      </w:pPr>
    </w:p>
    <w:p w14:paraId="36355342" w14:textId="77777777" w:rsidR="00433644" w:rsidRDefault="00433644">
      <w:pPr>
        <w:shd w:val="clear" w:color="auto" w:fill="FFFFFF" w:themeFill="background1"/>
        <w:rPr>
          <w:sz w:val="30"/>
          <w:szCs w:val="30"/>
        </w:rPr>
      </w:pPr>
    </w:p>
    <w:p w14:paraId="36C7D36F" w14:textId="77777777" w:rsidR="00433644" w:rsidRDefault="00433644">
      <w:pPr>
        <w:shd w:val="clear" w:color="auto" w:fill="FFFFFF" w:themeFill="background1"/>
        <w:rPr>
          <w:sz w:val="30"/>
          <w:szCs w:val="30"/>
        </w:rPr>
      </w:pPr>
    </w:p>
    <w:p w14:paraId="2B07159A" w14:textId="77777777" w:rsidR="00433644" w:rsidRDefault="00433644">
      <w:pPr>
        <w:shd w:val="clear" w:color="auto" w:fill="FFFFFF" w:themeFill="background1"/>
        <w:rPr>
          <w:sz w:val="30"/>
          <w:szCs w:val="30"/>
        </w:rPr>
      </w:pPr>
    </w:p>
    <w:p w14:paraId="49D48B56" w14:textId="77777777" w:rsidR="00433644" w:rsidRDefault="00433644">
      <w:pPr>
        <w:shd w:val="clear" w:color="auto" w:fill="FFFFFF" w:themeFill="background1"/>
        <w:rPr>
          <w:sz w:val="30"/>
          <w:szCs w:val="30"/>
        </w:rPr>
      </w:pPr>
    </w:p>
    <w:p w14:paraId="79F24CA3" w14:textId="77777777" w:rsidR="00433644" w:rsidRDefault="00433644">
      <w:pPr>
        <w:shd w:val="clear" w:color="auto" w:fill="FFFFFF" w:themeFill="background1"/>
        <w:rPr>
          <w:sz w:val="30"/>
          <w:szCs w:val="30"/>
        </w:rPr>
      </w:pPr>
    </w:p>
    <w:p w14:paraId="5F7306B8" w14:textId="77777777" w:rsidR="00433644" w:rsidRDefault="00433644">
      <w:pPr>
        <w:shd w:val="clear" w:color="auto" w:fill="FFFFFF" w:themeFill="background1"/>
        <w:rPr>
          <w:sz w:val="30"/>
          <w:szCs w:val="30"/>
        </w:rPr>
      </w:pPr>
    </w:p>
    <w:p w14:paraId="5AD5A446" w14:textId="77777777" w:rsidR="00433644" w:rsidRDefault="00433644">
      <w:pPr>
        <w:shd w:val="clear" w:color="auto" w:fill="FFFFFF" w:themeFill="background1"/>
        <w:rPr>
          <w:sz w:val="30"/>
          <w:szCs w:val="30"/>
        </w:rPr>
      </w:pPr>
    </w:p>
    <w:p w14:paraId="510BECB1" w14:textId="77777777" w:rsidR="00433644" w:rsidRDefault="00433644">
      <w:pPr>
        <w:shd w:val="clear" w:color="auto" w:fill="FFFFFF" w:themeFill="background1"/>
        <w:rPr>
          <w:sz w:val="30"/>
          <w:szCs w:val="30"/>
        </w:rPr>
      </w:pPr>
    </w:p>
    <w:p w14:paraId="51842548"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559712F9"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1FBFAFCD"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17C8210B"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73A8671A"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1E8854EC"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6F2E9A9A"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七、使用非财政拨款结余：</w:t>
      </w:r>
      <w:r>
        <w:rPr>
          <w:rFonts w:ascii="仿宋_GB2312" w:eastAsia="仿宋_GB2312" w:hAnsi="仿宋_GB2312" w:cs="仿宋_GB2312" w:hint="eastAsia"/>
          <w:sz w:val="32"/>
          <w:szCs w:val="32"/>
        </w:rPr>
        <w:t>指事业单位使用以前年度积累的非财政拨款结余弥补当年收支差额的金额。</w:t>
      </w:r>
    </w:p>
    <w:p w14:paraId="69EE00FA"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6AA85A8C"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57A6A3FF"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十、“三公”经费：纳入同级财政预决算管理“三公”经费，指单位使用财政拨款安排的因公出国（境）费、公务用车购置及运行费和公务接待费。其中，因公出国（境）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w:t>
      </w:r>
      <w:r>
        <w:rPr>
          <w:rFonts w:ascii="仿宋_GB2312" w:eastAsia="仿宋_GB2312" w:hAnsi="仿宋_GB2312" w:cs="仿宋_GB2312" w:hint="eastAsia"/>
          <w:sz w:val="32"/>
          <w:szCs w:val="32"/>
        </w:rPr>
        <w:lastRenderedPageBreak/>
        <w:t>住宿费、伙食费、培训费、公杂费等支出；公务用车购置及运行费反映反映单位公务用车车辆购置</w:t>
      </w:r>
      <w:r>
        <w:rPr>
          <w:rFonts w:ascii="仿宋_GB2312" w:eastAsia="仿宋_GB2312" w:hAnsi="仿宋_GB2312" w:cs="仿宋_GB2312" w:hint="eastAsia"/>
          <w:sz w:val="32"/>
          <w:szCs w:val="32"/>
        </w:rPr>
        <w:t>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2EEE4022"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1F31AC"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w:t>
      </w:r>
      <w:r>
        <w:rPr>
          <w:rFonts w:ascii="仿宋_GB2312" w:eastAsia="仿宋_GB2312" w:hAnsi="仿宋_GB2312" w:cs="仿宋_GB2312" w:hint="eastAsia"/>
          <w:sz w:val="32"/>
          <w:szCs w:val="32"/>
        </w:rPr>
        <w:t>缴纳的各项社会保险费等。</w:t>
      </w:r>
    </w:p>
    <w:p w14:paraId="18C13461"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47033D1D"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624C4D23" w14:textId="77777777" w:rsidR="00433644" w:rsidRDefault="00B37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24381C1F" w14:textId="77777777" w:rsidR="00433644" w:rsidRDefault="00B3726C">
      <w:pPr>
        <w:widowControl/>
        <w:spacing w:line="590" w:lineRule="exact"/>
        <w:ind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sectPr w:rsidR="00433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6038" w14:textId="77777777" w:rsidR="00B3726C" w:rsidRDefault="00B3726C">
      <w:r>
        <w:separator/>
      </w:r>
    </w:p>
  </w:endnote>
  <w:endnote w:type="continuationSeparator" w:id="0">
    <w:p w14:paraId="27874EB4" w14:textId="77777777" w:rsidR="00B3726C" w:rsidRDefault="00B3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9321" w14:textId="77777777" w:rsidR="00433644" w:rsidRDefault="00B3726C">
    <w:pPr>
      <w:pStyle w:val="a7"/>
    </w:pPr>
    <w:r>
      <w:rPr>
        <w:noProof/>
      </w:rPr>
      <mc:AlternateContent>
        <mc:Choice Requires="wps">
          <w:drawing>
            <wp:anchor distT="0" distB="0" distL="114300" distR="114300" simplePos="0" relativeHeight="251659264" behindDoc="0" locked="0" layoutInCell="1" allowOverlap="1" wp14:anchorId="0C6E1D86" wp14:editId="776F450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79228" w14:textId="77777777" w:rsidR="00433644" w:rsidRDefault="00B3726C">
                          <w:pPr>
                            <w:pStyle w:val="a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6E1D8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2B79228" w14:textId="77777777" w:rsidR="00433644" w:rsidRDefault="00B3726C">
                    <w:pPr>
                      <w:pStyle w:val="a7"/>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70AB" w14:textId="77777777" w:rsidR="00B3726C" w:rsidRDefault="00B3726C">
      <w:r>
        <w:separator/>
      </w:r>
    </w:p>
  </w:footnote>
  <w:footnote w:type="continuationSeparator" w:id="0">
    <w:p w14:paraId="79246FE6" w14:textId="77777777" w:rsidR="00B3726C" w:rsidRDefault="00B3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A9FA" w14:textId="77777777" w:rsidR="00433644" w:rsidRDefault="00433644">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0B4B" w14:textId="77777777" w:rsidR="00433644" w:rsidRDefault="00433644">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65F575"/>
    <w:multiLevelType w:val="singleLevel"/>
    <w:tmpl w:val="E065F575"/>
    <w:lvl w:ilvl="0">
      <w:start w:val="2"/>
      <w:numFmt w:val="chineseCounting"/>
      <w:suff w:val="space"/>
      <w:lvlText w:val="第%1部分"/>
      <w:lvlJc w:val="left"/>
      <w:rPr>
        <w:rFonts w:hint="eastAsia"/>
      </w:rPr>
    </w:lvl>
  </w:abstractNum>
  <w:abstractNum w:abstractNumId="1" w15:restartNumberingAfterBreak="0">
    <w:nsid w:val="04C70FF8"/>
    <w:multiLevelType w:val="singleLevel"/>
    <w:tmpl w:val="04C70FF8"/>
    <w:lvl w:ilvl="0">
      <w:start w:val="5"/>
      <w:numFmt w:val="chineseCounting"/>
      <w:suff w:val="nothing"/>
      <w:lvlText w:val="%1、"/>
      <w:lvlJc w:val="left"/>
      <w:rPr>
        <w:rFonts w:hint="eastAsia"/>
      </w:rPr>
    </w:lvl>
  </w:abstractNum>
  <w:abstractNum w:abstractNumId="2" w15:restartNumberingAfterBreak="0">
    <w:nsid w:val="5971BE17"/>
    <w:multiLevelType w:val="singleLevel"/>
    <w:tmpl w:val="5971BE17"/>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FjNDI3YmVhNzc3OTlhMzBiMjE1N2RiNDE4YjU2Y2QifQ=="/>
  </w:docVars>
  <w:rsids>
    <w:rsidRoot w:val="00F120E6"/>
    <w:rsid w:val="000620DD"/>
    <w:rsid w:val="000774A6"/>
    <w:rsid w:val="000952EE"/>
    <w:rsid w:val="000A55BF"/>
    <w:rsid w:val="000A6C2B"/>
    <w:rsid w:val="000B231B"/>
    <w:rsid w:val="000B2352"/>
    <w:rsid w:val="000C01DA"/>
    <w:rsid w:val="000D4909"/>
    <w:rsid w:val="00124F20"/>
    <w:rsid w:val="00130F5C"/>
    <w:rsid w:val="00151B8E"/>
    <w:rsid w:val="00153F19"/>
    <w:rsid w:val="001653DC"/>
    <w:rsid w:val="00187C32"/>
    <w:rsid w:val="00206252"/>
    <w:rsid w:val="00256B44"/>
    <w:rsid w:val="002816E4"/>
    <w:rsid w:val="002849A7"/>
    <w:rsid w:val="002B03B7"/>
    <w:rsid w:val="002C533E"/>
    <w:rsid w:val="002E21CC"/>
    <w:rsid w:val="002E5875"/>
    <w:rsid w:val="002F5AB5"/>
    <w:rsid w:val="00317F41"/>
    <w:rsid w:val="00345352"/>
    <w:rsid w:val="00352892"/>
    <w:rsid w:val="00367E97"/>
    <w:rsid w:val="003758F1"/>
    <w:rsid w:val="00385A2D"/>
    <w:rsid w:val="003947FF"/>
    <w:rsid w:val="003A1FD6"/>
    <w:rsid w:val="003A44AB"/>
    <w:rsid w:val="003E4173"/>
    <w:rsid w:val="00417038"/>
    <w:rsid w:val="00423716"/>
    <w:rsid w:val="00433644"/>
    <w:rsid w:val="00491F6C"/>
    <w:rsid w:val="004A3D7A"/>
    <w:rsid w:val="005442BB"/>
    <w:rsid w:val="0058725A"/>
    <w:rsid w:val="005A14FD"/>
    <w:rsid w:val="005B180D"/>
    <w:rsid w:val="005C2C10"/>
    <w:rsid w:val="005D643A"/>
    <w:rsid w:val="00617E15"/>
    <w:rsid w:val="00654667"/>
    <w:rsid w:val="006727B4"/>
    <w:rsid w:val="00676EDC"/>
    <w:rsid w:val="0068473A"/>
    <w:rsid w:val="006B39A5"/>
    <w:rsid w:val="006C6045"/>
    <w:rsid w:val="006F7543"/>
    <w:rsid w:val="007007E3"/>
    <w:rsid w:val="007A0E3B"/>
    <w:rsid w:val="007D6294"/>
    <w:rsid w:val="00845425"/>
    <w:rsid w:val="00861869"/>
    <w:rsid w:val="00864B40"/>
    <w:rsid w:val="00865395"/>
    <w:rsid w:val="008B652B"/>
    <w:rsid w:val="008F1036"/>
    <w:rsid w:val="00912279"/>
    <w:rsid w:val="00936534"/>
    <w:rsid w:val="00942AB3"/>
    <w:rsid w:val="00943E52"/>
    <w:rsid w:val="00982049"/>
    <w:rsid w:val="00984826"/>
    <w:rsid w:val="009C6894"/>
    <w:rsid w:val="00A27809"/>
    <w:rsid w:val="00A665FC"/>
    <w:rsid w:val="00B3726C"/>
    <w:rsid w:val="00BA1428"/>
    <w:rsid w:val="00BE30BF"/>
    <w:rsid w:val="00C105E8"/>
    <w:rsid w:val="00C428C1"/>
    <w:rsid w:val="00C44669"/>
    <w:rsid w:val="00C62486"/>
    <w:rsid w:val="00C6696A"/>
    <w:rsid w:val="00CA751B"/>
    <w:rsid w:val="00CB29B4"/>
    <w:rsid w:val="00CE436A"/>
    <w:rsid w:val="00CF52E6"/>
    <w:rsid w:val="00D97707"/>
    <w:rsid w:val="00DF1997"/>
    <w:rsid w:val="00E1188E"/>
    <w:rsid w:val="00E565FC"/>
    <w:rsid w:val="00E701FB"/>
    <w:rsid w:val="00E86346"/>
    <w:rsid w:val="00EF5EE9"/>
    <w:rsid w:val="00F120E6"/>
    <w:rsid w:val="00F239C8"/>
    <w:rsid w:val="00F63FA4"/>
    <w:rsid w:val="00F8723D"/>
    <w:rsid w:val="00FB0D96"/>
    <w:rsid w:val="00FB3B35"/>
    <w:rsid w:val="029C4D8B"/>
    <w:rsid w:val="2826784C"/>
    <w:rsid w:val="3044762A"/>
    <w:rsid w:val="3756532C"/>
    <w:rsid w:val="462E4008"/>
    <w:rsid w:val="4E3E294A"/>
    <w:rsid w:val="74726FBF"/>
    <w:rsid w:val="74B90999"/>
    <w:rsid w:val="769A5B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987E"/>
  <w15:docId w15:val="{FBAEDDDB-6C88-44E9-95BD-71C48E30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rFonts w:ascii="Calibri" w:eastAsia="宋体" w:hAnsi="Calibri" w:cs="黑体"/>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100" w:beforeAutospacing="1" w:after="100" w:afterAutospacing="1"/>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c">
    <w:name w:val="List Paragraph"/>
    <w:basedOn w:val="a"/>
    <w:uiPriority w:val="34"/>
    <w:qFormat/>
    <w:pPr>
      <w:ind w:firstLineChars="200" w:firstLine="420"/>
    </w:pPr>
  </w:style>
  <w:style w:type="character" w:customStyle="1" w:styleId="a4">
    <w:name w:val="批注文字 字符"/>
    <w:basedOn w:val="a0"/>
    <w:link w:val="a3"/>
    <w:semiHidden/>
    <w:qFormat/>
    <w:rPr>
      <w:rFonts w:ascii="Calibri" w:eastAsia="宋体" w:hAnsi="Calibri" w:cs="黑体"/>
    </w:rPr>
  </w:style>
  <w:style w:type="character" w:customStyle="1" w:styleId="a6">
    <w:name w:val="批注框文本 字符"/>
    <w:basedOn w:val="a0"/>
    <w:link w:val="a5"/>
    <w:uiPriority w:val="99"/>
    <w:semiHidden/>
    <w:qFormat/>
    <w:rPr>
      <w:sz w:val="18"/>
      <w:szCs w:val="18"/>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000000"/>
      <w:sz w:val="22"/>
      <w:szCs w:val="22"/>
      <w:u w:val="none"/>
    </w:rPr>
  </w:style>
  <w:style w:type="character" w:customStyle="1" w:styleId="font21">
    <w:name w:val="font21"/>
    <w:basedOn w:val="a0"/>
    <w:rPr>
      <w:rFonts w:ascii="宋体" w:eastAsia="宋体" w:hAnsi="宋体" w:cs="宋体" w:hint="eastAsia"/>
      <w:color w:val="000000"/>
      <w:sz w:val="22"/>
      <w:szCs w:val="22"/>
      <w:u w:val="none"/>
    </w:rPr>
  </w:style>
  <w:style w:type="character" w:customStyle="1" w:styleId="font31">
    <w:name w:val="font3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B23AE36-D836-4FFE-9F86-17E399A9C1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1688</Words>
  <Characters>9622</Characters>
  <Application>Microsoft Office Word</Application>
  <DocSecurity>0</DocSecurity>
  <Lines>80</Lines>
  <Paragraphs>22</Paragraphs>
  <ScaleCrop>false</ScaleCrop>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52</cp:revision>
  <dcterms:created xsi:type="dcterms:W3CDTF">2022-10-10T07:00:00Z</dcterms:created>
  <dcterms:modified xsi:type="dcterms:W3CDTF">2023-09-21T08:13:00Z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A7C3A90A9C9A4075AD4BE8B0E2C7B4BB</vt:lpwstr>
  </property>
</Properties>
</file>