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widowControl w:val="0"/>
        <w:wordWrap/>
        <w:adjustRightInd/>
        <w:snapToGrid/>
        <w:spacing w:beforeLines="50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下放管理权限医疗机构清单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（一）修武县</w:t>
      </w: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修武县人民医院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（二）博爱县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博爱县人民医院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博爱县妇幼保健院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（三）武陟县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武陟县人民医院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武陟济民医院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武陟复明眼科医院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（四）温  县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温县第二人民医院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温县妇幼保健院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（五）沁阳市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沁阳市人民医院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沁阳市妇幼保健院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（六）孟州市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孟州市妇幼保健院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孟州民生医院</w:t>
      </w:r>
    </w:p>
    <w:p>
      <w:pPr>
        <w:widowControl w:val="0"/>
        <w:wordWrap/>
        <w:adjustRightInd/>
        <w:snapToGrid/>
        <w:spacing w:line="600" w:lineRule="exact"/>
        <w:ind w:firstLine="64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孟州复兴医院</w:t>
      </w:r>
    </w:p>
    <w:sectPr>
      <w:pgSz w:w="11906" w:h="16838"/>
      <w:pgMar w:top="1701" w:right="1417" w:bottom="170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FBFA3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7">
    <w:name w:val="Body Text First Indent"/>
    <w:basedOn w:val="3"/>
    <w:unhideWhenUsed/>
    <w:qFormat/>
    <w:uiPriority w:val="99"/>
    <w:pPr>
      <w:spacing w:before="100" w:beforeAutospacing="1"/>
      <w:ind w:firstLine="420" w:firstLineChars="100"/>
    </w:p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  <w:rPr>
      <w:color w:val="999999"/>
      <w:sz w:val="21"/>
      <w:szCs w:val="21"/>
    </w:rPr>
  </w:style>
  <w:style w:type="character" w:styleId="13">
    <w:name w:val="Hyperlink"/>
    <w:basedOn w:val="9"/>
    <w:qFormat/>
    <w:uiPriority w:val="0"/>
    <w:rPr>
      <w:color w:val="333333"/>
      <w:u w:val="none"/>
    </w:rPr>
  </w:style>
  <w:style w:type="character" w:customStyle="1" w:styleId="14">
    <w:name w:val="bg-gg-text"/>
    <w:basedOn w:val="9"/>
    <w:qFormat/>
    <w:uiPriority w:val="0"/>
    <w:rPr>
      <w:color w:val="FFFFFF"/>
    </w:rPr>
  </w:style>
  <w:style w:type="character" w:customStyle="1" w:styleId="15">
    <w:name w:val="after3"/>
    <w:basedOn w:val="9"/>
    <w:qFormat/>
    <w:uiPriority w:val="0"/>
  </w:style>
  <w:style w:type="character" w:customStyle="1" w:styleId="16">
    <w:name w:val="last-child1"/>
    <w:basedOn w:val="9"/>
    <w:qFormat/>
    <w:uiPriority w:val="0"/>
  </w:style>
  <w:style w:type="character" w:customStyle="1" w:styleId="17">
    <w:name w:val="before15"/>
    <w:basedOn w:val="9"/>
    <w:qFormat/>
    <w:uiPriority w:val="0"/>
  </w:style>
  <w:style w:type="character" w:customStyle="1" w:styleId="18">
    <w:name w:val="bg-gg-close"/>
    <w:basedOn w:val="9"/>
    <w:qFormat/>
    <w:uiPriority w:val="0"/>
  </w:style>
  <w:style w:type="character" w:customStyle="1" w:styleId="19">
    <w:name w:val="not-follow"/>
    <w:basedOn w:val="9"/>
    <w:qFormat/>
    <w:uiPriority w:val="0"/>
    <w:rPr>
      <w:color w:val="FFFFFF"/>
      <w:shd w:val="clear" w:color="010000" w:fill="FA3939"/>
    </w:rPr>
  </w:style>
  <w:style w:type="character" w:customStyle="1" w:styleId="20">
    <w:name w:val="hover17"/>
    <w:basedOn w:val="9"/>
    <w:qFormat/>
    <w:uiPriority w:val="0"/>
    <w:rPr>
      <w:shd w:val="clear" w:color="000000" w:fill="D43D3D"/>
    </w:rPr>
  </w:style>
  <w:style w:type="character" w:customStyle="1" w:styleId="21">
    <w:name w:val="hover18"/>
    <w:basedOn w:val="9"/>
    <w:qFormat/>
    <w:uiPriority w:val="0"/>
  </w:style>
  <w:style w:type="character" w:customStyle="1" w:styleId="22">
    <w:name w:val="hover19"/>
    <w:basedOn w:val="9"/>
    <w:qFormat/>
    <w:uiPriority w:val="0"/>
  </w:style>
  <w:style w:type="character" w:customStyle="1" w:styleId="23">
    <w:name w:val="after"/>
    <w:basedOn w:val="9"/>
    <w:qFormat/>
    <w:uiPriority w:val="0"/>
  </w:style>
  <w:style w:type="character" w:customStyle="1" w:styleId="24">
    <w:name w:val="hover16"/>
    <w:basedOn w:val="9"/>
    <w:qFormat/>
    <w:uiPriority w:val="0"/>
  </w:style>
  <w:style w:type="character" w:customStyle="1" w:styleId="25">
    <w:name w:val="last-child"/>
    <w:basedOn w:val="9"/>
    <w:qFormat/>
    <w:uiPriority w:val="0"/>
  </w:style>
  <w:style w:type="character" w:customStyle="1" w:styleId="26">
    <w:name w:val="before"/>
    <w:basedOn w:val="9"/>
    <w:qFormat/>
    <w:uiPriority w:val="0"/>
  </w:style>
  <w:style w:type="character" w:customStyle="1" w:styleId="27">
    <w:name w:val="hover20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2021-10-21T15:01:00Z</dcterms:created>
  <dc:creator>Administrator</dc:creator>
  <cp:lastModifiedBy>zwk</cp:lastModifiedBy>
  <cp:lastPrinted>2021-11-10T09:48:00Z</cp:lastPrinted>
  <dcterms:modified xsi:type="dcterms:W3CDTF">2023-11-28T09:07:53Z</dcterms:modified>
  <dc:title>焦作市卫生健康委员会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F5B1F1C661E04A63916AA09A574FDAAC</vt:lpwstr>
  </property>
</Properties>
</file>