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ascii="黑体" w:hAnsi="黑体" w:eastAsia="黑体" w:cs="黑体"/>
          <w:sz w:val="36"/>
          <w:szCs w:val="32"/>
        </w:rPr>
      </w:pPr>
      <w:r>
        <w:rPr>
          <w:rFonts w:hint="eastAsia" w:ascii="黑体" w:hAnsi="黑体" w:eastAsia="黑体" w:cs="黑体"/>
          <w:sz w:val="36"/>
          <w:szCs w:val="32"/>
        </w:rPr>
        <w:t>潢川县来龙乡中心学校章程</w:t>
      </w:r>
    </w:p>
    <w:p>
      <w:pPr>
        <w:spacing w:line="360" w:lineRule="auto"/>
        <w:jc w:val="center"/>
        <w:rPr>
          <w:rFonts w:cs="楷体" w:asciiTheme="majorEastAsia" w:hAnsiTheme="majorEastAsia" w:eastAsiaTheme="majorEastAsia"/>
          <w:sz w:val="32"/>
          <w:szCs w:val="32"/>
        </w:rPr>
      </w:pPr>
      <w:r>
        <w:rPr>
          <w:rFonts w:hint="eastAsia" w:cs="楷体" w:asciiTheme="majorEastAsia" w:hAnsiTheme="majorEastAsia" w:eastAsiaTheme="majorEastAsia"/>
          <w:b/>
          <w:bCs/>
          <w:sz w:val="32"/>
          <w:szCs w:val="32"/>
        </w:rPr>
        <w:t>第一章 总则</w:t>
      </w:r>
    </w:p>
    <w:p>
      <w:pPr>
        <w:spacing w:line="360" w:lineRule="auto"/>
        <w:ind w:firstLine="640" w:firstLineChars="200"/>
        <w:rPr>
          <w:rFonts w:ascii="仿宋_GB2312" w:hAnsi="仿宋_GB2312" w:eastAsia="仿宋_GB2312" w:cs="仿宋_GB2312"/>
          <w:sz w:val="32"/>
          <w:szCs w:val="32"/>
        </w:rPr>
      </w:pPr>
      <w:r>
        <w:rPr>
          <w:rFonts w:hint="eastAsia" w:ascii="黑体" w:hAnsi="黑体" w:eastAsia="黑体" w:cs="仿宋_GB2312"/>
          <w:bCs/>
          <w:sz w:val="32"/>
          <w:szCs w:val="32"/>
        </w:rPr>
        <w:t>第一条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为适应现代教育发展需要，贯彻国家教育方针，深化教育改革，保障学校依法自主管理，保障学生与教职工合法权益，全面提高办学品质，维护学校、教职工、学生的合法权益，办人民群众满意的教育。根据《中华人民共和国教育法》、《中华人民共和国教师法》、《中华人民共和国义务教育法》、《中华人民共和国未成年人保护法》等法律法规，制定本章程。</w:t>
      </w:r>
    </w:p>
    <w:p>
      <w:pPr>
        <w:ind w:firstLine="640" w:firstLineChars="200"/>
        <w:rPr>
          <w:rFonts w:ascii="仿宋" w:hAnsi="仿宋" w:eastAsia="仿宋" w:cs="仿宋"/>
          <w:sz w:val="32"/>
          <w:szCs w:val="32"/>
        </w:rPr>
      </w:pPr>
      <w:r>
        <w:rPr>
          <w:rFonts w:hint="eastAsia" w:ascii="黑体" w:hAnsi="黑体" w:eastAsia="黑体" w:cs="仿宋_GB2312"/>
          <w:bCs/>
          <w:sz w:val="32"/>
          <w:szCs w:val="32"/>
        </w:rPr>
        <w:t>第二条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本校全称为潢川县来龙乡中心学校；住所地址为潢川县来龙乡街南头首集，邮政编码为 465112；下辖来龙中心小学、龙港小学、胡棚小学、杨双楼小学、王寨小学、淮凤小学、府庙小学。其中来龙中心小学地址为潢川县来龙乡首集南头；龙港小学地址为潢川县来龙乡龙港村委会西；胡棚小学地址为潢川县来龙乡胡棚村委会相邻 ；杨双楼小学地址为潢川县来龙乡杨双楼村委会西；王寨小学地址为潢川县来龙乡王寨村委会西；淮凤小学地址为潢川县来龙乡淮凤街道北；府庙小学地址为潢川县来龙乡府庙街道北。</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第三条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本校由潢川县教体局举办，经潢川县事业单位登记管理局登记，属公益一类事业单位。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本校为实施六年制小学教育的全日制公办教育机构，具有法人资格，独立承担民事责任。</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第四条</w:t>
      </w:r>
      <w:r>
        <w:rPr>
          <w:rFonts w:hint="eastAsia" w:ascii="黑体" w:hAnsi="黑体" w:eastAsia="黑体" w:cs="仿宋_GB2312"/>
          <w:b/>
          <w:bCs/>
          <w:sz w:val="32"/>
          <w:szCs w:val="32"/>
        </w:rPr>
        <w:t xml:space="preserve"> </w:t>
      </w:r>
      <w:r>
        <w:rPr>
          <w:rFonts w:hint="eastAsia" w:ascii="仿宋" w:hAnsi="仿宋" w:eastAsia="仿宋" w:cs="仿宋"/>
          <w:kern w:val="0"/>
          <w:sz w:val="32"/>
          <w:szCs w:val="32"/>
        </w:rPr>
        <w:t>学校业务范围为实施小学义务教育、促进基础性教育发展、小学学历教育的相关社会服务，学校面向潢川县来龙乡辖区招生，招生对象为幼儿园及小学适龄儿童。办学规模为9个年级（幼儿园小班-小学六年级）45个班级，总体不超过1200人。</w:t>
      </w:r>
    </w:p>
    <w:p>
      <w:pPr>
        <w:spacing w:line="360" w:lineRule="auto"/>
        <w:jc w:val="center"/>
        <w:rPr>
          <w:rFonts w:cs="楷体" w:asciiTheme="majorEastAsia" w:hAnsiTheme="majorEastAsia" w:eastAsiaTheme="majorEastAsia"/>
          <w:b/>
          <w:bCs/>
          <w:sz w:val="32"/>
          <w:szCs w:val="32"/>
        </w:rPr>
      </w:pPr>
      <w:r>
        <w:rPr>
          <w:rFonts w:hint="eastAsia" w:cs="楷体" w:asciiTheme="majorEastAsia" w:hAnsiTheme="majorEastAsia" w:eastAsiaTheme="majorEastAsia"/>
          <w:b/>
          <w:bCs/>
          <w:sz w:val="32"/>
          <w:szCs w:val="32"/>
        </w:rPr>
        <w:t>第二章 办学理念与学校文化</w:t>
      </w:r>
    </w:p>
    <w:p>
      <w:pPr>
        <w:pStyle w:val="11"/>
        <w:widowControl w:val="0"/>
        <w:spacing w:before="0" w:beforeAutospacing="0" w:after="0" w:afterAutospacing="0" w:line="360" w:lineRule="auto"/>
        <w:ind w:firstLine="640" w:firstLineChars="200"/>
        <w:rPr>
          <w:sz w:val="32"/>
          <w:szCs w:val="27"/>
          <w:u w:val="single"/>
          <w:shd w:val="clear" w:color="auto" w:fill="FFFFFF"/>
        </w:rPr>
      </w:pPr>
      <w:r>
        <w:rPr>
          <w:rFonts w:hint="eastAsia" w:ascii="黑体" w:hAnsi="黑体" w:eastAsia="黑体" w:cs="仿宋_GB2312"/>
          <w:bCs/>
          <w:sz w:val="32"/>
          <w:szCs w:val="32"/>
        </w:rPr>
        <w:t>第五条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办学宗旨：育人为本、德育为先，实施素质教育，提高育人水平，办人民群众满意的学校。</w:t>
      </w:r>
    </w:p>
    <w:p>
      <w:pPr>
        <w:pStyle w:val="6"/>
        <w:widowControl w:val="0"/>
        <w:shd w:val="clear" w:color="auto" w:fill="FFFFFF"/>
        <w:spacing w:before="0" w:beforeAutospacing="0" w:after="0" w:afterAutospacing="0" w:line="540" w:lineRule="atLeast"/>
        <w:ind w:firstLine="645"/>
        <w:rPr>
          <w:rFonts w:ascii="仿宋" w:hAnsi="仿宋" w:eastAsia="仿宋" w:cs="仿宋"/>
          <w:sz w:val="32"/>
          <w:szCs w:val="32"/>
        </w:rPr>
      </w:pPr>
      <w:r>
        <w:rPr>
          <w:rFonts w:hint="eastAsia" w:ascii="仿宋" w:hAnsi="仿宋" w:eastAsia="仿宋" w:cs="仿宋"/>
          <w:sz w:val="32"/>
          <w:szCs w:val="32"/>
        </w:rPr>
        <w:t>办学理念：为学生的健康成长奠基，为教师的持续发展铺路，实现学校与人的可持续发展。</w:t>
      </w:r>
    </w:p>
    <w:p>
      <w:pPr>
        <w:pStyle w:val="6"/>
        <w:shd w:val="clear" w:color="auto" w:fill="FFFFFF"/>
        <w:spacing w:before="0" w:beforeAutospacing="0" w:after="0" w:afterAutospacing="0" w:line="540" w:lineRule="atLeast"/>
        <w:ind w:firstLine="645"/>
        <w:rPr>
          <w:rFonts w:ascii="仿宋" w:hAnsi="仿宋" w:eastAsia="仿宋" w:cs="仿宋"/>
          <w:sz w:val="32"/>
          <w:szCs w:val="32"/>
        </w:rPr>
      </w:pPr>
      <w:r>
        <w:rPr>
          <w:rFonts w:hint="eastAsia" w:ascii="仿宋" w:hAnsi="仿宋" w:eastAsia="仿宋" w:cs="仿宋"/>
          <w:sz w:val="32"/>
          <w:szCs w:val="32"/>
        </w:rPr>
        <w:t>办学使命：坚持中国共产党的领导，积极践行社会主义核心价值观，全面贯彻党和国家的教育方针，扎实推进素质教育和新课程改革，以质量为生命，以创新求发展，向管理要效益，努力培养全面加个性发展的优秀公民，使学生学会学习、学会合作、学会健体、快乐成长。</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第六条</w:t>
      </w:r>
      <w:r>
        <w:rPr>
          <w:rFonts w:hint="eastAsia" w:cs="仿宋_GB2312" w:asciiTheme="majorEastAsia" w:hAnsiTheme="majorEastAsia" w:eastAsiaTheme="majorEastAsia"/>
          <w:sz w:val="32"/>
          <w:szCs w:val="32"/>
        </w:rPr>
        <w:t xml:space="preserve"> </w:t>
      </w:r>
      <w:r>
        <w:rPr>
          <w:rFonts w:hint="eastAsia" w:ascii="仿宋" w:hAnsi="仿宋" w:eastAsia="仿宋" w:cs="仿宋"/>
          <w:kern w:val="0"/>
          <w:sz w:val="32"/>
          <w:szCs w:val="32"/>
        </w:rPr>
        <w:t>学校以教学质量全面提高、学生个性充分发挥、教师队伍全面成长、学校文化整体提升为发展总目标，通过努力，真正达到办学有特色、学生有特长、教学有特点、科研有特效，建设“管理规范、特色明显、师生共进、学生向往、教师幸福、家长满意、社会认可”的</w:t>
      </w:r>
      <w:r>
        <w:rPr>
          <w:rFonts w:ascii="仿宋" w:hAnsi="仿宋" w:eastAsia="仿宋" w:cs="仿宋"/>
          <w:kern w:val="0"/>
          <w:sz w:val="32"/>
          <w:szCs w:val="32"/>
        </w:rPr>
        <w:t>区域名校</w:t>
      </w:r>
      <w:r>
        <w:rPr>
          <w:rFonts w:hint="eastAsia" w:ascii="仿宋" w:hAnsi="仿宋" w:eastAsia="仿宋" w:cs="仿宋"/>
          <w:kern w:val="0"/>
          <w:sz w:val="32"/>
          <w:szCs w:val="32"/>
        </w:rPr>
        <w:t>。</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第七条</w:t>
      </w:r>
      <w:r>
        <w:rPr>
          <w:rFonts w:hint="eastAsia" w:cs="仿宋_GB2312" w:asciiTheme="majorEastAsia" w:hAnsiTheme="majorEastAsia" w:eastAsiaTheme="majorEastAsia"/>
          <w:sz w:val="32"/>
          <w:szCs w:val="32"/>
        </w:rPr>
        <w:t xml:space="preserve"> </w:t>
      </w:r>
      <w:r>
        <w:rPr>
          <w:rFonts w:hint="eastAsia" w:ascii="仿宋" w:hAnsi="仿宋" w:eastAsia="仿宋" w:cs="仿宋"/>
          <w:kern w:val="0"/>
          <w:sz w:val="32"/>
          <w:szCs w:val="32"/>
        </w:rPr>
        <w:t>学生培养目标为：培养学生良好的行为习惯，引导学生“存善心”、“行善事”、“说好话”、“做好人”；培养学生良好的学习习惯，保持学习的积极性与主动性，增强耐挫力，提高心理调节能力，能够乐于学习；培养学生良好的运动习惯，调动学生参加体育锻炼的积极性和自觉性，培养学生自我锻炼的能力，促进学生全面发展；培养学生尊重他人、感恩他人、积极进取的意志品质，学会分享成功与合作，成为具有健全人格和独立个性的受社会认可的现代合格公民。</w:t>
      </w:r>
    </w:p>
    <w:p>
      <w:pPr>
        <w:shd w:val="clear" w:color="auto" w:fill="FFFFFF"/>
        <w:spacing w:line="420" w:lineRule="atLeas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教师发展目标为：加强教师管理和培养，促进教师专业发展，以开展教育科研为重要手段，大力开展校本研究，努力造就一支有坚定的理想信念、高尚的道德情操、扎实的学识功底、宽厚的仁爱之心、先进的教育理念、强烈的创新意识、严谨的工作作风、过硬的信息化技术水平、较强的科研能力、独特的教学风格，从而建成一支德才兼备、结构合理、学科骨干教师分布均衡的具有奉献和创造精神的教师队伍。</w:t>
      </w:r>
    </w:p>
    <w:p>
      <w:pPr>
        <w:spacing w:line="360" w:lineRule="auto"/>
        <w:ind w:firstLine="640" w:firstLineChars="200"/>
        <w:rPr>
          <w:rFonts w:ascii="仿宋" w:hAnsi="仿宋" w:eastAsia="仿宋" w:cs="仿宋"/>
          <w:kern w:val="0"/>
          <w:sz w:val="32"/>
          <w:szCs w:val="32"/>
        </w:rPr>
      </w:pPr>
      <w:r>
        <w:rPr>
          <w:rFonts w:hint="eastAsia" w:ascii="黑体" w:hAnsi="黑体" w:eastAsia="黑体" w:cs="仿宋_GB2312"/>
          <w:bCs/>
          <w:sz w:val="32"/>
          <w:szCs w:val="32"/>
        </w:rPr>
        <w:t>第八条</w:t>
      </w:r>
      <w:r>
        <w:rPr>
          <w:rFonts w:hint="eastAsia" w:cs="仿宋_GB2312" w:asciiTheme="majorEastAsia" w:hAnsiTheme="majorEastAsia" w:eastAsiaTheme="majorEastAsia"/>
          <w:sz w:val="32"/>
          <w:szCs w:val="32"/>
        </w:rPr>
        <w:t xml:space="preserve"> </w:t>
      </w:r>
      <w:r>
        <w:rPr>
          <w:rFonts w:hint="eastAsia" w:ascii="仿宋" w:hAnsi="仿宋" w:eastAsia="仿宋" w:cs="仿宋"/>
          <w:kern w:val="0"/>
          <w:sz w:val="32"/>
          <w:szCs w:val="32"/>
        </w:rPr>
        <w:t>校风：爱国 诚信 求真 进取</w:t>
      </w:r>
    </w:p>
    <w:p>
      <w:pPr>
        <w:shd w:val="clear" w:color="auto" w:fill="FFFFFF"/>
        <w:spacing w:line="420" w:lineRule="atLeas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校训：团结 勤奋 文明 创新  </w:t>
      </w:r>
    </w:p>
    <w:p>
      <w:pPr>
        <w:shd w:val="clear" w:color="auto" w:fill="FFFFFF"/>
        <w:spacing w:line="420" w:lineRule="atLeas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教风：业精 严谨 爱生 善诱</w:t>
      </w:r>
    </w:p>
    <w:p>
      <w:pPr>
        <w:shd w:val="clear" w:color="auto" w:fill="FFFFFF"/>
        <w:spacing w:line="420" w:lineRule="atLeas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学风：立志 勤学 精思 竞争</w:t>
      </w:r>
    </w:p>
    <w:p>
      <w:pPr>
        <w:spacing w:line="360" w:lineRule="auto"/>
        <w:ind w:firstLine="640" w:firstLineChars="200"/>
        <w:rPr>
          <w:rFonts w:ascii="仿宋" w:hAnsi="仿宋" w:eastAsia="仿宋" w:cs="仿宋"/>
          <w:kern w:val="0"/>
          <w:sz w:val="32"/>
          <w:szCs w:val="32"/>
        </w:rPr>
      </w:pPr>
      <w:r>
        <w:rPr>
          <w:rFonts w:hint="eastAsia" w:ascii="黑体" w:hAnsi="黑体" w:eastAsia="黑体" w:cs="仿宋_GB2312"/>
          <w:bCs/>
          <w:sz w:val="32"/>
          <w:szCs w:val="32"/>
        </w:rPr>
        <w:t>第九条</w:t>
      </w:r>
      <w:r>
        <w:rPr>
          <w:rFonts w:hint="eastAsia" w:cs="仿宋_GB2312" w:asciiTheme="majorEastAsia" w:hAnsiTheme="majorEastAsia" w:eastAsiaTheme="majorEastAsia"/>
          <w:b/>
          <w:bCs/>
          <w:sz w:val="32"/>
          <w:szCs w:val="32"/>
        </w:rPr>
        <w:t xml:space="preserve"> </w:t>
      </w:r>
      <w:r>
        <w:rPr>
          <w:rFonts w:hint="eastAsia" w:ascii="仿宋" w:hAnsi="仿宋" w:eastAsia="仿宋" w:cs="仿宋"/>
          <w:kern w:val="0"/>
          <w:sz w:val="32"/>
          <w:szCs w:val="32"/>
        </w:rPr>
        <w:t>校徽</w:t>
      </w:r>
    </w:p>
    <w:p>
      <w:pPr>
        <w:spacing w:line="360" w:lineRule="auto"/>
        <w:jc w:val="center"/>
        <w:rPr>
          <w:rFonts w:cs="仿宋_GB2312" w:asciiTheme="majorEastAsia" w:hAnsiTheme="majorEastAsia" w:eastAsiaTheme="majorEastAsia"/>
          <w:sz w:val="32"/>
          <w:szCs w:val="32"/>
        </w:rPr>
      </w:pPr>
      <w:r>
        <w:rPr>
          <w:rFonts w:cs="仿宋_GB2312" w:asciiTheme="majorEastAsia" w:hAnsiTheme="majorEastAsia" w:eastAsiaTheme="majorEastAsia"/>
          <w:sz w:val="32"/>
          <w:szCs w:val="32"/>
        </w:rPr>
        <w:drawing>
          <wp:inline distT="0" distB="0" distL="0" distR="0">
            <wp:extent cx="2028825" cy="2028825"/>
            <wp:effectExtent l="19050" t="0" r="9525" b="0"/>
            <wp:docPr id="1" name="图片 1" descr="H:\2022年档案\2022春季学期档案\新建文件夹2\校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2022年档案\2022春季学期档案\新建文件夹2\校徽.png"/>
                    <pic:cNvPicPr>
                      <a:picLocks noChangeAspect="1" noChangeArrowheads="1"/>
                    </pic:cNvPicPr>
                  </pic:nvPicPr>
                  <pic:blipFill>
                    <a:blip r:embed="rId4" cstate="print"/>
                    <a:srcRect/>
                    <a:stretch>
                      <a:fillRect/>
                    </a:stretch>
                  </pic:blipFill>
                  <pic:spPr>
                    <a:xfrm>
                      <a:off x="0" y="0"/>
                      <a:ext cx="2028825" cy="2028825"/>
                    </a:xfrm>
                    <a:prstGeom prst="rect">
                      <a:avLst/>
                    </a:prstGeom>
                    <a:solidFill>
                      <a:srgbClr val="FF0000"/>
                    </a:solidFill>
                    <a:ln w="9525">
                      <a:noFill/>
                      <a:miter lim="800000"/>
                      <a:headEnd/>
                      <a:tailEnd/>
                    </a:ln>
                  </pic:spPr>
                </pic:pic>
              </a:graphicData>
            </a:graphic>
          </wp:inline>
        </w:drawing>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第十条</w:t>
      </w:r>
      <w:r>
        <w:rPr>
          <w:rFonts w:hint="eastAsia" w:ascii="黑体" w:hAnsi="黑体" w:eastAsia="黑体" w:cs="仿宋_GB2312"/>
          <w:b/>
          <w:bCs/>
          <w:sz w:val="32"/>
          <w:szCs w:val="32"/>
        </w:rPr>
        <w:t xml:space="preserve"> </w:t>
      </w:r>
      <w:r>
        <w:rPr>
          <w:rFonts w:hint="eastAsia" w:ascii="仿宋" w:hAnsi="仿宋" w:eastAsia="仿宋" w:cs="仿宋"/>
          <w:kern w:val="0"/>
          <w:sz w:val="32"/>
          <w:szCs w:val="32"/>
        </w:rPr>
        <w:t>学校按照依法治校、规范办学、自主发展的要求，定期制订三年发展规划，并形成和健全自评机制，促进学校可持续发展。</w:t>
      </w:r>
    </w:p>
    <w:p>
      <w:pPr>
        <w:spacing w:line="360" w:lineRule="auto"/>
        <w:jc w:val="center"/>
        <w:rPr>
          <w:rFonts w:cs="楷体" w:asciiTheme="majorEastAsia" w:hAnsiTheme="majorEastAsia" w:eastAsiaTheme="majorEastAsia"/>
          <w:b/>
          <w:bCs/>
          <w:sz w:val="32"/>
          <w:szCs w:val="32"/>
        </w:rPr>
      </w:pPr>
      <w:r>
        <w:rPr>
          <w:rFonts w:hint="eastAsia" w:cs="楷体" w:asciiTheme="majorEastAsia" w:hAnsiTheme="majorEastAsia" w:eastAsiaTheme="majorEastAsia"/>
          <w:b/>
          <w:bCs/>
          <w:sz w:val="32"/>
          <w:szCs w:val="32"/>
        </w:rPr>
        <w:t>第三章 学校治理结构与运行机制</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第十一条</w:t>
      </w:r>
      <w:r>
        <w:rPr>
          <w:rFonts w:hint="eastAsia" w:cs="仿宋_GB2312" w:asciiTheme="majorEastAsia" w:hAnsiTheme="majorEastAsia" w:eastAsiaTheme="majorEastAsia"/>
          <w:b/>
          <w:bCs/>
          <w:sz w:val="32"/>
          <w:szCs w:val="32"/>
        </w:rPr>
        <w:t xml:space="preserve"> </w:t>
      </w:r>
      <w:r>
        <w:rPr>
          <w:rFonts w:hint="eastAsia" w:ascii="仿宋" w:hAnsi="仿宋" w:eastAsia="仿宋" w:cs="仿宋"/>
          <w:kern w:val="0"/>
          <w:sz w:val="32"/>
          <w:szCs w:val="32"/>
        </w:rPr>
        <w:t>坚持和加强党对学校的全面领导，根据党章和有关党内法规、国家法律，建立学校党组织领导的校长负责制。校长主持学校全面工作，中国共产党潢川县来龙乡中心学校支部委员会发挥政治核心作用，教职工通过教职工代表大会参与学校的民主管理。</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健全领导班子科学民主决策机制，认真贯彻民主集中制原则，凡属“三重一大”事项，即重大事项决策、重要干部任免、重要项目安排和大额度资金的使用，必须经集体讨论作出决定并按规定报备。对于事关学校改革发展全局的重大问题和涉及教职工切身利益的重要事项，应广泛听取群众意见。</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校长在学校党组织领导下，依法依规行使职权，按照学校党组织有关决议，全面负责学校的教育教学和行政管理等工作。</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校长是学校的法定代表人，对外代表学校，按照本章程自主管理学校。</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副校长对校长负责，协助校长分管学校教育教学、行政、安全等具体工作。</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第十二条</w:t>
      </w:r>
      <w:r>
        <w:rPr>
          <w:rFonts w:hint="eastAsia" w:ascii="黑体" w:hAnsi="黑体" w:eastAsia="黑体" w:cs="仿宋_GB2312"/>
          <w:b/>
          <w:bCs/>
          <w:sz w:val="32"/>
          <w:szCs w:val="32"/>
        </w:rPr>
        <w:t xml:space="preserve"> </w:t>
      </w:r>
      <w:r>
        <w:rPr>
          <w:rFonts w:hint="eastAsia" w:ascii="仿宋" w:hAnsi="仿宋" w:eastAsia="仿宋" w:cs="仿宋"/>
          <w:kern w:val="0"/>
          <w:sz w:val="32"/>
          <w:szCs w:val="32"/>
        </w:rPr>
        <w:t>校长依法履行下列主要职责：</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（一）组织起草学校章程、发展规划，并负责组织实施；</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（二）组织制定规章制度、工作计划，并负责组织实施、检查和评价；</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（三）执行上级教育行政部门的决定和指示；</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（四）领导学校各职能部门及常设机构，完善岗位设置，维护学校秩序；</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（五）负责学校日常事务管理，主持校务会议审议重大事项并作出决策；</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（六）负责学校教育教学工作，大力推进素质教育；</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（七）负责教职工队伍建设，促进教职工全面发展；</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（八）负责学校财务、基建及重要设施设备购置的审批；</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（九）负责学校安全工作；</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（十）组织协调学校与政府、社区、家庭等方面的关系，为学校创造良好的育人环境。</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第十三条</w:t>
      </w:r>
      <w:r>
        <w:rPr>
          <w:rFonts w:hint="eastAsia" w:cs="仿宋_GB2312" w:asciiTheme="majorEastAsia" w:hAnsiTheme="majorEastAsia" w:eastAsiaTheme="majorEastAsia"/>
          <w:b/>
          <w:bCs/>
          <w:sz w:val="32"/>
          <w:szCs w:val="32"/>
        </w:rPr>
        <w:t xml:space="preserve"> </w:t>
      </w:r>
      <w:r>
        <w:rPr>
          <w:rFonts w:hint="eastAsia" w:ascii="仿宋" w:hAnsi="仿宋" w:eastAsia="仿宋" w:cs="仿宋"/>
          <w:kern w:val="0"/>
          <w:sz w:val="32"/>
          <w:szCs w:val="32"/>
        </w:rPr>
        <w:t>学校依靠中国共产党学校基层组织，充分发挥工会、少先队、民主党派等组织的作用。</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中国共产党潢川县来龙乡中心学校支部委员会领导学校思想政治工作和精神文明建设，保证、监督教育方针的全面贯彻执行。学校少先队组织开展适合青少年学生特点的活动，在推进素质教育中发挥积极作用。</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第十四条</w:t>
      </w:r>
      <w:r>
        <w:rPr>
          <w:rFonts w:hint="eastAsia" w:cs="仿宋_GB2312" w:asciiTheme="majorEastAsia" w:hAnsiTheme="majorEastAsia" w:eastAsiaTheme="majorEastAsia"/>
          <w:sz w:val="32"/>
          <w:szCs w:val="32"/>
        </w:rPr>
        <w:t xml:space="preserve"> </w:t>
      </w:r>
      <w:r>
        <w:rPr>
          <w:rFonts w:hint="eastAsia" w:ascii="仿宋" w:hAnsi="仿宋" w:eastAsia="仿宋" w:cs="仿宋"/>
          <w:kern w:val="0"/>
          <w:sz w:val="32"/>
          <w:szCs w:val="32"/>
        </w:rPr>
        <w:t>学校建立以教师为主体的教职工代表大会制度，保障教职工参与学校民主管理和进行民主监督。</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教职工代表大会行使审议建议权、审议通过权和评议监督权。凡与教职工利益直接相关的福利和校内分配实施方案以及有关教职工聘任、考核、奖惩的办法，须经教职工代表大会审议通过。</w:t>
      </w:r>
    </w:p>
    <w:p>
      <w:pPr>
        <w:spacing w:line="360" w:lineRule="auto"/>
        <w:ind w:firstLine="640" w:firstLineChars="200"/>
        <w:rPr>
          <w:rFonts w:cs="仿宋_GB2312" w:asciiTheme="majorEastAsia" w:hAnsiTheme="majorEastAsia" w:eastAsiaTheme="majorEastAsia"/>
          <w:sz w:val="32"/>
          <w:szCs w:val="32"/>
        </w:rPr>
      </w:pPr>
      <w:r>
        <w:rPr>
          <w:rFonts w:hint="eastAsia" w:ascii="仿宋" w:hAnsi="仿宋" w:eastAsia="仿宋" w:cs="仿宋"/>
          <w:kern w:val="0"/>
          <w:sz w:val="32"/>
          <w:szCs w:val="32"/>
        </w:rPr>
        <w:t>学校工会作为教职工代表大会的工作机构，保障民主管理、民主监督的落实，维护教职工的合法权益。</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第十五条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学校设置办公室、教导处、政教处和总务处等职能部门，分别承担相应的管理职能。</w:t>
      </w:r>
    </w:p>
    <w:p>
      <w:pPr>
        <w:ind w:firstLine="640" w:firstLineChars="200"/>
        <w:rPr>
          <w:rFonts w:ascii="仿宋" w:hAnsi="仿宋" w:eastAsia="仿宋" w:cs="仿宋"/>
          <w:sz w:val="32"/>
          <w:szCs w:val="32"/>
        </w:rPr>
      </w:pPr>
      <w:r>
        <w:rPr>
          <w:rFonts w:hint="eastAsia" w:ascii="仿宋" w:hAnsi="仿宋" w:eastAsia="仿宋" w:cs="仿宋"/>
          <w:sz w:val="32"/>
          <w:szCs w:val="32"/>
        </w:rPr>
        <w:t>各职能部门及常设机构各司其职，分工合作，提升管理效能，确保各项工作圆满完成。</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第十六条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学校建立校长办公会，负责审议学校章程、发展规划和其他重大规章制度、人事与财务方案等校内重大事项；建立家长委员会，增进家校沟通，保障学生家长参与学校管理、教育教学等工作。</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第十七条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建立健全重大事项决策制度。学校重大事项应在党政主要负责人酝酿提议、充分调研与征求意见的基础上，由校长召集并主持校务会议审议，经集体讨论，由校长作出决定并组织实施。中国共产党潢川县来龙乡中心学校支部委员会发挥监督保障作用。</w:t>
      </w:r>
    </w:p>
    <w:p>
      <w:pPr>
        <w:ind w:firstLine="640" w:firstLineChars="200"/>
        <w:rPr>
          <w:rFonts w:ascii="仿宋" w:hAnsi="仿宋" w:eastAsia="仿宋" w:cs="仿宋"/>
          <w:sz w:val="32"/>
          <w:szCs w:val="32"/>
        </w:rPr>
      </w:pPr>
      <w:r>
        <w:rPr>
          <w:rFonts w:hint="eastAsia" w:ascii="仿宋" w:hAnsi="仿宋" w:eastAsia="仿宋" w:cs="仿宋"/>
          <w:sz w:val="32"/>
          <w:szCs w:val="32"/>
        </w:rPr>
        <w:t>凡属教职工代表大会职权范围的事项，应提交教职工代表大会审议。</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第十八条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建立健全信息公开制度。学校实行校务公开，切实保障教职工的知情权、参与权和监督权；同时向社会公开学校相关信息，以适当方式为学生及其家长了解学生的学业成绩及其他有关情况提供便利，接受社会、家长的监督。</w:t>
      </w:r>
    </w:p>
    <w:p>
      <w:pPr>
        <w:ind w:firstLine="640" w:firstLineChars="200"/>
        <w:rPr>
          <w:rFonts w:ascii="仿宋" w:hAnsi="仿宋" w:eastAsia="仿宋" w:cs="仿宋"/>
          <w:sz w:val="32"/>
          <w:szCs w:val="32"/>
        </w:rPr>
      </w:pPr>
      <w:r>
        <w:rPr>
          <w:rFonts w:hint="eastAsia" w:ascii="仿宋" w:hAnsi="仿宋" w:eastAsia="仿宋" w:cs="仿宋"/>
          <w:sz w:val="32"/>
          <w:szCs w:val="32"/>
        </w:rPr>
        <w:t>学校建立健全档案管理制度。学校建立档案室，加强档案资料的建设和管理。各职能部门做好各类资料的收集、整理和归档工作。</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第十九条</w:t>
      </w:r>
      <w:r>
        <w:rPr>
          <w:rFonts w:hint="eastAsia" w:ascii="黑体" w:hAnsi="黑体" w:eastAsia="黑体" w:cs="仿宋_GB2312"/>
          <w:b/>
          <w:bCs/>
          <w:sz w:val="32"/>
          <w:szCs w:val="32"/>
        </w:rPr>
        <w:t xml:space="preserve"> </w:t>
      </w:r>
      <w:r>
        <w:rPr>
          <w:rFonts w:hint="eastAsia" w:ascii="仿宋" w:hAnsi="仿宋" w:eastAsia="仿宋" w:cs="仿宋"/>
          <w:sz w:val="32"/>
          <w:szCs w:val="32"/>
        </w:rPr>
        <w:t>学校建立健全校内权益保障制度，保障学生和教职工的合法权益。</w:t>
      </w:r>
    </w:p>
    <w:p>
      <w:pPr>
        <w:ind w:firstLine="640" w:firstLineChars="200"/>
        <w:rPr>
          <w:rFonts w:ascii="仿宋" w:hAnsi="仿宋" w:eastAsia="仿宋" w:cs="仿宋"/>
          <w:sz w:val="32"/>
          <w:szCs w:val="32"/>
        </w:rPr>
      </w:pPr>
      <w:r>
        <w:rPr>
          <w:rFonts w:hint="eastAsia" w:ascii="仿宋" w:hAnsi="仿宋" w:eastAsia="仿宋" w:cs="仿宋"/>
          <w:sz w:val="32"/>
          <w:szCs w:val="32"/>
        </w:rPr>
        <w:t>学校建立健全校内申诉制度。分别成立校内学生申诉处理委员会和校内教师申诉处理委员会，明确受理学生和教师申诉的部门和程序。</w:t>
      </w:r>
    </w:p>
    <w:p>
      <w:pPr>
        <w:ind w:firstLine="640" w:firstLineChars="200"/>
        <w:rPr>
          <w:rFonts w:cs="仿宋_GB2312" w:asciiTheme="majorEastAsia" w:hAnsiTheme="majorEastAsia" w:eastAsiaTheme="majorEastAsia"/>
          <w:sz w:val="32"/>
          <w:szCs w:val="32"/>
        </w:rPr>
      </w:pPr>
      <w:r>
        <w:rPr>
          <w:rFonts w:hint="eastAsia" w:ascii="仿宋" w:hAnsi="仿宋" w:eastAsia="仿宋" w:cs="仿宋"/>
          <w:sz w:val="32"/>
          <w:szCs w:val="32"/>
        </w:rPr>
        <w:t>学校依法建立健全校内纠纷解决机制，综合运用信访、调解、申诉等争议解决机制处理学校内部各种矛盾纠纷。</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第二十条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学校建立健全平安校园制度，制定校园安全应急预案，定期开展安全教育，组织安全演练，加强校舍、交通、消防、饮食卫生、健康、周边环境治安以及教育教学安全管理，防范安全事故发生。</w:t>
      </w:r>
    </w:p>
    <w:p>
      <w:pPr>
        <w:ind w:firstLine="640" w:firstLineChars="200"/>
        <w:rPr>
          <w:rFonts w:ascii="仿宋" w:hAnsi="仿宋" w:eastAsia="仿宋" w:cs="仿宋"/>
          <w:sz w:val="32"/>
          <w:szCs w:val="32"/>
        </w:rPr>
      </w:pPr>
      <w:r>
        <w:rPr>
          <w:rFonts w:hint="eastAsia" w:ascii="仿宋" w:hAnsi="仿宋" w:eastAsia="仿宋" w:cs="仿宋"/>
          <w:sz w:val="32"/>
          <w:szCs w:val="32"/>
        </w:rPr>
        <w:t>学校按照国家有关规定投保学生意外伤害校方责任险。鼓励学生自愿参加人身意外伤害保险。发生校园意外伤害事故，立即启动相关应急预案，及时救助受伤害学生，并依法进行善后处理。</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第二十一条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学校接受政府以及教育、登记管理和审计等管理部门的监督，利用网络平台、家委会、家长开放信箱等形式接受社会、家长的监督，听取社会各界对学校工作的意见和建议，及时回复，完善办学。</w:t>
      </w:r>
    </w:p>
    <w:p>
      <w:pPr>
        <w:spacing w:line="360" w:lineRule="auto"/>
        <w:jc w:val="center"/>
        <w:rPr>
          <w:rFonts w:cs="仿宋_GB2312" w:asciiTheme="majorEastAsia" w:hAnsiTheme="majorEastAsia" w:eastAsiaTheme="majorEastAsia"/>
          <w:sz w:val="32"/>
          <w:szCs w:val="32"/>
        </w:rPr>
      </w:pPr>
      <w:r>
        <w:rPr>
          <w:rFonts w:hint="eastAsia" w:cs="楷体" w:asciiTheme="majorEastAsia" w:hAnsiTheme="majorEastAsia" w:eastAsiaTheme="majorEastAsia"/>
          <w:b/>
          <w:bCs/>
          <w:sz w:val="32"/>
          <w:szCs w:val="32"/>
        </w:rPr>
        <w:t>第四章 教育教学管理</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第二十二条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学校建立健全年级组、教研组等教育教学基层管理机制。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年级组长负责本年级的德育、教学工作，统筹教师分工与管理、年级教育活动、学生管理工作等。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教研组长负责领导、组织教师进行集体教学研究。教研组负责组织本组教师进行集体备课，定期开展教学研究活动，按学校安排参加各种培训和学术活动，贯彻落实教学计划，完成各项教育教学任务。</w:t>
      </w:r>
    </w:p>
    <w:p>
      <w:pPr>
        <w:ind w:firstLine="640" w:firstLineChars="200"/>
        <w:rPr>
          <w:rFonts w:ascii="仿宋" w:hAnsi="仿宋" w:eastAsia="仿宋" w:cs="仿宋"/>
          <w:sz w:val="32"/>
          <w:szCs w:val="32"/>
        </w:rPr>
      </w:pPr>
      <w:r>
        <w:rPr>
          <w:rFonts w:hint="eastAsia" w:ascii="仿宋" w:hAnsi="仿宋" w:eastAsia="仿宋" w:cs="仿宋"/>
          <w:sz w:val="32"/>
          <w:szCs w:val="32"/>
        </w:rPr>
        <w:t>备课组长负责组织本组教师进行集体备课和教学研究活动，完成教育教学任务。</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第二十三条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学校实行</w:t>
      </w:r>
      <w:r>
        <w:rPr>
          <w:rFonts w:hint="eastAsia" w:ascii="仿宋" w:hAnsi="仿宋" w:eastAsia="仿宋" w:cs="仿宋"/>
          <w:spacing w:val="8"/>
          <w:sz w:val="32"/>
          <w:szCs w:val="32"/>
        </w:rPr>
        <w:t>精细化的</w:t>
      </w:r>
      <w:r>
        <w:rPr>
          <w:rFonts w:hint="eastAsia" w:ascii="仿宋" w:hAnsi="仿宋" w:eastAsia="仿宋" w:cs="仿宋"/>
          <w:sz w:val="32"/>
          <w:szCs w:val="32"/>
        </w:rPr>
        <w:t>的德育管理。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学校坚持全员德育原则，校长负责，教职工参与，实行教书育人、管理育人、服务育人。贯彻</w:t>
      </w:r>
      <w:r>
        <w:rPr>
          <w:rFonts w:hint="eastAsia" w:ascii="仿宋" w:hAnsi="仿宋" w:eastAsia="仿宋" w:cs="仿宋"/>
          <w:spacing w:val="8"/>
          <w:sz w:val="32"/>
          <w:szCs w:val="32"/>
        </w:rPr>
        <w:t>党的教育方针</w:t>
      </w:r>
      <w:r>
        <w:rPr>
          <w:rFonts w:hint="eastAsia" w:ascii="仿宋" w:hAnsi="仿宋" w:eastAsia="仿宋" w:cs="仿宋"/>
          <w:sz w:val="32"/>
          <w:szCs w:val="32"/>
        </w:rPr>
        <w:t>，构建德育目标体系，健全德育管理机制，建立学校、家庭、社会三结合的育人网络，优化德育活动过程。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学校加强以树立社会主义民主法治、自由平等、公平正义理念为目标的公民意识教育，积极引导学生理解并正确地行使权利，依法维护自身合法权益，并尊重他人权利，履行相应义务，增强社会责任感。</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学校加强社会主义核心价值观教育，把社会主义核心价值观教育和课堂教育紧密结合，引导学生树立正确的世界观、 人生观和价值观，形成爱祖国、爱人民、爱劳动、爱科学、爱社会主义活动的有效形式和长效机制。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学校加强学生公民素养的培养，以学生发展为核心，扎实推进素质教育。通过强化学生的基础道德教育，切实推进学生践行道德规范、增强道德意识;坚持开展礼仪教育，提高学生文明素养。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学校认真贯彻实施《国旗法》，严格执行中小学升降国旗制度和国旗下讲话制度，进行中国优良传统文化和爱国主义教育。</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学校强调对学生进行生命教育，使学生学习并掌握必要的生存技能，认识、感悟生命的意义和价值，培养学生尊重生命、爱惜生命的态度，学会欣赏和热爱自己的生命，进而学会对他人生命的尊重、关怀和欣赏。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学校定期组织开展社会实践、主题班会、心理健康咨询等教育活动；以第二课堂为平台，以学校少年宫“社团活动 ”为载体，开展丰富多彩的课外活动，丰富校园文化生活，促进学生全面发展，提高学生综合素养。</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第二十四条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以班级为教育教学工作的基本单位。班主任担负班集体的组织者、教育者和指导者的责任，并负有协调本班级各科的教育工作和沟通学校与家庭、社会教育之间联系的责任。班主任是班级管理的第一责任人，必须全面履行班主任工作职责。</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加强特色班集体的建设与管理，充分发挥学生自主管理的作用。班主任要完善班级管理制度，实行民主管理，充分发挥学生的主动性，激发群体的自律意识和责任意识。加强班级文化建设，努力营造班级育人环境，使班集体逐渐形成共同的理想、信念、价值观及公认的行为准则，学校组织开展“特色班级 ”“示范班级”的评比，推进班级文化建设。</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第二十五条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少先队大队部担负学生艺术特长教育重任。将学校少年宫建设纳入学校课程管理体系，根据学生的个性兴趣爱好，组建兴趣小组成为社团组织，通过社团活动挖掘学生特长、锻炼学生才能、培养公民意识、提升学生素质；各组织要有兼职辅导员，要有机结合校内教师、家长、社区优秀人士和社会专业人员力量指导社团活动，并根据社团主题和学生特点编写教案，逐渐形成学校体艺教育特色；做好日常考勤和过程跟踪反馈工作，并不定期进行作品和活动展示，以确保社团成为学生喜爱的组织，成为学生成长的摇篮。</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第二十六条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学校贯彻国家课程、地方课程和校本课程三级管理体制，认真执行国家和地方课程计划，积极开发拓展性课程，形成学校特色课程体系。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w:t>
      </w:r>
      <w:r>
        <w:rPr>
          <w:rFonts w:ascii="仿宋" w:hAnsi="仿宋" w:eastAsia="仿宋" w:cs="仿宋"/>
          <w:sz w:val="32"/>
          <w:szCs w:val="32"/>
        </w:rPr>
        <w:t>严格</w:t>
      </w:r>
      <w:r>
        <w:rPr>
          <w:rFonts w:hint="eastAsia" w:ascii="仿宋" w:hAnsi="仿宋" w:eastAsia="仿宋" w:cs="仿宋"/>
          <w:sz w:val="32"/>
          <w:szCs w:val="32"/>
        </w:rPr>
        <w:t>按照课程设置标准实施教育教学，确保开齐课程，开足课时。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学校充分发挥基础性课程和拓展性课程的整体功能，尊重人的成长规律和教育规律，对学生进行德育、智育、体育、美育和劳动技术教育，促进学生全面发展，学有所长。</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学校立足实际，根据学生培养目标积极探索拓展性课程，开发德育课程、节日课程、礼仪课程、社团课程、活动课程和实践课程，形成特色。</w:t>
      </w:r>
    </w:p>
    <w:p>
      <w:pPr>
        <w:spacing w:line="360" w:lineRule="auto"/>
        <w:ind w:firstLine="640" w:firstLineChars="200"/>
        <w:rPr>
          <w:rFonts w:ascii="仿宋" w:hAnsi="仿宋" w:eastAsia="仿宋" w:cs="仿宋"/>
          <w:sz w:val="32"/>
          <w:szCs w:val="32"/>
        </w:rPr>
      </w:pPr>
      <w:r>
        <w:rPr>
          <w:rFonts w:hint="eastAsia" w:ascii="黑体" w:hAnsi="黑体" w:eastAsia="黑体" w:cs="仿宋_GB2312"/>
          <w:bCs/>
          <w:sz w:val="32"/>
          <w:szCs w:val="32"/>
        </w:rPr>
        <w:t>第二十七条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学校采用班级授课制，教学组织形式为单式</w:t>
      </w:r>
      <w:r>
        <w:rPr>
          <w:rFonts w:ascii="仿宋" w:hAnsi="仿宋" w:eastAsia="仿宋" w:cs="仿宋"/>
          <w:sz w:val="32"/>
          <w:szCs w:val="32"/>
        </w:rPr>
        <w:t>教学</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汉语言文字为学校的基本教学语言文字，学校使用全国通用的普通话和规范字。</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学校严格按照国家和上级教育行政部门颁发的课程</w:t>
      </w:r>
      <w:r>
        <w:rPr>
          <w:rFonts w:hint="eastAsia" w:ascii="仿宋" w:hAnsi="仿宋" w:eastAsia="仿宋" w:cs="仿宋"/>
          <w:sz w:val="32"/>
          <w:szCs w:val="32"/>
        </w:rPr>
        <w:t>标准</w:t>
      </w:r>
      <w:r>
        <w:rPr>
          <w:rFonts w:ascii="仿宋" w:hAnsi="仿宋" w:eastAsia="仿宋" w:cs="仿宋"/>
          <w:sz w:val="32"/>
          <w:szCs w:val="32"/>
        </w:rPr>
        <w:t>设置课程。</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坚持各项</w:t>
      </w:r>
      <w:r>
        <w:rPr>
          <w:rFonts w:hint="eastAsia" w:ascii="仿宋" w:hAnsi="仿宋" w:eastAsia="仿宋" w:cs="仿宋"/>
          <w:sz w:val="32"/>
          <w:szCs w:val="32"/>
        </w:rPr>
        <w:t>教学常规管理制度，加强教学常规的管理，规范教师的教学行为，完善教师评价机制，促进教师的主体发展，保证教学秩序、教师队伍的稳定和教学质量的稳步上升。</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坚持各项</w:t>
      </w:r>
      <w:r>
        <w:rPr>
          <w:rFonts w:hint="eastAsia" w:ascii="仿宋" w:hAnsi="仿宋" w:eastAsia="仿宋" w:cs="仿宋"/>
          <w:sz w:val="32"/>
          <w:szCs w:val="32"/>
        </w:rPr>
        <w:t>教学常规检查制度，各教研组每学期定期开展教研活动，学校领导不定时入班听随堂课；教导处每月对各科教案、作业进行一次检查，做到有落实、有检查、有反馈。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切实减轻学生过重的课业负担，</w:t>
      </w:r>
      <w:r>
        <w:rPr>
          <w:rFonts w:ascii="仿宋" w:hAnsi="仿宋" w:eastAsia="仿宋" w:cs="仿宋"/>
          <w:sz w:val="32"/>
          <w:szCs w:val="32"/>
        </w:rPr>
        <w:t>合理安排作息时间。</w:t>
      </w:r>
      <w:r>
        <w:rPr>
          <w:rFonts w:hint="eastAsia" w:ascii="仿宋" w:hAnsi="仿宋" w:eastAsia="仿宋" w:cs="仿宋"/>
          <w:sz w:val="32"/>
          <w:szCs w:val="32"/>
        </w:rPr>
        <w:t>禁止利用节假日为学生补课和举办任何形式的补习班,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加强教材教辅资料管理，严格禁止向学生推销教辅资料、学习用品等，科学合理设置各科作业，</w:t>
      </w:r>
      <w:r>
        <w:rPr>
          <w:rFonts w:ascii="仿宋" w:hAnsi="仿宋" w:eastAsia="仿宋" w:cs="仿宋"/>
          <w:sz w:val="32"/>
          <w:szCs w:val="32"/>
        </w:rPr>
        <w:t>倡导教师分层设计校本作业。作业布置要求做到精选和点评。</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建立科学的评价考核制度。学生期末学习成绩评定，注重过程性评价和综合性评价结合。不按考试成绩、学生名次作为衡量教师教学质量的唯一标准。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面向全体学生，全面建立、施教针对学困生的辅导制度，正确对待学困生，查漏补缺，做好学困生转化工作，严禁以考试成绩排名。</w:t>
      </w:r>
    </w:p>
    <w:p>
      <w:pPr>
        <w:spacing w:line="360" w:lineRule="auto"/>
        <w:ind w:firstLine="640" w:firstLineChars="200"/>
        <w:rPr>
          <w:rFonts w:ascii="仿宋" w:hAnsi="仿宋" w:eastAsia="仿宋" w:cs="仿宋"/>
          <w:sz w:val="32"/>
          <w:szCs w:val="32"/>
        </w:rPr>
      </w:pPr>
      <w:r>
        <w:rPr>
          <w:rFonts w:hint="eastAsia" w:ascii="黑体" w:hAnsi="黑体" w:eastAsia="黑体" w:cs="仿宋_GB2312"/>
          <w:bCs/>
          <w:sz w:val="32"/>
          <w:szCs w:val="32"/>
        </w:rPr>
        <w:t>第二十八条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全体教师在课堂教学中追求“减负提质”的教学原则，创建民主、平等、和谐 、自主、探究、体验、对话等良好的课堂学习氛围和课堂文化。倡导自主、合作、探究的教学理念，探索“先学后教”的课堂教学模式，充分激发学生的学习兴趣与动力，把学习阵地还给学生，把学习主动权还给学生，使每位学生在课堂上学有所得，提高课堂质量。开展课堂练习与作业设计优化研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根据规范性、激励性、发展性原则，优化课堂教学评价。坚持过程性评价，让学生体会知识建构的过程，享受自我获取知识的快乐。评价以鼓励为主，评价的内容要得当。关注每一个学生，保障学生健康、主动、和谐、全面发展。</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第二十九条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学校严格执行有关学校体育、卫生工作的法规规章，通过日常体育活动以及各类体育竞赛活动增强学生体质，开展健康教育，培养学生良好的卫生习惯、健身习惯与基本的运动技能。</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学校通过体育课、课外活动等保证学生每天一小时体育活动时间，每年举办一次体育运动会和多次体育单项比赛，让学生在运动中增强身体素质。</w:t>
      </w:r>
    </w:p>
    <w:p>
      <w:pPr>
        <w:spacing w:line="360" w:lineRule="auto"/>
        <w:ind w:firstLine="640" w:firstLineChars="200"/>
        <w:rPr>
          <w:rFonts w:cs="仿宋_GB2312" w:asciiTheme="majorEastAsia" w:hAnsiTheme="majorEastAsia" w:eastAsiaTheme="majorEastAsia"/>
          <w:sz w:val="32"/>
          <w:szCs w:val="32"/>
        </w:rPr>
      </w:pPr>
      <w:r>
        <w:rPr>
          <w:rFonts w:hint="eastAsia" w:ascii="仿宋" w:hAnsi="仿宋" w:eastAsia="仿宋" w:cs="仿宋"/>
          <w:sz w:val="32"/>
          <w:szCs w:val="32"/>
        </w:rPr>
        <w:t>学校建立卫生保健室，建立学生健康档案，定期体检，预防传染病、常见病及食物中毒。学校完善卫生工作制度，不断改善环境卫生条件，校园内所有场所实施全面禁烟。</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第三十条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建立心理辅导（咨询）室，建立学生心理健康档案，配备兼职专业教师开展工作，帮助学生解决学习、人际交往等方面的问题。并通过个别辅导与跟踪，电话、网络等辅导方式协助学生解决问题。努力培养学生良好的心理品质，形成学生鲜明的个性特征，促进学生身心和谐健康发展。</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学校还对全校教师实施心理健康教育培训，充分</w:t>
      </w:r>
      <w:r>
        <w:rPr>
          <w:rFonts w:hint="eastAsia" w:ascii="仿宋" w:hAnsi="仿宋" w:eastAsia="仿宋" w:cs="仿宋"/>
          <w:sz w:val="32"/>
          <w:szCs w:val="32"/>
        </w:rPr>
        <w:t>发挥班主任在班级管理、主题班会等方面特定的团体与个别心理辅导的作用，同时将心理辅导与学科教学相互渗透。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注重家庭心理健康教育指导。通过家长学校向家长传授家庭教育知识、技能，使家长转变教育观念，从单一地关注孩子的学习成绩向关心孩子的心灵成长转变，让家长在教育孩子的时候，有更有效的教育方法，使孩子成为身体健康、行为文明、思想丰富、人格健全的一代新人。</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第三十一条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学校扎实推进音乐、美术、书法、科学等艺术、科技类课堂教学，按规定逐步完善艺术、科技类师资队伍建设。</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支持体育、舞蹈、器乐、绘画、书法、剪纸、手工制作等艺术科技类社团建设。组织参加校内外各类竞赛活动，定期举办师生经典诵读，演讲竞赛等校园文化活动。在每年元旦、六一，调动广大同学积极投身到文化艺术活动中，努力营造良好的育人环境和文化氛围，力求推进学校精神文明建设工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学校每年举行一次科学周活动，由政教处和教导处组织进行。通过科学周系列活动，培养学生的创新精神和实践能力，提高学生的科学文化素养，推进我校素质教育的深入发展。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学校对各年级学生家务、生活劳动进行合理的培养，安排学生在学校、在家里通过打扫卫生，清先自己的衣物，帮助父母干一些力所能及的劳动，让他接受劳动教育，培养劳动习惯。</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第三十二条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学校每年制订数字化校园建设或信息技术发展计划，争取上级补助、学校自筹等多渠道投入，持续跟进学校信息技术硬件建设与软件发展。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大力推进信息技术与学校教育教学管理的整合，提高教育、教学、管理的效能；促进信息技术与学科课程的融合，逐步实现教学内容的呈现方式、学生的学习方式、教师的教学方式和师生的互动方式的变革。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学校微机室、教室多媒体设备安排专职人员管理。学校有计划的对教师进行信息技术培训，不断提高教师的信息化技术水平。要开齐上好学生计算机课程，确保各年级学生计算机水平达标。</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第三十三条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学校营造民主、自由、科学的研究氛围，构建对话、合作、反思、共享的研修文化，鼓励教师开展教育教学改革和实验。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学校成立教师研修工作指导小组，探索</w:t>
      </w:r>
      <w:r>
        <w:rPr>
          <w:rFonts w:hint="eastAsia" w:ascii="宋体" w:hAnsi="宋体" w:eastAsia="宋体" w:cs="宋体"/>
          <w:sz w:val="32"/>
          <w:szCs w:val="32"/>
        </w:rPr>
        <w:t> </w:t>
      </w:r>
      <w:r>
        <w:rPr>
          <w:rFonts w:hint="eastAsia" w:ascii="仿宋" w:hAnsi="仿宋" w:eastAsia="仿宋" w:cs="仿宋"/>
          <w:sz w:val="32"/>
          <w:szCs w:val="32"/>
        </w:rPr>
        <w:t>“随机教研”和“随组教研” 两大特色教研形式，统筹协调负责教师专业成长的校本研修工作，做到教、研、训一体化。</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学校通过激励机制,发展教师教育科研能力，促进教师的梯队成长，实现自我价值，提升教师对自己工作和学校工作的满意度，让每一个教师都有发展。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学校支持、鼓励教师申报各级各类的课题立项，并开展研究。在政策、人员、经费上予以保障。学校鼓励教师著书立说，在经费上予以一定支持。</w:t>
      </w:r>
    </w:p>
    <w:p>
      <w:pPr>
        <w:spacing w:line="360" w:lineRule="auto"/>
        <w:jc w:val="center"/>
        <w:rPr>
          <w:rFonts w:cs="楷体" w:asciiTheme="majorEastAsia" w:hAnsiTheme="majorEastAsia" w:eastAsiaTheme="majorEastAsia"/>
          <w:b/>
          <w:bCs/>
          <w:sz w:val="32"/>
          <w:szCs w:val="32"/>
        </w:rPr>
      </w:pPr>
      <w:r>
        <w:rPr>
          <w:rFonts w:hint="eastAsia" w:cs="楷体" w:asciiTheme="majorEastAsia" w:hAnsiTheme="majorEastAsia" w:eastAsiaTheme="majorEastAsia"/>
          <w:b/>
          <w:bCs/>
          <w:sz w:val="32"/>
          <w:szCs w:val="32"/>
        </w:rPr>
        <w:t>第五章 学生</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第三十四条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凡被本校录取或转入本校学习的学生即可依规定取得本校学籍。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学校实施小学阶段的义务教育，按就近免试入学的原则，招收学校服务区内适龄儿童、少年入学，实行秋季始业。不属学校服务区内的新生，按上级教育行政部门的有关规定办理入学手续。</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第三十五条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学生享有下列权利：</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（一）参与学校组织的各种教育教学活动，使用学校提供的教育教学资源；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（二）参与学校、班级管理，评议学校工作和教师的教育教学工作；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（三）在品行和学业成绩上获得公正评价，完成规定的学业后获得九年义务教育证书；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（四）对学校给予的处分或处理有异议，对学校、教职工侵犯其受教育权、人身权、财产权等合法权益的行为，依法提出申诉或提起诉讼；</w:t>
      </w:r>
    </w:p>
    <w:p>
      <w:pPr>
        <w:spacing w:line="360" w:lineRule="auto"/>
        <w:ind w:firstLine="640" w:firstLineChars="200"/>
        <w:rPr>
          <w:rFonts w:cs="仿宋_GB2312" w:asciiTheme="majorEastAsia" w:hAnsiTheme="majorEastAsia" w:eastAsiaTheme="majorEastAsia"/>
          <w:sz w:val="32"/>
          <w:szCs w:val="32"/>
        </w:rPr>
      </w:pPr>
      <w:r>
        <w:rPr>
          <w:rFonts w:hint="eastAsia" w:ascii="仿宋" w:hAnsi="仿宋" w:eastAsia="仿宋" w:cs="仿宋"/>
          <w:sz w:val="32"/>
          <w:szCs w:val="32"/>
        </w:rPr>
        <w:t>（五）法律法规规定的其他权利。</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第三十六条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学生应当履行下列义务：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（一）遵守法律法规，遵守《中小学生守则》，遵守学校章程及规章制度，遵守公共秩序和学生行为规范要求；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（二）尊师爱校，团结同学，参加集体活动，促进身心健康，养成良好品行；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（三）努力学习，完成规定的学习任务；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（四）承担在学生自治活动中当选职务的相应职责；</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（五）爱护学校提供的教育教学资源；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（六）法律法规规定的其他义务。</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第三十七条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学校按照省、市有关学生学籍管理的规定实行学籍管理，健全学籍档案，严格转学、休学、复学等手续程序。</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学校对修完修学年限内规定课程且综合素质、学科学习业绩合格的学生，准予毕业。</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第三十八条</w:t>
      </w:r>
      <w:r>
        <w:rPr>
          <w:rFonts w:hint="eastAsia" w:ascii="黑体" w:hAnsi="黑体" w:eastAsia="黑体" w:cs="仿宋_GB2312"/>
          <w:b/>
          <w:bCs/>
          <w:sz w:val="32"/>
          <w:szCs w:val="32"/>
        </w:rPr>
        <w:t xml:space="preserve"> </w:t>
      </w:r>
      <w:r>
        <w:rPr>
          <w:rFonts w:hint="eastAsia" w:ascii="仿宋" w:hAnsi="仿宋" w:eastAsia="仿宋" w:cs="仿宋"/>
          <w:sz w:val="32"/>
          <w:szCs w:val="32"/>
        </w:rPr>
        <w:t>学校建立学生成长档案，对学生实施综合素质评定，促进学生全面发展。每学期评价结果记入学生本人档案。</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第三十九条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学校对德智体美诸方面均表现突出、在某方面有突出成绩或进步显著的学生，予以表彰和奖励，并记入学生本人档案。</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学校对违反校纪校规的学生予以批评教育，并可对情节严重者给予相应处分。</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第四十条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学校对偏远地区、路途遥远、家中无监护人的学生，依法依规提供必要的、符合国家标准的膳宿条件。</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第四十一条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学校对符合入学条件而家庭经济困难的学生，通过国家有关政策</w:t>
      </w:r>
      <w:r>
        <w:rPr>
          <w:rFonts w:hint="eastAsia" w:ascii="仿宋" w:hAnsi="仿宋" w:eastAsia="仿宋" w:cs="仿宋"/>
          <w:spacing w:val="8"/>
          <w:sz w:val="32"/>
          <w:szCs w:val="32"/>
        </w:rPr>
        <w:t>或争取社会公益助学</w:t>
      </w:r>
      <w:r>
        <w:rPr>
          <w:rFonts w:hint="eastAsia" w:ascii="仿宋" w:hAnsi="仿宋" w:eastAsia="仿宋" w:cs="仿宋"/>
          <w:sz w:val="32"/>
          <w:szCs w:val="32"/>
        </w:rPr>
        <w:t>等形式提供资助。</w:t>
      </w:r>
    </w:p>
    <w:p>
      <w:pPr>
        <w:tabs>
          <w:tab w:val="left" w:pos="2694"/>
        </w:tabs>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第四十二条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学校建立少先队大队部，实行少代会制度，保障学生自主管理和学生合法权益。大队部干部一般通过民主选举产生。</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学校支持学生自治，鼓励学生参与校园民主管理，通过选举、演讲、辩论等方式在校园内学习民主生活方式，培养现代公民素养与健康人格。</w:t>
      </w:r>
    </w:p>
    <w:p>
      <w:pPr>
        <w:shd w:val="clear" w:color="auto" w:fill="FFFFFF"/>
        <w:spacing w:line="465" w:lineRule="atLeast"/>
        <w:ind w:firstLine="600"/>
        <w:rPr>
          <w:rFonts w:cs="仿宋_GB2312" w:asciiTheme="majorEastAsia" w:hAnsiTheme="majorEastAsia" w:eastAsiaTheme="majorEastAsia"/>
          <w:sz w:val="32"/>
          <w:szCs w:val="32"/>
        </w:rPr>
      </w:pPr>
      <w:r>
        <w:rPr>
          <w:rFonts w:hint="eastAsia" w:ascii="黑体" w:hAnsi="黑体" w:eastAsia="黑体" w:cs="仿宋_GB2312"/>
          <w:bCs/>
          <w:sz w:val="32"/>
          <w:szCs w:val="32"/>
        </w:rPr>
        <w:t>第四十三条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学校建立健全学生评教</w:t>
      </w:r>
      <w:r>
        <w:rPr>
          <w:rFonts w:ascii="仿宋" w:hAnsi="仿宋" w:eastAsia="仿宋" w:cs="仿宋"/>
          <w:sz w:val="32"/>
          <w:szCs w:val="32"/>
        </w:rPr>
        <w:t>、评校</w:t>
      </w:r>
      <w:r>
        <w:rPr>
          <w:rFonts w:hint="eastAsia" w:ascii="仿宋" w:hAnsi="仿宋" w:eastAsia="仿宋" w:cs="仿宋"/>
          <w:sz w:val="32"/>
          <w:szCs w:val="32"/>
        </w:rPr>
        <w:t>制度，支持学生参与班级和学校的民主管理与监督。每学期进行评教问卷调查一次，其评价结果作为教师绩效考核的部分依据。</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第四十四条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为保障学生在校期间的合法权益，学校及教职工应当做到：</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（一）平等对待学生。关注学生个体差异，因材施教，促进学生充分发展。不得歧视学生。</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（二）尊重学生人格。不得对学生实施体罚、变相体罚或者其他侮辱人格尊严的行为，严禁用讽刺、威吓等方式给学生心理造成伤害。</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（三）尊重学生隐私。保护学生个人信息，未经学生及其监护人同意，不得随意使用、披露学生个人隐私。</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（四）不得非法收缴学生财物。为保护学生安全、保障校园秩序，可以对学生违纪的相关物品采取必要措施予以处理，但应及时与监护人联系。</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（五）不得随意处分学生。处分学生应当依据法律法规及省、市、县教育行政部门有关学生学籍管理的规定，听取学生及其监护人的意见，并举行听证。</w:t>
      </w:r>
    </w:p>
    <w:p>
      <w:pPr>
        <w:spacing w:line="360" w:lineRule="auto"/>
        <w:jc w:val="center"/>
        <w:rPr>
          <w:rFonts w:cs="仿宋_GB2312" w:asciiTheme="majorEastAsia" w:hAnsiTheme="majorEastAsia" w:eastAsiaTheme="majorEastAsia"/>
          <w:b/>
          <w:bCs/>
          <w:sz w:val="32"/>
          <w:szCs w:val="32"/>
        </w:rPr>
      </w:pPr>
      <w:r>
        <w:rPr>
          <w:rFonts w:hint="eastAsia" w:cs="楷体" w:asciiTheme="majorEastAsia" w:hAnsiTheme="majorEastAsia" w:eastAsiaTheme="majorEastAsia"/>
          <w:b/>
          <w:bCs/>
          <w:sz w:val="32"/>
          <w:szCs w:val="32"/>
        </w:rPr>
        <w:t>第六章 教职工</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第四十五条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学校执行国家教师资格制度、公开招聘制度和教师专业技术职务评聘制度，依法执行县管校聘制度。</w:t>
      </w:r>
    </w:p>
    <w:p>
      <w:pPr>
        <w:shd w:val="clear" w:color="auto" w:fill="FFFFFF"/>
        <w:spacing w:line="360" w:lineRule="auto"/>
        <w:ind w:firstLine="601"/>
        <w:rPr>
          <w:rFonts w:cs="仿宋_GB2312" w:asciiTheme="majorEastAsia" w:hAnsiTheme="majorEastAsia" w:eastAsiaTheme="majorEastAsia"/>
          <w:sz w:val="32"/>
          <w:szCs w:val="32"/>
        </w:rPr>
      </w:pPr>
      <w:r>
        <w:rPr>
          <w:rFonts w:hint="eastAsia" w:ascii="仿宋" w:hAnsi="仿宋" w:eastAsia="仿宋" w:cs="仿宋"/>
          <w:sz w:val="32"/>
          <w:szCs w:val="32"/>
        </w:rPr>
        <w:t>学校根据编制部门核定的编制数额、岗位数和岗位任职条件及教育行政部门、学校相关规定聘用教职工，公开招聘，竞争上岗，对聘用人员实行岗位管理和绩效工资制度。</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第四十六条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教师享有下列权利：</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（一）开展教育教学活动，从事教育教学改革和实验；</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（二）参加教育教学科研、学术交流，加入专业学术团体，在学术活动中充分发表意见；</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（三）指导学生学习和发展，评定学生品行和学业成绩；</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（四）按时获取工资报酬，享受国家规定的福利待遇以及寒暑假的带薪休假；</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（五）通过教职工（代表）大会或其他形式参与学校管理，对学校工作提出意见和建议；对学校重大事项有知情权；对不公正待遇或处分有申诉权；</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（六）使用学校设施设备、图书音像资料及其他教育教学用品；</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（七）参加进修或者其他方式的培训；</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（八）法律法规规定的其他权利。</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第四十七条</w:t>
      </w:r>
      <w:r>
        <w:rPr>
          <w:rFonts w:hint="eastAsia" w:ascii="黑体" w:hAnsi="黑体" w:eastAsia="黑体" w:cs="仿宋_GB2312"/>
          <w:b/>
          <w:bCs/>
          <w:sz w:val="32"/>
          <w:szCs w:val="32"/>
        </w:rPr>
        <w:t xml:space="preserve">  </w:t>
      </w:r>
      <w:r>
        <w:rPr>
          <w:rFonts w:hint="eastAsia" w:ascii="仿宋" w:hAnsi="仿宋" w:eastAsia="仿宋" w:cs="仿宋"/>
          <w:sz w:val="32"/>
          <w:szCs w:val="32"/>
        </w:rPr>
        <w:t>教师应当履行下列义务：</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（一）遵守法律法规、职业道德规范、学校章程及规章制度，为人师表，忠诚于人民教育事业；</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（二）贯彻国家教育方针，执行学校工作计划，履行教师聘约和岗位职责，完成教育教学工作任务；</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（三）对学生进行思想品德教育以及文化知识教育，组织、带领学生开展有益的社会活动；</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（四）弘扬爱心与责任感，关心、爱护全体学生，尊重学生人格，促进学生在德、智、体、美等方面的全面发展；</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（五）制止有害于学生的行为或者其他侵犯学生合法权利的行为，批评和抵制有害于学生健康成长的现象；</w:t>
      </w:r>
    </w:p>
    <w:p>
      <w:pPr>
        <w:shd w:val="clear" w:color="auto" w:fill="FFFFFF"/>
        <w:spacing w:line="360" w:lineRule="auto"/>
        <w:ind w:firstLine="601"/>
        <w:rPr>
          <w:rFonts w:ascii="仿宋" w:hAnsi="仿宋" w:eastAsia="仿宋" w:cs="仿宋"/>
          <w:sz w:val="32"/>
          <w:szCs w:val="32"/>
        </w:rPr>
      </w:pPr>
      <w:r>
        <w:rPr>
          <w:rFonts w:hint="eastAsia" w:ascii="仿宋" w:hAnsi="仿宋" w:eastAsia="仿宋" w:cs="仿宋"/>
          <w:sz w:val="32"/>
          <w:szCs w:val="32"/>
        </w:rPr>
        <w:t>（六）践行以生为本理念，终身学习，与时俱进，不断提升育人水平。</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第四十八条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学校其他职工按照合同履行岗位职责，学校依法保障其合法权益。</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第四十九条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学校制定教师专业发展规划、年度研训计划，鼓励和支持教师参与学术研究、考察交流和进修培训，促进教师专业成长。</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第五十条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学校保证教职工工资、保险、福利待遇按照国家有关规定执行，逐步改善教职工的工作条件和生活条件，帮助解决教职工遇到的实际困难。</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第五十一条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学校建立健全班主任选配、聘任、培训、考核、评优等制度，切实加强班主任队伍建设，提升敬业精神、教育理念和业务能力。</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教师应当遵照《中小学班主任工作规定》，履行职责，完成任务，享受相应待遇与权利。</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第五十二条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学校建立教职工业务档案，每年对教职工的职业道德、工作能力、工作态度和工作绩效进行考核，考核结果作为续聘、转岗、解聘、晋升工资、实施奖惩等的依据。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学校将师德表现作为教师考核、职务评聘、进修深造和评优评先等的首要内容。</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第五十三条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学校对在教育教学、教育科研、管理服务等方面表现优异、业绩突出者予以表彰和奖励。</w:t>
      </w:r>
    </w:p>
    <w:p>
      <w:pPr>
        <w:spacing w:line="360" w:lineRule="auto"/>
        <w:ind w:firstLine="640" w:firstLineChars="200"/>
        <w:rPr>
          <w:rFonts w:cs="仿宋_GB2312" w:asciiTheme="majorEastAsia" w:hAnsiTheme="majorEastAsia" w:eastAsiaTheme="majorEastAsia"/>
          <w:sz w:val="32"/>
          <w:szCs w:val="32"/>
        </w:rPr>
      </w:pPr>
      <w:r>
        <w:rPr>
          <w:rFonts w:hint="eastAsia" w:ascii="仿宋" w:hAnsi="仿宋" w:eastAsia="仿宋" w:cs="仿宋"/>
          <w:sz w:val="32"/>
          <w:szCs w:val="32"/>
        </w:rPr>
        <w:t>学校对违反校纪校规和合同，或在工作中造成失误和不良影响的教职工，视情节轻重，按照有关规定予以批评教育和惩处。</w:t>
      </w:r>
    </w:p>
    <w:p>
      <w:pPr>
        <w:spacing w:line="360" w:lineRule="auto"/>
        <w:jc w:val="center"/>
        <w:rPr>
          <w:rFonts w:cs="楷体" w:asciiTheme="majorEastAsia" w:hAnsiTheme="majorEastAsia" w:eastAsiaTheme="majorEastAsia"/>
          <w:b/>
          <w:bCs/>
          <w:sz w:val="32"/>
          <w:szCs w:val="32"/>
        </w:rPr>
      </w:pPr>
      <w:r>
        <w:rPr>
          <w:rFonts w:hint="eastAsia" w:cs="楷体" w:asciiTheme="majorEastAsia" w:hAnsiTheme="majorEastAsia" w:eastAsiaTheme="majorEastAsia"/>
          <w:b/>
          <w:bCs/>
          <w:sz w:val="32"/>
          <w:szCs w:val="32"/>
        </w:rPr>
        <w:t>第七章 学校资产</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第五十四条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学校开办资金为人民币456.3万元。</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学校具体经费来源为财政补助收入。</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 xml:space="preserve">第五十五条 </w:t>
      </w:r>
      <w:r>
        <w:rPr>
          <w:rFonts w:hint="eastAsia" w:ascii="仿宋" w:hAnsi="仿宋" w:eastAsia="仿宋" w:cs="仿宋"/>
          <w:sz w:val="32"/>
          <w:szCs w:val="32"/>
        </w:rPr>
        <w:t>学校资产受法律保护，任何单位、个人不得侵占、私分和挪用。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学校对侵占校舍、场地、设施等的行为和侵犯学校名称权及无形资产的行为，应积极履行国有资产管理职责，依法追究侵权者的责任。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对学校财物造成损坏的应当依法赔偿。</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第五十六条</w:t>
      </w:r>
      <w:r>
        <w:rPr>
          <w:rFonts w:hint="eastAsia" w:ascii="黑体" w:hAnsi="黑体" w:eastAsia="黑体" w:cs="仿宋_GB2312"/>
          <w:b/>
          <w:bCs/>
          <w:sz w:val="32"/>
          <w:szCs w:val="32"/>
        </w:rPr>
        <w:t xml:space="preserve"> </w:t>
      </w:r>
      <w:r>
        <w:rPr>
          <w:rFonts w:hint="eastAsia" w:ascii="仿宋" w:hAnsi="仿宋" w:eastAsia="仿宋" w:cs="仿宋"/>
          <w:sz w:val="32"/>
          <w:szCs w:val="32"/>
        </w:rPr>
        <w:t>学校建立健全财产、物资管理制度，建立账目，落实专人管理，定期清点，及时做好变更、增减手续。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学校向教职工和学生提供符合国家安全标准的教育教学设施设备，有计划地进行学校基本建设和维护修缮工作，并及时检查、维修，消除安全隐患。</w:t>
      </w:r>
    </w:p>
    <w:p>
      <w:pPr>
        <w:spacing w:line="360" w:lineRule="auto"/>
        <w:ind w:firstLine="640" w:firstLineChars="200"/>
        <w:rPr>
          <w:rFonts w:cs="仿宋_GB2312" w:asciiTheme="majorEastAsia" w:hAnsiTheme="majorEastAsia" w:eastAsiaTheme="majorEastAsia"/>
          <w:sz w:val="32"/>
          <w:szCs w:val="32"/>
        </w:rPr>
      </w:pPr>
      <w:r>
        <w:rPr>
          <w:rFonts w:hint="eastAsia" w:ascii="仿宋" w:hAnsi="仿宋" w:eastAsia="仿宋" w:cs="仿宋"/>
          <w:sz w:val="32"/>
          <w:szCs w:val="32"/>
        </w:rPr>
        <w:t>学校加强对体育馆、科学馆、图书馆、实验室、劳技室、计算机房等专业设施的管理，充分发挥教学设施、仪器设备、体育器材、图书音像资料的使用效益，防止设备设施的闲置和浪费。</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第五十七条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学校如遇因政府规划调整等不可抗拒因素而需要迁址、合并、分立或终止时，应当及时制订保护学校资产安全的方案，并依法进行资产清算。</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第五十八条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学校建立健全财务管理制度。学校财务活动在校长领导下开展，实行民主管理和财务公开。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学校执行国家统一的会计制度，配备具有专业资格的会计人员，依法进行会计核算，建立健全内部会计监督制度，保证会计资料合法、真实、准确、完整。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学校依法向政府部门提出年度预算安排意见，经批准后执行，并接受上级教育行政部门和财政、税务、审计、监察等相关职能部门的监督。</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第五十九条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学校严格执行收费政策，规范收费行为，按照有关部门确定的项目和标准收费。各项收入按照有关规定实行收支两条线管理。</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第六十条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学校依法接受社会各界的捐赠，建立健全受赠财产的使用制度，加强对受赠财产的管理并接受社会监督。</w:t>
      </w:r>
    </w:p>
    <w:p>
      <w:pPr>
        <w:spacing w:line="360" w:lineRule="auto"/>
        <w:jc w:val="center"/>
        <w:rPr>
          <w:rFonts w:cs="楷体" w:asciiTheme="majorEastAsia" w:hAnsiTheme="majorEastAsia" w:eastAsiaTheme="majorEastAsia"/>
          <w:b/>
          <w:bCs/>
          <w:sz w:val="32"/>
          <w:szCs w:val="32"/>
        </w:rPr>
      </w:pPr>
      <w:r>
        <w:rPr>
          <w:rFonts w:hint="eastAsia" w:cs="楷体" w:asciiTheme="majorEastAsia" w:hAnsiTheme="majorEastAsia" w:eastAsiaTheme="majorEastAsia"/>
          <w:b/>
          <w:bCs/>
          <w:sz w:val="32"/>
          <w:szCs w:val="32"/>
        </w:rPr>
        <w:t>第八章 学校与家庭、社会</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第六十一条</w:t>
      </w:r>
      <w:r>
        <w:rPr>
          <w:rFonts w:hint="eastAsia" w:ascii="黑体" w:hAnsi="黑体" w:eastAsia="黑体" w:cs="仿宋_GB2312"/>
          <w:b/>
          <w:bCs/>
          <w:sz w:val="32"/>
          <w:szCs w:val="32"/>
        </w:rPr>
        <w:t xml:space="preserve"> </w:t>
      </w:r>
      <w:r>
        <w:rPr>
          <w:rFonts w:hint="eastAsia" w:ascii="仿宋" w:hAnsi="仿宋" w:eastAsia="仿宋" w:cs="仿宋"/>
          <w:sz w:val="32"/>
          <w:szCs w:val="32"/>
        </w:rPr>
        <w:t>学校主动与社会、家庭联系沟通，加强学校、家庭、社会密切配合的育人体系建设，形成教育合力。</w:t>
      </w:r>
    </w:p>
    <w:p>
      <w:pPr>
        <w:spacing w:line="360" w:lineRule="auto"/>
        <w:ind w:firstLine="640" w:firstLineChars="200"/>
        <w:rPr>
          <w:rFonts w:cs="仿宋_GB2312" w:asciiTheme="majorEastAsia" w:hAnsiTheme="majorEastAsia" w:eastAsiaTheme="majorEastAsia"/>
          <w:sz w:val="32"/>
          <w:szCs w:val="32"/>
        </w:rPr>
      </w:pPr>
      <w:r>
        <w:rPr>
          <w:rFonts w:hint="eastAsia" w:ascii="仿宋" w:hAnsi="仿宋" w:eastAsia="仿宋" w:cs="仿宋"/>
          <w:sz w:val="32"/>
          <w:szCs w:val="32"/>
        </w:rPr>
        <w:t>学校根据教育教学需要，聘请兼职教师和校外学生辅导员。</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第六十二条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学校遵循民主、公开、自愿的原则，组织家长选举成立家长委员会。</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家长委员会在学校的指导下履行参与学校管理、参与教育工作、沟通学校与家庭等职责，做好德育、保障学生安全健康、推动减轻学生课业负担、化解家校矛盾等工作。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学校建立与家长委员的联席会议制度，通报学校发展规划及其进展、教育教学工作情况，听取家长委员会的意见和建议，取得支持和帮助。</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第六十三条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学校依靠家长委员会办好家长学校，制定教学计划，定期开展活动，加强对家庭教育的指导。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学校建立教师与家长的日常联系机制。教师特别是班主任应密切联系家长，做好家庭访问工作，形成家校教育合力，促进学生健康成长。</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第六十四条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学校通过加强内部建设，树立良好的公共形象，在相应区域内发挥积极作用，服务于区域建设。</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学校配合社区开放校内文化设施和体育场地。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学校依托社区，开发社区教育资源，开展社会实践活动，为学生创造服务社区和实践体验的机会。</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第六十五条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学校依靠街道办事处、乡人民政府、社区、派出所共同开展校园及周边地区的综合治理工作，加强对行为偏差学生的教育，建设平安文明校园。</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第六十六条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学校支持校友会以个人或班级、年级为单位返校联谊、看望老师、回访母校、举办讲座、举行报告会、参加母校活动，并发挥校友的宣传、桥梁、教育、助学、咨询等作用，促进学校发展。</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第六十七条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学校开展校际互动合作，不断扩大对外交流，拓展教育视野，提升办学水平。</w:t>
      </w:r>
    </w:p>
    <w:p>
      <w:pPr>
        <w:spacing w:line="360" w:lineRule="auto"/>
        <w:jc w:val="center"/>
        <w:rPr>
          <w:rFonts w:cs="楷体" w:asciiTheme="majorEastAsia" w:hAnsiTheme="majorEastAsia" w:eastAsiaTheme="majorEastAsia"/>
          <w:b/>
          <w:sz w:val="32"/>
          <w:szCs w:val="32"/>
        </w:rPr>
      </w:pPr>
      <w:r>
        <w:rPr>
          <w:rFonts w:hint="eastAsia" w:cs="楷体" w:asciiTheme="majorEastAsia" w:hAnsiTheme="majorEastAsia" w:eastAsiaTheme="majorEastAsia"/>
          <w:b/>
          <w:sz w:val="32"/>
          <w:szCs w:val="32"/>
        </w:rPr>
        <w:t>第九章 附则</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 xml:space="preserve">第六十八条 </w:t>
      </w:r>
      <w:r>
        <w:rPr>
          <w:rFonts w:hint="eastAsia" w:ascii="仿宋" w:hAnsi="仿宋" w:eastAsia="仿宋" w:cs="仿宋"/>
          <w:sz w:val="32"/>
          <w:szCs w:val="32"/>
        </w:rPr>
        <w:t>学校建立健全本章程统领下的学校规章制度体系，即包括教育教学、学生管理、教职工管理、财务管理、后勤管理、安全管理制度以及各种办事程序、各种内部组织的组织规则、活动程序、议事规则、应急管理等制度。规章制度的立、改、废均依照民主程序进行。</w:t>
      </w:r>
      <w:r>
        <w:rPr>
          <w:rFonts w:ascii="微软雅黑" w:hAnsi="微软雅黑" w:eastAsia="宋体" w:cs="宋体"/>
          <w:sz w:val="18"/>
          <w:szCs w:val="18"/>
        </w:rPr>
        <w:t> </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第六十九条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本章程经学校教职工代表大会审议通过，并经潢川县教体局备案之日起实施。</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第七十条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本章程未尽事宜按照法律法规及上级规范性文件政策执行。如有抵触处，以法律法规及上级规范性文件为准。</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第七十一条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本章程的修改需由校长办公会或1/3以上教职工（代表）大会代表提议方可进行，经教职工代表大会审议通过，报潢川县教体局备案后生效。</w:t>
      </w:r>
    </w:p>
    <w:p>
      <w:pPr>
        <w:spacing w:line="360" w:lineRule="auto"/>
        <w:ind w:firstLine="640" w:firstLineChars="200"/>
        <w:rPr>
          <w:rFonts w:cs="仿宋_GB2312" w:asciiTheme="majorEastAsia" w:hAnsiTheme="majorEastAsia" w:eastAsiaTheme="majorEastAsia"/>
          <w:sz w:val="32"/>
          <w:szCs w:val="32"/>
        </w:rPr>
      </w:pPr>
      <w:r>
        <w:rPr>
          <w:rFonts w:hint="eastAsia" w:ascii="黑体" w:hAnsi="黑体" w:eastAsia="黑体" w:cs="仿宋_GB2312"/>
          <w:bCs/>
          <w:sz w:val="32"/>
          <w:szCs w:val="32"/>
        </w:rPr>
        <w:t>第七十二条</w:t>
      </w:r>
      <w:r>
        <w:rPr>
          <w:rFonts w:hint="eastAsia" w:cs="仿宋_GB2312" w:asciiTheme="majorEastAsia" w:hAnsiTheme="majorEastAsia" w:eastAsiaTheme="majorEastAsia"/>
          <w:sz w:val="32"/>
          <w:szCs w:val="32"/>
        </w:rPr>
        <w:t xml:space="preserve"> </w:t>
      </w:r>
      <w:r>
        <w:rPr>
          <w:rFonts w:hint="eastAsia" w:ascii="仿宋" w:hAnsi="仿宋" w:eastAsia="仿宋" w:cs="仿宋"/>
          <w:sz w:val="32"/>
          <w:szCs w:val="32"/>
        </w:rPr>
        <w:t>本章程由校长办公会负责解释。</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三、潢川县来龙乡中心学校招生范围</w:t>
      </w:r>
    </w:p>
    <w:p>
      <w:pPr>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潢川县来龙乡中心学校面向来龙乡辖区招生，招生对象为幼儿园及小学适龄儿童。</w:t>
      </w:r>
    </w:p>
    <w:p>
      <w:pPr>
        <w:ind w:firstLine="640" w:firstLineChars="200"/>
        <w:jc w:val="left"/>
        <w:rPr>
          <w:rFonts w:hint="eastAsia" w:ascii="黑体" w:hAnsi="黑体" w:eastAsia="黑体" w:cs="黑体"/>
          <w:sz w:val="32"/>
          <w:szCs w:val="32"/>
        </w:rPr>
      </w:pPr>
    </w:p>
    <w:p>
      <w:pPr>
        <w:ind w:firstLine="640" w:firstLineChars="200"/>
        <w:jc w:val="left"/>
        <w:rPr>
          <w:rFonts w:hint="eastAsia" w:ascii="黑体" w:hAnsi="黑体" w:eastAsia="黑体" w:cs="黑体"/>
          <w:sz w:val="32"/>
          <w:szCs w:val="32"/>
        </w:rPr>
      </w:pPr>
    </w:p>
    <w:p>
      <w:pPr>
        <w:ind w:firstLine="640" w:firstLineChars="200"/>
        <w:jc w:val="left"/>
        <w:rPr>
          <w:rFonts w:ascii="黑体" w:hAnsi="黑体" w:eastAsia="黑体" w:cs="黑体"/>
          <w:sz w:val="32"/>
          <w:szCs w:val="32"/>
        </w:rPr>
      </w:pPr>
      <w:r>
        <w:rPr>
          <w:rFonts w:hint="eastAsia" w:ascii="黑体" w:hAnsi="黑体" w:eastAsia="黑体" w:cs="黑体"/>
          <w:sz w:val="32"/>
          <w:szCs w:val="32"/>
        </w:rPr>
        <w:t>四、潢川县来龙乡中心学校收费项目</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①义务教育阶段课后服务费：</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尊敬的家长：</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本学期我校的</w:t>
      </w:r>
      <w:r>
        <w:rPr>
          <w:rFonts w:hint="eastAsia" w:ascii="仿宋" w:hAnsi="仿宋" w:eastAsia="仿宋" w:cs="仿宋"/>
          <w:sz w:val="32"/>
          <w:szCs w:val="32"/>
          <w:lang w:val="en-US" w:eastAsia="zh-CN"/>
        </w:rPr>
        <w:t>义务教育阶段课后服务费</w:t>
      </w:r>
      <w:r>
        <w:rPr>
          <w:rFonts w:hint="eastAsia" w:ascii="仿宋" w:hAnsi="仿宋" w:eastAsia="仿宋" w:cs="仿宋"/>
          <w:sz w:val="32"/>
          <w:szCs w:val="32"/>
        </w:rPr>
        <w:t>工作已经开始，本学期共五个月，根据上级文件精神，每生收费270元，缴费时间：2023年12月5日</w:t>
      </w:r>
      <w:r>
        <w:rPr>
          <w:rFonts w:ascii="仿宋" w:hAnsi="仿宋" w:eastAsia="仿宋" w:cs="仿宋"/>
          <w:sz w:val="32"/>
          <w:szCs w:val="32"/>
        </w:rPr>
        <w:t>—</w:t>
      </w:r>
      <w:r>
        <w:rPr>
          <w:rFonts w:hint="eastAsia" w:ascii="仿宋" w:hAnsi="仿宋" w:eastAsia="仿宋" w:cs="仿宋"/>
          <w:sz w:val="32"/>
          <w:szCs w:val="32"/>
        </w:rPr>
        <w:t>2023年12月8日，谢谢大家配合！</w:t>
      </w:r>
    </w:p>
    <w:p>
      <w:pPr>
        <w:ind w:firstLine="4480" w:firstLineChars="1400"/>
        <w:jc w:val="left"/>
        <w:rPr>
          <w:rFonts w:ascii="仿宋" w:hAnsi="仿宋" w:eastAsia="仿宋" w:cs="仿宋"/>
          <w:sz w:val="32"/>
          <w:szCs w:val="32"/>
        </w:rPr>
      </w:pPr>
      <w:r>
        <w:rPr>
          <w:rFonts w:hint="eastAsia" w:ascii="仿宋" w:hAnsi="仿宋" w:eastAsia="仿宋" w:cs="仿宋"/>
          <w:sz w:val="32"/>
          <w:szCs w:val="32"/>
        </w:rPr>
        <w:t>潢川县来龙乡中心学校</w:t>
      </w:r>
    </w:p>
    <w:p>
      <w:pPr>
        <w:spacing w:after="240"/>
        <w:ind w:firstLine="4960" w:firstLineChars="1550"/>
        <w:jc w:val="left"/>
        <w:rPr>
          <w:rFonts w:hint="eastAsia" w:ascii="仿宋" w:hAnsi="仿宋" w:eastAsia="仿宋" w:cs="仿宋"/>
          <w:sz w:val="32"/>
          <w:szCs w:val="32"/>
        </w:rPr>
      </w:pPr>
      <w:r>
        <w:rPr>
          <w:rFonts w:hint="eastAsia" w:ascii="仿宋" w:hAnsi="仿宋" w:eastAsia="仿宋" w:cs="仿宋"/>
          <w:sz w:val="32"/>
          <w:szCs w:val="32"/>
        </w:rPr>
        <w:t>2023年12月4日</w:t>
      </w:r>
    </w:p>
    <w:p>
      <w:pPr>
        <w:jc w:val="left"/>
        <w:rPr>
          <w:rFonts w:ascii="仿宋" w:hAnsi="仿宋" w:eastAsia="仿宋" w:cs="仿宋"/>
          <w:sz w:val="32"/>
          <w:szCs w:val="32"/>
        </w:rPr>
      </w:pPr>
    </w:p>
    <w:p>
      <w:pPr>
        <w:ind w:firstLine="640" w:firstLineChars="200"/>
        <w:jc w:val="left"/>
        <w:rPr>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NjVlZTUzMGQ3YzA0NWVkZDhmMGM4OWQ4MjY2ZmQifQ=="/>
  </w:docVars>
  <w:rsids>
    <w:rsidRoot w:val="51071CC1"/>
    <w:rsid w:val="00060E02"/>
    <w:rsid w:val="000D1C52"/>
    <w:rsid w:val="00185871"/>
    <w:rsid w:val="00222794"/>
    <w:rsid w:val="00264DA2"/>
    <w:rsid w:val="002F4446"/>
    <w:rsid w:val="003B1FC5"/>
    <w:rsid w:val="003D2ED9"/>
    <w:rsid w:val="00533097"/>
    <w:rsid w:val="00626301"/>
    <w:rsid w:val="006A1953"/>
    <w:rsid w:val="007B3B6F"/>
    <w:rsid w:val="007C4C9F"/>
    <w:rsid w:val="00905517"/>
    <w:rsid w:val="00AE1B4A"/>
    <w:rsid w:val="00B15A63"/>
    <w:rsid w:val="00B30735"/>
    <w:rsid w:val="00B538BE"/>
    <w:rsid w:val="00BD6C9F"/>
    <w:rsid w:val="00BE01AF"/>
    <w:rsid w:val="00C05B5E"/>
    <w:rsid w:val="00C10419"/>
    <w:rsid w:val="00D02344"/>
    <w:rsid w:val="00D45335"/>
    <w:rsid w:val="00D529C9"/>
    <w:rsid w:val="00ED3905"/>
    <w:rsid w:val="00FA12D4"/>
    <w:rsid w:val="00FD5AB7"/>
    <w:rsid w:val="02D74C4A"/>
    <w:rsid w:val="0586776A"/>
    <w:rsid w:val="0B2C2787"/>
    <w:rsid w:val="0CEB2BA7"/>
    <w:rsid w:val="0CEE121E"/>
    <w:rsid w:val="0E716B07"/>
    <w:rsid w:val="0ECB0BB7"/>
    <w:rsid w:val="104B514A"/>
    <w:rsid w:val="124E1B49"/>
    <w:rsid w:val="17315F20"/>
    <w:rsid w:val="17BB3781"/>
    <w:rsid w:val="18FF308F"/>
    <w:rsid w:val="19C3395D"/>
    <w:rsid w:val="1B227C68"/>
    <w:rsid w:val="1D282865"/>
    <w:rsid w:val="243313F3"/>
    <w:rsid w:val="269A79A3"/>
    <w:rsid w:val="2FED105D"/>
    <w:rsid w:val="30836111"/>
    <w:rsid w:val="32CC637A"/>
    <w:rsid w:val="360D53E2"/>
    <w:rsid w:val="376A3ADF"/>
    <w:rsid w:val="3E5C3EF0"/>
    <w:rsid w:val="3ED656D0"/>
    <w:rsid w:val="459D519F"/>
    <w:rsid w:val="49AE481D"/>
    <w:rsid w:val="51071CC1"/>
    <w:rsid w:val="52F30EA2"/>
    <w:rsid w:val="52FF77D8"/>
    <w:rsid w:val="554A3CC0"/>
    <w:rsid w:val="55F716A5"/>
    <w:rsid w:val="5A8F6F6D"/>
    <w:rsid w:val="68E76462"/>
    <w:rsid w:val="6F052B15"/>
    <w:rsid w:val="718D0958"/>
    <w:rsid w:val="740F6349"/>
    <w:rsid w:val="75FF1C29"/>
    <w:rsid w:val="778F3139"/>
    <w:rsid w:val="77C16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Hyperlink"/>
    <w:basedOn w:val="8"/>
    <w:qFormat/>
    <w:uiPriority w:val="0"/>
    <w:rPr>
      <w:color w:val="0000FF"/>
      <w:u w:val="single"/>
    </w:rPr>
  </w:style>
  <w:style w:type="character" w:customStyle="1" w:styleId="10">
    <w:name w:val="ca-1"/>
    <w:basedOn w:val="8"/>
    <w:qFormat/>
    <w:uiPriority w:val="0"/>
  </w:style>
  <w:style w:type="paragraph" w:customStyle="1" w:styleId="11">
    <w:name w:val="ql-align-lef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3">
    <w:name w:val="页眉 Char"/>
    <w:basedOn w:val="8"/>
    <w:link w:val="5"/>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日期 Char"/>
    <w:basedOn w:val="8"/>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2150</Words>
  <Characters>12260</Characters>
  <Lines>102</Lines>
  <Paragraphs>28</Paragraphs>
  <TotalTime>196</TotalTime>
  <ScaleCrop>false</ScaleCrop>
  <LinksUpToDate>false</LinksUpToDate>
  <CharactersWithSpaces>14382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2023-12-14T07:27:00Z</dcterms:created>
  <dc:creator>Administrator</dc:creator>
  <cp:lastModifiedBy>李木子</cp:lastModifiedBy>
  <dcterms:modified xsi:type="dcterms:W3CDTF">2023-12-22T08:29:28Z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761E70B70072401DB213F07452DDF4C7_13</vt:lpwstr>
  </property>
</Properties>
</file>