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潢川县白店乡中心学校章程</w:t>
      </w:r>
    </w:p>
    <w:bookmarkEnd w:id="0"/>
    <w:p>
      <w:pPr>
        <w:keepNext w:val="0"/>
        <w:keepLines w:val="0"/>
        <w:pageBreakBefore w:val="0"/>
        <w:kinsoku/>
        <w:wordWrap/>
        <w:overflowPunct/>
        <w:topLinePunct w:val="0"/>
        <w:autoSpaceDE/>
        <w:autoSpaceDN/>
        <w:bidi w:val="0"/>
        <w:adjustRightInd/>
        <w:snapToGrid/>
        <w:spacing w:line="440" w:lineRule="exact"/>
        <w:ind w:firstLine="643" w:firstLineChars="200"/>
        <w:jc w:val="center"/>
        <w:textAlignment w:val="auto"/>
        <w:rPr>
          <w:rFonts w:ascii="宋体" w:hAnsi="宋体" w:cs="楷体"/>
          <w:sz w:val="32"/>
          <w:szCs w:val="32"/>
        </w:rPr>
      </w:pPr>
      <w:r>
        <w:rPr>
          <w:rFonts w:hint="eastAsia" w:ascii="宋体" w:hAnsi="宋体" w:cs="楷体"/>
          <w:b/>
          <w:bCs/>
          <w:sz w:val="32"/>
          <w:szCs w:val="32"/>
        </w:rPr>
        <w:t>第一章</w:t>
      </w:r>
      <w:r>
        <w:rPr>
          <w:rFonts w:hint="eastAsia" w:ascii="宋体" w:hAnsi="宋体" w:cs="楷体"/>
          <w:b/>
          <w:bCs/>
          <w:sz w:val="32"/>
          <w:szCs w:val="32"/>
          <w:lang w:val="en-US" w:eastAsia="zh-CN"/>
        </w:rPr>
        <w:t xml:space="preserve"> </w:t>
      </w:r>
      <w:r>
        <w:rPr>
          <w:rFonts w:hint="eastAsia" w:ascii="宋体" w:hAnsi="宋体" w:cs="楷体"/>
          <w:b/>
          <w:bCs/>
          <w:sz w:val="32"/>
          <w:szCs w:val="32"/>
        </w:rPr>
        <w:t>总则</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ascii="仿宋" w:hAnsi="仿宋" w:eastAsia="仿宋" w:cs="宋体"/>
          <w:b w:val="0"/>
          <w:bCs/>
          <w:kern w:val="0"/>
          <w:sz w:val="32"/>
          <w:szCs w:val="32"/>
        </w:rPr>
      </w:pPr>
      <w:r>
        <w:rPr>
          <w:rFonts w:hint="eastAsia" w:ascii="黑体" w:hAnsi="黑体" w:eastAsia="黑体" w:cs="仿宋_GB2312"/>
          <w:b/>
          <w:bCs/>
          <w:sz w:val="32"/>
          <w:szCs w:val="32"/>
        </w:rPr>
        <w:t>第一条</w:t>
      </w:r>
      <w:r>
        <w:rPr>
          <w:rFonts w:hint="eastAsia" w:ascii="黑体" w:hAnsi="黑体" w:eastAsia="黑体" w:cs="仿宋_GB2312"/>
          <w:b/>
          <w:bCs/>
          <w:sz w:val="32"/>
          <w:szCs w:val="32"/>
          <w:lang w:val="en-US" w:eastAsia="zh-CN"/>
        </w:rPr>
        <w:t xml:space="preserve"> </w:t>
      </w:r>
      <w:r>
        <w:rPr>
          <w:rFonts w:hint="eastAsia" w:ascii="仿宋" w:hAnsi="仿宋" w:eastAsia="仿宋"/>
          <w:b w:val="0"/>
          <w:bCs/>
          <w:sz w:val="32"/>
          <w:szCs w:val="32"/>
        </w:rPr>
        <w:t>为</w:t>
      </w:r>
      <w:r>
        <w:rPr>
          <w:rFonts w:hint="eastAsia" w:ascii="仿宋" w:hAnsi="仿宋" w:eastAsia="仿宋" w:cs="仿宋"/>
          <w:b w:val="0"/>
          <w:bCs/>
          <w:sz w:val="32"/>
          <w:szCs w:val="32"/>
        </w:rPr>
        <w:t>适应现代教育发展需要，贯彻国家教育方针，深化教育改革，保障学校依法自主管理，保障学生与教职工合法权益，</w:t>
      </w:r>
      <w:r>
        <w:rPr>
          <w:rFonts w:hint="eastAsia" w:ascii="仿宋" w:hAnsi="仿宋" w:eastAsia="仿宋" w:cs="仿宋"/>
          <w:b w:val="0"/>
          <w:bCs/>
          <w:kern w:val="0"/>
          <w:sz w:val="32"/>
          <w:szCs w:val="32"/>
        </w:rPr>
        <w:t>规范学校</w:t>
      </w:r>
      <w:r>
        <w:rPr>
          <w:rFonts w:hint="eastAsia" w:ascii="仿宋" w:hAnsi="仿宋" w:eastAsia="仿宋" w:cs="仿宋"/>
          <w:b w:val="0"/>
          <w:bCs/>
          <w:sz w:val="32"/>
          <w:szCs w:val="32"/>
        </w:rPr>
        <w:t>内部管理体制和运行机制，建设现代学校制度，全面提高办学品质，根据《中华人民共和国教育法》、《中华人民共和国教师法》、《中华人民共和国义务教育法》、《中华人民共和国未成年人保护法》、《全面推进依法治校实施纲要》等有关法律法规，结</w:t>
      </w:r>
      <w:r>
        <w:rPr>
          <w:rFonts w:hint="eastAsia" w:ascii="仿宋" w:hAnsi="仿宋" w:eastAsia="仿宋" w:cs="仿宋"/>
          <w:b w:val="0"/>
          <w:bCs/>
          <w:kern w:val="0"/>
          <w:sz w:val="32"/>
          <w:szCs w:val="32"/>
        </w:rPr>
        <w:t>合我校实际，特制定本章程。</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ascii="仿宋" w:hAnsi="仿宋" w:eastAsia="仿宋"/>
          <w:b/>
          <w:sz w:val="32"/>
          <w:szCs w:val="32"/>
        </w:rPr>
      </w:pPr>
      <w:r>
        <w:rPr>
          <w:rFonts w:hint="eastAsia" w:ascii="黑体" w:hAnsi="黑体" w:eastAsia="黑体" w:cs="仿宋_GB2312"/>
          <w:b/>
          <w:bCs/>
          <w:sz w:val="32"/>
          <w:szCs w:val="32"/>
        </w:rPr>
        <w:t>第二条</w:t>
      </w:r>
      <w:r>
        <w:rPr>
          <w:rFonts w:hint="eastAsia" w:ascii="黑体" w:hAnsi="黑体" w:eastAsia="黑体" w:cs="仿宋_GB2312"/>
          <w:b/>
          <w:bCs/>
          <w:sz w:val="32"/>
          <w:szCs w:val="32"/>
          <w:lang w:val="en-US" w:eastAsia="zh-CN"/>
        </w:rPr>
        <w:t xml:space="preserve"> </w:t>
      </w:r>
      <w:r>
        <w:rPr>
          <w:rFonts w:hint="eastAsia" w:ascii="仿宋" w:hAnsi="仿宋" w:eastAsia="仿宋" w:cs="仿宋_GB2312"/>
          <w:b w:val="0"/>
          <w:bCs/>
          <w:sz w:val="32"/>
          <w:szCs w:val="32"/>
        </w:rPr>
        <w:t>本校</w:t>
      </w:r>
      <w:r>
        <w:rPr>
          <w:rFonts w:hint="eastAsia" w:ascii="仿宋" w:hAnsi="仿宋" w:eastAsia="仿宋"/>
          <w:b w:val="0"/>
          <w:bCs/>
          <w:sz w:val="32"/>
          <w:szCs w:val="32"/>
        </w:rPr>
        <w:t>学校全称为潢川县白店</w:t>
      </w:r>
      <w:r>
        <w:rPr>
          <w:rFonts w:hint="eastAsia" w:ascii="仿宋" w:hAnsi="仿宋" w:eastAsia="仿宋"/>
          <w:b w:val="0"/>
          <w:bCs/>
          <w:sz w:val="32"/>
          <w:szCs w:val="32"/>
          <w:lang w:val="en-US" w:eastAsia="zh-CN"/>
        </w:rPr>
        <w:t>乡</w:t>
      </w:r>
      <w:r>
        <w:rPr>
          <w:rFonts w:hint="eastAsia" w:ascii="仿宋" w:hAnsi="仿宋" w:eastAsia="仿宋"/>
          <w:b w:val="0"/>
          <w:bCs/>
          <w:sz w:val="32"/>
          <w:szCs w:val="32"/>
        </w:rPr>
        <w:t>中</w:t>
      </w:r>
      <w:r>
        <w:rPr>
          <w:rFonts w:hint="eastAsia" w:ascii="仿宋" w:hAnsi="仿宋" w:eastAsia="仿宋"/>
          <w:b w:val="0"/>
          <w:bCs/>
          <w:sz w:val="32"/>
          <w:szCs w:val="32"/>
          <w:lang w:val="en-US" w:eastAsia="zh-CN"/>
        </w:rPr>
        <w:t>心学校</w:t>
      </w:r>
      <w:r>
        <w:rPr>
          <w:rFonts w:hint="eastAsia" w:ascii="仿宋" w:hAnsi="仿宋" w:eastAsia="仿宋"/>
          <w:b w:val="0"/>
          <w:bCs/>
          <w:sz w:val="32"/>
          <w:szCs w:val="32"/>
        </w:rPr>
        <w:t>；</w:t>
      </w:r>
      <w:r>
        <w:rPr>
          <w:rFonts w:hint="eastAsia" w:ascii="仿宋" w:hAnsi="仿宋" w:eastAsia="仿宋"/>
          <w:b w:val="0"/>
          <w:bCs/>
          <w:sz w:val="32"/>
          <w:szCs w:val="32"/>
          <w:lang w:eastAsia="zh-CN"/>
        </w:rPr>
        <w:t>现</w:t>
      </w:r>
      <w:r>
        <w:rPr>
          <w:rFonts w:hint="eastAsia" w:ascii="仿宋" w:hAnsi="仿宋" w:eastAsia="仿宋"/>
          <w:b w:val="0"/>
          <w:bCs/>
          <w:sz w:val="32"/>
          <w:szCs w:val="32"/>
        </w:rPr>
        <w:t>住所地址为潢川县白店乡</w:t>
      </w:r>
      <w:r>
        <w:rPr>
          <w:rFonts w:hint="eastAsia" w:ascii="仿宋" w:hAnsi="仿宋" w:eastAsia="仿宋"/>
          <w:b w:val="0"/>
          <w:bCs/>
          <w:sz w:val="32"/>
          <w:szCs w:val="32"/>
          <w:lang w:eastAsia="zh-CN"/>
        </w:rPr>
        <w:t>高速路口南</w:t>
      </w:r>
      <w:r>
        <w:rPr>
          <w:rFonts w:hint="eastAsia" w:ascii="仿宋" w:hAnsi="仿宋" w:eastAsia="仿宋"/>
          <w:b w:val="0"/>
          <w:bCs/>
          <w:sz w:val="32"/>
          <w:szCs w:val="32"/>
          <w:lang w:val="en-US" w:eastAsia="zh-CN"/>
        </w:rPr>
        <w:t>106国道500米东</w:t>
      </w:r>
      <w:r>
        <w:rPr>
          <w:rFonts w:hint="eastAsia" w:ascii="仿宋" w:hAnsi="仿宋" w:eastAsia="仿宋"/>
          <w:b w:val="0"/>
          <w:bCs/>
          <w:sz w:val="32"/>
          <w:szCs w:val="32"/>
        </w:rPr>
        <w:t>。邮政编码为465125。</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default" w:ascii="仿宋" w:hAnsi="仿宋" w:eastAsia="仿宋"/>
          <w:b w:val="0"/>
          <w:bCs/>
          <w:sz w:val="32"/>
          <w:szCs w:val="32"/>
          <w:lang w:val="en-US" w:eastAsia="zh-CN"/>
        </w:rPr>
      </w:pPr>
      <w:r>
        <w:rPr>
          <w:rFonts w:hint="eastAsia" w:ascii="黑体" w:hAnsi="黑体" w:eastAsia="黑体" w:cs="仿宋_GB2312"/>
          <w:b/>
          <w:bCs/>
          <w:sz w:val="32"/>
          <w:szCs w:val="32"/>
        </w:rPr>
        <w:t>第三条</w:t>
      </w:r>
      <w:r>
        <w:rPr>
          <w:rFonts w:hint="eastAsia" w:ascii="黑体" w:hAnsi="黑体" w:eastAsia="黑体" w:cs="仿宋_GB2312"/>
          <w:b/>
          <w:bCs/>
          <w:sz w:val="32"/>
          <w:szCs w:val="32"/>
          <w:lang w:val="en-US" w:eastAsia="zh-CN"/>
        </w:rPr>
        <w:t xml:space="preserve"> </w:t>
      </w:r>
      <w:r>
        <w:rPr>
          <w:rFonts w:hint="eastAsia" w:ascii="仿宋" w:hAnsi="仿宋" w:eastAsia="仿宋" w:cs="仿宋_GB2312"/>
          <w:b w:val="0"/>
          <w:bCs/>
          <w:sz w:val="32"/>
          <w:szCs w:val="32"/>
        </w:rPr>
        <w:t>本校</w:t>
      </w:r>
      <w:r>
        <w:rPr>
          <w:rFonts w:hint="eastAsia" w:ascii="仿宋" w:hAnsi="仿宋" w:eastAsia="仿宋"/>
          <w:b w:val="0"/>
          <w:bCs/>
          <w:sz w:val="32"/>
          <w:szCs w:val="32"/>
        </w:rPr>
        <w:t>由河南省潢川县教育体育局举办，经</w:t>
      </w:r>
      <w:r>
        <w:rPr>
          <w:rFonts w:hint="eastAsia" w:ascii="仿宋" w:hAnsi="仿宋" w:eastAsia="仿宋"/>
          <w:b w:val="0"/>
          <w:bCs/>
          <w:sz w:val="32"/>
          <w:szCs w:val="32"/>
          <w:lang w:val="en-US" w:eastAsia="zh-CN"/>
        </w:rPr>
        <w:t>潢川县事业单位登记管理局登记，属于公益一类事业单位。</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default" w:ascii="仿宋" w:hAnsi="仿宋" w:eastAsia="仿宋"/>
          <w:b w:val="0"/>
          <w:bCs/>
          <w:color w:val="auto"/>
          <w:sz w:val="32"/>
          <w:szCs w:val="32"/>
          <w:lang w:val="en-US" w:eastAsia="zh-CN"/>
        </w:rPr>
      </w:pPr>
      <w:r>
        <w:rPr>
          <w:rFonts w:hint="eastAsia" w:ascii="黑体" w:hAnsi="黑体" w:eastAsia="黑体" w:cs="仿宋_GB2312"/>
          <w:b/>
          <w:bCs/>
          <w:sz w:val="32"/>
          <w:szCs w:val="32"/>
        </w:rPr>
        <w:t>第四条</w:t>
      </w:r>
      <w:r>
        <w:rPr>
          <w:rFonts w:hint="eastAsia" w:ascii="黑体" w:hAnsi="黑体" w:eastAsia="黑体" w:cs="仿宋_GB2312"/>
          <w:sz w:val="32"/>
          <w:szCs w:val="32"/>
        </w:rPr>
        <w:t xml:space="preserve"> </w:t>
      </w:r>
      <w:r>
        <w:rPr>
          <w:rFonts w:hint="eastAsia" w:ascii="仿宋" w:hAnsi="仿宋" w:eastAsia="仿宋"/>
          <w:b w:val="0"/>
          <w:bCs/>
          <w:color w:val="auto"/>
          <w:kern w:val="0"/>
          <w:sz w:val="32"/>
          <w:szCs w:val="32"/>
        </w:rPr>
        <w:t>学校根据潢川县教育体育局规定，按就近免试入学的原则，招收学区内适龄儿童，</w:t>
      </w:r>
      <w:r>
        <w:rPr>
          <w:rFonts w:hint="eastAsia" w:ascii="仿宋" w:hAnsi="仿宋" w:eastAsia="仿宋"/>
          <w:b w:val="0"/>
          <w:bCs/>
          <w:color w:val="auto"/>
          <w:sz w:val="32"/>
          <w:szCs w:val="32"/>
          <w:lang w:val="en-US" w:eastAsia="zh-CN"/>
        </w:rPr>
        <w:t>目前学校辖区内有5所小学，分别是白店乡中心小学、白店乡潘店小学、白店乡龚营小学、白店乡肖围小学、白店乡周寨小学，每个辖区内办学规模为一至六年级，设立单轨教学班。</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楷体"/>
          <w:b/>
          <w:bCs/>
          <w:color w:val="auto"/>
          <w:sz w:val="32"/>
          <w:szCs w:val="32"/>
        </w:rPr>
      </w:pPr>
      <w:r>
        <w:rPr>
          <w:rFonts w:hint="eastAsia" w:ascii="宋体" w:hAnsi="宋体" w:eastAsia="宋体" w:cs="楷体"/>
          <w:b/>
          <w:bCs/>
          <w:color w:val="auto"/>
          <w:sz w:val="32"/>
          <w:szCs w:val="32"/>
        </w:rPr>
        <w:t>第二章  办学理念与学校文化</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b w:val="0"/>
          <w:bCs/>
          <w:color w:val="auto"/>
          <w:spacing w:val="7"/>
          <w:sz w:val="32"/>
          <w:szCs w:val="32"/>
          <w:shd w:val="clear" w:color="auto" w:fill="FFFFFF"/>
        </w:rPr>
      </w:pPr>
      <w:r>
        <w:rPr>
          <w:rFonts w:hint="eastAsia" w:ascii="黑体" w:hAnsi="黑体" w:eastAsia="黑体" w:cs="仿宋_GB2312"/>
          <w:b/>
          <w:bCs/>
          <w:color w:val="auto"/>
          <w:sz w:val="32"/>
          <w:szCs w:val="32"/>
        </w:rPr>
        <w:t>第五条</w:t>
      </w:r>
      <w:r>
        <w:rPr>
          <w:rFonts w:hint="eastAsia" w:ascii="黑体" w:hAnsi="黑体" w:eastAsia="黑体" w:cs="仿宋_GB2312"/>
          <w:b/>
          <w:bCs/>
          <w:color w:val="auto"/>
          <w:sz w:val="32"/>
          <w:szCs w:val="32"/>
          <w:lang w:val="en-US" w:eastAsia="zh-CN"/>
        </w:rPr>
        <w:t xml:space="preserve"> </w:t>
      </w:r>
      <w:r>
        <w:rPr>
          <w:rFonts w:hint="eastAsia" w:ascii="仿宋" w:hAnsi="仿宋" w:eastAsia="仿宋"/>
          <w:b w:val="0"/>
          <w:bCs/>
          <w:color w:val="auto"/>
          <w:spacing w:val="7"/>
          <w:sz w:val="32"/>
          <w:szCs w:val="32"/>
          <w:shd w:val="clear" w:color="auto" w:fill="FFFFFF"/>
        </w:rPr>
        <w:t>坚持中国共产党的领导，积极践行社会主义核心价值观，</w:t>
      </w:r>
      <w:r>
        <w:rPr>
          <w:rFonts w:hint="eastAsia" w:ascii="仿宋" w:hAnsi="仿宋" w:eastAsia="仿宋"/>
          <w:b w:val="0"/>
          <w:bCs/>
          <w:color w:val="auto"/>
          <w:spacing w:val="7"/>
          <w:sz w:val="32"/>
          <w:szCs w:val="32"/>
          <w:shd w:val="clear" w:color="auto" w:fill="FFFFFF"/>
          <w:lang w:val="en-US" w:eastAsia="zh-CN"/>
        </w:rPr>
        <w:t>坚持立德树人、坚持为党育人、为国育才，为培养全面发展优秀人才奠定基础，</w:t>
      </w:r>
      <w:r>
        <w:rPr>
          <w:rFonts w:hint="eastAsia" w:ascii="仿宋" w:hAnsi="仿宋" w:eastAsia="仿宋"/>
          <w:b w:val="0"/>
          <w:bCs/>
          <w:color w:val="auto"/>
          <w:spacing w:val="7"/>
          <w:sz w:val="32"/>
          <w:szCs w:val="32"/>
          <w:shd w:val="clear" w:color="auto" w:fill="FFFFFF"/>
        </w:rPr>
        <w:t>使学生快乐学习、健康成长、担负责任。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 w:hAnsi="仿宋" w:eastAsia="仿宋"/>
          <w:b w:val="0"/>
          <w:bCs/>
          <w:color w:val="auto"/>
          <w:spacing w:val="7"/>
          <w:sz w:val="32"/>
          <w:szCs w:val="32"/>
          <w:shd w:val="clear" w:color="auto" w:fill="FFFFFF"/>
          <w:lang w:val="en-US" w:eastAsia="zh-CN"/>
        </w:rPr>
      </w:pPr>
      <w:r>
        <w:rPr>
          <w:rFonts w:hint="eastAsia" w:ascii="黑体" w:hAnsi="黑体" w:eastAsia="黑体" w:cs="仿宋_GB2312"/>
          <w:b/>
          <w:bCs/>
          <w:color w:val="auto"/>
          <w:sz w:val="32"/>
          <w:szCs w:val="32"/>
        </w:rPr>
        <w:t>第</w:t>
      </w:r>
      <w:r>
        <w:rPr>
          <w:rFonts w:hint="eastAsia" w:ascii="黑体" w:hAnsi="黑体" w:eastAsia="黑体" w:cs="仿宋_GB2312"/>
          <w:b/>
          <w:bCs/>
          <w:color w:val="auto"/>
          <w:sz w:val="32"/>
          <w:szCs w:val="32"/>
          <w:lang w:val="en-US" w:eastAsia="zh-CN"/>
        </w:rPr>
        <w:t>六</w:t>
      </w:r>
      <w:r>
        <w:rPr>
          <w:rFonts w:hint="eastAsia" w:ascii="黑体" w:hAnsi="黑体" w:eastAsia="黑体" w:cs="仿宋_GB2312"/>
          <w:b/>
          <w:bCs/>
          <w:color w:val="auto"/>
          <w:sz w:val="32"/>
          <w:szCs w:val="32"/>
        </w:rPr>
        <w:t>条</w:t>
      </w:r>
      <w:r>
        <w:rPr>
          <w:rFonts w:hint="eastAsia" w:ascii="仿宋_GB2312" w:hAnsi="仿宋_GB2312" w:eastAsia="黑体" w:cs="仿宋_GB2312"/>
          <w:color w:val="auto"/>
          <w:sz w:val="32"/>
          <w:szCs w:val="32"/>
        </w:rPr>
        <w:t> </w:t>
      </w:r>
      <w:r>
        <w:rPr>
          <w:rFonts w:hint="eastAsia" w:ascii="仿宋" w:hAnsi="仿宋" w:eastAsia="仿宋"/>
          <w:b w:val="0"/>
          <w:bCs/>
          <w:color w:val="auto"/>
          <w:spacing w:val="7"/>
          <w:sz w:val="32"/>
          <w:szCs w:val="32"/>
          <w:shd w:val="clear" w:color="auto" w:fill="FFFFFF"/>
          <w:lang w:val="en-US" w:eastAsia="zh-CN"/>
        </w:rPr>
        <w:t>以育人为本、以学生成长为服务宗旨，依法治校、特色办校、在学校内形成师师敬业、生生有特长。</w:t>
      </w:r>
      <w:r>
        <w:rPr>
          <w:rFonts w:hint="eastAsia" w:ascii="仿宋" w:hAnsi="仿宋" w:eastAsia="仿宋"/>
          <w:b w:val="0"/>
          <w:bCs/>
          <w:color w:val="auto"/>
          <w:spacing w:val="7"/>
          <w:sz w:val="32"/>
          <w:szCs w:val="32"/>
          <w:shd w:val="clear" w:color="auto" w:fill="FFFFFF"/>
        </w:rPr>
        <w:t>充分挖掘每位师生的潜能，</w:t>
      </w:r>
      <w:r>
        <w:rPr>
          <w:rFonts w:hint="eastAsia" w:ascii="仿宋" w:hAnsi="仿宋" w:eastAsia="仿宋"/>
          <w:b w:val="0"/>
          <w:bCs/>
          <w:color w:val="auto"/>
          <w:spacing w:val="7"/>
          <w:sz w:val="32"/>
          <w:szCs w:val="32"/>
          <w:shd w:val="clear" w:color="auto" w:fill="FFFFFF"/>
          <w:lang w:val="en-US" w:eastAsia="zh-CN"/>
        </w:rPr>
        <w:t>营造成良好的育人环境，使</w:t>
      </w:r>
      <w:r>
        <w:rPr>
          <w:rFonts w:hint="eastAsia" w:ascii="仿宋" w:hAnsi="仿宋" w:eastAsia="仿宋"/>
          <w:b w:val="0"/>
          <w:bCs/>
          <w:color w:val="auto"/>
          <w:spacing w:val="7"/>
          <w:sz w:val="32"/>
          <w:szCs w:val="32"/>
          <w:shd w:val="clear" w:color="auto" w:fill="FFFFFF"/>
        </w:rPr>
        <w:t>教师乐教、学生愿学、家长满意</w:t>
      </w:r>
      <w:r>
        <w:rPr>
          <w:rFonts w:hint="eastAsia" w:ascii="仿宋" w:hAnsi="仿宋" w:eastAsia="仿宋"/>
          <w:b w:val="0"/>
          <w:bCs/>
          <w:color w:val="auto"/>
          <w:spacing w:val="7"/>
          <w:sz w:val="32"/>
          <w:szCs w:val="32"/>
          <w:shd w:val="clear" w:color="auto" w:fill="FFFFFF"/>
          <w:lang w:eastAsia="zh-CN"/>
        </w:rPr>
        <w:t>，建成具有“</w:t>
      </w:r>
      <w:r>
        <w:rPr>
          <w:rFonts w:hint="eastAsia" w:ascii="仿宋" w:hAnsi="仿宋" w:eastAsia="仿宋"/>
          <w:b w:val="0"/>
          <w:bCs/>
          <w:color w:val="auto"/>
          <w:spacing w:val="7"/>
          <w:sz w:val="32"/>
          <w:szCs w:val="32"/>
          <w:shd w:val="clear" w:color="auto" w:fill="FFFFFF"/>
          <w:lang w:val="en-US" w:eastAsia="zh-CN"/>
        </w:rPr>
        <w:t>小而美</w:t>
      </w:r>
      <w:r>
        <w:rPr>
          <w:rFonts w:hint="eastAsia" w:ascii="仿宋" w:hAnsi="仿宋" w:eastAsia="仿宋"/>
          <w:b w:val="0"/>
          <w:bCs/>
          <w:color w:val="auto"/>
          <w:spacing w:val="7"/>
          <w:sz w:val="32"/>
          <w:szCs w:val="32"/>
          <w:shd w:val="clear" w:color="auto" w:fill="FFFFFF"/>
          <w:lang w:eastAsia="zh-CN"/>
        </w:rPr>
        <w:t>”“</w:t>
      </w:r>
      <w:r>
        <w:rPr>
          <w:rFonts w:hint="eastAsia" w:ascii="仿宋" w:hAnsi="仿宋" w:eastAsia="仿宋"/>
          <w:b w:val="0"/>
          <w:bCs/>
          <w:color w:val="auto"/>
          <w:spacing w:val="7"/>
          <w:sz w:val="32"/>
          <w:szCs w:val="32"/>
          <w:shd w:val="clear" w:color="auto" w:fill="FFFFFF"/>
          <w:lang w:val="en-US" w:eastAsia="zh-CN"/>
        </w:rPr>
        <w:t>小而优</w:t>
      </w:r>
      <w:r>
        <w:rPr>
          <w:rFonts w:hint="eastAsia" w:ascii="仿宋" w:hAnsi="仿宋" w:eastAsia="仿宋"/>
          <w:b w:val="0"/>
          <w:bCs/>
          <w:color w:val="auto"/>
          <w:spacing w:val="7"/>
          <w:sz w:val="32"/>
          <w:szCs w:val="32"/>
          <w:shd w:val="clear" w:color="auto" w:fill="FFFFFF"/>
          <w:lang w:eastAsia="zh-CN"/>
        </w:rPr>
        <w:t>”特点</w:t>
      </w:r>
      <w:r>
        <w:rPr>
          <w:rFonts w:hint="eastAsia" w:ascii="仿宋" w:hAnsi="仿宋" w:eastAsia="仿宋"/>
          <w:b w:val="0"/>
          <w:bCs/>
          <w:color w:val="auto"/>
          <w:spacing w:val="7"/>
          <w:sz w:val="32"/>
          <w:szCs w:val="32"/>
          <w:shd w:val="clear" w:color="auto" w:fill="FFFFFF"/>
          <w:lang w:val="en-US" w:eastAsia="zh-CN"/>
        </w:rPr>
        <w:t>的优质均衡农村小学。</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val="0"/>
          <w:bCs/>
          <w:color w:val="auto"/>
          <w:sz w:val="32"/>
          <w:szCs w:val="32"/>
          <w:lang w:eastAsia="zh-CN"/>
        </w:rPr>
      </w:pPr>
      <w:r>
        <w:rPr>
          <w:rFonts w:hint="eastAsia" w:ascii="黑体" w:hAnsi="黑体" w:eastAsia="黑体" w:cs="仿宋_GB2312"/>
          <w:b/>
          <w:bCs/>
          <w:color w:val="auto"/>
          <w:sz w:val="32"/>
          <w:szCs w:val="32"/>
        </w:rPr>
        <w:t>第</w:t>
      </w:r>
      <w:r>
        <w:rPr>
          <w:rFonts w:hint="eastAsia" w:ascii="黑体" w:hAnsi="黑体" w:eastAsia="黑体" w:cs="仿宋_GB2312"/>
          <w:b/>
          <w:bCs/>
          <w:color w:val="auto"/>
          <w:sz w:val="32"/>
          <w:szCs w:val="32"/>
          <w:lang w:val="en-US" w:eastAsia="zh-CN"/>
        </w:rPr>
        <w:t>七</w:t>
      </w:r>
      <w:r>
        <w:rPr>
          <w:rFonts w:hint="eastAsia" w:ascii="黑体" w:hAnsi="黑体" w:eastAsia="黑体" w:cs="仿宋_GB2312"/>
          <w:b/>
          <w:bCs/>
          <w:color w:val="auto"/>
          <w:sz w:val="32"/>
          <w:szCs w:val="32"/>
        </w:rPr>
        <w:t>条</w:t>
      </w:r>
      <w:r>
        <w:rPr>
          <w:rFonts w:hint="eastAsia" w:ascii="黑体" w:hAnsi="黑体" w:eastAsia="黑体" w:cs="仿宋_GB2312"/>
          <w:b/>
          <w:bCs/>
          <w:color w:val="auto"/>
          <w:sz w:val="32"/>
          <w:szCs w:val="32"/>
          <w:lang w:val="en-US" w:eastAsia="zh-CN"/>
        </w:rPr>
        <w:t xml:space="preserve"> </w:t>
      </w:r>
      <w:r>
        <w:rPr>
          <w:rFonts w:hint="eastAsia" w:ascii="仿宋" w:hAnsi="仿宋" w:eastAsia="仿宋" w:cs="仿宋_GB2312"/>
          <w:b w:val="0"/>
          <w:bCs/>
          <w:color w:val="auto"/>
          <w:sz w:val="32"/>
          <w:szCs w:val="32"/>
        </w:rPr>
        <w:t>教师发展目标为：</w:t>
      </w:r>
      <w:r>
        <w:rPr>
          <w:rFonts w:hint="eastAsia" w:ascii="仿宋" w:hAnsi="仿宋" w:eastAsia="仿宋" w:cs="仿宋_GB2312"/>
          <w:b w:val="0"/>
          <w:bCs/>
          <w:color w:val="auto"/>
          <w:sz w:val="32"/>
          <w:szCs w:val="32"/>
          <w:lang w:val="en-US" w:eastAsia="zh-CN"/>
        </w:rPr>
        <w:t>以习总书记给教师提出“四有”为目标，即“</w:t>
      </w:r>
      <w:r>
        <w:rPr>
          <w:rFonts w:hint="eastAsia" w:ascii="仿宋" w:hAnsi="仿宋" w:eastAsia="仿宋" w:cs="仿宋"/>
          <w:i w:val="0"/>
          <w:iCs w:val="0"/>
          <w:caps w:val="0"/>
          <w:color w:val="auto"/>
          <w:spacing w:val="0"/>
          <w:sz w:val="32"/>
          <w:szCs w:val="32"/>
        </w:rPr>
        <w:t>有理想信念”“有道德情操”“有扎实学识”“有仁爱之心”</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全体教职工做到</w:t>
      </w:r>
      <w:r>
        <w:rPr>
          <w:rFonts w:hint="eastAsia" w:ascii="仿宋" w:hAnsi="仿宋" w:eastAsia="仿宋" w:cs="仿宋"/>
          <w:i w:val="0"/>
          <w:iCs w:val="0"/>
          <w:caps w:val="0"/>
          <w:color w:val="auto"/>
          <w:spacing w:val="0"/>
          <w:sz w:val="32"/>
          <w:szCs w:val="32"/>
        </w:rPr>
        <w:t>爱岗敬业、无私奉献、事迹突出的新形象，典型引领，注重感召，营造以德立身、立德树人的良好育人环境。不断深化体制机制改革，为提高教师队伍整体素质和地位待遇提供良好的制度保障要转变传统教师管理的观念，从单纯的管理转变为管理、服务、支持和引导，健全待遇保障机制，真心实意关心</w:t>
      </w:r>
      <w:r>
        <w:rPr>
          <w:rFonts w:hint="eastAsia" w:ascii="仿宋" w:hAnsi="仿宋" w:eastAsia="仿宋" w:cs="仿宋"/>
          <w:i w:val="0"/>
          <w:iCs w:val="0"/>
          <w:caps w:val="0"/>
          <w:color w:val="auto"/>
          <w:spacing w:val="0"/>
          <w:sz w:val="32"/>
          <w:szCs w:val="32"/>
          <w:lang w:val="en-US" w:eastAsia="zh-CN"/>
        </w:rPr>
        <w:t>教职工</w:t>
      </w:r>
      <w:r>
        <w:rPr>
          <w:rFonts w:hint="eastAsia" w:ascii="仿宋" w:hAnsi="仿宋" w:eastAsia="仿宋" w:cs="仿宋"/>
          <w:i w:val="0"/>
          <w:iCs w:val="0"/>
          <w:caps w:val="0"/>
          <w:color w:val="auto"/>
          <w:spacing w:val="0"/>
          <w:sz w:val="32"/>
          <w:szCs w:val="32"/>
        </w:rPr>
        <w:t>的工作和生活，多为</w:t>
      </w:r>
      <w:r>
        <w:rPr>
          <w:rFonts w:hint="eastAsia" w:ascii="仿宋" w:hAnsi="仿宋" w:eastAsia="仿宋" w:cs="仿宋"/>
          <w:i w:val="0"/>
          <w:iCs w:val="0"/>
          <w:caps w:val="0"/>
          <w:color w:val="auto"/>
          <w:spacing w:val="0"/>
          <w:sz w:val="32"/>
          <w:szCs w:val="32"/>
          <w:lang w:val="en-US" w:eastAsia="zh-CN"/>
        </w:rPr>
        <w:t>教职工</w:t>
      </w:r>
      <w:r>
        <w:rPr>
          <w:rFonts w:hint="eastAsia" w:ascii="仿宋" w:hAnsi="仿宋" w:eastAsia="仿宋" w:cs="仿宋"/>
          <w:i w:val="0"/>
          <w:iCs w:val="0"/>
          <w:caps w:val="0"/>
          <w:color w:val="auto"/>
          <w:spacing w:val="0"/>
          <w:sz w:val="32"/>
          <w:szCs w:val="32"/>
        </w:rPr>
        <w:t>做好事、办实事、解难事；加快现代学校制度建设，维护教师参与办学治校的主体地位，增强主人翁意识和责任感</w:t>
      </w:r>
      <w:r>
        <w:rPr>
          <w:rFonts w:hint="eastAsia" w:ascii="仿宋" w:hAnsi="仿宋" w:eastAsia="仿宋" w:cs="仿宋"/>
          <w:i w:val="0"/>
          <w:iCs w:val="0"/>
          <w:caps w:val="0"/>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_GB2312"/>
          <w:b/>
          <w:color w:val="auto"/>
          <w:sz w:val="32"/>
          <w:szCs w:val="32"/>
          <w:lang w:eastAsia="zh-CN"/>
        </w:rPr>
      </w:pPr>
      <w:r>
        <w:rPr>
          <w:rFonts w:hint="eastAsia" w:ascii="仿宋" w:hAnsi="仿宋" w:eastAsia="仿宋" w:cs="仿宋_GB2312"/>
          <w:b w:val="0"/>
          <w:bCs/>
          <w:color w:val="auto"/>
          <w:sz w:val="32"/>
          <w:szCs w:val="32"/>
        </w:rPr>
        <w:t>学生培养目标为：</w:t>
      </w:r>
      <w:r>
        <w:rPr>
          <w:rFonts w:hint="eastAsia" w:ascii="仿宋" w:hAnsi="仿宋" w:eastAsia="仿宋" w:cs="仿宋_GB2312"/>
          <w:b w:val="0"/>
          <w:bCs/>
          <w:color w:val="auto"/>
          <w:sz w:val="32"/>
          <w:szCs w:val="32"/>
          <w:lang w:eastAsia="zh-CN"/>
        </w:rPr>
        <w:t>落实“</w:t>
      </w:r>
      <w:r>
        <w:rPr>
          <w:rFonts w:hint="eastAsia" w:ascii="仿宋" w:hAnsi="仿宋" w:eastAsia="仿宋" w:cs="仿宋_GB2312"/>
          <w:b w:val="0"/>
          <w:bCs/>
          <w:color w:val="auto"/>
          <w:sz w:val="32"/>
          <w:szCs w:val="32"/>
          <w:lang w:val="en-US" w:eastAsia="zh-CN"/>
        </w:rPr>
        <w:t>五育并举</w:t>
      </w:r>
      <w:r>
        <w:rPr>
          <w:rFonts w:hint="eastAsia" w:ascii="仿宋" w:hAnsi="仿宋" w:eastAsia="仿宋" w:cs="仿宋_GB2312"/>
          <w:b w:val="0"/>
          <w:bCs/>
          <w:color w:val="auto"/>
          <w:sz w:val="32"/>
          <w:szCs w:val="32"/>
          <w:lang w:eastAsia="zh-CN"/>
        </w:rPr>
        <w:t>”培养目标</w:t>
      </w:r>
      <w:r>
        <w:rPr>
          <w:rFonts w:hint="eastAsia" w:ascii="仿宋" w:hAnsi="仿宋" w:eastAsia="仿宋"/>
          <w:b w:val="0"/>
          <w:bCs/>
          <w:color w:val="auto"/>
          <w:spacing w:val="7"/>
          <w:sz w:val="32"/>
          <w:szCs w:val="32"/>
          <w:shd w:val="clear" w:color="auto" w:fill="FFFFFF"/>
        </w:rPr>
        <w:t>，养成良好的学习习惯，保持学习的积极性与主动性，</w:t>
      </w:r>
      <w:r>
        <w:rPr>
          <w:rFonts w:hint="eastAsia" w:ascii="仿宋" w:hAnsi="仿宋" w:eastAsia="仿宋"/>
          <w:b w:val="0"/>
          <w:bCs/>
          <w:color w:val="auto"/>
          <w:spacing w:val="7"/>
          <w:sz w:val="32"/>
          <w:szCs w:val="32"/>
          <w:shd w:val="clear" w:color="auto" w:fill="FFFFFF"/>
          <w:lang w:val="en-US" w:eastAsia="zh-CN"/>
        </w:rPr>
        <w:t>让每一位学生都成为一位优秀的少先队员。</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hint="default" w:ascii="仿宋" w:hAnsi="仿宋" w:eastAsia="仿宋"/>
          <w:b w:val="0"/>
          <w:bCs w:val="0"/>
          <w:color w:val="auto"/>
          <w:sz w:val="32"/>
          <w:szCs w:val="32"/>
          <w:lang w:val="en-US" w:eastAsia="zh-CN"/>
        </w:rPr>
      </w:pPr>
      <w:r>
        <w:rPr>
          <w:rFonts w:hint="eastAsia" w:ascii="黑体" w:hAnsi="黑体" w:eastAsia="黑体" w:cs="仿宋_GB2312"/>
          <w:b/>
          <w:bCs/>
          <w:color w:val="auto"/>
          <w:sz w:val="32"/>
          <w:szCs w:val="32"/>
        </w:rPr>
        <w:t>第八条</w:t>
      </w:r>
      <w:r>
        <w:rPr>
          <w:rFonts w:hint="eastAsia" w:ascii="黑体" w:hAnsi="黑体" w:eastAsia="黑体" w:cs="仿宋_GB2312"/>
          <w:b/>
          <w:bCs/>
          <w:color w:val="auto"/>
          <w:sz w:val="32"/>
          <w:szCs w:val="32"/>
          <w:lang w:val="en-US" w:eastAsia="zh-CN"/>
        </w:rPr>
        <w:t xml:space="preserve"> </w:t>
      </w:r>
      <w:r>
        <w:rPr>
          <w:rFonts w:ascii="仿宋" w:hAnsi="仿宋" w:eastAsia="仿宋"/>
          <w:b w:val="0"/>
          <w:bCs w:val="0"/>
          <w:color w:val="auto"/>
          <w:sz w:val="32"/>
          <w:szCs w:val="32"/>
        </w:rPr>
        <w:t>校风</w:t>
      </w:r>
      <w:r>
        <w:rPr>
          <w:rFonts w:hint="eastAsia" w:ascii="仿宋" w:hAnsi="仿宋" w:eastAsia="仿宋"/>
          <w:b w:val="0"/>
          <w:bCs w:val="0"/>
          <w:color w:val="auto"/>
          <w:sz w:val="32"/>
          <w:szCs w:val="32"/>
        </w:rPr>
        <w:t>：</w:t>
      </w:r>
      <w:r>
        <w:rPr>
          <w:rFonts w:ascii="仿宋" w:hAnsi="仿宋" w:eastAsia="仿宋"/>
          <w:b w:val="0"/>
          <w:bCs w:val="0"/>
          <w:color w:val="auto"/>
          <w:sz w:val="32"/>
          <w:szCs w:val="32"/>
        </w:rPr>
        <w:t>崇信明礼、</w:t>
      </w:r>
      <w:r>
        <w:rPr>
          <w:rFonts w:hint="eastAsia" w:ascii="仿宋" w:hAnsi="仿宋" w:eastAsia="仿宋"/>
          <w:b w:val="0"/>
          <w:bCs w:val="0"/>
          <w:color w:val="auto"/>
          <w:sz w:val="32"/>
          <w:szCs w:val="32"/>
          <w:lang w:val="en-US" w:eastAsia="zh-CN"/>
        </w:rPr>
        <w:t>志存高远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b w:val="0"/>
          <w:bCs w:val="0"/>
          <w:color w:val="000000"/>
          <w:sz w:val="32"/>
          <w:szCs w:val="32"/>
        </w:rPr>
      </w:pPr>
      <w:r>
        <w:rPr>
          <w:rFonts w:ascii="仿宋" w:hAnsi="仿宋" w:eastAsia="仿宋"/>
          <w:b w:val="0"/>
          <w:bCs w:val="0"/>
          <w:color w:val="000000"/>
          <w:sz w:val="32"/>
          <w:szCs w:val="32"/>
        </w:rPr>
        <w:t>教风：以心教之 以智启之 以美化之</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640" w:firstLineChars="200"/>
        <w:jc w:val="left"/>
        <w:textAlignment w:val="auto"/>
        <w:rPr>
          <w:rFonts w:ascii="仿宋" w:hAnsi="仿宋" w:eastAsia="仿宋"/>
          <w:b w:val="0"/>
          <w:bCs w:val="0"/>
          <w:color w:val="000000"/>
          <w:sz w:val="32"/>
          <w:szCs w:val="32"/>
        </w:rPr>
      </w:pPr>
      <w:r>
        <w:rPr>
          <w:rFonts w:ascii="仿宋" w:hAnsi="仿宋" w:eastAsia="仿宋"/>
          <w:b w:val="0"/>
          <w:bCs w:val="0"/>
          <w:color w:val="000000"/>
          <w:sz w:val="32"/>
          <w:szCs w:val="32"/>
        </w:rPr>
        <w:t>学风：勤学善悟  博学善思</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我们的班风是：好学上进，开拓进取</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我们的队风是：诚实，勇敢，团结，活泼</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校徽：</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1466850" cy="1619250"/>
            <wp:effectExtent l="0" t="0" r="0" b="0"/>
            <wp:docPr id="1" name="图片 5" descr="微信图片_2023121909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31219093546"/>
                    <pic:cNvPicPr>
                      <a:picLocks noChangeAspect="1"/>
                    </pic:cNvPicPr>
                  </pic:nvPicPr>
                  <pic:blipFill>
                    <a:blip r:embed="rId4"/>
                    <a:stretch>
                      <a:fillRect/>
                    </a:stretch>
                  </pic:blipFill>
                  <pic:spPr>
                    <a:xfrm>
                      <a:off x="0" y="0"/>
                      <a:ext cx="1466850" cy="16192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cs="仿宋_GB2312"/>
          <w:sz w:val="32"/>
          <w:szCs w:val="32"/>
        </w:rPr>
      </w:pPr>
      <w:r>
        <w:rPr>
          <w:rFonts w:hint="eastAsia" w:ascii="黑体" w:hAnsi="黑体" w:eastAsia="黑体" w:cs="仿宋_GB2312"/>
          <w:b/>
          <w:bCs/>
          <w:sz w:val="32"/>
          <w:szCs w:val="32"/>
        </w:rPr>
        <w:t xml:space="preserve">第十条 </w:t>
      </w:r>
      <w:r>
        <w:rPr>
          <w:rFonts w:hint="eastAsia" w:ascii="仿宋" w:hAnsi="仿宋" w:eastAsia="仿宋" w:cs="仿宋_GB2312"/>
          <w:b w:val="0"/>
          <w:bCs/>
          <w:sz w:val="32"/>
          <w:szCs w:val="32"/>
        </w:rPr>
        <w:t>学校按照依法治校、规范办学、自主发展的要求，定期制订三年发展规划，并形成和健全自评机制，促进学校可持续发展。</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楷体"/>
          <w:b/>
          <w:bCs/>
          <w:sz w:val="32"/>
          <w:szCs w:val="32"/>
        </w:rPr>
      </w:pPr>
      <w:r>
        <w:rPr>
          <w:rFonts w:hint="eastAsia" w:ascii="宋体" w:hAnsi="宋体" w:eastAsia="宋体" w:cs="楷体"/>
          <w:b/>
          <w:bCs/>
          <w:sz w:val="32"/>
          <w:szCs w:val="32"/>
        </w:rPr>
        <w:t>第三章  学校治理结构与运行机制</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cs="仿宋_GB2312"/>
          <w:sz w:val="32"/>
          <w:szCs w:val="32"/>
        </w:rPr>
      </w:pPr>
      <w:r>
        <w:rPr>
          <w:rFonts w:hint="eastAsia" w:ascii="黑体" w:hAnsi="黑体" w:eastAsia="黑体" w:cs="黑体"/>
          <w:b/>
          <w:bCs/>
          <w:sz w:val="32"/>
          <w:szCs w:val="32"/>
        </w:rPr>
        <w:t>第十一条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校长在学校党组织领导下，依法依规行使职权，按照学校党组织有关决议，全面负责学校的教育教学和行政管理等工作。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副校长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工会主席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对校长负责，协助校长分管学校教育教学、行政、安全等具体工作。</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321" w:firstLineChars="100"/>
        <w:textAlignment w:val="auto"/>
        <w:rPr>
          <w:rFonts w:hint="eastAsia" w:ascii="仿宋" w:hAnsi="仿宋" w:eastAsia="仿宋" w:cs="仿宋"/>
          <w:kern w:val="0"/>
          <w:sz w:val="32"/>
          <w:szCs w:val="32"/>
        </w:rPr>
      </w:pPr>
      <w:r>
        <w:rPr>
          <w:rFonts w:hint="eastAsia" w:ascii="黑体" w:hAnsi="黑体" w:eastAsia="黑体" w:cs="仿宋_GB2312"/>
          <w:b/>
          <w:bCs/>
          <w:color w:val="auto"/>
          <w:sz w:val="32"/>
          <w:szCs w:val="32"/>
        </w:rPr>
        <w:t>第</w:t>
      </w:r>
      <w:r>
        <w:rPr>
          <w:rFonts w:hint="eastAsia" w:ascii="黑体" w:hAnsi="黑体" w:eastAsia="黑体" w:cs="仿宋_GB2312"/>
          <w:b/>
          <w:bCs/>
          <w:color w:val="auto"/>
          <w:sz w:val="32"/>
          <w:szCs w:val="32"/>
          <w:lang w:val="en-US" w:eastAsia="zh-CN"/>
        </w:rPr>
        <w:t>十二</w:t>
      </w:r>
      <w:r>
        <w:rPr>
          <w:rFonts w:hint="eastAsia" w:ascii="黑体" w:hAnsi="黑体" w:eastAsia="黑体" w:cs="仿宋_GB2312"/>
          <w:b/>
          <w:bCs/>
          <w:color w:val="auto"/>
          <w:sz w:val="32"/>
          <w:szCs w:val="32"/>
        </w:rPr>
        <w:t>条</w:t>
      </w:r>
      <w:r>
        <w:rPr>
          <w:rFonts w:hint="eastAsia" w:ascii="黑体" w:hAnsi="黑体" w:eastAsia="黑体" w:cs="仿宋_GB2312"/>
          <w:b/>
          <w:bCs/>
          <w:color w:val="auto"/>
          <w:sz w:val="32"/>
          <w:szCs w:val="32"/>
          <w:lang w:val="en-US" w:eastAsia="zh-CN"/>
        </w:rPr>
        <w:t xml:space="preserve"> </w:t>
      </w:r>
      <w:r>
        <w:rPr>
          <w:rFonts w:hint="eastAsia" w:ascii="仿宋" w:hAnsi="仿宋" w:eastAsia="仿宋" w:cs="仿宋"/>
          <w:kern w:val="0"/>
          <w:sz w:val="32"/>
          <w:szCs w:val="32"/>
        </w:rPr>
        <w:t>校长依法行使下列主要职权：　　</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（一）全面贯彻执行党和国家的教育方针、政策、法规。坚持社会主义办学方向，努力培养德、智、体全面发展的社会主义事业的建设者和接班人。</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（二）组织制定学校规章制度、工作计划，并负责组织</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实施、检查和评价。</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（三）执行上级教育行政部门的决定和指示。</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（四）领导学校各职能部门及常设机构，完善岗位设置，</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维护学校秩序。按教育规律办学，不断提高教育质量。</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（五）负责学校日常事务管理，主持校务会议，审议重大事项并作出决策。</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（六）负责学校教职工队伍建设，促进教职工全面发展；注意培养班主任、中青年教师和业务骨干，努力建设高素质的教师队伍。</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（七）负责学校财务、基建及重要设施设备购置的审批。</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（八）负责学校安全工作。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（九）组织协调学校与政府、社区、家庭等方面的关系，为学校创造良好的育人环境。</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lang w:eastAsia="zh-CN"/>
        </w:rPr>
      </w:pPr>
      <w:r>
        <w:rPr>
          <w:rFonts w:hint="eastAsia" w:ascii="黑体" w:hAnsi="黑体" w:eastAsia="黑体" w:cs="黑体"/>
          <w:b/>
          <w:bCs/>
          <w:sz w:val="32"/>
          <w:szCs w:val="32"/>
        </w:rPr>
        <w:t xml:space="preserve">第十三条 </w:t>
      </w:r>
      <w:r>
        <w:rPr>
          <w:rFonts w:hint="eastAsia" w:ascii="仿宋" w:hAnsi="仿宋" w:eastAsia="仿宋" w:cs="仿宋"/>
          <w:color w:val="000000"/>
          <w:kern w:val="0"/>
          <w:sz w:val="32"/>
          <w:szCs w:val="32"/>
          <w:lang w:eastAsia="zh-Hans"/>
        </w:rPr>
        <w:t>中国共产党</w:t>
      </w:r>
      <w:r>
        <w:rPr>
          <w:rFonts w:hint="eastAsia" w:ascii="仿宋" w:hAnsi="仿宋" w:eastAsia="仿宋" w:cs="仿宋"/>
          <w:color w:val="000000"/>
          <w:kern w:val="0"/>
          <w:sz w:val="32"/>
          <w:szCs w:val="32"/>
          <w:lang w:eastAsia="zh-CN"/>
        </w:rPr>
        <w:t>白店乡</w:t>
      </w:r>
      <w:r>
        <w:rPr>
          <w:rFonts w:hint="eastAsia" w:ascii="仿宋" w:hAnsi="仿宋" w:eastAsia="仿宋" w:cs="仿宋"/>
          <w:kern w:val="0"/>
          <w:sz w:val="32"/>
          <w:szCs w:val="32"/>
          <w:lang w:eastAsia="zh-CN"/>
        </w:rPr>
        <w:t>中心</w:t>
      </w:r>
      <w:r>
        <w:rPr>
          <w:rFonts w:hint="eastAsia" w:ascii="仿宋" w:hAnsi="仿宋" w:eastAsia="仿宋" w:cs="仿宋"/>
          <w:kern w:val="0"/>
          <w:sz w:val="32"/>
          <w:szCs w:val="32"/>
          <w:lang w:val="en-US" w:eastAsia="zh-CN"/>
        </w:rPr>
        <w:t>学校党支部</w:t>
      </w:r>
      <w:r>
        <w:rPr>
          <w:rFonts w:hint="eastAsia" w:ascii="仿宋" w:hAnsi="仿宋" w:eastAsia="仿宋" w:cs="仿宋"/>
          <w:color w:val="000000"/>
          <w:kern w:val="0"/>
          <w:sz w:val="32"/>
          <w:szCs w:val="32"/>
        </w:rPr>
        <w:t>要保障国家的教育方针在学校</w:t>
      </w:r>
      <w:r>
        <w:rPr>
          <w:rFonts w:hint="eastAsia" w:ascii="仿宋" w:hAnsi="仿宋" w:eastAsia="仿宋" w:cs="仿宋"/>
          <w:kern w:val="0"/>
          <w:sz w:val="32"/>
          <w:szCs w:val="32"/>
        </w:rPr>
        <w:t>的全面贯彻执行，保证正确的办学方向，加强党组织建设，</w:t>
      </w:r>
      <w:r>
        <w:rPr>
          <w:rFonts w:hint="eastAsia" w:ascii="仿宋" w:hAnsi="仿宋" w:eastAsia="仿宋" w:cs="仿宋"/>
          <w:color w:val="000000"/>
          <w:kern w:val="0"/>
          <w:sz w:val="32"/>
          <w:szCs w:val="32"/>
        </w:rPr>
        <w:t>负责</w:t>
      </w:r>
      <w:r>
        <w:rPr>
          <w:rFonts w:hint="eastAsia" w:ascii="仿宋" w:hAnsi="仿宋" w:eastAsia="仿宋" w:cs="仿宋"/>
          <w:color w:val="000000"/>
          <w:kern w:val="0"/>
          <w:sz w:val="32"/>
          <w:szCs w:val="32"/>
          <w:lang w:eastAsia="zh-Hans"/>
        </w:rPr>
        <w:t>学校思想政治工作和精神文明建设</w:t>
      </w:r>
      <w:r>
        <w:rPr>
          <w:rFonts w:hint="eastAsia" w:ascii="仿宋" w:hAnsi="仿宋" w:eastAsia="仿宋" w:cs="仿宋"/>
          <w:kern w:val="0"/>
          <w:sz w:val="32"/>
          <w:szCs w:val="32"/>
        </w:rPr>
        <w:t>。</w:t>
      </w:r>
      <w:r>
        <w:rPr>
          <w:rFonts w:hint="eastAsia" w:ascii="仿宋" w:hAnsi="仿宋" w:eastAsia="仿宋" w:cs="仿宋"/>
          <w:color w:val="000000"/>
          <w:kern w:val="0"/>
          <w:sz w:val="32"/>
          <w:szCs w:val="32"/>
          <w:lang w:eastAsia="zh-Hans"/>
        </w:rPr>
        <w:t>领导</w:t>
      </w:r>
      <w:r>
        <w:rPr>
          <w:rFonts w:hint="eastAsia" w:ascii="仿宋" w:hAnsi="仿宋" w:eastAsia="仿宋" w:cs="仿宋"/>
          <w:kern w:val="0"/>
          <w:sz w:val="32"/>
          <w:szCs w:val="32"/>
        </w:rPr>
        <w:t>共青团、少年先锋队等群众组织。学校共青团、少先队组织开展适合青少年学生特点的活动，在推进素质教育中发挥积极作用。</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kern w:val="0"/>
          <w:sz w:val="32"/>
          <w:szCs w:val="32"/>
        </w:rPr>
      </w:pPr>
      <w:r>
        <w:rPr>
          <w:rFonts w:hint="eastAsia" w:ascii="黑体" w:hAnsi="黑体" w:eastAsia="黑体" w:cs="黑体"/>
          <w:b/>
          <w:bCs/>
          <w:sz w:val="32"/>
          <w:szCs w:val="32"/>
        </w:rPr>
        <w:t>第十四条</w:t>
      </w:r>
      <w:r>
        <w:rPr>
          <w:rFonts w:hint="eastAsia" w:ascii="黑体" w:hAnsi="黑体" w:eastAsia="黑体" w:cs="黑体"/>
          <w:sz w:val="32"/>
          <w:szCs w:val="32"/>
        </w:rPr>
        <w:t xml:space="preserve"> </w:t>
      </w:r>
      <w:r>
        <w:rPr>
          <w:rFonts w:hint="eastAsia" w:ascii="仿宋" w:hAnsi="仿宋" w:eastAsia="仿宋" w:cs="仿宋"/>
          <w:kern w:val="0"/>
          <w:sz w:val="32"/>
          <w:szCs w:val="32"/>
        </w:rPr>
        <w:t>学校建立以教师为主体的教职工（代表）大会制度，保障教职工参与学校民主管理和进行民主监督。</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eastAsia="zh-Hans"/>
        </w:rPr>
        <w:t>凡与教职工利益直接相关的福利和校内分配实施方案以及有关教职工聘任、考核、奖惩的办法，须经教职工</w:t>
      </w:r>
      <w:r>
        <w:rPr>
          <w:rFonts w:hint="eastAsia" w:ascii="仿宋" w:hAnsi="仿宋" w:eastAsia="仿宋" w:cs="仿宋"/>
          <w:color w:val="000000"/>
          <w:kern w:val="0"/>
          <w:sz w:val="32"/>
          <w:szCs w:val="32"/>
        </w:rPr>
        <w:t>代表</w:t>
      </w:r>
      <w:r>
        <w:rPr>
          <w:rFonts w:hint="eastAsia" w:ascii="仿宋" w:hAnsi="仿宋" w:eastAsia="仿宋" w:cs="仿宋"/>
          <w:color w:val="000000"/>
          <w:kern w:val="0"/>
          <w:sz w:val="32"/>
          <w:szCs w:val="32"/>
          <w:lang w:eastAsia="zh-Hans"/>
        </w:rPr>
        <w:t>大会审议通过。</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000000"/>
          <w:kern w:val="0"/>
          <w:sz w:val="32"/>
          <w:szCs w:val="32"/>
          <w:lang w:eastAsia="zh-Hans"/>
        </w:rPr>
      </w:pPr>
      <w:r>
        <w:rPr>
          <w:rFonts w:hint="eastAsia" w:ascii="仿宋" w:hAnsi="仿宋" w:eastAsia="仿宋" w:cs="仿宋"/>
          <w:color w:val="000000"/>
          <w:kern w:val="0"/>
          <w:sz w:val="32"/>
          <w:szCs w:val="32"/>
          <w:lang w:eastAsia="zh-Hans"/>
        </w:rPr>
        <w:t>学校工会作为教职工（代表）大会的工作机构，保障民主管理、民主监督的落实，维护教职工的合法权益。</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学校设置</w:t>
      </w:r>
      <w:r>
        <w:rPr>
          <w:rFonts w:hint="eastAsia" w:ascii="仿宋" w:hAnsi="仿宋" w:eastAsia="仿宋" w:cs="仿宋"/>
          <w:kern w:val="0"/>
          <w:sz w:val="32"/>
          <w:szCs w:val="32"/>
        </w:rPr>
        <w:t>教</w:t>
      </w:r>
      <w:r>
        <w:rPr>
          <w:rFonts w:hint="eastAsia" w:ascii="仿宋" w:hAnsi="仿宋" w:eastAsia="仿宋" w:cs="仿宋"/>
          <w:kern w:val="0"/>
          <w:sz w:val="32"/>
          <w:szCs w:val="32"/>
          <w:lang w:eastAsia="zh-CN"/>
        </w:rPr>
        <w:t>导</w:t>
      </w:r>
      <w:r>
        <w:rPr>
          <w:rFonts w:hint="eastAsia" w:ascii="仿宋" w:hAnsi="仿宋" w:eastAsia="仿宋" w:cs="仿宋"/>
          <w:kern w:val="0"/>
          <w:sz w:val="32"/>
          <w:szCs w:val="32"/>
        </w:rPr>
        <w:t>处、</w:t>
      </w:r>
      <w:r>
        <w:rPr>
          <w:rFonts w:hint="eastAsia" w:ascii="仿宋" w:hAnsi="仿宋" w:eastAsia="仿宋" w:cs="仿宋"/>
          <w:kern w:val="0"/>
          <w:sz w:val="32"/>
          <w:szCs w:val="32"/>
          <w:lang w:val="en-US" w:eastAsia="zh-CN"/>
        </w:rPr>
        <w:t>德育</w:t>
      </w:r>
      <w:r>
        <w:rPr>
          <w:rFonts w:hint="eastAsia" w:ascii="仿宋" w:hAnsi="仿宋" w:eastAsia="仿宋" w:cs="仿宋"/>
          <w:kern w:val="0"/>
          <w:sz w:val="32"/>
          <w:szCs w:val="32"/>
        </w:rPr>
        <w:t>处、</w:t>
      </w:r>
      <w:r>
        <w:rPr>
          <w:rFonts w:hint="eastAsia" w:ascii="仿宋" w:hAnsi="仿宋" w:eastAsia="仿宋" w:cs="仿宋"/>
          <w:kern w:val="0"/>
          <w:sz w:val="32"/>
          <w:szCs w:val="32"/>
          <w:lang w:eastAsia="zh-CN"/>
        </w:rPr>
        <w:t>总务</w:t>
      </w:r>
      <w:r>
        <w:rPr>
          <w:rFonts w:hint="eastAsia" w:ascii="仿宋" w:hAnsi="仿宋" w:eastAsia="仿宋" w:cs="仿宋"/>
          <w:kern w:val="0"/>
          <w:sz w:val="32"/>
          <w:szCs w:val="32"/>
        </w:rPr>
        <w:t>处</w:t>
      </w:r>
      <w:r>
        <w:rPr>
          <w:rFonts w:hint="eastAsia" w:ascii="仿宋" w:hAnsi="仿宋" w:eastAsia="仿宋" w:cs="仿宋"/>
          <w:kern w:val="0"/>
          <w:sz w:val="32"/>
          <w:szCs w:val="32"/>
          <w:lang w:eastAsia="zh-CN"/>
        </w:rPr>
        <w:t>、少先队和少年宫</w:t>
      </w:r>
      <w:r>
        <w:rPr>
          <w:rFonts w:hint="eastAsia" w:ascii="仿宋" w:hAnsi="仿宋" w:eastAsia="仿宋" w:cs="仿宋"/>
          <w:kern w:val="0"/>
          <w:sz w:val="32"/>
          <w:szCs w:val="32"/>
        </w:rPr>
        <w:t>分别承担相应的管理职能。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各职能部门及常设机构各司其职，分工合作，提升管理效能，确保各项工作圆满完成。</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学校建立健全重大事项决策制度。学校重大事项应在党政主要负责人酝酿提议、充分调研与征求意见的基础上，由校长召集并主持校务会议审议，经集体讨论，由校长作出决定并组织实施。</w:t>
      </w:r>
      <w:r>
        <w:rPr>
          <w:rFonts w:hint="eastAsia" w:ascii="仿宋" w:hAnsi="仿宋" w:eastAsia="仿宋" w:cs="仿宋"/>
          <w:color w:val="000000"/>
          <w:kern w:val="0"/>
          <w:sz w:val="32"/>
          <w:szCs w:val="32"/>
          <w:lang w:eastAsia="zh-Hans"/>
        </w:rPr>
        <w:t>中国共产党</w:t>
      </w:r>
      <w:r>
        <w:rPr>
          <w:rFonts w:hint="eastAsia" w:ascii="仿宋" w:hAnsi="仿宋" w:eastAsia="仿宋" w:cs="仿宋"/>
          <w:color w:val="000000"/>
          <w:kern w:val="0"/>
          <w:sz w:val="32"/>
          <w:szCs w:val="32"/>
          <w:lang w:eastAsia="zh-CN"/>
        </w:rPr>
        <w:t>白店乡</w:t>
      </w:r>
      <w:r>
        <w:rPr>
          <w:rFonts w:hint="eastAsia" w:ascii="仿宋" w:hAnsi="仿宋" w:eastAsia="仿宋" w:cs="仿宋"/>
          <w:kern w:val="0"/>
          <w:sz w:val="32"/>
          <w:szCs w:val="32"/>
          <w:lang w:eastAsia="zh-CN"/>
        </w:rPr>
        <w:t>中心小学党</w:t>
      </w:r>
      <w:r>
        <w:rPr>
          <w:rFonts w:hint="eastAsia" w:ascii="仿宋" w:hAnsi="仿宋" w:eastAsia="仿宋" w:cs="仿宋"/>
          <w:kern w:val="0"/>
          <w:sz w:val="32"/>
          <w:szCs w:val="32"/>
          <w:lang w:val="en-US" w:eastAsia="zh-CN"/>
        </w:rPr>
        <w:t>支部</w:t>
      </w:r>
      <w:r>
        <w:rPr>
          <w:rFonts w:hint="eastAsia" w:ascii="仿宋_GB2312" w:hAnsi="仿宋_GB2312" w:eastAsia="仿宋_GB2312" w:cs="仿宋_GB2312"/>
          <w:sz w:val="32"/>
          <w:szCs w:val="32"/>
        </w:rPr>
        <w:t>发挥监督保障作用。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lang w:eastAsia="zh-Hans"/>
        </w:rPr>
        <w:t>学校</w:t>
      </w:r>
      <w:r>
        <w:rPr>
          <w:rFonts w:hint="eastAsia" w:ascii="仿宋" w:hAnsi="仿宋" w:eastAsia="仿宋" w:cs="仿宋"/>
          <w:kern w:val="0"/>
          <w:sz w:val="32"/>
          <w:szCs w:val="32"/>
        </w:rPr>
        <w:t>认真贯彻信息公开的基本原则，</w:t>
      </w:r>
      <w:r>
        <w:rPr>
          <w:rFonts w:hint="eastAsia" w:ascii="仿宋" w:hAnsi="仿宋" w:eastAsia="仿宋" w:cs="仿宋"/>
          <w:color w:val="000000"/>
          <w:kern w:val="0"/>
          <w:sz w:val="32"/>
          <w:szCs w:val="32"/>
          <w:lang w:eastAsia="zh-Hans"/>
        </w:rPr>
        <w:t>建立健全信息公开制度。</w:t>
      </w:r>
      <w:r>
        <w:rPr>
          <w:rFonts w:hint="eastAsia" w:ascii="仿宋" w:hAnsi="仿宋" w:eastAsia="仿宋" w:cs="仿宋"/>
          <w:kern w:val="0"/>
          <w:sz w:val="32"/>
          <w:szCs w:val="32"/>
        </w:rPr>
        <w:t>学校依法实行信息公开，切实保障教职工、学生、社会公众对学校重大事项、重要制度的知情权、参与权、表达权和监督权，</w:t>
      </w:r>
      <w:r>
        <w:rPr>
          <w:rFonts w:hint="eastAsia" w:ascii="仿宋" w:hAnsi="仿宋" w:eastAsia="仿宋" w:cs="仿宋"/>
          <w:color w:val="000000"/>
          <w:kern w:val="0"/>
          <w:sz w:val="32"/>
          <w:szCs w:val="32"/>
          <w:lang w:eastAsia="zh-Hans"/>
        </w:rPr>
        <w:t>接受社会、家长的监督。</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eastAsia="zh-Hans"/>
        </w:rPr>
        <w:t>学校建立健全档案管理制度。学校建立档案室，加强档案资料的建设和管理。各职能部门做好各类资料的收集、整理和归档工作。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kern w:val="0"/>
          <w:sz w:val="32"/>
          <w:szCs w:val="32"/>
        </w:rPr>
        <w:t>学校依法接受教育及其他政府相关部门的管理和监督，接受社会、家长的监督，听取社会各界对学校工作的意见和建议。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sz w:val="32"/>
          <w:szCs w:val="32"/>
        </w:rPr>
      </w:pPr>
      <w:r>
        <w:rPr>
          <w:rFonts w:hint="eastAsia" w:ascii="宋体" w:hAnsi="宋体" w:eastAsia="宋体" w:cs="宋体"/>
          <w:b/>
          <w:bCs/>
          <w:sz w:val="32"/>
          <w:szCs w:val="32"/>
        </w:rPr>
        <w:t>第四章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教育教学管理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学校建立健全年级组、教研组、备课组等教育教学基层管理机制。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年级组长（主任）负责本年级的德育、教学工作，统筹教师分工与管理、年级教育活动、学生管理工作等。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教研组长负责领导、组织教师进行集体教学研究。教研组定期开展教学研究活动，按学校安排参加各种培训和学术活动，贯彻落实教学计划，完成各项教学任务。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备课组长负责组织本组教师进行集体备课和教学研究活动，完成教育教学任务。</w:t>
      </w:r>
    </w:p>
    <w:p>
      <w:pPr>
        <w:keepNext w:val="0"/>
        <w:keepLines w:val="0"/>
        <w:pageBreakBefore w:val="0"/>
        <w:widowControl/>
        <w:kinsoku/>
        <w:wordWrap/>
        <w:overflowPunct/>
        <w:topLinePunct w:val="0"/>
        <w:autoSpaceDE/>
        <w:autoSpaceDN/>
        <w:bidi w:val="0"/>
        <w:adjustRightInd/>
        <w:snapToGrid/>
        <w:spacing w:line="440" w:lineRule="exact"/>
        <w:ind w:firstLine="627" w:firstLineChars="196"/>
        <w:textAlignment w:val="auto"/>
        <w:rPr>
          <w:rFonts w:hint="eastAsia" w:ascii="仿宋" w:hAnsi="仿宋" w:eastAsia="仿宋" w:cs="仿宋"/>
          <w:kern w:val="0"/>
          <w:sz w:val="32"/>
          <w:szCs w:val="32"/>
        </w:rPr>
      </w:pPr>
      <w:r>
        <w:rPr>
          <w:rFonts w:hint="eastAsia" w:ascii="黑体" w:hAnsi="黑体" w:eastAsia="黑体" w:cs="黑体"/>
          <w:sz w:val="32"/>
          <w:szCs w:val="32"/>
        </w:rPr>
        <w:t>第二十三条  </w:t>
      </w:r>
      <w:r>
        <w:rPr>
          <w:rFonts w:hint="eastAsia" w:ascii="仿宋" w:hAnsi="仿宋" w:eastAsia="仿宋" w:cs="仿宋"/>
          <w:kern w:val="0"/>
          <w:sz w:val="32"/>
          <w:szCs w:val="32"/>
          <w:lang w:eastAsia="zh-Hans"/>
        </w:rPr>
        <w:t>学校坚持在课程管理、课程实施、课程评价过程中实施主体性德育，切实提高教师的师德水平和育德能力。开展以养成教育为重点的丰富多彩的实践体验活动，关注每一个学生的健康快乐成长，把学生培养成讲礼仪、善运动、勤学习、有才艺、会创造的</w:t>
      </w:r>
      <w:r>
        <w:rPr>
          <w:rFonts w:hint="eastAsia" w:ascii="仿宋" w:hAnsi="仿宋" w:eastAsia="仿宋" w:cs="仿宋"/>
          <w:kern w:val="0"/>
          <w:sz w:val="32"/>
          <w:szCs w:val="32"/>
        </w:rPr>
        <w:t>优秀</w:t>
      </w:r>
      <w:r>
        <w:rPr>
          <w:rFonts w:hint="eastAsia" w:ascii="仿宋" w:hAnsi="仿宋" w:eastAsia="仿宋" w:cs="仿宋"/>
          <w:kern w:val="0"/>
          <w:sz w:val="32"/>
          <w:szCs w:val="32"/>
          <w:lang w:eastAsia="zh-Hans"/>
        </w:rPr>
        <w:t>少年。</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学校坚持全员德育原则，实行教书育人、管理育人、服务育人。健全德育管理机制，建立学校、家庭、社会三结合的育人网络，优化德育活动过程。</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学校加强以树立社会主义民主法治、自由平等、公平正义理念为目标的公民意识教育，积极引导学生理解并正确地</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行使权利，依法维护自身合法权益，并尊重他人权利，履行</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kern w:val="0"/>
          <w:sz w:val="32"/>
          <w:szCs w:val="32"/>
          <w:lang w:eastAsia="zh-Hans"/>
        </w:rPr>
      </w:pPr>
      <w:r>
        <w:rPr>
          <w:rFonts w:hint="eastAsia" w:ascii="仿宋" w:hAnsi="仿宋" w:eastAsia="仿宋" w:cs="仿宋"/>
          <w:kern w:val="0"/>
          <w:sz w:val="32"/>
          <w:szCs w:val="32"/>
          <w:lang w:eastAsia="zh-Hans"/>
        </w:rPr>
        <w:t>相应义务，增强社会责任感。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 xml:space="preserve">第二十四条 </w:t>
      </w:r>
      <w:r>
        <w:rPr>
          <w:rFonts w:hint="eastAsia" w:ascii="黑体" w:hAnsi="黑体" w:eastAsia="黑体" w:cs="黑体"/>
          <w:b w:val="0"/>
          <w:bCs w:val="0"/>
          <w:sz w:val="32"/>
          <w:szCs w:val="32"/>
          <w:lang w:val="en-US" w:eastAsia="zh-CN"/>
        </w:rPr>
        <w:t>1、</w:t>
      </w:r>
      <w:r>
        <w:rPr>
          <w:rFonts w:hint="eastAsia" w:ascii="仿宋_GB2312" w:hAnsi="仿宋_GB2312" w:eastAsia="仿宋_GB2312" w:cs="仿宋_GB2312"/>
          <w:sz w:val="32"/>
          <w:szCs w:val="32"/>
        </w:rPr>
        <w:t>抓好班级建设，突出育人主体。班主任是班级的主要负责人，负责班级日常事务管理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2、以养成教育为切入口，以</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品质为内容，培养“</w:t>
      </w:r>
      <w:r>
        <w:rPr>
          <w:rFonts w:hint="eastAsia" w:ascii="仿宋_GB2312" w:hAnsi="仿宋_GB2312" w:eastAsia="仿宋_GB2312" w:cs="仿宋_GB2312"/>
          <w:sz w:val="32"/>
          <w:szCs w:val="32"/>
          <w:lang w:val="en-US" w:eastAsia="zh-CN"/>
        </w:rPr>
        <w:t>好学、上进</w:t>
      </w:r>
      <w:r>
        <w:rPr>
          <w:rFonts w:hint="eastAsia" w:ascii="仿宋_GB2312" w:hAnsi="仿宋_GB2312" w:eastAsia="仿宋_GB2312" w:cs="仿宋_GB2312"/>
          <w:sz w:val="32"/>
          <w:szCs w:val="32"/>
        </w:rPr>
        <w:t>”的儿童，促进学生良好品德的形成。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3、利用道法课、班队课和学科教学课，组织实施教育活动，促进学生良好品质形成。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组建科创、艺体、文学等社团，开展</w:t>
      </w:r>
      <w:r>
        <w:rPr>
          <w:rFonts w:hint="eastAsia" w:ascii="仿宋" w:hAnsi="仿宋" w:eastAsia="仿宋" w:cs="仿宋"/>
          <w:sz w:val="32"/>
          <w:szCs w:val="32"/>
          <w:lang w:val="en-US" w:eastAsia="zh-CN"/>
        </w:rPr>
        <w:t>各种</w:t>
      </w:r>
      <w:r>
        <w:rPr>
          <w:rFonts w:hint="eastAsia" w:ascii="仿宋" w:hAnsi="仿宋" w:eastAsia="仿宋" w:cs="仿宋"/>
          <w:sz w:val="32"/>
          <w:szCs w:val="32"/>
        </w:rPr>
        <w:t>实践活动，提升学生综合素质。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学校贯彻国家课程、地方课程和校本课程三级管理体制，认真执行国家和地方课程计划，积极开发拓展性课程，形成学校特色课程体系。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学校按照课程设置标准实施教育教学，确保开齐</w:t>
      </w:r>
      <w:r>
        <w:rPr>
          <w:rFonts w:hint="eastAsia" w:ascii="仿宋_GB2312" w:hAnsi="仿宋_GB2312" w:eastAsia="仿宋_GB2312" w:cs="仿宋_GB2312"/>
          <w:sz w:val="32"/>
          <w:szCs w:val="32"/>
          <w:lang w:val="en-US" w:eastAsia="zh-CN"/>
        </w:rPr>
        <w:t>开好</w:t>
      </w:r>
      <w:r>
        <w:rPr>
          <w:rFonts w:hint="eastAsia" w:ascii="仿宋_GB2312" w:hAnsi="仿宋_GB2312" w:eastAsia="仿宋_GB2312" w:cs="仿宋_GB2312"/>
          <w:sz w:val="32"/>
          <w:szCs w:val="32"/>
        </w:rPr>
        <w:t>课程，开足课时。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学校采用班级授课制，教学组织形式为单式。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汉语言文字为学校的基本教学语言文字，学校使用全国通用的普通话和规范字。</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以“自主合作探究”为方式，以课堂评价标准和课堂观察表为依据，指导教师课堂教学工作，提高课堂教学效率。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学校通过体育课、课外活动等保证学生每天一小时体育活动时间，每年举办一次体育运动会和多次体育单项比赛。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学校建立卫生室，建立学生健康档案，定期体检，预防传染病、常见病及食物中毒。学校完善卫生工作制度，不断改善环境卫生条件，校园内所有场所实施全面禁烟。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学校建立心理辅导室，建立学生心理健康档案，配备专（兼）职教师开展工作。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学校心理健康教育的目标是帮助学生认识自己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学会控制和调节自己，能够克服心理困扰；培养乐观进取、自信自律、负责守信、友善合群、开拓创新、追求卓越、不畏艰难的健全人格及社会适应能力，发挥个人特长和潜在能力。与此同时，提高兼职教师的素质和工作效率，使教师的工作方法更具科学性、实效性。</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Hans"/>
        </w:rPr>
        <w:t>学校重视艺术、科技等教育工作，</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Hans"/>
        </w:rPr>
        <w:t>音乐、</w:t>
      </w:r>
      <w:r>
        <w:rPr>
          <w:rFonts w:hint="eastAsia" w:ascii="仿宋_GB2312" w:hAnsi="仿宋_GB2312" w:eastAsia="仿宋_GB2312" w:cs="仿宋_GB2312"/>
          <w:sz w:val="32"/>
          <w:szCs w:val="32"/>
        </w:rPr>
        <w:t>美术、科学、劳动技术</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学科教学提高学生的综合素养</w:t>
      </w:r>
      <w:r>
        <w:rPr>
          <w:rFonts w:hint="eastAsia" w:ascii="仿宋_GB2312" w:hAnsi="仿宋_GB2312" w:eastAsia="仿宋_GB2312" w:cs="仿宋_GB2312"/>
          <w:sz w:val="32"/>
          <w:szCs w:val="32"/>
          <w:lang w:eastAsia="zh-Hans"/>
        </w:rPr>
        <w:t>。加强对学生的劳动教育，培养学生爱劳动，珍惜劳动成果的品质，培养学生自我服务，简单公益劳动的能力，养成劳动习惯。</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lang w:eastAsia="zh-Hans"/>
        </w:rPr>
        <w:t>学校</w:t>
      </w:r>
      <w:r>
        <w:rPr>
          <w:rFonts w:hint="eastAsia" w:ascii="仿宋_GB2312" w:hAnsi="仿宋_GB2312" w:eastAsia="仿宋_GB2312" w:cs="仿宋_GB2312"/>
          <w:sz w:val="32"/>
          <w:szCs w:val="32"/>
        </w:rPr>
        <w:t>健全数字化网络，</w:t>
      </w:r>
      <w:r>
        <w:rPr>
          <w:rFonts w:hint="eastAsia" w:ascii="仿宋_GB2312" w:hAnsi="仿宋_GB2312" w:eastAsia="仿宋_GB2312" w:cs="仿宋_GB2312"/>
          <w:sz w:val="32"/>
          <w:szCs w:val="32"/>
          <w:lang w:eastAsia="zh-Hans"/>
        </w:rPr>
        <w:t>设专职网络管理员，负责学校网站的信息收集汇总及信息安全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日常管理与维护。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教导处负责全校在信息技术教育教学方面的宣传、组织</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Hans"/>
        </w:rPr>
        <w:t>协调工作，</w:t>
      </w:r>
      <w:r>
        <w:rPr>
          <w:rFonts w:hint="eastAsia" w:ascii="仿宋_GB2312" w:hAnsi="仿宋_GB2312" w:eastAsia="仿宋_GB2312" w:cs="仿宋_GB2312"/>
          <w:sz w:val="32"/>
          <w:szCs w:val="32"/>
        </w:rPr>
        <w:t>推动信息技术和数字资源在教育教学中的有效应用和深度融合</w:t>
      </w:r>
      <w:r>
        <w:rPr>
          <w:rFonts w:hint="eastAsia" w:ascii="仿宋_GB2312" w:hAnsi="仿宋_GB2312" w:eastAsia="仿宋_GB2312" w:cs="仿宋_GB2312"/>
          <w:sz w:val="32"/>
          <w:szCs w:val="32"/>
          <w:lang w:eastAsia="zh-Hans"/>
        </w:rPr>
        <w:t>，促进学校的数字化管理</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sz w:val="32"/>
          <w:szCs w:val="32"/>
        </w:rPr>
        <w:t xml:space="preserve">第三十三条 </w:t>
      </w:r>
      <w:r>
        <w:rPr>
          <w:rFonts w:hint="eastAsia" w:ascii="仿宋" w:hAnsi="仿宋" w:eastAsia="仿宋" w:cs="仿宋"/>
          <w:b w:val="0"/>
          <w:bCs w:val="0"/>
          <w:sz w:val="32"/>
          <w:szCs w:val="32"/>
          <w:lang w:eastAsia="zh-Hans"/>
        </w:rPr>
        <w:t>学校构建科研管理网络；以校本研修为载体，开展教育教学改革和实验；通过课题</w:t>
      </w:r>
      <w:r>
        <w:rPr>
          <w:rFonts w:hint="eastAsia" w:ascii="仿宋" w:hAnsi="仿宋" w:eastAsia="仿宋" w:cs="仿宋"/>
          <w:b w:val="0"/>
          <w:bCs w:val="0"/>
          <w:sz w:val="32"/>
          <w:szCs w:val="32"/>
        </w:rPr>
        <w:t>研究</w:t>
      </w:r>
      <w:r>
        <w:rPr>
          <w:rFonts w:hint="eastAsia" w:ascii="仿宋" w:hAnsi="仿宋" w:eastAsia="仿宋" w:cs="仿宋"/>
          <w:b w:val="0"/>
          <w:bCs w:val="0"/>
          <w:sz w:val="32"/>
          <w:szCs w:val="32"/>
          <w:lang w:eastAsia="zh-Hans"/>
        </w:rPr>
        <w:t>、科研成果评奖展示等途径营造民主、自由、科学的研究氛围，构建对话、合作、反思、共享的研修文化，激励教师积极主动学做研究者。</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第五章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学生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凡被本校录取或转入本校学习的学生即</w:t>
      </w:r>
      <w:r>
        <w:rPr>
          <w:rFonts w:hint="eastAsia" w:ascii="仿宋_GB2312" w:hAnsi="仿宋_GB2312" w:eastAsia="仿宋_GB2312" w:cs="仿宋_GB2312"/>
          <w:sz w:val="32"/>
          <w:szCs w:val="32"/>
          <w:lang w:eastAsia="zh-CN"/>
        </w:rPr>
        <w:t>可依规定</w:t>
      </w:r>
      <w:r>
        <w:rPr>
          <w:rFonts w:hint="eastAsia" w:ascii="仿宋_GB2312" w:hAnsi="仿宋_GB2312" w:eastAsia="仿宋_GB2312" w:cs="仿宋_GB2312"/>
          <w:sz w:val="32"/>
          <w:szCs w:val="32"/>
        </w:rPr>
        <w:t>取得本校学籍。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学校实施</w:t>
      </w:r>
      <w:r>
        <w:rPr>
          <w:rFonts w:hint="eastAsia" w:ascii="仿宋_GB2312" w:hAnsi="仿宋_GB2312" w:eastAsia="仿宋_GB2312" w:cs="仿宋_GB2312"/>
          <w:sz w:val="32"/>
          <w:szCs w:val="32"/>
          <w:u w:val="none"/>
          <w:lang w:val="en-US" w:eastAsia="zh-CN"/>
        </w:rPr>
        <w:t>小学</w:t>
      </w:r>
      <w:r>
        <w:rPr>
          <w:rFonts w:hint="eastAsia" w:ascii="仿宋_GB2312" w:hAnsi="仿宋_GB2312" w:eastAsia="仿宋_GB2312" w:cs="仿宋_GB2312"/>
          <w:sz w:val="32"/>
          <w:szCs w:val="32"/>
        </w:rPr>
        <w:t>阶段的义务教育，按就近免试入学的原则，招收学校服务区内适龄儿童、少年入学，实行秋季始业。不属学校服务区内的新生，按上级教育行政部门的有关规定办理入学手续。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学生享有下列权利：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kinsoku/>
        <w:wordWrap/>
        <w:overflowPunct/>
        <w:topLinePunct w:val="0"/>
        <w:autoSpaceDE/>
        <w:autoSpaceDN/>
        <w:bidi w:val="0"/>
        <w:adjustRightInd/>
        <w:snapToGrid/>
        <w:spacing w:line="440" w:lineRule="exact"/>
        <w:ind w:firstLine="614" w:firstLineChars="192"/>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rPr>
        <w:t>第三十</w:t>
      </w: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学生应当履行下列义务：</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（一）遵守法律法规，遵守《中小学生守则》，遵守学校章程及规章制度，遵守公共秩序和学生行为规范要求；</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（二）尊师爱校，团结同学，</w:t>
      </w:r>
      <w:r>
        <w:rPr>
          <w:rFonts w:hint="eastAsia" w:ascii="仿宋" w:hAnsi="仿宋" w:eastAsia="仿宋" w:cs="仿宋"/>
          <w:kern w:val="0"/>
          <w:sz w:val="32"/>
          <w:szCs w:val="32"/>
        </w:rPr>
        <w:t>积极</w:t>
      </w:r>
      <w:r>
        <w:rPr>
          <w:rFonts w:hint="eastAsia" w:ascii="仿宋" w:hAnsi="仿宋" w:eastAsia="仿宋" w:cs="仿宋"/>
          <w:kern w:val="0"/>
          <w:sz w:val="32"/>
          <w:szCs w:val="32"/>
          <w:lang w:eastAsia="zh-Hans"/>
        </w:rPr>
        <w:t>参加集体活动，促进身心健康，养成良好品行；</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（三）努力学习，完成规定的学习任务；</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（四）承担在学生自治活动中当选职务的相应职责；</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（五）爱护学校提供的教育教学资源；</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lang w:eastAsia="zh-Hans"/>
        </w:rPr>
      </w:pPr>
      <w:r>
        <w:rPr>
          <w:rFonts w:hint="eastAsia" w:ascii="仿宋" w:hAnsi="仿宋" w:eastAsia="仿宋" w:cs="仿宋"/>
          <w:kern w:val="0"/>
          <w:sz w:val="32"/>
          <w:szCs w:val="32"/>
          <w:lang w:eastAsia="zh-Hans"/>
        </w:rPr>
        <w:t>（六）法律法规规定的其他义务。</w:t>
      </w:r>
    </w:p>
    <w:p>
      <w:pPr>
        <w:keepNext w:val="0"/>
        <w:keepLines w:val="0"/>
        <w:pageBreakBefore w:val="0"/>
        <w:widowControl/>
        <w:kinsoku/>
        <w:wordWrap/>
        <w:overflowPunct/>
        <w:topLinePunct w:val="0"/>
        <w:autoSpaceDE/>
        <w:autoSpaceDN/>
        <w:bidi w:val="0"/>
        <w:adjustRightInd/>
        <w:snapToGrid/>
        <w:spacing w:line="440" w:lineRule="exact"/>
        <w:ind w:firstLine="614" w:firstLineChars="192"/>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eastAsia="zh-CN"/>
        </w:rPr>
        <w:t>三十</w:t>
      </w:r>
      <w:r>
        <w:rPr>
          <w:rFonts w:hint="eastAsia" w:ascii="黑体" w:hAnsi="黑体" w:eastAsia="黑体" w:cs="黑体"/>
          <w:b w:val="0"/>
          <w:bCs w:val="0"/>
          <w:kern w:val="0"/>
          <w:sz w:val="32"/>
          <w:szCs w:val="32"/>
          <w:lang w:val="en-US" w:eastAsia="zh-CN"/>
        </w:rPr>
        <w:t>七</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学校按照有关学生学籍管理的规定实行学籍管理，健全学籍档案，严格转学、休学、复学等手续程序。</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宋体" w:hAnsi="宋体"/>
          <w:kern w:val="0"/>
          <w:sz w:val="32"/>
          <w:szCs w:val="32"/>
        </w:rPr>
      </w:pPr>
      <w:r>
        <w:rPr>
          <w:rFonts w:hint="eastAsia" w:ascii="仿宋" w:hAnsi="仿宋" w:eastAsia="仿宋" w:cs="仿宋"/>
          <w:kern w:val="0"/>
          <w:sz w:val="32"/>
          <w:szCs w:val="32"/>
          <w:lang w:eastAsia="zh-Hans"/>
        </w:rPr>
        <w:t>学校对修完规定课程且综合素质、学科学习业绩合格的学生，准予毕业。</w:t>
      </w:r>
    </w:p>
    <w:p>
      <w:pPr>
        <w:keepNext w:val="0"/>
        <w:keepLines w:val="0"/>
        <w:pageBreakBefore w:val="0"/>
        <w:widowControl/>
        <w:kinsoku/>
        <w:wordWrap/>
        <w:overflowPunct/>
        <w:topLinePunct w:val="0"/>
        <w:autoSpaceDE/>
        <w:autoSpaceDN/>
        <w:bidi w:val="0"/>
        <w:adjustRightInd/>
        <w:snapToGrid/>
        <w:spacing w:line="440" w:lineRule="exact"/>
        <w:ind w:firstLine="614" w:firstLineChars="192"/>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eastAsia="zh-CN"/>
        </w:rPr>
        <w:t>三十</w:t>
      </w:r>
      <w:r>
        <w:rPr>
          <w:rFonts w:hint="eastAsia" w:ascii="黑体" w:hAnsi="黑体" w:eastAsia="黑体" w:cs="黑体"/>
          <w:b w:val="0"/>
          <w:bCs w:val="0"/>
          <w:kern w:val="0"/>
          <w:sz w:val="32"/>
          <w:szCs w:val="32"/>
          <w:lang w:val="en-US" w:eastAsia="zh-CN"/>
        </w:rPr>
        <w:t>八</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学校建立学生成长档案，对学生实施综合素质评定，促进学生全面发展。每学期评价结果记入学生成长手册</w:t>
      </w:r>
      <w:r>
        <w:rPr>
          <w:rFonts w:hint="eastAsia" w:ascii="仿宋" w:hAnsi="仿宋" w:eastAsia="仿宋" w:cs="仿宋"/>
          <w:kern w:val="0"/>
          <w:sz w:val="32"/>
          <w:szCs w:val="32"/>
        </w:rPr>
        <w:t>、个人档案</w:t>
      </w:r>
      <w:r>
        <w:rPr>
          <w:rFonts w:hint="eastAsia" w:ascii="仿宋" w:hAnsi="仿宋" w:eastAsia="仿宋" w:cs="仿宋"/>
          <w:kern w:val="0"/>
          <w:sz w:val="32"/>
          <w:szCs w:val="32"/>
          <w:lang w:eastAsia="zh-Hans"/>
        </w:rPr>
        <w:t>。</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学校对德智体美诸方面均表现突出、在某方面有突出成</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绩或进步显著的学生，予以表彰和奖励，并记入学生成长手册</w:t>
      </w:r>
      <w:r>
        <w:rPr>
          <w:rFonts w:hint="eastAsia" w:ascii="仿宋" w:hAnsi="仿宋" w:eastAsia="仿宋" w:cs="仿宋"/>
          <w:kern w:val="0"/>
          <w:sz w:val="32"/>
          <w:szCs w:val="32"/>
        </w:rPr>
        <w:t>、个人档案</w:t>
      </w:r>
      <w:r>
        <w:rPr>
          <w:rFonts w:hint="eastAsia" w:ascii="仿宋" w:hAnsi="仿宋" w:eastAsia="仿宋" w:cs="仿宋"/>
          <w:kern w:val="0"/>
          <w:sz w:val="32"/>
          <w:szCs w:val="32"/>
          <w:lang w:eastAsia="zh-Hans"/>
        </w:rPr>
        <w:t>。</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学校对违反校纪校规的学生予以批评教育，并可对情节严重者给予相应处分。</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b w:val="0"/>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eastAsia="zh-CN"/>
        </w:rPr>
        <w:t>三十</w:t>
      </w:r>
      <w:r>
        <w:rPr>
          <w:rFonts w:hint="eastAsia" w:ascii="黑体" w:hAnsi="黑体" w:eastAsia="黑体" w:cs="黑体"/>
          <w:b w:val="0"/>
          <w:bCs w:val="0"/>
          <w:kern w:val="0"/>
          <w:sz w:val="32"/>
          <w:szCs w:val="32"/>
          <w:lang w:val="en-US" w:eastAsia="zh-CN"/>
        </w:rPr>
        <w:t>九</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b w:val="0"/>
          <w:bCs/>
          <w:kern w:val="0"/>
          <w:sz w:val="32"/>
          <w:szCs w:val="32"/>
        </w:rPr>
        <w:t>学校对德智体美诸方面均表现突出、在某方面有突出成绩或进步显著的学生，予以表彰和奖励，并记入学生本人档案。</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学校对违反校纪校规的学生子以批评教育，并可对情节</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严重者</w:t>
      </w:r>
      <w:r>
        <w:rPr>
          <w:rFonts w:hint="eastAsia" w:ascii="仿宋" w:hAnsi="仿宋" w:eastAsia="仿宋" w:cs="仿宋"/>
          <w:b w:val="0"/>
          <w:bCs/>
          <w:kern w:val="0"/>
          <w:sz w:val="32"/>
          <w:szCs w:val="32"/>
        </w:rPr>
        <w:t>给予相应处分。</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宋体" w:hAnsi="宋体" w:cs="宋体"/>
          <w:b w:val="0"/>
          <w:bCs/>
          <w:kern w:val="0"/>
          <w:sz w:val="32"/>
          <w:szCs w:val="32"/>
        </w:rPr>
      </w:pPr>
      <w:r>
        <w:rPr>
          <w:rFonts w:hint="eastAsia" w:ascii="黑体" w:hAnsi="黑体" w:eastAsia="黑体" w:cs="黑体"/>
          <w:b w:val="0"/>
          <w:bCs w:val="0"/>
          <w:kern w:val="0"/>
          <w:sz w:val="32"/>
          <w:szCs w:val="32"/>
        </w:rPr>
        <w:t>第四十条</w:t>
      </w:r>
      <w:r>
        <w:rPr>
          <w:rFonts w:hint="eastAsia" w:ascii="宋体" w:hAnsi="宋体" w:cs="宋体"/>
          <w:b w:val="0"/>
          <w:bCs/>
          <w:kern w:val="0"/>
          <w:sz w:val="32"/>
          <w:szCs w:val="32"/>
        </w:rPr>
        <w:t xml:space="preserve"> </w:t>
      </w:r>
      <w:r>
        <w:rPr>
          <w:rFonts w:hint="eastAsia" w:ascii="仿宋" w:hAnsi="仿宋" w:eastAsia="仿宋" w:cs="仿宋"/>
          <w:b w:val="0"/>
          <w:bCs/>
          <w:kern w:val="0"/>
          <w:sz w:val="32"/>
          <w:szCs w:val="32"/>
        </w:rPr>
        <w:t>学校对偏远地区、路途遥远无法当日往返上学的学生，依法依规提供必要的、符合国家标准的膳宿条件。</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宋体" w:hAnsi="宋体" w:cs="宋体"/>
          <w:b w:val="0"/>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四十一</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学校对符合入学条件而家庭经济困难的学生，通过</w:t>
      </w:r>
      <w:r>
        <w:rPr>
          <w:rFonts w:hint="eastAsia" w:ascii="仿宋" w:hAnsi="仿宋" w:eastAsia="仿宋" w:cs="仿宋"/>
          <w:kern w:val="0"/>
          <w:sz w:val="32"/>
          <w:szCs w:val="32"/>
        </w:rPr>
        <w:t>向</w:t>
      </w:r>
      <w:r>
        <w:rPr>
          <w:rFonts w:hint="eastAsia" w:ascii="仿宋" w:hAnsi="仿宋" w:eastAsia="仿宋" w:cs="仿宋"/>
          <w:kern w:val="0"/>
          <w:sz w:val="32"/>
          <w:szCs w:val="32"/>
          <w:lang w:eastAsia="zh-CN"/>
        </w:rPr>
        <w:t>潢川</w:t>
      </w:r>
      <w:r>
        <w:rPr>
          <w:rFonts w:hint="eastAsia" w:ascii="仿宋" w:hAnsi="仿宋" w:eastAsia="仿宋" w:cs="仿宋"/>
          <w:kern w:val="0"/>
          <w:sz w:val="32"/>
          <w:szCs w:val="32"/>
        </w:rPr>
        <w:t>县</w:t>
      </w:r>
      <w:r>
        <w:rPr>
          <w:rFonts w:hint="eastAsia" w:ascii="仿宋" w:hAnsi="仿宋" w:eastAsia="仿宋" w:cs="仿宋"/>
          <w:kern w:val="0"/>
          <w:sz w:val="32"/>
          <w:szCs w:val="32"/>
          <w:lang w:eastAsia="zh-CN"/>
        </w:rPr>
        <w:t>教育体育</w:t>
      </w:r>
      <w:r>
        <w:rPr>
          <w:rFonts w:hint="eastAsia" w:ascii="仿宋" w:hAnsi="仿宋" w:eastAsia="仿宋" w:cs="仿宋"/>
          <w:kern w:val="0"/>
          <w:sz w:val="32"/>
          <w:szCs w:val="32"/>
        </w:rPr>
        <w:t>局资助中心申请</w:t>
      </w:r>
      <w:r>
        <w:rPr>
          <w:rFonts w:hint="eastAsia" w:ascii="仿宋" w:hAnsi="仿宋" w:eastAsia="仿宋" w:cs="仿宋"/>
          <w:kern w:val="0"/>
          <w:sz w:val="32"/>
          <w:szCs w:val="32"/>
          <w:lang w:eastAsia="zh-Hans"/>
        </w:rPr>
        <w:t>助学金等形式提供资助。</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val="0"/>
          <w:kern w:val="0"/>
          <w:sz w:val="32"/>
          <w:szCs w:val="32"/>
          <w:lang w:val="en-US" w:eastAsia="zh-CN"/>
        </w:rPr>
        <w:t>第</w:t>
      </w:r>
      <w:r>
        <w:rPr>
          <w:rFonts w:hint="eastAsia" w:ascii="黑体" w:hAnsi="黑体" w:eastAsia="黑体" w:cs="黑体"/>
          <w:b w:val="0"/>
          <w:bCs w:val="0"/>
          <w:kern w:val="0"/>
          <w:sz w:val="32"/>
          <w:szCs w:val="32"/>
        </w:rPr>
        <w:t>四十二条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b w:val="0"/>
          <w:bCs/>
          <w:sz w:val="32"/>
          <w:szCs w:val="32"/>
        </w:rPr>
        <w:t>学校建立学生会组织，保障学生自主管理和学生合法权益。学生干部一般通过民主选举立生。</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b w:val="0"/>
          <w:bCs/>
          <w:sz w:val="32"/>
          <w:szCs w:val="32"/>
          <w:lang w:eastAsia="zh-CN"/>
        </w:rPr>
      </w:pPr>
      <w:r>
        <w:rPr>
          <w:rFonts w:hint="eastAsia" w:ascii="仿宋" w:hAnsi="仿宋" w:eastAsia="仿宋" w:cs="仿宋"/>
          <w:b w:val="0"/>
          <w:bCs/>
          <w:sz w:val="32"/>
          <w:szCs w:val="32"/>
        </w:rPr>
        <w:t>学校</w:t>
      </w:r>
      <w:r>
        <w:rPr>
          <w:rFonts w:hint="eastAsia" w:ascii="仿宋" w:hAnsi="仿宋" w:eastAsia="仿宋" w:cs="仿宋"/>
          <w:b w:val="0"/>
          <w:bCs/>
          <w:sz w:val="32"/>
          <w:szCs w:val="32"/>
          <w:lang w:val="en-US" w:eastAsia="zh-CN"/>
        </w:rPr>
        <w:t>支</w:t>
      </w:r>
      <w:r>
        <w:rPr>
          <w:rFonts w:hint="eastAsia" w:ascii="仿宋" w:hAnsi="仿宋" w:eastAsia="仿宋" w:cs="仿宋"/>
          <w:b w:val="0"/>
          <w:bCs/>
          <w:sz w:val="32"/>
          <w:szCs w:val="32"/>
        </w:rPr>
        <w:t>持学生自治，鼓励学生参与校园民主管理，通过选举、演讲、辩论等方式在校园内学习民主生活方式，培养现代公民素养与健康人格</w:t>
      </w:r>
      <w:r>
        <w:rPr>
          <w:rFonts w:hint="eastAsia" w:ascii="仿宋" w:hAnsi="仿宋" w:eastAsia="仿宋" w:cs="仿宋"/>
          <w:b w:val="0"/>
          <w:bCs/>
          <w:sz w:val="32"/>
          <w:szCs w:val="32"/>
          <w:lang w:eastAsia="zh-CN"/>
        </w:rPr>
        <w:t>。</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sz w:val="32"/>
          <w:szCs w:val="32"/>
          <w:lang w:eastAsia="zh-CN"/>
        </w:rPr>
      </w:pPr>
      <w:r>
        <w:rPr>
          <w:rFonts w:hint="eastAsia" w:ascii="黑体" w:hAnsi="黑体" w:eastAsia="黑体" w:cs="黑体"/>
          <w:b w:val="0"/>
          <w:bCs w:val="0"/>
          <w:kern w:val="0"/>
          <w:sz w:val="32"/>
          <w:szCs w:val="32"/>
          <w:lang w:val="en-US" w:eastAsia="zh-CN"/>
        </w:rPr>
        <w:t xml:space="preserve">第四十三条 </w:t>
      </w:r>
      <w:r>
        <w:rPr>
          <w:rFonts w:hint="eastAsia" w:ascii="仿宋" w:hAnsi="仿宋" w:eastAsia="仿宋" w:cs="仿宋"/>
          <w:b w:val="0"/>
          <w:bCs/>
          <w:sz w:val="32"/>
          <w:szCs w:val="32"/>
          <w:lang w:eastAsia="zh-CN"/>
        </w:rPr>
        <w:t>学校建立健全学生评教、评校制度，支持学生参与班级和学校的民主管理与监督。</w:t>
      </w:r>
    </w:p>
    <w:p>
      <w:pPr>
        <w:keepNext w:val="0"/>
        <w:keepLines w:val="0"/>
        <w:pageBreakBefore w:val="0"/>
        <w:widowControl/>
        <w:kinsoku/>
        <w:wordWrap/>
        <w:overflowPunct/>
        <w:topLinePunct w:val="0"/>
        <w:autoSpaceDE/>
        <w:autoSpaceDN/>
        <w:bidi w:val="0"/>
        <w:adjustRightInd/>
        <w:snapToGrid/>
        <w:spacing w:line="440" w:lineRule="exact"/>
        <w:ind w:firstLine="645"/>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lang w:val="en-US" w:eastAsia="zh-CN"/>
        </w:rPr>
        <w:t xml:space="preserve">第四十四条 </w:t>
      </w:r>
      <w:r>
        <w:rPr>
          <w:rFonts w:hint="eastAsia" w:ascii="仿宋" w:hAnsi="仿宋" w:eastAsia="仿宋" w:cs="仿宋"/>
          <w:kern w:val="0"/>
          <w:sz w:val="32"/>
          <w:szCs w:val="32"/>
          <w:lang w:eastAsia="zh-Hans"/>
        </w:rPr>
        <w:t>为保障学生在校期间的合法权益，学校及教职工应当做到：</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（一）平等对待学生。关注学生个体差异，因材施教，促进学生充分发展。不得歧视学生。</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（二）尊重学生人格。不得对学生实施体罚、变相体罚或者其他侮辱人格尊严的行为，严禁用讽刺、威吓等方式给学生心理造成伤害。</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（三）尊重学生隐私。保护学生个人信息，未经学生及其监护人同意，不得随意使用、披露学生个人隐私。</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（四）不得非法收缴学生财物。为保护学生安全、保障校园秩序，可以对学生违纪的相关物品采取必要措施予以处理，但应及时与监护人联系。</w:t>
      </w:r>
    </w:p>
    <w:p>
      <w:pPr>
        <w:keepNext w:val="0"/>
        <w:keepLines w:val="0"/>
        <w:pageBreakBefore w:val="0"/>
        <w:kinsoku/>
        <w:wordWrap/>
        <w:overflowPunct/>
        <w:topLinePunct w:val="0"/>
        <w:autoSpaceDE/>
        <w:autoSpaceDN/>
        <w:bidi w:val="0"/>
        <w:adjustRightInd/>
        <w:snapToGrid/>
        <w:spacing w:line="440" w:lineRule="exact"/>
        <w:ind w:firstLine="964" w:firstLineChars="300"/>
        <w:jc w:val="center"/>
        <w:textAlignment w:val="auto"/>
        <w:rPr>
          <w:rFonts w:hint="eastAsia"/>
          <w:b w:val="0"/>
          <w:bCs/>
          <w:sz w:val="32"/>
          <w:szCs w:val="32"/>
          <w:lang w:eastAsia="zh-CN"/>
        </w:rPr>
      </w:pPr>
      <w:r>
        <w:rPr>
          <w:rFonts w:hint="eastAsia"/>
          <w:b/>
          <w:bCs w:val="0"/>
          <w:sz w:val="32"/>
          <w:szCs w:val="32"/>
          <w:lang w:eastAsia="zh-CN"/>
        </w:rPr>
        <w:t>第六章 教职工</w:t>
      </w:r>
    </w:p>
    <w:p>
      <w:pPr>
        <w:keepNext w:val="0"/>
        <w:keepLines w:val="0"/>
        <w:pageBreakBefore w:val="0"/>
        <w:widowControl/>
        <w:kinsoku/>
        <w:wordWrap/>
        <w:overflowPunct/>
        <w:topLinePunct w:val="0"/>
        <w:autoSpaceDE/>
        <w:autoSpaceDN/>
        <w:bidi w:val="0"/>
        <w:adjustRightInd/>
        <w:snapToGrid/>
        <w:spacing w:line="440" w:lineRule="exact"/>
        <w:ind w:firstLine="645"/>
        <w:textAlignment w:val="auto"/>
        <w:rPr>
          <w:rFonts w:hint="eastAsia" w:ascii="仿宋" w:hAnsi="仿宋" w:eastAsia="仿宋" w:cs="仿宋"/>
          <w:b w:val="0"/>
          <w:bCs/>
          <w:sz w:val="32"/>
          <w:szCs w:val="32"/>
          <w:lang w:eastAsia="zh-CN"/>
        </w:rPr>
      </w:pPr>
      <w:r>
        <w:rPr>
          <w:rFonts w:hint="eastAsia" w:ascii="黑体" w:hAnsi="黑体" w:eastAsia="黑体" w:cs="黑体"/>
          <w:b w:val="0"/>
          <w:bCs w:val="0"/>
          <w:kern w:val="0"/>
          <w:sz w:val="32"/>
          <w:szCs w:val="32"/>
          <w:lang w:val="en-US" w:eastAsia="zh-CN"/>
        </w:rPr>
        <w:t xml:space="preserve">第四十五条 </w:t>
      </w:r>
      <w:r>
        <w:rPr>
          <w:rFonts w:hint="eastAsia" w:ascii="仿宋" w:hAnsi="仿宋" w:eastAsia="仿宋" w:cs="仿宋"/>
          <w:b w:val="0"/>
          <w:bCs/>
          <w:sz w:val="32"/>
          <w:szCs w:val="32"/>
          <w:lang w:eastAsia="zh-CN"/>
        </w:rPr>
        <w:t>学校执行国家教师资格制度、公开招聘制度和教师专业技术职务评聘制度，依法执行县管校聘制度。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kinsoku/>
        <w:wordWrap/>
        <w:overflowPunct/>
        <w:topLinePunct w:val="0"/>
        <w:autoSpaceDE/>
        <w:autoSpaceDN/>
        <w:bidi w:val="0"/>
        <w:adjustRightInd/>
        <w:snapToGrid/>
        <w:spacing w:line="440" w:lineRule="exact"/>
        <w:ind w:firstLine="645"/>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lang w:val="en-US" w:eastAsia="zh-CN"/>
        </w:rPr>
        <w:t xml:space="preserve">第四十六条 </w:t>
      </w:r>
      <w:r>
        <w:rPr>
          <w:rFonts w:hint="eastAsia" w:ascii="仿宋" w:hAnsi="仿宋" w:eastAsia="仿宋" w:cs="仿宋"/>
          <w:kern w:val="0"/>
          <w:sz w:val="32"/>
          <w:szCs w:val="32"/>
          <w:lang w:eastAsia="zh-Hans"/>
        </w:rPr>
        <w:t>教</w:t>
      </w:r>
      <w:r>
        <w:rPr>
          <w:rFonts w:hint="eastAsia" w:ascii="仿宋" w:hAnsi="仿宋" w:eastAsia="仿宋" w:cs="仿宋"/>
          <w:kern w:val="0"/>
          <w:sz w:val="32"/>
          <w:szCs w:val="32"/>
        </w:rPr>
        <w:t>职工</w:t>
      </w:r>
      <w:r>
        <w:rPr>
          <w:rFonts w:hint="eastAsia" w:ascii="仿宋" w:hAnsi="仿宋" w:eastAsia="仿宋" w:cs="仿宋"/>
          <w:kern w:val="0"/>
          <w:sz w:val="32"/>
          <w:szCs w:val="32"/>
          <w:lang w:eastAsia="zh-Hans"/>
        </w:rPr>
        <w:t>享有下列权利：</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（一）开展教育教学活动，从事教育教学改革和实验；</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（二）参加教育教学科研、学术交流，加入专业学术团体，在学术活动中充分发表意见；</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（三）指导学生学习和发展，评定学生品行和学业成绩；</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（四）按时获取工资报酬，享受国家规定的福利待遇以及寒暑假的带薪休假；</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（五）通过教职工</w:t>
      </w:r>
      <w:r>
        <w:rPr>
          <w:rFonts w:hint="eastAsia" w:ascii="仿宋" w:hAnsi="仿宋" w:eastAsia="仿宋" w:cs="仿宋"/>
          <w:kern w:val="0"/>
          <w:sz w:val="32"/>
          <w:szCs w:val="32"/>
        </w:rPr>
        <w:t>代表</w:t>
      </w:r>
      <w:r>
        <w:rPr>
          <w:rFonts w:hint="eastAsia" w:ascii="仿宋" w:hAnsi="仿宋" w:eastAsia="仿宋" w:cs="仿宋"/>
          <w:kern w:val="0"/>
          <w:sz w:val="32"/>
          <w:szCs w:val="32"/>
          <w:lang w:eastAsia="zh-Hans"/>
        </w:rPr>
        <w:t>大会或其他形式参与学校管理，对学校工作提出意见和建议；对学校重大事项有知情权；对不公正待遇或处分有申诉权；</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（六）使用学校设施设备、图书音像资料及其他教育教学用品；</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（七）参加</w:t>
      </w:r>
      <w:r>
        <w:rPr>
          <w:rFonts w:hint="eastAsia" w:ascii="仿宋" w:hAnsi="仿宋" w:eastAsia="仿宋" w:cs="仿宋"/>
          <w:kern w:val="0"/>
          <w:sz w:val="32"/>
          <w:szCs w:val="32"/>
        </w:rPr>
        <w:t>学历</w:t>
      </w:r>
      <w:r>
        <w:rPr>
          <w:rFonts w:hint="eastAsia" w:ascii="仿宋" w:hAnsi="仿宋" w:eastAsia="仿宋" w:cs="仿宋"/>
          <w:kern w:val="0"/>
          <w:sz w:val="32"/>
          <w:szCs w:val="32"/>
          <w:lang w:eastAsia="zh-Hans"/>
        </w:rPr>
        <w:t>进修或者其他方式的培训；</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（八）法律法规规定的其他权利。</w:t>
      </w:r>
    </w:p>
    <w:p>
      <w:pPr>
        <w:keepNext w:val="0"/>
        <w:keepLines w:val="0"/>
        <w:pageBreakBefore w:val="0"/>
        <w:widowControl/>
        <w:kinsoku/>
        <w:wordWrap/>
        <w:overflowPunct/>
        <w:topLinePunct w:val="0"/>
        <w:autoSpaceDE/>
        <w:autoSpaceDN/>
        <w:bidi w:val="0"/>
        <w:adjustRightInd/>
        <w:snapToGrid/>
        <w:spacing w:line="440" w:lineRule="exact"/>
        <w:ind w:firstLine="614" w:firstLineChars="192"/>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四十七</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教</w:t>
      </w:r>
      <w:r>
        <w:rPr>
          <w:rFonts w:hint="eastAsia" w:ascii="仿宋" w:hAnsi="仿宋" w:eastAsia="仿宋" w:cs="仿宋"/>
          <w:kern w:val="0"/>
          <w:sz w:val="32"/>
          <w:szCs w:val="32"/>
        </w:rPr>
        <w:t>职工</w:t>
      </w:r>
      <w:r>
        <w:rPr>
          <w:rFonts w:hint="eastAsia" w:ascii="仿宋" w:hAnsi="仿宋" w:eastAsia="仿宋" w:cs="仿宋"/>
          <w:kern w:val="0"/>
          <w:sz w:val="32"/>
          <w:szCs w:val="32"/>
          <w:lang w:eastAsia="zh-Hans"/>
        </w:rPr>
        <w:t>应当履行下列义务：</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（一）遵守法律法规、职业道德规范、学校章程及规章制度，为人师表，忠诚于人民教育事业；</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（二）贯彻国家教育方针，执行学校工作计划，履行教师聘约和岗位职责，完成教育教学工作任务；</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（三）对学生进行思想品德教育以及文化知识教育，组</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织、带领学生开展有益的社会活动；</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（四）弘扬爱心与责任感，关心、爱护全体学生，尊重学生人格，促进学生在德、智、体、美等方面的全面发展；</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（五）制止有害于学生的行为或者其他侵犯学生合法权利的行为，批评和抵制有害于学生健康成长的现象；</w:t>
      </w:r>
    </w:p>
    <w:p>
      <w:pPr>
        <w:keepNext w:val="0"/>
        <w:keepLines w:val="0"/>
        <w:pageBreakBefore w:val="0"/>
        <w:widowControl/>
        <w:kinsoku/>
        <w:wordWrap/>
        <w:overflowPunct/>
        <w:topLinePunct w:val="0"/>
        <w:autoSpaceDE/>
        <w:autoSpaceDN/>
        <w:bidi w:val="0"/>
        <w:adjustRightInd/>
        <w:snapToGrid/>
        <w:spacing w:line="440" w:lineRule="exact"/>
        <w:ind w:firstLine="614" w:firstLineChars="192"/>
        <w:textAlignment w:val="auto"/>
        <w:rPr>
          <w:rFonts w:hint="eastAsia" w:ascii="宋体" w:hAnsi="宋体"/>
          <w:kern w:val="0"/>
          <w:sz w:val="32"/>
          <w:szCs w:val="32"/>
        </w:rPr>
      </w:pPr>
      <w:r>
        <w:rPr>
          <w:rFonts w:hint="eastAsia" w:ascii="仿宋" w:hAnsi="仿宋" w:eastAsia="仿宋" w:cs="仿宋"/>
          <w:kern w:val="0"/>
          <w:sz w:val="32"/>
          <w:szCs w:val="32"/>
          <w:lang w:eastAsia="zh-Hans"/>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第四十八条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b w:val="0"/>
          <w:bCs w:val="0"/>
          <w:sz w:val="32"/>
          <w:szCs w:val="32"/>
        </w:rPr>
        <w:t>第四十九条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宋体" w:hAnsi="宋体"/>
          <w:kern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kern w:val="0"/>
          <w:sz w:val="32"/>
          <w:szCs w:val="32"/>
          <w:lang w:eastAsia="zh-Hans"/>
        </w:rPr>
        <w:t>学校保证教职工工资、保险、福利待遇按照国家有关规定执行，逐步改善教职工的工作条件和生活条件，帮助解决教职工遇到的实际困难。</w:t>
      </w:r>
    </w:p>
    <w:p>
      <w:pPr>
        <w:keepNext w:val="0"/>
        <w:keepLines w:val="0"/>
        <w:pageBreakBefore w:val="0"/>
        <w:widowControl/>
        <w:kinsoku/>
        <w:wordWrap/>
        <w:overflowPunct/>
        <w:topLinePunct w:val="0"/>
        <w:autoSpaceDE/>
        <w:autoSpaceDN/>
        <w:bidi w:val="0"/>
        <w:adjustRightInd/>
        <w:snapToGrid/>
        <w:spacing w:line="440" w:lineRule="exact"/>
        <w:ind w:firstLine="617" w:firstLineChars="192"/>
        <w:textAlignment w:val="auto"/>
        <w:rPr>
          <w:rFonts w:hint="eastAsia" w:ascii="仿宋" w:hAnsi="仿宋" w:eastAsia="仿宋" w:cs="仿宋"/>
          <w:kern w:val="0"/>
          <w:sz w:val="32"/>
          <w:szCs w:val="32"/>
        </w:rPr>
      </w:pPr>
      <w:r>
        <w:rPr>
          <w:rFonts w:hint="eastAsia" w:ascii="宋体" w:hAnsi="宋体"/>
          <w:b/>
          <w:bCs/>
          <w:kern w:val="0"/>
          <w:sz w:val="32"/>
          <w:szCs w:val="32"/>
        </w:rPr>
        <w:t>第</w:t>
      </w:r>
      <w:r>
        <w:rPr>
          <w:rFonts w:hint="eastAsia" w:ascii="宋体" w:hAnsi="宋体"/>
          <w:b/>
          <w:bCs/>
          <w:kern w:val="0"/>
          <w:sz w:val="32"/>
          <w:szCs w:val="32"/>
          <w:lang w:val="en-US" w:eastAsia="zh-CN"/>
        </w:rPr>
        <w:t>五十一</w:t>
      </w:r>
      <w:r>
        <w:rPr>
          <w:rFonts w:hint="eastAsia" w:ascii="宋体" w:hAnsi="宋体"/>
          <w:b/>
          <w:bCs/>
          <w:kern w:val="0"/>
          <w:sz w:val="32"/>
          <w:szCs w:val="32"/>
        </w:rPr>
        <w:t>条</w:t>
      </w:r>
      <w:r>
        <w:rPr>
          <w:rFonts w:hint="eastAsia" w:ascii="宋体" w:hAnsi="宋体"/>
          <w:b/>
          <w:bCs/>
          <w:kern w:val="0"/>
          <w:sz w:val="32"/>
          <w:szCs w:val="32"/>
          <w:lang w:val="en-US" w:eastAsia="zh-CN"/>
        </w:rPr>
        <w:t xml:space="preserve"> </w:t>
      </w:r>
      <w:r>
        <w:rPr>
          <w:rFonts w:hint="eastAsia" w:ascii="仿宋" w:hAnsi="仿宋" w:eastAsia="仿宋" w:cs="仿宋"/>
          <w:kern w:val="0"/>
          <w:sz w:val="32"/>
          <w:szCs w:val="32"/>
          <w:lang w:eastAsia="zh-Hans"/>
        </w:rPr>
        <w:t>学校建立教职工业务档案，每年对教职工的职业道德、工作能力、工作态度和工作绩效进行考核，考核结果作为晋升工资、实施奖惩</w:t>
      </w:r>
      <w:r>
        <w:rPr>
          <w:rFonts w:hint="eastAsia" w:ascii="仿宋" w:hAnsi="仿宋" w:eastAsia="仿宋" w:cs="仿宋"/>
          <w:kern w:val="0"/>
          <w:sz w:val="32"/>
          <w:szCs w:val="32"/>
        </w:rPr>
        <w:t>、</w:t>
      </w:r>
      <w:r>
        <w:rPr>
          <w:rFonts w:hint="eastAsia" w:ascii="仿宋" w:hAnsi="仿宋" w:eastAsia="仿宋" w:cs="仿宋"/>
          <w:kern w:val="0"/>
          <w:sz w:val="32"/>
          <w:szCs w:val="32"/>
          <w:lang w:eastAsia="zh-Hans"/>
        </w:rPr>
        <w:t>续聘、转岗、解聘等的依据。</w:t>
      </w:r>
    </w:p>
    <w:p>
      <w:pPr>
        <w:keepNext w:val="0"/>
        <w:keepLines w:val="0"/>
        <w:pageBreakBefore w:val="0"/>
        <w:widowControl/>
        <w:kinsoku/>
        <w:wordWrap/>
        <w:overflowPunct/>
        <w:topLinePunct w:val="0"/>
        <w:autoSpaceDE/>
        <w:autoSpaceDN/>
        <w:bidi w:val="0"/>
        <w:adjustRightInd/>
        <w:snapToGrid/>
        <w:spacing w:line="440" w:lineRule="exact"/>
        <w:ind w:firstLine="614" w:firstLineChars="192"/>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学校将师德表现作为教师考核、职务评聘、</w:t>
      </w:r>
      <w:r>
        <w:rPr>
          <w:rFonts w:hint="eastAsia" w:ascii="仿宋" w:hAnsi="仿宋" w:eastAsia="仿宋" w:cs="仿宋"/>
          <w:kern w:val="0"/>
          <w:sz w:val="32"/>
          <w:szCs w:val="32"/>
        </w:rPr>
        <w:t>外出培训</w:t>
      </w:r>
      <w:r>
        <w:rPr>
          <w:rFonts w:hint="eastAsia" w:ascii="仿宋" w:hAnsi="仿宋" w:eastAsia="仿宋" w:cs="仿宋"/>
          <w:kern w:val="0"/>
          <w:sz w:val="32"/>
          <w:szCs w:val="32"/>
          <w:lang w:eastAsia="zh-Hans"/>
        </w:rPr>
        <w:t>和评优评先等的首要内容。</w:t>
      </w:r>
    </w:p>
    <w:p>
      <w:pPr>
        <w:keepNext w:val="0"/>
        <w:keepLines w:val="0"/>
        <w:pageBreakBefore w:val="0"/>
        <w:widowControl/>
        <w:kinsoku/>
        <w:wordWrap/>
        <w:overflowPunct/>
        <w:topLinePunct w:val="0"/>
        <w:autoSpaceDE/>
        <w:autoSpaceDN/>
        <w:bidi w:val="0"/>
        <w:adjustRightInd/>
        <w:snapToGrid/>
        <w:spacing w:line="440" w:lineRule="exact"/>
        <w:ind w:firstLine="614" w:firstLineChars="192"/>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rPr>
        <w:t>十</w:t>
      </w: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学校对在教育教学、科研、管理服务等方面表现优异、业绩突出者予以表彰和奖励。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宋体" w:hAnsi="宋体" w:cs="宋体"/>
          <w:b/>
          <w:kern w:val="0"/>
          <w:sz w:val="32"/>
          <w:szCs w:val="32"/>
        </w:rPr>
      </w:pPr>
      <w:r>
        <w:rPr>
          <w:rFonts w:hint="eastAsia" w:ascii="仿宋" w:hAnsi="仿宋" w:eastAsia="仿宋" w:cs="仿宋"/>
          <w:sz w:val="32"/>
          <w:szCs w:val="32"/>
        </w:rPr>
        <w:t>学校对违反校纪校规和合同，或在工作中造成失误和不良影响的教职工，视情节轻重，按照有关规定予以批评教育和惩处。</w:t>
      </w:r>
    </w:p>
    <w:p>
      <w:pPr>
        <w:keepNext w:val="0"/>
        <w:keepLines w:val="0"/>
        <w:pageBreakBefore w:val="0"/>
        <w:widowControl/>
        <w:kinsoku/>
        <w:wordWrap/>
        <w:overflowPunct/>
        <w:topLinePunct w:val="0"/>
        <w:autoSpaceDE/>
        <w:autoSpaceDN/>
        <w:bidi w:val="0"/>
        <w:adjustRightInd/>
        <w:snapToGrid/>
        <w:spacing w:line="440" w:lineRule="exact"/>
        <w:ind w:firstLine="614" w:firstLineChars="192"/>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五十</w:t>
      </w:r>
      <w:r>
        <w:rPr>
          <w:rFonts w:hint="eastAsia" w:ascii="黑体" w:hAnsi="黑体" w:eastAsia="黑体" w:cs="黑体"/>
          <w:b w:val="0"/>
          <w:bCs w:val="0"/>
          <w:kern w:val="0"/>
          <w:sz w:val="32"/>
          <w:szCs w:val="32"/>
        </w:rPr>
        <w:t>三条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学校建立健全班主任选配、聘任、培训、考核、评优等制度，</w:t>
      </w:r>
      <w:r>
        <w:rPr>
          <w:rFonts w:hint="eastAsia" w:ascii="仿宋" w:hAnsi="仿宋" w:eastAsia="仿宋" w:cs="仿宋"/>
          <w:sz w:val="32"/>
          <w:szCs w:val="32"/>
        </w:rPr>
        <w:t>切实加强四十九条【教师培训】学校制定教师专业发展规划、年度研训计划，鼓励和支持教师参与学术研究、考察交流和进修培训，促进教师专业成长。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教师应当遵照《中小学班主任工作规定》，履行职责，完成任务，享受相应待遇与权利。</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第七章</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sz w:val="32"/>
          <w:szCs w:val="32"/>
        </w:rPr>
        <w:t>学校资产</w:t>
      </w:r>
    </w:p>
    <w:p>
      <w:pPr>
        <w:keepNext w:val="0"/>
        <w:keepLines w:val="0"/>
        <w:pageBreakBefore w:val="0"/>
        <w:widowControl/>
        <w:kinsoku/>
        <w:wordWrap/>
        <w:overflowPunct/>
        <w:topLinePunct w:val="0"/>
        <w:autoSpaceDE/>
        <w:autoSpaceDN/>
        <w:bidi w:val="0"/>
        <w:adjustRightInd/>
        <w:snapToGrid/>
        <w:spacing w:line="440" w:lineRule="exact"/>
        <w:ind w:firstLine="645"/>
        <w:textAlignment w:val="auto"/>
        <w:rPr>
          <w:rFonts w:hint="eastAsia" w:ascii="仿宋" w:hAnsi="仿宋" w:eastAsia="仿宋" w:cs="仿宋"/>
          <w:kern w:val="0"/>
          <w:sz w:val="32"/>
          <w:szCs w:val="32"/>
          <w:lang w:val="en-US" w:eastAsia="zh-CN"/>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五十</w:t>
      </w:r>
      <w:r>
        <w:rPr>
          <w:rFonts w:hint="eastAsia" w:ascii="黑体" w:hAnsi="黑体" w:eastAsia="黑体" w:cs="黑体"/>
          <w:b w:val="0"/>
          <w:bCs w:val="0"/>
          <w:kern w:val="0"/>
          <w:sz w:val="32"/>
          <w:szCs w:val="32"/>
        </w:rPr>
        <w:t>四条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学校</w:t>
      </w:r>
      <w:r>
        <w:rPr>
          <w:rFonts w:hint="eastAsia" w:ascii="仿宋" w:hAnsi="仿宋" w:eastAsia="仿宋" w:cs="仿宋"/>
          <w:kern w:val="0"/>
          <w:sz w:val="32"/>
          <w:szCs w:val="32"/>
          <w:lang w:val="en-US" w:eastAsia="zh-CN"/>
        </w:rPr>
        <w:t>开办资金为人民币7.1万元。</w:t>
      </w:r>
    </w:p>
    <w:p>
      <w:pPr>
        <w:keepNext w:val="0"/>
        <w:keepLines w:val="0"/>
        <w:pageBreakBefore w:val="0"/>
        <w:widowControl/>
        <w:kinsoku/>
        <w:wordWrap/>
        <w:overflowPunct/>
        <w:topLinePunct w:val="0"/>
        <w:autoSpaceDE/>
        <w:autoSpaceDN/>
        <w:bidi w:val="0"/>
        <w:adjustRightInd/>
        <w:snapToGrid/>
        <w:spacing w:line="440" w:lineRule="exact"/>
        <w:ind w:firstLine="645"/>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学校具体经费来源包括财政补助收入，幼儿园收费等其他收入。</w:t>
      </w:r>
    </w:p>
    <w:p>
      <w:pPr>
        <w:keepNext w:val="0"/>
        <w:keepLines w:val="0"/>
        <w:pageBreakBefore w:val="0"/>
        <w:widowControl/>
        <w:kinsoku/>
        <w:wordWrap/>
        <w:overflowPunct/>
        <w:topLinePunct w:val="0"/>
        <w:autoSpaceDE/>
        <w:autoSpaceDN/>
        <w:bidi w:val="0"/>
        <w:adjustRightInd/>
        <w:snapToGrid/>
        <w:spacing w:line="440" w:lineRule="exact"/>
        <w:ind w:firstLine="645"/>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五十五</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校资产受法律保护，任何单位、个人不得侵占、私分和挪用。学校对侵占校舍、场地、设施等的行为和侵犯学校名称权及无形资产的行为，应积极履行国有资产管理职责，依法追究侵权者的责任。对学校财物造成损坏的应当依法赔偿。</w:t>
      </w:r>
    </w:p>
    <w:p>
      <w:pPr>
        <w:keepNext w:val="0"/>
        <w:keepLines w:val="0"/>
        <w:pageBreakBefore w:val="0"/>
        <w:widowControl/>
        <w:kinsoku/>
        <w:wordWrap/>
        <w:overflowPunct/>
        <w:topLinePunct w:val="0"/>
        <w:autoSpaceDE/>
        <w:autoSpaceDN/>
        <w:bidi w:val="0"/>
        <w:adjustRightInd/>
        <w:snapToGrid/>
        <w:spacing w:line="440" w:lineRule="exact"/>
        <w:ind w:firstLine="645"/>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五十六</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学校建立健全财产、物资管理制度，建立账目，落实专人管理，定期清点，及时做好变更、增减手续。</w:t>
      </w:r>
    </w:p>
    <w:p>
      <w:pPr>
        <w:keepNext w:val="0"/>
        <w:keepLines w:val="0"/>
        <w:pageBreakBefore w:val="0"/>
        <w:widowControl/>
        <w:kinsoku/>
        <w:wordWrap/>
        <w:overflowPunct/>
        <w:topLinePunct w:val="0"/>
        <w:autoSpaceDE/>
        <w:autoSpaceDN/>
        <w:bidi w:val="0"/>
        <w:adjustRightInd/>
        <w:snapToGrid/>
        <w:spacing w:line="440" w:lineRule="exact"/>
        <w:ind w:firstLine="66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学校向教职工和学生提供符合国家安全标准的教育教</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学设施设备，有计划地进行学校基本建设和维护修缮工作，</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Hans"/>
        </w:rPr>
        <w:t>并及时检查、维修，消除安全隐患。</w:t>
      </w:r>
    </w:p>
    <w:p>
      <w:pPr>
        <w:keepNext w:val="0"/>
        <w:keepLines w:val="0"/>
        <w:pageBreakBefore w:val="0"/>
        <w:widowControl/>
        <w:kinsoku/>
        <w:wordWrap/>
        <w:overflowPunct/>
        <w:topLinePunct w:val="0"/>
        <w:autoSpaceDE/>
        <w:autoSpaceDN/>
        <w:bidi w:val="0"/>
        <w:adjustRightInd/>
        <w:snapToGrid/>
        <w:spacing w:line="440" w:lineRule="exact"/>
        <w:ind w:firstLine="600"/>
        <w:textAlignment w:val="auto"/>
        <w:rPr>
          <w:rFonts w:hint="eastAsia" w:ascii="仿宋" w:hAnsi="仿宋" w:eastAsia="仿宋" w:cs="仿宋"/>
          <w:kern w:val="0"/>
          <w:sz w:val="32"/>
          <w:szCs w:val="32"/>
          <w:lang w:eastAsia="zh-Hans"/>
        </w:rPr>
      </w:pPr>
      <w:r>
        <w:rPr>
          <w:rFonts w:hint="eastAsia" w:ascii="仿宋" w:hAnsi="仿宋" w:eastAsia="仿宋" w:cs="仿宋"/>
          <w:kern w:val="0"/>
          <w:sz w:val="32"/>
          <w:szCs w:val="32"/>
          <w:lang w:eastAsia="zh-Hans"/>
        </w:rPr>
        <w:t>学校加强对图书馆、实验室、</w:t>
      </w:r>
      <w:r>
        <w:rPr>
          <w:rFonts w:hint="eastAsia" w:ascii="仿宋" w:hAnsi="仿宋" w:eastAsia="仿宋" w:cs="仿宋"/>
          <w:kern w:val="0"/>
          <w:sz w:val="32"/>
          <w:szCs w:val="32"/>
        </w:rPr>
        <w:t>微机室</w:t>
      </w:r>
      <w:r>
        <w:rPr>
          <w:rFonts w:hint="eastAsia" w:ascii="仿宋" w:hAnsi="仿宋" w:eastAsia="仿宋" w:cs="仿宋"/>
          <w:kern w:val="0"/>
          <w:sz w:val="32"/>
          <w:szCs w:val="32"/>
          <w:lang w:eastAsia="zh-Hans"/>
        </w:rPr>
        <w:t>等专业设施的管理，充分发挥教学设施、仪器设备、体育器材、图书音像资料的使用效益，防止设备设施的闲置和浪费。</w:t>
      </w:r>
    </w:p>
    <w:p>
      <w:pPr>
        <w:keepNext w:val="0"/>
        <w:keepLines w:val="0"/>
        <w:pageBreakBefore w:val="0"/>
        <w:widowControl/>
        <w:kinsoku/>
        <w:wordWrap/>
        <w:overflowPunct/>
        <w:topLinePunct w:val="0"/>
        <w:autoSpaceDE/>
        <w:autoSpaceDN/>
        <w:bidi w:val="0"/>
        <w:adjustRightInd/>
        <w:snapToGrid/>
        <w:spacing w:line="440" w:lineRule="exact"/>
        <w:ind w:firstLine="645"/>
        <w:textAlignment w:val="auto"/>
        <w:rPr>
          <w:rFonts w:hint="eastAsia" w:ascii="仿宋" w:hAnsi="仿宋" w:eastAsia="仿宋" w:cs="仿宋"/>
          <w:b/>
          <w:bCs/>
          <w:kern w:val="0"/>
          <w:sz w:val="32"/>
          <w:szCs w:val="32"/>
          <w:lang w:eastAsia="zh-CN"/>
        </w:rPr>
      </w:pPr>
      <w:r>
        <w:rPr>
          <w:rFonts w:hint="eastAsia" w:ascii="黑体" w:hAnsi="黑体" w:eastAsia="黑体" w:cs="黑体"/>
          <w:b w:val="0"/>
          <w:bCs w:val="0"/>
          <w:kern w:val="0"/>
          <w:sz w:val="32"/>
          <w:szCs w:val="32"/>
        </w:rPr>
        <w:t xml:space="preserve">第五十七条 </w:t>
      </w:r>
      <w:r>
        <w:rPr>
          <w:rFonts w:hint="eastAsia" w:ascii="仿宋" w:hAnsi="仿宋" w:eastAsia="仿宋" w:cs="仿宋"/>
          <w:sz w:val="32"/>
          <w:szCs w:val="32"/>
        </w:rPr>
        <w:t>学校如遇因政府规划调整等不可抗拒因素而需要迁址、合并、分立或终止时，应当及时制订保护学校资产安全的方案，并依法进行资产清算。</w:t>
      </w:r>
    </w:p>
    <w:p>
      <w:pPr>
        <w:keepNext w:val="0"/>
        <w:keepLines w:val="0"/>
        <w:pageBreakBefore w:val="0"/>
        <w:widowControl/>
        <w:kinsoku/>
        <w:wordWrap/>
        <w:overflowPunct/>
        <w:topLinePunct w:val="0"/>
        <w:autoSpaceDE/>
        <w:autoSpaceDN/>
        <w:bidi w:val="0"/>
        <w:adjustRightInd/>
        <w:snapToGrid/>
        <w:spacing w:line="440" w:lineRule="exact"/>
        <w:ind w:firstLine="645"/>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五十八</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学校建立健全财务管理制度。学校财务活动在</w:t>
      </w:r>
      <w:r>
        <w:rPr>
          <w:rFonts w:hint="eastAsia" w:ascii="仿宋" w:hAnsi="仿宋" w:eastAsia="仿宋" w:cs="仿宋"/>
          <w:kern w:val="0"/>
          <w:sz w:val="32"/>
          <w:szCs w:val="32"/>
          <w:lang w:eastAsia="zh-CN"/>
        </w:rPr>
        <w:t>中心校</w:t>
      </w:r>
      <w:r>
        <w:rPr>
          <w:rFonts w:hint="eastAsia" w:ascii="仿宋" w:hAnsi="仿宋" w:eastAsia="仿宋" w:cs="仿宋"/>
          <w:kern w:val="0"/>
          <w:sz w:val="32"/>
          <w:szCs w:val="32"/>
          <w:lang w:eastAsia="zh-Hans"/>
        </w:rPr>
        <w:t>校长领导下开展，实行民主管理和财务公开。</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0"/>
          <w:sz w:val="32"/>
          <w:szCs w:val="32"/>
          <w:lang w:eastAsia="zh-Hans"/>
        </w:rPr>
      </w:pPr>
      <w:r>
        <w:rPr>
          <w:rFonts w:hint="eastAsia" w:ascii="仿宋" w:hAnsi="仿宋" w:eastAsia="仿宋" w:cs="仿宋"/>
          <w:kern w:val="0"/>
          <w:sz w:val="32"/>
          <w:szCs w:val="32"/>
          <w:lang w:eastAsia="zh-Hans"/>
        </w:rPr>
        <w:t>学校执行国家统一的会计制度，</w:t>
      </w:r>
      <w:r>
        <w:rPr>
          <w:rFonts w:hint="eastAsia" w:ascii="仿宋" w:hAnsi="仿宋" w:eastAsia="仿宋" w:cs="仿宋"/>
          <w:kern w:val="0"/>
          <w:sz w:val="32"/>
          <w:szCs w:val="32"/>
          <w:lang w:eastAsia="zh-CN"/>
        </w:rPr>
        <w:t>中心校</w:t>
      </w:r>
      <w:r>
        <w:rPr>
          <w:rFonts w:hint="eastAsia" w:ascii="仿宋" w:hAnsi="仿宋" w:eastAsia="仿宋" w:cs="仿宋"/>
          <w:kern w:val="0"/>
          <w:sz w:val="32"/>
          <w:szCs w:val="32"/>
          <w:lang w:eastAsia="zh-Hans"/>
        </w:rPr>
        <w:t>配备具有专业资格的会计人员，依法进行会计核算，建立健全内部会计监督制度，保证会计资料合法、真实、准确、完整。</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kinsoku/>
        <w:wordWrap/>
        <w:overflowPunct/>
        <w:topLinePunct w:val="0"/>
        <w:autoSpaceDE/>
        <w:autoSpaceDN/>
        <w:bidi w:val="0"/>
        <w:adjustRightInd/>
        <w:snapToGrid/>
        <w:spacing w:line="440" w:lineRule="exact"/>
        <w:ind w:firstLine="645"/>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eastAsia="zh-CN"/>
        </w:rPr>
        <w:t>五</w:t>
      </w:r>
      <w:r>
        <w:rPr>
          <w:rFonts w:hint="eastAsia" w:ascii="黑体" w:hAnsi="黑体" w:eastAsia="黑体" w:cs="黑体"/>
          <w:b w:val="0"/>
          <w:bCs w:val="0"/>
          <w:kern w:val="0"/>
          <w:sz w:val="32"/>
          <w:szCs w:val="32"/>
          <w:lang w:val="en-US" w:eastAsia="zh-CN"/>
        </w:rPr>
        <w:t>十九</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学校严格执行收费政策，规范收费行为，按照有关部门确定的项目和标准收费。各项收入按照有关规定实行收支两条线管理。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六十</w:t>
      </w:r>
      <w:r>
        <w:rPr>
          <w:rFonts w:hint="eastAsia" w:ascii="黑体" w:hAnsi="黑体" w:eastAsia="黑体" w:cs="黑体"/>
          <w:b w:val="0"/>
          <w:bCs w:val="0"/>
          <w:kern w:val="0"/>
          <w:sz w:val="32"/>
          <w:szCs w:val="32"/>
        </w:rPr>
        <w:t xml:space="preserve">条 </w:t>
      </w:r>
      <w:r>
        <w:rPr>
          <w:rFonts w:hint="eastAsia" w:ascii="仿宋" w:hAnsi="仿宋" w:eastAsia="仿宋" w:cs="仿宋"/>
          <w:sz w:val="32"/>
          <w:szCs w:val="32"/>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sz w:val="32"/>
          <w:szCs w:val="32"/>
        </w:rPr>
      </w:pPr>
      <w:r>
        <w:rPr>
          <w:rFonts w:hint="eastAsia" w:ascii="宋体" w:hAnsi="宋体" w:eastAsia="宋体" w:cs="宋体"/>
          <w:b/>
          <w:bCs/>
          <w:sz w:val="32"/>
          <w:szCs w:val="32"/>
        </w:rPr>
        <w:t>第八章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学校与家庭、社会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第六十</w:t>
      </w: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rPr>
        <w:t xml:space="preserve">条 </w:t>
      </w:r>
      <w:r>
        <w:rPr>
          <w:rFonts w:hint="eastAsia" w:ascii="仿宋" w:hAnsi="仿宋" w:eastAsia="仿宋" w:cs="仿宋"/>
          <w:sz w:val="32"/>
          <w:szCs w:val="32"/>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学校建立德育、科普、</w:t>
      </w:r>
      <w:r>
        <w:rPr>
          <w:rFonts w:hint="eastAsia" w:ascii="仿宋" w:hAnsi="仿宋" w:eastAsia="仿宋" w:cs="仿宋"/>
          <w:sz w:val="32"/>
          <w:szCs w:val="32"/>
          <w:lang w:eastAsia="zh-CN"/>
        </w:rPr>
        <w:t>法治</w:t>
      </w:r>
      <w:r>
        <w:rPr>
          <w:rFonts w:hint="eastAsia" w:ascii="仿宋" w:hAnsi="仿宋" w:eastAsia="仿宋" w:cs="仿宋"/>
          <w:sz w:val="32"/>
          <w:szCs w:val="32"/>
        </w:rPr>
        <w:t>、社区等各类教育基地，定期组织开展校外教育活动。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第六十</w:t>
      </w: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 xml:space="preserve">条 </w:t>
      </w:r>
      <w:r>
        <w:rPr>
          <w:rFonts w:hint="eastAsia" w:ascii="仿宋" w:hAnsi="仿宋" w:eastAsia="仿宋" w:cs="仿宋"/>
          <w:sz w:val="32"/>
          <w:szCs w:val="32"/>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第六十</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 xml:space="preserve">条 </w:t>
      </w:r>
      <w:r>
        <w:rPr>
          <w:rFonts w:hint="eastAsia" w:ascii="仿宋" w:hAnsi="仿宋" w:eastAsia="仿宋" w:cs="仿宋"/>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第六十</w:t>
      </w: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 xml:space="preserve">条 </w:t>
      </w:r>
      <w:r>
        <w:rPr>
          <w:rFonts w:hint="eastAsia" w:ascii="仿宋" w:hAnsi="仿宋" w:eastAsia="仿宋" w:cs="仿宋"/>
          <w:sz w:val="32"/>
          <w:szCs w:val="32"/>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学校配合社区开放校内文化设施和体育场地。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学校依托社区，开发社区教育资源，开展社会实践活动，为学生创造服务社区和实践体验的机会。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第六十</w:t>
      </w:r>
      <w:r>
        <w:rPr>
          <w:rFonts w:hint="eastAsia"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rPr>
        <w:t xml:space="preserve">条 </w:t>
      </w:r>
      <w:r>
        <w:rPr>
          <w:rFonts w:hint="eastAsia" w:ascii="仿宋" w:hAnsi="仿宋" w:eastAsia="仿宋" w:cs="仿宋"/>
          <w:sz w:val="32"/>
          <w:szCs w:val="32"/>
        </w:rPr>
        <w:t>学校依靠街道办事处或乡（镇）人民政府、社区、派出所共同开展校园及周边地区的综合治理工作，加强对行为偏差学生的教育，建设平安文明校园。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第六十</w:t>
      </w: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 xml:space="preserve">条 </w:t>
      </w:r>
      <w:r>
        <w:rPr>
          <w:rFonts w:hint="eastAsia" w:ascii="仿宋" w:hAnsi="仿宋" w:eastAsia="仿宋" w:cs="仿宋"/>
          <w:sz w:val="32"/>
          <w:szCs w:val="32"/>
        </w:rPr>
        <w:t>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第六十</w:t>
      </w:r>
      <w:r>
        <w:rPr>
          <w:rFonts w:hint="eastAsia" w:ascii="黑体" w:hAnsi="黑体" w:eastAsia="黑体" w:cs="黑体"/>
          <w:b w:val="0"/>
          <w:bCs w:val="0"/>
          <w:kern w:val="0"/>
          <w:sz w:val="32"/>
          <w:szCs w:val="32"/>
          <w:lang w:val="en-US" w:eastAsia="zh-CN"/>
        </w:rPr>
        <w:t>七</w:t>
      </w:r>
      <w:r>
        <w:rPr>
          <w:rFonts w:hint="eastAsia" w:ascii="黑体" w:hAnsi="黑体" w:eastAsia="黑体" w:cs="黑体"/>
          <w:b w:val="0"/>
          <w:bCs w:val="0"/>
          <w:kern w:val="0"/>
          <w:sz w:val="32"/>
          <w:szCs w:val="32"/>
        </w:rPr>
        <w:t xml:space="preserve">条 </w:t>
      </w:r>
      <w:r>
        <w:rPr>
          <w:rFonts w:hint="eastAsia" w:ascii="仿宋" w:hAnsi="仿宋" w:eastAsia="仿宋" w:cs="仿宋"/>
          <w:sz w:val="32"/>
          <w:szCs w:val="32"/>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第九章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附则</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第六十</w:t>
      </w:r>
      <w:r>
        <w:rPr>
          <w:rFonts w:hint="eastAsia" w:ascii="黑体" w:hAnsi="黑体" w:eastAsia="黑体" w:cs="黑体"/>
          <w:b w:val="0"/>
          <w:bCs w:val="0"/>
          <w:kern w:val="0"/>
          <w:sz w:val="32"/>
          <w:szCs w:val="32"/>
          <w:lang w:val="en-US" w:eastAsia="zh-CN"/>
        </w:rPr>
        <w:t>八</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sz w:val="32"/>
          <w:szCs w:val="32"/>
        </w:rPr>
        <w:t>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eastAsia" w:ascii="仿宋" w:hAnsi="仿宋" w:eastAsia="仿宋" w:cs="仿宋"/>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六十九</w:t>
      </w:r>
      <w:r>
        <w:rPr>
          <w:rFonts w:hint="eastAsia" w:ascii="黑体" w:hAnsi="黑体" w:eastAsia="黑体" w:cs="黑体"/>
          <w:b w:val="0"/>
          <w:bCs w:val="0"/>
          <w:kern w:val="0"/>
          <w:sz w:val="32"/>
          <w:szCs w:val="32"/>
        </w:rPr>
        <w:t xml:space="preserve">条 </w:t>
      </w:r>
      <w:r>
        <w:rPr>
          <w:rFonts w:hint="eastAsia" w:ascii="仿宋" w:hAnsi="仿宋" w:eastAsia="仿宋" w:cs="仿宋"/>
          <w:sz w:val="32"/>
          <w:szCs w:val="32"/>
        </w:rPr>
        <w:t>本章程经学校教职工大会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代表</w:t>
      </w:r>
      <w:r>
        <w:rPr>
          <w:rFonts w:hint="eastAsia" w:ascii="仿宋" w:hAnsi="仿宋" w:eastAsia="仿宋" w:cs="仿宋"/>
          <w:sz w:val="32"/>
          <w:szCs w:val="32"/>
          <w:lang w:eastAsia="zh-CN"/>
        </w:rPr>
        <w:t>）</w:t>
      </w:r>
      <w:r>
        <w:rPr>
          <w:rFonts w:hint="eastAsia" w:ascii="仿宋" w:hAnsi="仿宋" w:eastAsia="仿宋" w:cs="仿宋"/>
          <w:sz w:val="32"/>
          <w:szCs w:val="32"/>
        </w:rPr>
        <w:t>审议通过，并经潢川县</w:t>
      </w:r>
      <w:r>
        <w:rPr>
          <w:rFonts w:hint="eastAsia" w:ascii="仿宋" w:hAnsi="仿宋" w:eastAsia="仿宋" w:cs="仿宋"/>
          <w:sz w:val="32"/>
          <w:szCs w:val="32"/>
          <w:lang w:val="en-US" w:eastAsia="zh-CN"/>
        </w:rPr>
        <w:t>教育体育局备案</w:t>
      </w:r>
      <w:r>
        <w:rPr>
          <w:rFonts w:hint="eastAsia" w:ascii="仿宋" w:hAnsi="仿宋" w:eastAsia="仿宋" w:cs="仿宋"/>
          <w:sz w:val="32"/>
          <w:szCs w:val="32"/>
        </w:rPr>
        <w:t>之日起实施。</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eastAsia" w:ascii="仿宋" w:hAnsi="仿宋" w:eastAsia="仿宋" w:cs="仿宋"/>
          <w:sz w:val="32"/>
          <w:szCs w:val="32"/>
          <w:lang w:val="en-US" w:eastAsia="zh-CN"/>
        </w:rPr>
      </w:pPr>
      <w:r>
        <w:rPr>
          <w:rFonts w:hint="eastAsia" w:ascii="黑体" w:hAnsi="黑体" w:eastAsia="黑体" w:cs="黑体"/>
          <w:b w:val="0"/>
          <w:bCs w:val="0"/>
          <w:kern w:val="0"/>
          <w:sz w:val="32"/>
          <w:szCs w:val="32"/>
        </w:rPr>
        <w:t>第七十条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七十一</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本章程的修改需由</w:t>
      </w:r>
      <w:r>
        <w:rPr>
          <w:rFonts w:hint="eastAsia" w:ascii="仿宋" w:hAnsi="仿宋" w:eastAsia="仿宋" w:cs="仿宋"/>
          <w:kern w:val="0"/>
          <w:sz w:val="32"/>
          <w:szCs w:val="32"/>
          <w:lang w:val="en-US" w:eastAsia="zh-CN"/>
        </w:rPr>
        <w:t>校长办公会</w:t>
      </w:r>
      <w:r>
        <w:rPr>
          <w:rFonts w:hint="eastAsia" w:ascii="仿宋" w:hAnsi="仿宋" w:eastAsia="仿宋" w:cs="仿宋"/>
          <w:kern w:val="0"/>
          <w:sz w:val="32"/>
          <w:szCs w:val="32"/>
          <w:lang w:eastAsia="zh-Hans"/>
        </w:rPr>
        <w:t>或</w:t>
      </w:r>
      <w:r>
        <w:rPr>
          <w:rFonts w:hint="eastAsia" w:ascii="仿宋" w:hAnsi="仿宋" w:eastAsia="仿宋" w:cs="仿宋"/>
          <w:kern w:val="0"/>
          <w:sz w:val="32"/>
          <w:szCs w:val="32"/>
        </w:rPr>
        <w:t>三分之一</w:t>
      </w:r>
      <w:r>
        <w:rPr>
          <w:rFonts w:hint="eastAsia" w:ascii="仿宋" w:hAnsi="仿宋" w:eastAsia="仿宋" w:cs="仿宋"/>
          <w:kern w:val="0"/>
          <w:sz w:val="32"/>
          <w:szCs w:val="32"/>
          <w:lang w:eastAsia="zh-Hans"/>
        </w:rPr>
        <w:t>以上教职工</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eastAsia="zh-Hans"/>
        </w:rPr>
        <w:t>代表</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大会</w:t>
      </w:r>
      <w:r>
        <w:rPr>
          <w:rFonts w:hint="eastAsia" w:ascii="仿宋" w:hAnsi="仿宋" w:eastAsia="仿宋" w:cs="仿宋"/>
          <w:kern w:val="0"/>
          <w:sz w:val="32"/>
          <w:szCs w:val="32"/>
          <w:lang w:eastAsia="zh-Hans"/>
        </w:rPr>
        <w:t>提议方可进行，经教职工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代表</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eastAsia="zh-Hans"/>
        </w:rPr>
        <w:t>大会审议通过，报</w:t>
      </w:r>
      <w:r>
        <w:rPr>
          <w:rFonts w:hint="eastAsia" w:ascii="仿宋" w:hAnsi="仿宋" w:eastAsia="仿宋" w:cs="仿宋"/>
          <w:kern w:val="0"/>
          <w:sz w:val="32"/>
          <w:szCs w:val="32"/>
        </w:rPr>
        <w:t>潢川县</w:t>
      </w:r>
      <w:r>
        <w:rPr>
          <w:rFonts w:hint="eastAsia" w:ascii="仿宋" w:hAnsi="仿宋" w:eastAsia="仿宋" w:cs="仿宋"/>
          <w:kern w:val="0"/>
          <w:sz w:val="32"/>
          <w:szCs w:val="32"/>
          <w:lang w:eastAsia="zh-Hans"/>
        </w:rPr>
        <w:t>教育</w:t>
      </w:r>
      <w:r>
        <w:rPr>
          <w:rFonts w:hint="eastAsia" w:ascii="仿宋" w:hAnsi="仿宋" w:eastAsia="仿宋" w:cs="仿宋"/>
          <w:kern w:val="0"/>
          <w:sz w:val="32"/>
          <w:szCs w:val="32"/>
        </w:rPr>
        <w:t>体育</w:t>
      </w:r>
      <w:r>
        <w:rPr>
          <w:rFonts w:hint="eastAsia" w:ascii="仿宋" w:hAnsi="仿宋" w:eastAsia="仿宋" w:cs="仿宋"/>
          <w:kern w:val="0"/>
          <w:sz w:val="32"/>
          <w:szCs w:val="32"/>
          <w:lang w:eastAsia="zh-Hans"/>
        </w:rPr>
        <w:t>局备案后生效。</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300"/>
        <w:textAlignment w:val="auto"/>
        <w:rPr>
          <w:rFonts w:hint="eastAsia" w:ascii="仿宋" w:hAnsi="仿宋" w:eastAsia="仿宋" w:cs="仿宋"/>
          <w:kern w:val="0"/>
          <w:sz w:val="32"/>
          <w:szCs w:val="32"/>
          <w:lang w:eastAsia="zh-Hans"/>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七十二</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kern w:val="0"/>
          <w:sz w:val="32"/>
          <w:szCs w:val="32"/>
          <w:lang w:eastAsia="zh-Hans"/>
        </w:rPr>
        <w:t>本章程由</w:t>
      </w:r>
      <w:r>
        <w:rPr>
          <w:rFonts w:hint="eastAsia" w:ascii="仿宋" w:hAnsi="仿宋" w:eastAsia="仿宋" w:cs="仿宋"/>
          <w:kern w:val="0"/>
          <w:sz w:val="32"/>
          <w:szCs w:val="32"/>
          <w:lang w:val="en-US" w:eastAsia="zh-CN"/>
        </w:rPr>
        <w:t>校长办公</w:t>
      </w:r>
      <w:r>
        <w:rPr>
          <w:rFonts w:hint="eastAsia" w:ascii="仿宋" w:hAnsi="仿宋" w:eastAsia="仿宋" w:cs="仿宋"/>
          <w:kern w:val="0"/>
          <w:sz w:val="32"/>
          <w:szCs w:val="32"/>
          <w:lang w:eastAsia="zh-CN"/>
        </w:rPr>
        <w:t>会负</w:t>
      </w:r>
      <w:r>
        <w:rPr>
          <w:rFonts w:hint="eastAsia" w:ascii="仿宋" w:hAnsi="仿宋" w:eastAsia="仿宋" w:cs="仿宋"/>
          <w:kern w:val="0"/>
          <w:sz w:val="32"/>
          <w:szCs w:val="32"/>
          <w:lang w:eastAsia="zh-Hans"/>
        </w:rPr>
        <w:t>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三、潢川县白店乡中心学校招生范围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学校实施</w:t>
      </w:r>
      <w:r>
        <w:rPr>
          <w:rFonts w:hint="eastAsia" w:ascii="仿宋" w:hAnsi="仿宋" w:eastAsia="仿宋" w:cs="仿宋"/>
          <w:sz w:val="32"/>
          <w:szCs w:val="32"/>
          <w:u w:val="none"/>
          <w:lang w:val="en-US" w:eastAsia="zh-CN"/>
        </w:rPr>
        <w:t>小学</w:t>
      </w:r>
      <w:r>
        <w:rPr>
          <w:rFonts w:hint="eastAsia" w:ascii="仿宋" w:hAnsi="仿宋" w:eastAsia="仿宋" w:cs="仿宋"/>
          <w:sz w:val="32"/>
          <w:szCs w:val="32"/>
        </w:rPr>
        <w:t>阶段的义务教育，按就近免试入学的原则，招收学校服务区内适龄儿童、少年入学，实行秋季始业。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四、潢川县白店乡中心学校收费项目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学前阶段保教费：</w:t>
      </w:r>
      <w:r>
        <w:rPr>
          <w:rStyle w:val="5"/>
          <w:rFonts w:hint="eastAsia" w:ascii="仿宋" w:hAnsi="仿宋" w:eastAsia="仿宋" w:cs="仿宋"/>
          <w:sz w:val="32"/>
          <w:szCs w:val="32"/>
          <w:lang w:val="en-US" w:eastAsia="zh-CN"/>
        </w:rPr>
        <w:t>日托收费标准每生每月200元</w:t>
      </w:r>
      <w:r>
        <w:rPr>
          <w:rStyle w:val="5"/>
          <w:rFonts w:hint="eastAsia" w:ascii="仿宋" w:hAnsi="仿宋" w:eastAsia="仿宋" w:cs="仿宋"/>
          <w:sz w:val="32"/>
          <w:szCs w:val="32"/>
        </w:rPr>
        <w:t>、</w:t>
      </w:r>
      <w:r>
        <w:rPr>
          <w:rStyle w:val="5"/>
          <w:rFonts w:hint="eastAsia" w:ascii="仿宋" w:hAnsi="仿宋" w:eastAsia="仿宋" w:cs="仿宋"/>
          <w:sz w:val="32"/>
          <w:szCs w:val="32"/>
          <w:lang w:val="en-US" w:eastAsia="zh-CN"/>
        </w:rPr>
        <w:t>半日托收费标准每生每月140元。</w:t>
      </w:r>
      <w:r>
        <w:rPr>
          <w:rFonts w:hint="eastAsia" w:ascii="仿宋" w:hAnsi="仿宋" w:eastAsia="仿宋" w:cs="仿宋"/>
          <w:sz w:val="32"/>
          <w:szCs w:val="32"/>
          <w:lang w:val="en-US" w:eastAsia="zh-CN"/>
        </w:rPr>
        <w:t>义务教育阶段课后服务费收费标准每生每月60元。</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F2F7E"/>
    <w:multiLevelType w:val="singleLevel"/>
    <w:tmpl w:val="D3FF2F7E"/>
    <w:lvl w:ilvl="0" w:tentative="0">
      <w:start w:val="9"/>
      <w:numFmt w:val="chineseCounting"/>
      <w:suff w:val="space"/>
      <w:lvlText w:val="第%1条"/>
      <w:lvlJc w:val="left"/>
      <w:rPr>
        <w:rFonts w:hint="eastAsia" w:ascii="黑体" w:hAnsi="黑体" w:eastAsia="黑体" w:cs="黑体"/>
        <w:b/>
        <w:bCs/>
        <w:sz w:val="32"/>
        <w:szCs w:val="32"/>
      </w:rPr>
    </w:lvl>
  </w:abstractNum>
  <w:abstractNum w:abstractNumId="1">
    <w:nsid w:val="26AD59B2"/>
    <w:multiLevelType w:val="singleLevel"/>
    <w:tmpl w:val="26AD59B2"/>
    <w:lvl w:ilvl="0" w:tentative="0">
      <w:start w:val="15"/>
      <w:numFmt w:val="chineseCounting"/>
      <w:suff w:val="space"/>
      <w:lvlText w:val="第%1条"/>
      <w:lvlJc w:val="left"/>
      <w:rPr>
        <w:rFonts w:hint="eastAsia" w:ascii="黑体" w:hAnsi="黑体" w:eastAsia="黑体" w:cs="黑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000000"/>
    <w:rsid w:val="0A6B72F0"/>
    <w:rsid w:val="160971B3"/>
    <w:rsid w:val="1CEE2E57"/>
    <w:rsid w:val="3BDD061F"/>
    <w:rsid w:val="3F9857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hei141"/>
    <w:basedOn w:val="3"/>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2023-12-18T08:40:16Z</dcterms:created>
  <dc:creator>Administrator</dc:creator>
  <cp:lastModifiedBy>李木子</cp:lastModifiedBy>
  <dcterms:modified xsi:type="dcterms:W3CDTF">2023-12-25T07:54:59Z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BAE19A5635EC4AB5A3D86B24BD6709FF_13</vt:lpwstr>
  </property>
</Properties>
</file>