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eastAsia="方正小标宋简体" w:cs="方正小标宋简体"/>
          <w:sz w:val="32"/>
          <w:szCs w:val="32"/>
          <w:lang w:val="en-US" w:eastAsia="zh-CN"/>
        </w:rPr>
        <w:t xml:space="preserve">县域外客运线路信息表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Times New Roman" w:hAnsi="Times New Roman"/>
          <w:lang w:val="en-US" w:eastAsia="zh-CN"/>
        </w:rPr>
      </w:pPr>
    </w:p>
    <w:tbl>
      <w:tblPr>
        <w:tblStyle w:val="8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2616"/>
        <w:gridCol w:w="862"/>
        <w:gridCol w:w="1002"/>
        <w:gridCol w:w="1790"/>
        <w:gridCol w:w="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公司名称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线路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单班次运营里程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公里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日发班次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运营时间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沁阳至西安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320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天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省际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沁阳至曹县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480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天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省际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沁阳至郑州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135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30分一班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市际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沁阳至洛阳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50分一班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市际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沁阳至新乡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1小时一班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市际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沁阳至济源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1小时一班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市际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沁阳至开封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185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天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市际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沁阳至商丘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330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天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市际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沁阳至上蔡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330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天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市际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紫陵至郑州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148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天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一班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市际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Times New Roman" w:hAnsi="Times New Roman"/>
          <w:lang w:eastAsia="zh-CN"/>
        </w:rPr>
      </w:pPr>
    </w:p>
    <w:tbl>
      <w:tblPr>
        <w:tblStyle w:val="8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1598"/>
        <w:gridCol w:w="1113"/>
        <w:gridCol w:w="1031"/>
        <w:gridCol w:w="187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公司名称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线路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单班次运营里程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公里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日发班车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运营时间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紫陵至新乡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天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一班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市际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紫陵至洛阳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天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一班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市际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柏香至郑州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天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一班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市际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柏香至洛阳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天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一班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市际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伏背至新乡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天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一班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市际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山王庄至郑州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135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每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天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一班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市际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沁阳至焦作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30分钟一班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县际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沁阳市汽车运输有限公司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宋寨至焦作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1小时一班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县际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MWQzZTIxYzgzMWMwY2U3NTcyMzM0NmM2ZDNjMmIifQ=="/>
  </w:docVars>
  <w:rsids>
    <w:rsidRoot w:val="00000000"/>
    <w:rsid w:val="01441303"/>
    <w:rsid w:val="1A2B457F"/>
    <w:rsid w:val="3E3E6D11"/>
    <w:rsid w:val="E838A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2"/>
    <w:basedOn w:val="1"/>
    <w:unhideWhenUsed/>
    <w:qFormat/>
    <w:uiPriority w:val="99"/>
    <w:pPr>
      <w:widowControl/>
      <w:numPr>
        <w:ilvl w:val="0"/>
        <w:numId w:val="1"/>
      </w:numPr>
      <w:spacing w:before="156" w:beforeLines="50" w:line="336" w:lineRule="auto"/>
      <w:ind w:left="0" w:firstLine="0"/>
    </w:pPr>
    <w:rPr>
      <w:rFonts w:ascii="Times New Roman" w:hAnsi="Times New Roman" w:eastAsia="仿宋_GB2312" w:cs="仿宋"/>
      <w:kern w:val="0"/>
      <w:szCs w:val="20"/>
      <w:lang w:val="en-GB" w:eastAsia="en-US"/>
    </w:rPr>
  </w:style>
  <w:style w:type="paragraph" w:styleId="5">
    <w:name w:val="Body Text First Indent 2"/>
    <w:basedOn w:val="6"/>
    <w:unhideWhenUsed/>
    <w:qFormat/>
    <w:uiPriority w:val="99"/>
    <w:pPr>
      <w:ind w:firstLine="420"/>
    </w:pPr>
    <w:rPr>
      <w:rFonts w:ascii="仿宋" w:hAnsi="仿宋" w:eastAsia="仿宋_GB2312" w:cs="仿宋"/>
      <w:kern w:val="0"/>
      <w:lang w:eastAsia="en-US"/>
    </w:rPr>
  </w:style>
  <w:style w:type="paragraph" w:styleId="6">
    <w:name w:val="Body Text Indent"/>
    <w:basedOn w:val="1"/>
    <w:unhideWhenUsed/>
    <w:qFormat/>
    <w:uiPriority w:val="99"/>
    <w:pPr>
      <w:spacing w:after="120" w:afterLines="0"/>
      <w:ind w:left="420" w:leftChars="200"/>
    </w:pPr>
    <w:rPr>
      <w:rFonts w:ascii="仿宋" w:hAnsi="仿宋" w:eastAsia="仿宋_GB2312" w:cs="仿宋"/>
      <w:kern w:val="0"/>
      <w:lang w:eastAsia="en-US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2024-01-11T12:09:00Z</dcterms:created>
  <dc:creator>Administrator</dc:creator>
  <cp:lastModifiedBy>zwk</cp:lastModifiedBy>
  <dcterms:modified xsi:type="dcterms:W3CDTF">2024-01-12T11:27:48Z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6400BB44C29C49F7B4ED109987B24F9A_12</vt:lpwstr>
  </property>
</Properties>
</file>