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环境影响评价公众意见表</w:t>
      </w: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default" w:ascii="Times New Roman" w:hAnsi="Times New Roman" w:eastAsia="宋体" w:cs="Times New Roman"/>
                <w:color w:val="000000" w:themeColor="text1"/>
                <w:sz w:val="21"/>
                <w:szCs w:val="21"/>
                <w:lang w:eastAsia="zh-CN"/>
                <w14:textFill>
                  <w14:solidFill>
                    <w14:schemeClr w14:val="tx1"/>
                  </w14:solidFill>
                </w14:textFill>
              </w:rPr>
              <w:t>焦作经济技术开发区（东部园区）</w:t>
            </w:r>
            <w:r>
              <w:rPr>
                <w:rFonts w:hint="default" w:ascii="Times New Roman" w:hAnsi="Times New Roman" w:eastAsia="宋体" w:cs="Times New Roman"/>
                <w:color w:val="000000" w:themeColor="text1"/>
                <w:sz w:val="21"/>
                <w:szCs w:val="21"/>
                <w14:textFill>
                  <w14:solidFill>
                    <w14:schemeClr w14:val="tx1"/>
                  </w14:solidFill>
                </w14:textFill>
              </w:rPr>
              <w:t>发展规划（2022-2035）环境影响报告书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69"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rPr>
              <w:t>河南</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p>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315" w:hanging="315" w:hangingChars="150"/>
              <w:rPr>
                <w:rFonts w:ascii="宋体" w:hAnsi="宋体" w:eastAsia="宋体"/>
                <w:sz w:val="21"/>
                <w:szCs w:val="21"/>
              </w:rPr>
            </w:pPr>
            <w:r>
              <w:rPr>
                <w:rFonts w:hint="eastAsia" w:ascii="宋体" w:hAnsi="宋体" w:eastAsia="宋体"/>
                <w:sz w:val="21"/>
                <w:szCs w:val="21"/>
              </w:rPr>
              <w:t>河南</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p>
          <w:p>
            <w:pPr>
              <w:adjustRightInd w:val="0"/>
              <w:snapToGrid w:val="0"/>
              <w:ind w:left="315" w:hanging="315" w:hangingChars="150"/>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hint="eastAsia" w:ascii="宋体" w:hAnsi="宋体" w:eastAsia="宋体"/>
                <w:sz w:val="21"/>
                <w:szCs w:val="21"/>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060" w:type="dxa"/>
            <w:gridSpan w:val="3"/>
            <w:vAlign w:val="center"/>
          </w:tcPr>
          <w:p>
            <w:pPr>
              <w:tabs>
                <w:tab w:val="left" w:pos="2535"/>
              </w:tabs>
              <w:adjustRightInd w:val="0"/>
              <w:snapToGrid w:val="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134" w:right="1418" w:bottom="85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jZWRlNTljNzM3OWFkNzkyMTc1NTY1MzNmNGRiYWYifQ=="/>
  </w:docVars>
  <w:rsids>
    <w:rsidRoot w:val="44EB321A"/>
    <w:rsid w:val="00010736"/>
    <w:rsid w:val="007F2DC7"/>
    <w:rsid w:val="00B85831"/>
    <w:rsid w:val="00CE1DD0"/>
    <w:rsid w:val="00D22255"/>
    <w:rsid w:val="00DD4DE0"/>
    <w:rsid w:val="00E40CBB"/>
    <w:rsid w:val="2B1A3910"/>
    <w:rsid w:val="44EB321A"/>
    <w:rsid w:val="529D4F6D"/>
    <w:rsid w:val="6D535020"/>
    <w:rsid w:val="729A4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autoRedefine/>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Microsoft</Company>
  <Pages>1</Pages>
  <Words>423</Words>
  <Characters>431</Characters>
  <Lines>3</Lines>
  <Paragraphs>1</Paragraphs>
  <TotalTime>0</TotalTime>
  <ScaleCrop>false</ScaleCrop>
  <LinksUpToDate>false</LinksUpToDate>
  <CharactersWithSpaces>493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杨小羊</cp:lastModifiedBy>
  <dcterms:modified xsi:type="dcterms:W3CDTF">2024-01-16T02:41:05Z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E1A2C9A2D6DC4EF59E3CAB75FC554DAC_12</vt:lpwstr>
  </property>
</Properties>
</file>