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3" w:line="219" w:lineRule="auto"/>
        <w:ind w:left="2891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8"/>
          <w:sz w:val="44"/>
          <w:szCs w:val="44"/>
          <w:lang w:eastAsia="zh-CN"/>
        </w:rPr>
        <w:t>洛宁县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涉农补贴领域基层政务公开标准目录</w:t>
      </w:r>
    </w:p>
    <w:p>
      <w:pPr>
        <w:spacing w:line="120" w:lineRule="exact"/>
      </w:pPr>
    </w:p>
    <w:tbl>
      <w:tblPr>
        <w:tblStyle w:val="6"/>
        <w:tblW w:w="140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650"/>
        <w:gridCol w:w="709"/>
        <w:gridCol w:w="2049"/>
        <w:gridCol w:w="2478"/>
        <w:gridCol w:w="1049"/>
        <w:gridCol w:w="520"/>
        <w:gridCol w:w="2348"/>
        <w:gridCol w:w="660"/>
        <w:gridCol w:w="649"/>
        <w:gridCol w:w="530"/>
        <w:gridCol w:w="660"/>
        <w:gridCol w:w="649"/>
        <w:gridCol w:w="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80" w:line="217" w:lineRule="auto"/>
              <w:ind w:left="282"/>
            </w:pPr>
            <w:r>
              <w:t>序号</w:t>
            </w:r>
          </w:p>
        </w:tc>
        <w:tc>
          <w:tcPr>
            <w:tcW w:w="1359" w:type="dxa"/>
            <w:gridSpan w:val="2"/>
            <w:vAlign w:val="top"/>
          </w:tcPr>
          <w:p>
            <w:pPr>
              <w:pStyle w:val="7"/>
              <w:spacing w:before="105" w:line="220" w:lineRule="auto"/>
              <w:ind w:left="229"/>
            </w:pPr>
            <w:r>
              <w:rPr>
                <w:spacing w:val="3"/>
              </w:rPr>
              <w:t>公开事项</w:t>
            </w:r>
          </w:p>
        </w:tc>
        <w:tc>
          <w:tcPr>
            <w:tcW w:w="2049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90"/>
            </w:pPr>
            <w:r>
              <w:rPr>
                <w:spacing w:val="6"/>
              </w:rPr>
              <w:t>公开内容(要素)</w:t>
            </w:r>
          </w:p>
        </w:tc>
        <w:tc>
          <w:tcPr>
            <w:tcW w:w="2478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792"/>
            </w:pPr>
            <w:r>
              <w:rPr>
                <w:spacing w:val="3"/>
              </w:rPr>
              <w:t>公开依据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3"/>
            </w:pPr>
            <w:r>
              <w:rPr>
                <w:spacing w:val="3"/>
              </w:rPr>
              <w:t>公开时限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77" w:line="233" w:lineRule="auto"/>
              <w:ind w:left="14" w:right="4"/>
            </w:pPr>
            <w:r>
              <w:rPr>
                <w:spacing w:val="5"/>
              </w:rPr>
              <w:t>公开</w:t>
            </w:r>
            <w:r>
              <w:t xml:space="preserve"> </w:t>
            </w:r>
            <w:r>
              <w:rPr>
                <w:spacing w:val="5"/>
              </w:rPr>
              <w:t>主体</w:t>
            </w:r>
          </w:p>
        </w:tc>
        <w:tc>
          <w:tcPr>
            <w:tcW w:w="2348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385"/>
            </w:pPr>
            <w:r>
              <w:rPr>
                <w:spacing w:val="1"/>
              </w:rPr>
              <w:t>公开渠道和载体</w:t>
            </w:r>
          </w:p>
        </w:tc>
        <w:tc>
          <w:tcPr>
            <w:tcW w:w="1309" w:type="dxa"/>
            <w:gridSpan w:val="2"/>
            <w:vAlign w:val="top"/>
          </w:tcPr>
          <w:p>
            <w:pPr>
              <w:pStyle w:val="7"/>
              <w:spacing w:before="104" w:line="219" w:lineRule="auto"/>
              <w:ind w:left="187"/>
            </w:pPr>
            <w:r>
              <w:rPr>
                <w:spacing w:val="2"/>
              </w:rPr>
              <w:t>公开对象</w:t>
            </w:r>
          </w:p>
        </w:tc>
        <w:tc>
          <w:tcPr>
            <w:tcW w:w="1190" w:type="dxa"/>
            <w:gridSpan w:val="2"/>
            <w:vAlign w:val="top"/>
          </w:tcPr>
          <w:p>
            <w:pPr>
              <w:pStyle w:val="7"/>
              <w:spacing w:before="106" w:line="221" w:lineRule="auto"/>
              <w:ind w:left="147"/>
            </w:pPr>
            <w:r>
              <w:rPr>
                <w:spacing w:val="2"/>
              </w:rPr>
              <w:t>公开方式</w:t>
            </w:r>
          </w:p>
        </w:tc>
        <w:tc>
          <w:tcPr>
            <w:tcW w:w="1303" w:type="dxa"/>
            <w:gridSpan w:val="2"/>
            <w:vAlign w:val="top"/>
          </w:tcPr>
          <w:p>
            <w:pPr>
              <w:pStyle w:val="7"/>
              <w:spacing w:before="104" w:line="219" w:lineRule="auto"/>
              <w:ind w:left="188"/>
            </w:pPr>
            <w:r>
              <w:rPr>
                <w:spacing w:val="3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pStyle w:val="7"/>
              <w:spacing w:before="62" w:line="214" w:lineRule="auto"/>
              <w:ind w:left="70" w:right="75"/>
            </w:pPr>
            <w:r>
              <w:rPr>
                <w:spacing w:val="7"/>
              </w:rPr>
              <w:t>一级</w:t>
            </w:r>
            <w:r>
              <w:t xml:space="preserve"> </w:t>
            </w:r>
            <w:r>
              <w:rPr>
                <w:spacing w:val="7"/>
              </w:rPr>
              <w:t>事项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52" w:line="218" w:lineRule="auto"/>
              <w:ind w:left="100" w:right="104"/>
            </w:pPr>
            <w:r>
              <w:rPr>
                <w:spacing w:val="7"/>
              </w:rPr>
              <w:t>二级</w:t>
            </w:r>
            <w:r>
              <w:t xml:space="preserve"> </w:t>
            </w:r>
            <w:r>
              <w:rPr>
                <w:spacing w:val="7"/>
              </w:rPr>
              <w:t>事项</w:t>
            </w:r>
          </w:p>
        </w:tc>
        <w:tc>
          <w:tcPr>
            <w:tcW w:w="2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pStyle w:val="7"/>
              <w:spacing w:before="199" w:line="219" w:lineRule="auto"/>
              <w:jc w:val="right"/>
            </w:pPr>
            <w:r>
              <w:rPr>
                <w:spacing w:val="-20"/>
                <w:w w:val="94"/>
              </w:rPr>
              <w:t>全社</w:t>
            </w:r>
            <w:r>
              <w:rPr>
                <w:spacing w:val="-11"/>
                <w:w w:val="94"/>
              </w:rPr>
              <w:t>会</w:t>
            </w:r>
          </w:p>
        </w:tc>
        <w:tc>
          <w:tcPr>
            <w:tcW w:w="649" w:type="dxa"/>
            <w:vAlign w:val="top"/>
          </w:tcPr>
          <w:p>
            <w:pPr>
              <w:pStyle w:val="7"/>
              <w:spacing w:before="41" w:line="222" w:lineRule="auto"/>
              <w:ind w:left="77" w:right="66"/>
            </w:pPr>
            <w:r>
              <w:rPr>
                <w:spacing w:val="7"/>
              </w:rPr>
              <w:t>特定</w:t>
            </w:r>
            <w:r>
              <w:t xml:space="preserve"> </w:t>
            </w:r>
            <w:r>
              <w:rPr>
                <w:spacing w:val="-3"/>
              </w:rPr>
              <w:t>群体</w:t>
            </w:r>
          </w:p>
        </w:tc>
        <w:tc>
          <w:tcPr>
            <w:tcW w:w="530" w:type="dxa"/>
            <w:vAlign w:val="top"/>
          </w:tcPr>
          <w:p>
            <w:pPr>
              <w:pStyle w:val="7"/>
              <w:spacing w:before="201" w:line="220" w:lineRule="auto"/>
              <w:ind w:left="18"/>
            </w:pPr>
            <w:r>
              <w:rPr>
                <w:spacing w:val="8"/>
              </w:rPr>
              <w:t>主动</w:t>
            </w:r>
          </w:p>
        </w:tc>
        <w:tc>
          <w:tcPr>
            <w:tcW w:w="660" w:type="dxa"/>
            <w:vAlign w:val="top"/>
          </w:tcPr>
          <w:p>
            <w:pPr>
              <w:pStyle w:val="7"/>
              <w:spacing w:before="199" w:line="219" w:lineRule="auto"/>
              <w:jc w:val="right"/>
            </w:pPr>
            <w:r>
              <w:rPr>
                <w:spacing w:val="-39"/>
              </w:rPr>
              <w:t>依申</w:t>
            </w:r>
            <w:r>
              <w:rPr>
                <w:spacing w:val="-12"/>
              </w:rPr>
              <w:t>请</w:t>
            </w:r>
          </w:p>
        </w:tc>
        <w:tc>
          <w:tcPr>
            <w:tcW w:w="649" w:type="dxa"/>
            <w:vAlign w:val="top"/>
          </w:tcPr>
          <w:p>
            <w:pPr>
              <w:pStyle w:val="7"/>
              <w:spacing w:before="204" w:line="221" w:lineRule="auto"/>
              <w:ind w:left="77"/>
            </w:pPr>
            <w:r>
              <w:rPr>
                <w:spacing w:val="7"/>
              </w:rPr>
              <w:t>县级</w:t>
            </w:r>
          </w:p>
        </w:tc>
        <w:tc>
          <w:tcPr>
            <w:tcW w:w="654" w:type="dxa"/>
            <w:vAlign w:val="top"/>
          </w:tcPr>
          <w:p>
            <w:pPr>
              <w:pStyle w:val="7"/>
              <w:spacing w:before="204" w:line="221" w:lineRule="auto"/>
              <w:ind w:left="99"/>
            </w:pPr>
            <w:r>
              <w:rPr>
                <w:spacing w:val="7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6" w:hRule="atLeast"/>
        </w:trPr>
        <w:tc>
          <w:tcPr>
            <w:tcW w:w="39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ind w:left="125"/>
            </w:pPr>
            <w:r>
              <w:t>1</w:t>
            </w:r>
          </w:p>
        </w:tc>
        <w:tc>
          <w:tcPr>
            <w:tcW w:w="6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70" w:right="75"/>
              <w:jc w:val="both"/>
            </w:pPr>
            <w:r>
              <w:rPr>
                <w:spacing w:val="-5"/>
              </w:rPr>
              <w:t>农业</w:t>
            </w:r>
            <w:r>
              <w:t xml:space="preserve"> </w:t>
            </w:r>
            <w:r>
              <w:rPr>
                <w:spacing w:val="7"/>
              </w:rPr>
              <w:t>生产</w:t>
            </w:r>
            <w:r>
              <w:t xml:space="preserve"> </w:t>
            </w:r>
            <w:r>
              <w:rPr>
                <w:spacing w:val="6"/>
              </w:rPr>
              <w:t>发展</w:t>
            </w:r>
            <w:r>
              <w:t xml:space="preserve"> </w:t>
            </w:r>
            <w:r>
              <w:rPr>
                <w:spacing w:val="5"/>
              </w:rPr>
              <w:t>资金</w:t>
            </w:r>
          </w:p>
        </w:tc>
        <w:tc>
          <w:tcPr>
            <w:tcW w:w="7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100" w:right="107"/>
              <w:jc w:val="both"/>
            </w:pPr>
            <w:r>
              <w:rPr>
                <w:spacing w:val="-5"/>
              </w:rPr>
              <w:t>农机</w:t>
            </w:r>
            <w:r>
              <w:t xml:space="preserve"> </w:t>
            </w:r>
            <w:r>
              <w:rPr>
                <w:spacing w:val="-4"/>
              </w:rPr>
              <w:t>购置</w:t>
            </w:r>
            <w:r>
              <w:t xml:space="preserve"> </w:t>
            </w:r>
            <w:r>
              <w:rPr>
                <w:spacing w:val="5"/>
              </w:rPr>
              <w:t>补贴</w:t>
            </w:r>
          </w:p>
        </w:tc>
        <w:tc>
          <w:tcPr>
            <w:tcW w:w="2049" w:type="dxa"/>
            <w:vAlign w:val="top"/>
          </w:tcPr>
          <w:p>
            <w:pPr>
              <w:pStyle w:val="7"/>
              <w:spacing w:before="150" w:line="219" w:lineRule="auto"/>
              <w:ind w:left="90"/>
            </w:pPr>
            <w:r>
              <w:rPr>
                <w:spacing w:val="2"/>
              </w:rPr>
              <w:t>●政策依据</w:t>
            </w:r>
          </w:p>
          <w:p>
            <w:pPr>
              <w:pStyle w:val="7"/>
              <w:spacing w:before="46" w:line="223" w:lineRule="auto"/>
              <w:ind w:left="10" w:firstLine="56"/>
            </w:pPr>
            <w:r>
              <w:rPr>
                <w:spacing w:val="-13"/>
              </w:rPr>
              <w:t>●申请指南：包括</w:t>
            </w:r>
            <w:r>
              <w:rPr>
                <w:spacing w:val="2"/>
              </w:rPr>
              <w:t xml:space="preserve">  </w:t>
            </w:r>
            <w:r>
              <w:rPr>
                <w:spacing w:val="-10"/>
              </w:rPr>
              <w:t>补贴对象、补贴范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围、补贴标准、申</w:t>
            </w:r>
            <w:r>
              <w:t xml:space="preserve">  </w:t>
            </w:r>
            <w:r>
              <w:rPr>
                <w:spacing w:val="-15"/>
              </w:rPr>
              <w:t>请程序、申请材料、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咨询电话、受理单</w:t>
            </w:r>
            <w:r>
              <w:t xml:space="preserve">  </w:t>
            </w:r>
            <w:r>
              <w:rPr>
                <w:spacing w:val="-15"/>
              </w:rPr>
              <w:t>位、办理时限、联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系方式</w:t>
            </w:r>
          </w:p>
          <w:p>
            <w:pPr>
              <w:pStyle w:val="7"/>
              <w:spacing w:before="11" w:line="200" w:lineRule="auto"/>
              <w:ind w:left="90"/>
            </w:pPr>
            <w:r>
              <w:t>●补贴结果：</w:t>
            </w:r>
          </w:p>
          <w:p>
            <w:pPr>
              <w:pStyle w:val="7"/>
              <w:spacing w:before="1" w:line="224" w:lineRule="auto"/>
              <w:ind w:left="31" w:firstLine="19"/>
            </w:pPr>
            <w:r>
              <w:rPr>
                <w:spacing w:val="-12"/>
              </w:rPr>
              <w:t>●监督渠道：包括</w:t>
            </w:r>
            <w:r>
              <w:rPr>
                <w:spacing w:val="2"/>
              </w:rPr>
              <w:t xml:space="preserve">  </w:t>
            </w:r>
            <w:r>
              <w:rPr>
                <w:spacing w:val="-17"/>
              </w:rPr>
              <w:t>举报电话、地址等。</w:t>
            </w:r>
          </w:p>
        </w:tc>
        <w:tc>
          <w:tcPr>
            <w:tcW w:w="2478" w:type="dxa"/>
            <w:vAlign w:val="top"/>
          </w:tcPr>
          <w:p>
            <w:pPr>
              <w:pStyle w:val="7"/>
              <w:spacing w:before="31" w:line="225" w:lineRule="auto"/>
              <w:ind w:left="62" w:right="46" w:hanging="40"/>
            </w:pPr>
            <w:r>
              <w:rPr>
                <w:spacing w:val="-1"/>
              </w:rPr>
              <w:t>《河南省农业生产发展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资金管理办法实施细</w:t>
            </w:r>
          </w:p>
          <w:p>
            <w:pPr>
              <w:pStyle w:val="7"/>
              <w:spacing w:before="15" w:line="219" w:lineRule="auto"/>
              <w:ind w:left="42" w:right="16" w:firstLine="10"/>
            </w:pPr>
            <w:r>
              <w:rPr>
                <w:spacing w:val="9"/>
              </w:rPr>
              <w:t>则》(豫财农〔2018〕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36号)、</w:t>
            </w:r>
            <w:r>
              <w:rPr>
                <w:spacing w:val="8"/>
              </w:rPr>
              <w:t xml:space="preserve">     </w:t>
            </w:r>
            <w:r>
              <w:rPr>
                <w:spacing w:val="-5"/>
              </w:rPr>
              <w:t>《河南省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2018-2020年农业机械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购置补贴实施指导意</w:t>
            </w:r>
          </w:p>
          <w:p>
            <w:pPr>
              <w:pStyle w:val="7"/>
              <w:spacing w:before="2" w:line="220" w:lineRule="auto"/>
              <w:ind w:left="42" w:right="5" w:firstLine="100"/>
            </w:pPr>
            <w:r>
              <w:rPr>
                <w:spacing w:val="-9"/>
              </w:rPr>
              <w:t>见》   (豫农机计文29</w:t>
            </w:r>
            <w:r>
              <w:rPr>
                <w:spacing w:val="9"/>
              </w:rPr>
              <w:t xml:space="preserve"> </w:t>
            </w:r>
            <w:r>
              <w:rPr>
                <w:spacing w:val="-26"/>
              </w:rPr>
              <w:t xml:space="preserve">号)、    </w:t>
            </w:r>
            <w:r>
              <w:rPr>
                <w:spacing w:val="-25"/>
              </w:rPr>
              <w:t>《关于印发《</w:t>
            </w:r>
            <w:r>
              <w:rPr>
                <w:spacing w:val="-18"/>
              </w:rPr>
              <w:t>洛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阳市2019年农业机械</w:t>
            </w:r>
          </w:p>
          <w:p>
            <w:pPr>
              <w:pStyle w:val="7"/>
              <w:spacing w:before="2" w:line="216" w:lineRule="auto"/>
              <w:ind w:left="12" w:right="30" w:firstLine="250"/>
              <w:jc w:val="both"/>
            </w:pPr>
            <w:r>
              <w:rPr>
                <w:spacing w:val="1"/>
              </w:rPr>
              <w:t>购置补贴实施指导意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见〉的通知》(洛农机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〔2019〕44号)</w:t>
            </w:r>
          </w:p>
        </w:tc>
        <w:tc>
          <w:tcPr>
            <w:tcW w:w="1049" w:type="dxa"/>
            <w:vAlign w:val="top"/>
          </w:tcPr>
          <w:p>
            <w:pPr>
              <w:pStyle w:val="7"/>
              <w:spacing w:before="43" w:line="220" w:lineRule="auto"/>
              <w:ind w:left="14" w:right="18" w:firstLine="19"/>
              <w:jc w:val="both"/>
            </w:pPr>
            <w:r>
              <w:rPr>
                <w:spacing w:val="4"/>
              </w:rPr>
              <w:t>自政府信</w:t>
            </w:r>
            <w:r>
              <w:t xml:space="preserve"> </w:t>
            </w:r>
            <w:r>
              <w:rPr>
                <w:spacing w:val="7"/>
              </w:rPr>
              <w:t>息形成或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者变更之</w:t>
            </w:r>
            <w:r>
              <w:t xml:space="preserve"> </w:t>
            </w:r>
            <w:r>
              <w:rPr>
                <w:spacing w:val="-5"/>
              </w:rPr>
              <w:t>日起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20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个工作曰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内。法律</w:t>
            </w:r>
            <w:r>
              <w:t xml:space="preserve"> </w:t>
            </w:r>
            <w:r>
              <w:rPr>
                <w:spacing w:val="7"/>
              </w:rPr>
              <w:t>法规对政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府信息公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开的期限</w:t>
            </w:r>
            <w:r>
              <w:t xml:space="preserve"> </w:t>
            </w:r>
            <w:r>
              <w:rPr>
                <w:spacing w:val="8"/>
              </w:rPr>
              <w:t>另有规定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的，从其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规定</w:t>
            </w:r>
          </w:p>
        </w:tc>
        <w:tc>
          <w:tcPr>
            <w:tcW w:w="52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1" w:lineRule="auto"/>
              <w:jc w:val="right"/>
            </w:pPr>
            <w:r>
              <w:rPr>
                <w:spacing w:val="7"/>
              </w:rPr>
              <w:t>县级</w:t>
            </w:r>
          </w:p>
          <w:p>
            <w:pPr>
              <w:pStyle w:val="7"/>
              <w:spacing w:before="12" w:line="221" w:lineRule="auto"/>
              <w:ind w:left="14"/>
            </w:pPr>
            <w:r>
              <w:rPr>
                <w:spacing w:val="-3"/>
              </w:rPr>
              <w:t>农业</w:t>
            </w:r>
          </w:p>
          <w:p>
            <w:pPr>
              <w:pStyle w:val="7"/>
              <w:spacing w:before="2" w:line="220" w:lineRule="auto"/>
              <w:ind w:left="135"/>
            </w:pPr>
            <w:r>
              <w:t>农</w:t>
            </w:r>
          </w:p>
          <w:p>
            <w:pPr>
              <w:pStyle w:val="7"/>
              <w:spacing w:line="218" w:lineRule="auto"/>
              <w:jc w:val="right"/>
            </w:pPr>
            <w:r>
              <w:rPr>
                <w:spacing w:val="-32"/>
                <w:w w:val="89"/>
              </w:rPr>
              <w:t>村</w:t>
            </w:r>
            <w:r>
              <w:rPr>
                <w:spacing w:val="11"/>
              </w:rPr>
              <w:t xml:space="preserve"> </w:t>
            </w:r>
            <w:r>
              <w:rPr>
                <w:spacing w:val="-32"/>
                <w:w w:val="89"/>
              </w:rPr>
              <w:t>、</w:t>
            </w:r>
          </w:p>
          <w:p>
            <w:pPr>
              <w:pStyle w:val="7"/>
              <w:spacing w:before="6" w:line="216" w:lineRule="auto"/>
              <w:ind w:left="14"/>
            </w:pPr>
            <w:r>
              <w:rPr>
                <w:spacing w:val="-3"/>
              </w:rPr>
              <w:t>农机</w:t>
            </w:r>
          </w:p>
          <w:p>
            <w:pPr>
              <w:pStyle w:val="7"/>
              <w:spacing w:line="219" w:lineRule="auto"/>
              <w:ind w:right="1"/>
              <w:jc w:val="right"/>
            </w:pPr>
            <w:r>
              <w:rPr>
                <w:spacing w:val="6"/>
              </w:rPr>
              <w:t>主管</w:t>
            </w:r>
          </w:p>
          <w:p>
            <w:pPr>
              <w:pStyle w:val="7"/>
              <w:spacing w:before="6" w:line="219" w:lineRule="auto"/>
              <w:jc w:val="right"/>
            </w:pPr>
            <w:r>
              <w:rPr>
                <w:spacing w:val="7"/>
              </w:rPr>
              <w:t>部门</w:t>
            </w:r>
          </w:p>
        </w:tc>
        <w:tc>
          <w:tcPr>
            <w:tcW w:w="2348" w:type="dxa"/>
            <w:vAlign w:val="top"/>
          </w:tcPr>
          <w:p>
            <w:pPr>
              <w:pStyle w:val="7"/>
              <w:spacing w:before="189" w:line="222" w:lineRule="auto"/>
              <w:ind w:left="15" w:right="108" w:firstLine="39"/>
              <w:jc w:val="both"/>
            </w:pPr>
            <w:r>
              <w:rPr>
                <w:spacing w:val="1"/>
              </w:rPr>
              <w:t>■政府网站口政府公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报口两微一端口发布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会/听证会</w:t>
            </w:r>
          </w:p>
          <w:p>
            <w:pPr>
              <w:pStyle w:val="7"/>
              <w:spacing w:before="5" w:line="222" w:lineRule="auto"/>
              <w:ind w:left="44" w:right="113" w:firstLine="10"/>
              <w:jc w:val="both"/>
            </w:pPr>
            <w:r>
              <w:rPr>
                <w:spacing w:val="1"/>
              </w:rPr>
              <w:t>口广播电视口纸质媒</w:t>
            </w:r>
            <w:r>
              <w:t xml:space="preserve"> </w:t>
            </w:r>
            <w:r>
              <w:rPr>
                <w:spacing w:val="-2"/>
              </w:rPr>
              <w:t>体口公开查阅点口政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务服务中心</w:t>
            </w:r>
          </w:p>
          <w:p>
            <w:pPr>
              <w:pStyle w:val="7"/>
              <w:spacing w:before="15" w:line="219" w:lineRule="auto"/>
              <w:ind w:left="15" w:firstLine="39"/>
            </w:pPr>
            <w:r>
              <w:t>口便民服务站口入户/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现场</w:t>
            </w:r>
          </w:p>
          <w:p>
            <w:pPr>
              <w:pStyle w:val="7"/>
              <w:spacing w:before="1" w:line="221" w:lineRule="auto"/>
              <w:ind w:left="74" w:right="113" w:hanging="20"/>
            </w:pPr>
            <w:r>
              <w:t>口社区/企事业单位/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村公示栏(电子屏)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口精准推送口其他</w:t>
            </w:r>
          </w:p>
        </w:tc>
        <w:tc>
          <w:tcPr>
            <w:tcW w:w="66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207"/>
            </w:pPr>
            <w:r>
              <w:t>√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137"/>
            </w:pPr>
            <w:r>
              <w:t>√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198"/>
            </w:pPr>
            <w:r>
              <w:t>√</w:t>
            </w: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0" w:hRule="atLeast"/>
        </w:trPr>
        <w:tc>
          <w:tcPr>
            <w:tcW w:w="39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25"/>
            </w:pPr>
            <w:r>
              <w:t>2</w:t>
            </w:r>
          </w:p>
        </w:tc>
        <w:tc>
          <w:tcPr>
            <w:tcW w:w="65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70" w:right="75"/>
              <w:jc w:val="both"/>
            </w:pPr>
            <w:r>
              <w:rPr>
                <w:spacing w:val="-5"/>
              </w:rPr>
              <w:t>农业</w:t>
            </w:r>
            <w:r>
              <w:t xml:space="preserve"> </w:t>
            </w:r>
            <w:r>
              <w:rPr>
                <w:spacing w:val="7"/>
              </w:rPr>
              <w:t>生产</w:t>
            </w:r>
            <w:r>
              <w:t xml:space="preserve"> </w:t>
            </w:r>
            <w:r>
              <w:rPr>
                <w:spacing w:val="6"/>
              </w:rPr>
              <w:t>发展</w:t>
            </w:r>
            <w:r>
              <w:t xml:space="preserve"> </w:t>
            </w:r>
            <w:r>
              <w:rPr>
                <w:spacing w:val="5"/>
              </w:rPr>
              <w:t>资金</w:t>
            </w:r>
          </w:p>
        </w:tc>
        <w:tc>
          <w:tcPr>
            <w:tcW w:w="7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00" w:right="98"/>
              <w:jc w:val="both"/>
            </w:pPr>
            <w:r>
              <w:rPr>
                <w:spacing w:val="-5"/>
              </w:rPr>
              <w:t>耕地</w:t>
            </w:r>
            <w:r>
              <w:t xml:space="preserve"> </w:t>
            </w:r>
            <w:r>
              <w:rPr>
                <w:spacing w:val="10"/>
              </w:rPr>
              <w:t>地力</w:t>
            </w:r>
            <w:r>
              <w:t xml:space="preserve"> </w:t>
            </w:r>
            <w:r>
              <w:rPr>
                <w:spacing w:val="8"/>
              </w:rPr>
              <w:t>保护</w:t>
            </w:r>
          </w:p>
        </w:tc>
        <w:tc>
          <w:tcPr>
            <w:tcW w:w="204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61"/>
            </w:pPr>
            <w:r>
              <w:rPr>
                <w:spacing w:val="11"/>
              </w:rPr>
              <w:t>●</w:t>
            </w:r>
            <w:r>
              <w:rPr>
                <w:spacing w:val="-68"/>
              </w:rPr>
              <w:t xml:space="preserve"> </w:t>
            </w:r>
            <w:r>
              <w:rPr>
                <w:spacing w:val="11"/>
              </w:rPr>
              <w:t>政策依据；</w:t>
            </w:r>
          </w:p>
          <w:p>
            <w:pPr>
              <w:pStyle w:val="7"/>
              <w:spacing w:before="2" w:line="224" w:lineRule="auto"/>
              <w:ind w:left="21" w:firstLine="37"/>
            </w:pPr>
            <w:r>
              <w:rPr>
                <w:spacing w:val="-12"/>
              </w:rPr>
              <w:t>●申请指南：包括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补贴对象、补贴范</w:t>
            </w:r>
            <w:r>
              <w:t xml:space="preserve">  </w:t>
            </w:r>
            <w:r>
              <w:rPr>
                <w:spacing w:val="-11"/>
              </w:rPr>
              <w:t>围、补贴标准、咨</w:t>
            </w:r>
            <w:r>
              <w:rPr>
                <w:spacing w:val="3"/>
              </w:rPr>
              <w:t xml:space="preserve">  </w:t>
            </w:r>
            <w:r>
              <w:rPr>
                <w:spacing w:val="-16"/>
              </w:rPr>
              <w:t>询电话、受理单位、</w:t>
            </w:r>
            <w:r>
              <w:t xml:space="preserve"> </w:t>
            </w:r>
            <w:r>
              <w:rPr>
                <w:spacing w:val="-8"/>
              </w:rPr>
              <w:t>办理时限、联系方</w:t>
            </w:r>
            <w:r>
              <w:t xml:space="preserve">  </w:t>
            </w:r>
            <w:r>
              <w:rPr>
                <w:spacing w:val="-17"/>
              </w:rPr>
              <w:t>式</w:t>
            </w:r>
            <w:r>
              <w:rPr>
                <w:spacing w:val="-19"/>
              </w:rPr>
              <w:t xml:space="preserve"> </w:t>
            </w:r>
            <w:r>
              <w:rPr>
                <w:spacing w:val="-17"/>
              </w:rPr>
              <w:t>等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；</w:t>
            </w:r>
          </w:p>
          <w:p>
            <w:pPr>
              <w:pStyle w:val="7"/>
              <w:spacing w:line="219" w:lineRule="auto"/>
              <w:ind w:left="61"/>
            </w:pPr>
            <w:r>
              <w:rPr>
                <w:spacing w:val="11"/>
              </w:rPr>
              <w:t>●</w:t>
            </w:r>
            <w:r>
              <w:rPr>
                <w:spacing w:val="-68"/>
              </w:rPr>
              <w:t xml:space="preserve"> </w:t>
            </w:r>
            <w:r>
              <w:rPr>
                <w:spacing w:val="11"/>
              </w:rPr>
              <w:t>补贴结果；</w:t>
            </w:r>
          </w:p>
          <w:p>
            <w:pPr>
              <w:pStyle w:val="7"/>
              <w:spacing w:before="3" w:line="221" w:lineRule="auto"/>
              <w:ind w:left="40" w:hanging="9"/>
            </w:pPr>
            <w:r>
              <w:rPr>
                <w:spacing w:val="-13"/>
              </w:rPr>
              <w:t>●监督渠道：包括</w:t>
            </w:r>
            <w:r>
              <w:rPr>
                <w:spacing w:val="2"/>
              </w:rPr>
              <w:t xml:space="preserve">  </w:t>
            </w:r>
            <w:r>
              <w:rPr>
                <w:spacing w:val="-18"/>
              </w:rPr>
              <w:t>举报电话、地址等。</w:t>
            </w:r>
          </w:p>
        </w:tc>
        <w:tc>
          <w:tcPr>
            <w:tcW w:w="2478" w:type="dxa"/>
            <w:vAlign w:val="top"/>
          </w:tcPr>
          <w:p>
            <w:pPr>
              <w:pStyle w:val="7"/>
              <w:spacing w:before="205" w:line="206" w:lineRule="auto"/>
              <w:ind w:left="41" w:right="46" w:hanging="19"/>
            </w:pPr>
            <w:r>
              <w:rPr>
                <w:spacing w:val="-1"/>
              </w:rPr>
              <w:t>《河南省农业生产发展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资金管理办法实施细</w:t>
            </w:r>
          </w:p>
          <w:p>
            <w:pPr>
              <w:pStyle w:val="7"/>
              <w:spacing w:before="25" w:line="220" w:lineRule="auto"/>
              <w:jc w:val="right"/>
            </w:pPr>
            <w:r>
              <w:rPr>
                <w:spacing w:val="-13"/>
              </w:rPr>
              <w:t>则》   (豫财农〔2018〕</w:t>
            </w:r>
          </w:p>
          <w:p>
            <w:pPr>
              <w:pStyle w:val="7"/>
              <w:spacing w:before="2" w:line="215" w:lineRule="auto"/>
              <w:ind w:left="142"/>
            </w:pPr>
            <w:r>
              <w:rPr>
                <w:spacing w:val="1"/>
              </w:rPr>
              <w:t>36号)、《河南省2019</w:t>
            </w:r>
          </w:p>
          <w:p>
            <w:pPr>
              <w:pStyle w:val="7"/>
              <w:spacing w:line="218" w:lineRule="auto"/>
              <w:ind w:left="22"/>
            </w:pPr>
            <w:r>
              <w:rPr>
                <w:spacing w:val="1"/>
              </w:rPr>
              <w:t>年耕地地力保护补贴工</w:t>
            </w:r>
          </w:p>
          <w:p>
            <w:pPr>
              <w:pStyle w:val="7"/>
              <w:spacing w:before="28" w:line="220" w:lineRule="auto"/>
              <w:ind w:left="142"/>
            </w:pPr>
            <w:r>
              <w:rPr>
                <w:spacing w:val="-1"/>
              </w:rPr>
              <w:t>作实施方案》(豫农财</w:t>
            </w:r>
          </w:p>
          <w:p>
            <w:pPr>
              <w:pStyle w:val="7"/>
              <w:spacing w:before="2" w:line="208" w:lineRule="auto"/>
              <w:ind w:left="22"/>
            </w:pPr>
            <w:r>
              <w:t>务〔2019〕7号)、《关</w:t>
            </w:r>
          </w:p>
          <w:p>
            <w:pPr>
              <w:pStyle w:val="7"/>
              <w:spacing w:before="1" w:line="219" w:lineRule="auto"/>
              <w:ind w:left="22"/>
            </w:pPr>
            <w:r>
              <w:t>于转发〈河南省2019年</w:t>
            </w:r>
          </w:p>
          <w:p>
            <w:pPr>
              <w:pStyle w:val="7"/>
              <w:spacing w:before="3" w:line="219" w:lineRule="auto"/>
              <w:ind w:left="22"/>
            </w:pPr>
            <w:r>
              <w:rPr>
                <w:spacing w:val="1"/>
              </w:rPr>
              <w:t>耕地地力保护补贴实施</w:t>
            </w:r>
          </w:p>
          <w:p>
            <w:pPr>
              <w:pStyle w:val="7"/>
              <w:spacing w:before="8" w:line="230" w:lineRule="auto"/>
              <w:ind w:left="2" w:right="31" w:firstLine="140"/>
            </w:pPr>
            <w:r>
              <w:rPr>
                <w:spacing w:val="1"/>
              </w:rPr>
              <w:t>方案〉的通知》(洛农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〔2019〕28号)</w:t>
            </w:r>
          </w:p>
        </w:tc>
        <w:tc>
          <w:tcPr>
            <w:tcW w:w="1049" w:type="dxa"/>
            <w:vAlign w:val="top"/>
          </w:tcPr>
          <w:p>
            <w:pPr>
              <w:pStyle w:val="7"/>
              <w:spacing w:before="56" w:line="221" w:lineRule="auto"/>
              <w:ind w:left="14" w:firstLine="18"/>
              <w:jc w:val="both"/>
            </w:pPr>
            <w:r>
              <w:rPr>
                <w:spacing w:val="-19"/>
              </w:rPr>
              <w:t>自政府信</w:t>
            </w:r>
            <w:r>
              <w:t xml:space="preserve">  </w:t>
            </w:r>
            <w:r>
              <w:rPr>
                <w:spacing w:val="-16"/>
              </w:rPr>
              <w:t>息形成或</w:t>
            </w:r>
            <w:r>
              <w:rPr>
                <w:spacing w:val="1"/>
              </w:rPr>
              <w:t xml:space="preserve">  </w:t>
            </w:r>
            <w:r>
              <w:rPr>
                <w:spacing w:val="-16"/>
              </w:rPr>
              <w:t>者变更之</w:t>
            </w:r>
            <w:r>
              <w:t xml:space="preserve">  </w:t>
            </w:r>
            <w:r>
              <w:rPr>
                <w:spacing w:val="-26"/>
              </w:rPr>
              <w:t>日 起 2 0</w:t>
            </w:r>
            <w:r>
              <w:t xml:space="preserve">  </w:t>
            </w:r>
            <w:r>
              <w:rPr>
                <w:spacing w:val="-8"/>
              </w:rPr>
              <w:t>个工作日</w:t>
            </w:r>
            <w:r>
              <w:t xml:space="preserve"> </w:t>
            </w:r>
            <w:r>
              <w:rPr>
                <w:spacing w:val="-16"/>
                <w:sz w:val="22"/>
                <w:szCs w:val="22"/>
              </w:rPr>
              <w:t>内。法律、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6"/>
              </w:rPr>
              <w:t>法规对政</w:t>
            </w:r>
            <w:r>
              <w:t xml:space="preserve">  </w:t>
            </w:r>
            <w:r>
              <w:rPr>
                <w:spacing w:val="-15"/>
              </w:rPr>
              <w:t>府信息公</w:t>
            </w:r>
            <w:r>
              <w:t xml:space="preserve">  </w:t>
            </w:r>
            <w:r>
              <w:rPr>
                <w:spacing w:val="-15"/>
              </w:rPr>
              <w:t>开的期限</w:t>
            </w:r>
            <w:r>
              <w:t xml:space="preserve">  </w:t>
            </w:r>
            <w:r>
              <w:rPr>
                <w:spacing w:val="-15"/>
              </w:rPr>
              <w:t>另有规定</w:t>
            </w:r>
            <w:r>
              <w:rPr>
                <w:spacing w:val="1"/>
              </w:rPr>
              <w:t xml:space="preserve">  </w:t>
            </w:r>
            <w:r>
              <w:rPr>
                <w:spacing w:val="-16"/>
              </w:rPr>
              <w:t>的，从其</w:t>
            </w:r>
            <w:r>
              <w:t xml:space="preserve">  </w:t>
            </w:r>
            <w:r>
              <w:rPr>
                <w:spacing w:val="-8"/>
              </w:rPr>
              <w:t>规定</w:t>
            </w:r>
          </w:p>
        </w:tc>
        <w:tc>
          <w:tcPr>
            <w:tcW w:w="52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14"/>
              <w:jc w:val="both"/>
            </w:pPr>
            <w:r>
              <w:rPr>
                <w:spacing w:val="1"/>
              </w:rPr>
              <w:t>县级</w:t>
            </w:r>
            <w:r>
              <w:t xml:space="preserve"> </w:t>
            </w:r>
            <w:r>
              <w:rPr>
                <w:spacing w:val="-11"/>
              </w:rPr>
              <w:t>农业</w:t>
            </w:r>
            <w:r>
              <w:t xml:space="preserve"> </w:t>
            </w:r>
            <w:r>
              <w:rPr>
                <w:spacing w:val="-1"/>
              </w:rPr>
              <w:t>农村</w:t>
            </w:r>
            <w:r>
              <w:t xml:space="preserve"> </w:t>
            </w:r>
            <w:r>
              <w:rPr>
                <w:spacing w:val="7"/>
              </w:rPr>
              <w:t>部门</w:t>
            </w:r>
          </w:p>
        </w:tc>
        <w:tc>
          <w:tcPr>
            <w:tcW w:w="2348" w:type="dxa"/>
            <w:vAlign w:val="top"/>
          </w:tcPr>
          <w:p>
            <w:pPr>
              <w:pStyle w:val="7"/>
              <w:spacing w:before="173" w:line="222" w:lineRule="auto"/>
              <w:ind w:left="54" w:right="120" w:hanging="19"/>
              <w:jc w:val="both"/>
            </w:pPr>
            <w:r>
              <w:rPr>
                <w:spacing w:val="1"/>
              </w:rPr>
              <w:t>■政府网站口政府公</w:t>
            </w:r>
            <w:r>
              <w:rPr>
                <w:spacing w:val="4"/>
              </w:rPr>
              <w:t xml:space="preserve"> </w:t>
            </w:r>
            <w:r>
              <w:t>报口两微一端口发布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会/听证会</w:t>
            </w:r>
          </w:p>
          <w:p>
            <w:pPr>
              <w:pStyle w:val="7"/>
              <w:spacing w:before="6" w:line="223" w:lineRule="auto"/>
              <w:ind w:left="15" w:right="133" w:firstLine="20"/>
              <w:jc w:val="both"/>
            </w:pPr>
            <w:r>
              <w:rPr>
                <w:spacing w:val="1"/>
              </w:rPr>
              <w:t>口广播电视口纸质媒</w:t>
            </w:r>
            <w:r>
              <w:t xml:space="preserve"> </w:t>
            </w:r>
            <w:r>
              <w:rPr>
                <w:spacing w:val="-2"/>
              </w:rPr>
              <w:t>体口公开查阅点口政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务服务中心</w:t>
            </w:r>
          </w:p>
          <w:p>
            <w:pPr>
              <w:pStyle w:val="7"/>
              <w:spacing w:line="219" w:lineRule="auto"/>
              <w:jc w:val="right"/>
            </w:pPr>
            <w:r>
              <w:rPr>
                <w:spacing w:val="-1"/>
              </w:rPr>
              <w:t>口便民服务站口入户/</w:t>
            </w:r>
          </w:p>
          <w:p>
            <w:pPr>
              <w:pStyle w:val="7"/>
              <w:spacing w:before="35" w:line="199" w:lineRule="auto"/>
              <w:ind w:left="15"/>
            </w:pPr>
            <w:r>
              <w:rPr>
                <w:spacing w:val="7"/>
              </w:rPr>
              <w:t>现场</w:t>
            </w:r>
          </w:p>
          <w:p>
            <w:pPr>
              <w:pStyle w:val="7"/>
              <w:spacing w:line="226" w:lineRule="auto"/>
              <w:ind w:left="54" w:right="118" w:hanging="10"/>
            </w:pPr>
            <w:r>
              <w:rPr>
                <w:spacing w:val="1"/>
              </w:rPr>
              <w:t>口社区(企事〉/村公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示栏(电子屏)</w:t>
            </w:r>
          </w:p>
          <w:p>
            <w:pPr>
              <w:pStyle w:val="7"/>
              <w:spacing w:before="21" w:line="219" w:lineRule="auto"/>
              <w:ind w:left="54"/>
            </w:pPr>
            <w:r>
              <w:rPr>
                <w:spacing w:val="1"/>
              </w:rPr>
              <w:t>口精准推送口其他</w:t>
            </w:r>
          </w:p>
        </w:tc>
        <w:tc>
          <w:tcPr>
            <w:tcW w:w="66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207"/>
            </w:pPr>
            <w:r>
              <w:t>√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137"/>
            </w:pPr>
            <w:r>
              <w:t>√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198"/>
            </w:pPr>
            <w:r>
              <w:t>√</w:t>
            </w: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07" w:lineRule="exact"/>
        <w:rPr>
          <w:sz w:val="18"/>
          <w:szCs w:val="18"/>
        </w:rPr>
        <w:sectPr>
          <w:footerReference r:id="rId5" w:type="default"/>
          <w:pgSz w:w="16980" w:h="12110"/>
          <w:pgMar w:top="1029" w:right="1495" w:bottom="1157" w:left="1474" w:header="0" w:footer="849" w:gutter="0"/>
          <w:cols w:space="720" w:num="1"/>
        </w:sectPr>
      </w:pPr>
    </w:p>
    <w:p>
      <w:pPr>
        <w:spacing w:line="191" w:lineRule="exact"/>
      </w:pPr>
    </w:p>
    <w:tbl>
      <w:tblPr>
        <w:tblStyle w:val="6"/>
        <w:tblW w:w="14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660"/>
        <w:gridCol w:w="709"/>
        <w:gridCol w:w="2059"/>
        <w:gridCol w:w="2498"/>
        <w:gridCol w:w="1039"/>
        <w:gridCol w:w="530"/>
        <w:gridCol w:w="2358"/>
        <w:gridCol w:w="660"/>
        <w:gridCol w:w="659"/>
        <w:gridCol w:w="520"/>
        <w:gridCol w:w="659"/>
        <w:gridCol w:w="659"/>
        <w:gridCol w:w="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80" w:line="217" w:lineRule="auto"/>
              <w:ind w:left="282"/>
            </w:pPr>
            <w:r>
              <w:t>序号</w:t>
            </w:r>
          </w:p>
        </w:tc>
        <w:tc>
          <w:tcPr>
            <w:tcW w:w="1369" w:type="dxa"/>
            <w:gridSpan w:val="2"/>
            <w:vAlign w:val="top"/>
          </w:tcPr>
          <w:p>
            <w:pPr>
              <w:pStyle w:val="7"/>
              <w:spacing w:before="105" w:line="220" w:lineRule="auto"/>
              <w:ind w:left="240"/>
            </w:pPr>
            <w:r>
              <w:rPr>
                <w:spacing w:val="3"/>
              </w:rPr>
              <w:t>公开事项</w:t>
            </w:r>
          </w:p>
        </w:tc>
        <w:tc>
          <w:tcPr>
            <w:tcW w:w="2059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181"/>
            </w:pPr>
            <w:r>
              <w:rPr>
                <w:spacing w:val="6"/>
              </w:rPr>
              <w:t>公开内容(要素)</w:t>
            </w:r>
          </w:p>
        </w:tc>
        <w:tc>
          <w:tcPr>
            <w:tcW w:w="2498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762"/>
            </w:pPr>
            <w:r>
              <w:rPr>
                <w:spacing w:val="3"/>
              </w:rPr>
              <w:t>公开依据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4"/>
            </w:pPr>
            <w:r>
              <w:rPr>
                <w:spacing w:val="3"/>
              </w:rPr>
              <w:t>公开时限</w:t>
            </w:r>
          </w:p>
        </w:tc>
        <w:tc>
          <w:tcPr>
            <w:tcW w:w="53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77" w:line="233" w:lineRule="auto"/>
              <w:ind w:left="15" w:right="14"/>
            </w:pPr>
            <w:r>
              <w:rPr>
                <w:spacing w:val="5"/>
              </w:rPr>
              <w:t>公开</w:t>
            </w:r>
            <w:r>
              <w:t xml:space="preserve"> </w:t>
            </w:r>
            <w:r>
              <w:rPr>
                <w:spacing w:val="5"/>
              </w:rPr>
              <w:t>主体</w:t>
            </w:r>
          </w:p>
        </w:tc>
        <w:tc>
          <w:tcPr>
            <w:tcW w:w="2358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375"/>
            </w:pPr>
            <w:r>
              <w:rPr>
                <w:spacing w:val="1"/>
              </w:rPr>
              <w:t>公开渠道和载体</w:t>
            </w:r>
          </w:p>
        </w:tc>
        <w:tc>
          <w:tcPr>
            <w:tcW w:w="1319" w:type="dxa"/>
            <w:gridSpan w:val="2"/>
            <w:vAlign w:val="top"/>
          </w:tcPr>
          <w:p>
            <w:pPr>
              <w:pStyle w:val="7"/>
              <w:spacing w:before="104" w:line="219" w:lineRule="auto"/>
              <w:ind w:left="206"/>
            </w:pPr>
            <w:r>
              <w:rPr>
                <w:spacing w:val="2"/>
              </w:rPr>
              <w:t>公开对象</w:t>
            </w:r>
          </w:p>
        </w:tc>
        <w:tc>
          <w:tcPr>
            <w:tcW w:w="1179" w:type="dxa"/>
            <w:gridSpan w:val="2"/>
            <w:vAlign w:val="top"/>
          </w:tcPr>
          <w:p>
            <w:pPr>
              <w:pStyle w:val="7"/>
              <w:spacing w:before="106" w:line="221" w:lineRule="auto"/>
              <w:ind w:left="128"/>
            </w:pPr>
            <w:r>
              <w:rPr>
                <w:spacing w:val="2"/>
              </w:rPr>
              <w:t>公开方式</w:t>
            </w:r>
          </w:p>
        </w:tc>
        <w:tc>
          <w:tcPr>
            <w:tcW w:w="1314" w:type="dxa"/>
            <w:gridSpan w:val="2"/>
            <w:vAlign w:val="top"/>
          </w:tcPr>
          <w:p>
            <w:pPr>
              <w:pStyle w:val="7"/>
              <w:spacing w:before="104" w:line="219" w:lineRule="auto"/>
              <w:ind w:left="209"/>
            </w:pPr>
            <w:r>
              <w:rPr>
                <w:spacing w:val="3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pStyle w:val="7"/>
              <w:spacing w:before="63" w:line="221" w:lineRule="auto"/>
              <w:ind w:left="80"/>
            </w:pPr>
            <w:r>
              <w:rPr>
                <w:spacing w:val="7"/>
              </w:rPr>
              <w:t>一级</w:t>
            </w:r>
          </w:p>
          <w:p>
            <w:pPr>
              <w:pStyle w:val="7"/>
              <w:spacing w:before="7" w:line="201" w:lineRule="auto"/>
              <w:ind w:left="83"/>
            </w:pPr>
            <w:r>
              <w:rPr>
                <w:b/>
                <w:bCs/>
                <w:spacing w:val="-5"/>
              </w:rPr>
              <w:t>事项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62" w:line="214" w:lineRule="auto"/>
              <w:ind w:left="100" w:right="104"/>
            </w:pPr>
            <w:r>
              <w:rPr>
                <w:spacing w:val="7"/>
              </w:rPr>
              <w:t>二级</w:t>
            </w:r>
            <w:r>
              <w:t xml:space="preserve"> </w:t>
            </w:r>
            <w:r>
              <w:rPr>
                <w:spacing w:val="7"/>
              </w:rPr>
              <w:t>事项</w:t>
            </w:r>
          </w:p>
        </w:tc>
        <w:tc>
          <w:tcPr>
            <w:tcW w:w="2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pStyle w:val="7"/>
              <w:spacing w:before="198" w:line="219" w:lineRule="auto"/>
              <w:jc w:val="right"/>
            </w:pPr>
            <w:r>
              <w:rPr>
                <w:spacing w:val="-20"/>
                <w:w w:val="94"/>
              </w:rPr>
              <w:t>全社</w:t>
            </w:r>
            <w:r>
              <w:rPr>
                <w:spacing w:val="-11"/>
                <w:w w:val="94"/>
              </w:rPr>
              <w:t>会</w:t>
            </w:r>
          </w:p>
        </w:tc>
        <w:tc>
          <w:tcPr>
            <w:tcW w:w="659" w:type="dxa"/>
            <w:vAlign w:val="top"/>
          </w:tcPr>
          <w:p>
            <w:pPr>
              <w:pStyle w:val="7"/>
              <w:spacing w:before="39" w:line="223" w:lineRule="auto"/>
              <w:ind w:left="87" w:right="66"/>
            </w:pPr>
            <w:r>
              <w:rPr>
                <w:spacing w:val="7"/>
              </w:rPr>
              <w:t>特定</w:t>
            </w:r>
            <w:r>
              <w:t xml:space="preserve"> </w:t>
            </w:r>
            <w:r>
              <w:rPr>
                <w:spacing w:val="-3"/>
              </w:rPr>
              <w:t>群体</w:t>
            </w:r>
          </w:p>
        </w:tc>
        <w:tc>
          <w:tcPr>
            <w:tcW w:w="520" w:type="dxa"/>
            <w:vAlign w:val="top"/>
          </w:tcPr>
          <w:p>
            <w:pPr>
              <w:pStyle w:val="7"/>
              <w:spacing w:before="200" w:line="220" w:lineRule="auto"/>
              <w:jc w:val="right"/>
            </w:pPr>
            <w:r>
              <w:rPr>
                <w:spacing w:val="5"/>
              </w:rPr>
              <w:t>主动</w:t>
            </w:r>
          </w:p>
        </w:tc>
        <w:tc>
          <w:tcPr>
            <w:tcW w:w="659" w:type="dxa"/>
            <w:vAlign w:val="top"/>
          </w:tcPr>
          <w:p>
            <w:pPr>
              <w:pStyle w:val="7"/>
              <w:spacing w:before="198" w:line="219" w:lineRule="auto"/>
              <w:jc w:val="right"/>
            </w:pPr>
            <w:r>
              <w:rPr>
                <w:spacing w:val="-45"/>
              </w:rPr>
              <w:t>依申</w:t>
            </w:r>
            <w:r>
              <w:rPr>
                <w:spacing w:val="-12"/>
              </w:rPr>
              <w:t>请</w:t>
            </w:r>
          </w:p>
        </w:tc>
        <w:tc>
          <w:tcPr>
            <w:tcW w:w="659" w:type="dxa"/>
            <w:vAlign w:val="top"/>
          </w:tcPr>
          <w:p>
            <w:pPr>
              <w:pStyle w:val="7"/>
              <w:spacing w:before="203" w:line="221" w:lineRule="auto"/>
              <w:ind w:left="89"/>
            </w:pPr>
            <w:r>
              <w:rPr>
                <w:spacing w:val="7"/>
              </w:rPr>
              <w:t>县级</w:t>
            </w:r>
          </w:p>
        </w:tc>
        <w:tc>
          <w:tcPr>
            <w:tcW w:w="655" w:type="dxa"/>
            <w:vAlign w:val="top"/>
          </w:tcPr>
          <w:p>
            <w:pPr>
              <w:pStyle w:val="7"/>
              <w:spacing w:before="203" w:line="221" w:lineRule="auto"/>
              <w:ind w:left="100"/>
            </w:pPr>
            <w:r>
              <w:rPr>
                <w:spacing w:val="7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5" w:hRule="atLeast"/>
        </w:trPr>
        <w:tc>
          <w:tcPr>
            <w:tcW w:w="39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25"/>
            </w:pPr>
            <w:r>
              <w:t>3</w:t>
            </w:r>
          </w:p>
        </w:tc>
        <w:tc>
          <w:tcPr>
            <w:tcW w:w="66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/>
              <w:ind w:left="80" w:right="75"/>
              <w:jc w:val="both"/>
            </w:pPr>
            <w:r>
              <w:rPr>
                <w:spacing w:val="-5"/>
              </w:rPr>
              <w:t>农业</w:t>
            </w:r>
            <w:r>
              <w:t xml:space="preserve"> </w:t>
            </w:r>
            <w:r>
              <w:rPr>
                <w:spacing w:val="7"/>
              </w:rPr>
              <w:t>生产</w:t>
            </w:r>
            <w:r>
              <w:t xml:space="preserve"> </w:t>
            </w:r>
            <w:r>
              <w:rPr>
                <w:spacing w:val="6"/>
              </w:rPr>
              <w:t>发展</w:t>
            </w:r>
            <w:r>
              <w:t xml:space="preserve"> </w:t>
            </w:r>
            <w:r>
              <w:rPr>
                <w:spacing w:val="5"/>
              </w:rPr>
              <w:t>资金</w:t>
            </w:r>
          </w:p>
        </w:tc>
        <w:tc>
          <w:tcPr>
            <w:tcW w:w="7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5" w:lineRule="auto"/>
              <w:ind w:left="100" w:right="99"/>
              <w:jc w:val="both"/>
            </w:pPr>
            <w:r>
              <w:rPr>
                <w:spacing w:val="7"/>
              </w:rPr>
              <w:t>新型</w:t>
            </w:r>
            <w:r>
              <w:t xml:space="preserve"> </w:t>
            </w:r>
            <w:r>
              <w:rPr>
                <w:spacing w:val="-6"/>
              </w:rPr>
              <w:t>职业</w:t>
            </w:r>
            <w:r>
              <w:t xml:space="preserve"> </w:t>
            </w:r>
            <w:r>
              <w:rPr>
                <w:spacing w:val="6"/>
              </w:rPr>
              <w:t>农民</w:t>
            </w:r>
            <w:r>
              <w:t xml:space="preserve"> </w:t>
            </w:r>
            <w:r>
              <w:rPr>
                <w:spacing w:val="9"/>
              </w:rPr>
              <w:t>培育</w:t>
            </w:r>
          </w:p>
        </w:tc>
        <w:tc>
          <w:tcPr>
            <w:tcW w:w="2059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61"/>
            </w:pPr>
            <w:r>
              <w:rPr>
                <w:spacing w:val="11"/>
              </w:rPr>
              <w:t>●</w:t>
            </w:r>
            <w:r>
              <w:rPr>
                <w:spacing w:val="-67"/>
              </w:rPr>
              <w:t xml:space="preserve"> </w:t>
            </w:r>
            <w:r>
              <w:rPr>
                <w:spacing w:val="11"/>
              </w:rPr>
              <w:t>政策依据；</w:t>
            </w:r>
          </w:p>
          <w:p>
            <w:pPr>
              <w:pStyle w:val="7"/>
              <w:spacing w:before="70" w:line="243" w:lineRule="auto"/>
              <w:ind w:left="11" w:firstLine="47"/>
            </w:pPr>
            <w:r>
              <w:rPr>
                <w:spacing w:val="-12"/>
              </w:rPr>
              <w:t>●申请指南：包括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补贴对象、补贴范</w:t>
            </w:r>
            <w:r>
              <w:t xml:space="preserve">  </w:t>
            </w:r>
            <w:r>
              <w:rPr>
                <w:spacing w:val="-4"/>
              </w:rPr>
              <w:t>围、补贴标准、中</w:t>
            </w:r>
            <w:r>
              <w:rPr>
                <w:spacing w:val="1"/>
              </w:rPr>
              <w:t xml:space="preserve">  </w:t>
            </w:r>
            <w:r>
              <w:rPr>
                <w:spacing w:val="-14"/>
              </w:rPr>
              <w:t>请程序、中请材料、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咨询电话、受理单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位、办理时限、联</w:t>
            </w:r>
            <w:r>
              <w:t xml:space="preserve">  </w:t>
            </w:r>
            <w:r>
              <w:rPr>
                <w:spacing w:val="13"/>
              </w:rPr>
              <w:t>系方式等；</w:t>
            </w:r>
          </w:p>
          <w:p>
            <w:pPr>
              <w:pStyle w:val="7"/>
              <w:spacing w:before="5" w:line="219" w:lineRule="auto"/>
              <w:ind w:left="81"/>
            </w:pPr>
            <w:r>
              <w:t>●补贴结果：</w:t>
            </w:r>
          </w:p>
          <w:p>
            <w:pPr>
              <w:pStyle w:val="7"/>
              <w:spacing w:before="13" w:line="244" w:lineRule="auto"/>
              <w:ind w:left="11" w:firstLine="47"/>
            </w:pPr>
            <w:r>
              <w:rPr>
                <w:spacing w:val="-13"/>
              </w:rPr>
              <w:t>●监督渠道：包括</w:t>
            </w:r>
            <w:r>
              <w:rPr>
                <w:spacing w:val="1"/>
              </w:rPr>
              <w:t xml:space="preserve">  </w:t>
            </w:r>
            <w:r>
              <w:rPr>
                <w:spacing w:val="-14"/>
              </w:rPr>
              <w:t>举报电话、地址等。</w:t>
            </w:r>
          </w:p>
        </w:tc>
        <w:tc>
          <w:tcPr>
            <w:tcW w:w="249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49" w:right="106" w:hanging="49"/>
            </w:pPr>
            <w:r>
              <w:rPr>
                <w:spacing w:val="-2"/>
              </w:rPr>
              <w:t>《河南省农业生产发展</w:t>
            </w:r>
            <w:r>
              <w:t xml:space="preserve"> </w:t>
            </w:r>
            <w:r>
              <w:rPr>
                <w:spacing w:val="-1"/>
              </w:rPr>
              <w:t>资金管理办法实施细</w:t>
            </w:r>
          </w:p>
          <w:p>
            <w:pPr>
              <w:pStyle w:val="7"/>
              <w:spacing w:before="35" w:line="242" w:lineRule="auto"/>
              <w:ind w:left="12" w:firstLine="89"/>
            </w:pPr>
            <w:r>
              <w:rPr>
                <w:spacing w:val="8"/>
              </w:rPr>
              <w:t>则》(豫财农〔2018〕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36号〉、《河南省2019 年农民教育培训工作实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施方案的通知》(豫农</w:t>
            </w:r>
            <w:r>
              <w:t xml:space="preserve">  </w:t>
            </w:r>
            <w:r>
              <w:rPr>
                <w:spacing w:val="8"/>
              </w:rPr>
              <w:t>科教〔2019〕9号)、</w:t>
            </w:r>
          </w:p>
          <w:p>
            <w:pPr>
              <w:pStyle w:val="7"/>
              <w:spacing w:before="6" w:line="219" w:lineRule="auto"/>
              <w:ind w:left="102"/>
            </w:pPr>
            <w:r>
              <w:rPr>
                <w:spacing w:val="-1"/>
              </w:rPr>
              <w:t>《关于洛阳市2019农</w:t>
            </w:r>
          </w:p>
          <w:p>
            <w:pPr>
              <w:pStyle w:val="7"/>
              <w:spacing w:before="72" w:line="231" w:lineRule="auto"/>
              <w:ind w:left="22" w:firstLine="18"/>
            </w:pPr>
            <w:r>
              <w:rPr>
                <w:spacing w:val="-10"/>
              </w:rPr>
              <w:t>民教育培训工作实施方</w:t>
            </w:r>
            <w:r>
              <w:t xml:space="preserve">  </w:t>
            </w:r>
            <w:r>
              <w:rPr>
                <w:spacing w:val="-22"/>
              </w:rPr>
              <w:t>案的通知》(洛农〔2019〕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57号)</w:t>
            </w:r>
          </w:p>
        </w:tc>
        <w:tc>
          <w:tcPr>
            <w:tcW w:w="1039" w:type="dxa"/>
            <w:vAlign w:val="top"/>
          </w:tcPr>
          <w:p>
            <w:pPr>
              <w:pStyle w:val="7"/>
              <w:spacing w:before="293" w:line="246" w:lineRule="auto"/>
              <w:ind w:left="14" w:firstLine="27"/>
              <w:jc w:val="both"/>
            </w:pPr>
            <w:r>
              <w:rPr>
                <w:spacing w:val="-20"/>
              </w:rPr>
              <w:t>自政府信</w:t>
            </w:r>
            <w:r>
              <w:t xml:space="preserve">  </w:t>
            </w:r>
            <w:r>
              <w:rPr>
                <w:spacing w:val="-15"/>
              </w:rPr>
              <w:t>息形成或</w:t>
            </w:r>
            <w:r>
              <w:rPr>
                <w:spacing w:val="1"/>
              </w:rPr>
              <w:t xml:space="preserve">  </w:t>
            </w:r>
            <w:r>
              <w:rPr>
                <w:spacing w:val="-15"/>
              </w:rPr>
              <w:t>者变更之</w:t>
            </w:r>
            <w:r>
              <w:t xml:space="preserve">  </w:t>
            </w:r>
            <w:r>
              <w:rPr>
                <w:spacing w:val="-37"/>
              </w:rPr>
              <w:t>日</w:t>
            </w:r>
            <w:r>
              <w:rPr>
                <w:spacing w:val="-8"/>
              </w:rPr>
              <w:t xml:space="preserve"> </w:t>
            </w:r>
            <w:r>
              <w:rPr>
                <w:spacing w:val="-37"/>
              </w:rPr>
              <w:t>起</w:t>
            </w:r>
            <w:r>
              <w:rPr>
                <w:spacing w:val="-6"/>
              </w:rPr>
              <w:t xml:space="preserve"> </w:t>
            </w:r>
            <w:r>
              <w:rPr>
                <w:spacing w:val="-37"/>
              </w:rPr>
              <w:t>2</w:t>
            </w:r>
            <w:r>
              <w:rPr>
                <w:spacing w:val="-6"/>
              </w:rPr>
              <w:t xml:space="preserve"> </w:t>
            </w:r>
            <w:r>
              <w:rPr>
                <w:spacing w:val="-37"/>
              </w:rPr>
              <w:t>0</w:t>
            </w:r>
            <w:r>
              <w:t xml:space="preserve">  </w:t>
            </w:r>
            <w:r>
              <w:rPr>
                <w:spacing w:val="-7"/>
              </w:rPr>
              <w:t>个工作日</w:t>
            </w:r>
            <w:r>
              <w:t xml:space="preserve"> </w:t>
            </w:r>
            <w:r>
              <w:rPr>
                <w:spacing w:val="-28"/>
                <w:sz w:val="23"/>
                <w:szCs w:val="23"/>
              </w:rPr>
              <w:t>内。法律、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17"/>
              </w:rPr>
              <w:t>法规对政</w:t>
            </w:r>
            <w:r>
              <w:t xml:space="preserve">  </w:t>
            </w:r>
            <w:r>
              <w:rPr>
                <w:spacing w:val="-14"/>
              </w:rPr>
              <w:t>府信息公</w:t>
            </w:r>
            <w:r>
              <w:t xml:space="preserve">  </w:t>
            </w:r>
            <w:r>
              <w:rPr>
                <w:spacing w:val="-14"/>
              </w:rPr>
              <w:t>开的期限</w:t>
            </w:r>
            <w:r>
              <w:t xml:space="preserve">  </w:t>
            </w:r>
            <w:r>
              <w:rPr>
                <w:spacing w:val="-14"/>
              </w:rPr>
              <w:t>另有规定</w:t>
            </w:r>
            <w:r>
              <w:rPr>
                <w:spacing w:val="1"/>
              </w:rPr>
              <w:t xml:space="preserve">  </w:t>
            </w:r>
            <w:r>
              <w:rPr>
                <w:spacing w:val="-15"/>
              </w:rPr>
              <w:t>的，从其</w:t>
            </w:r>
            <w:r>
              <w:t xml:space="preserve">  </w:t>
            </w:r>
            <w:r>
              <w:rPr>
                <w:spacing w:val="-9"/>
              </w:rPr>
              <w:t>规定</w:t>
            </w:r>
          </w:p>
        </w:tc>
        <w:tc>
          <w:tcPr>
            <w:tcW w:w="53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9" w:lineRule="auto"/>
              <w:ind w:left="15"/>
              <w:jc w:val="both"/>
            </w:pPr>
            <w:r>
              <w:rPr>
                <w:spacing w:val="6"/>
              </w:rPr>
              <w:t>县级</w:t>
            </w:r>
            <w:r>
              <w:t xml:space="preserve"> </w:t>
            </w:r>
            <w:r>
              <w:rPr>
                <w:spacing w:val="-6"/>
              </w:rPr>
              <w:t>农业</w:t>
            </w:r>
            <w:r>
              <w:t xml:space="preserve"> </w:t>
            </w:r>
            <w:r>
              <w:rPr>
                <w:spacing w:val="4"/>
              </w:rPr>
              <w:t>农村</w:t>
            </w:r>
            <w:r>
              <w:t xml:space="preserve"> </w:t>
            </w:r>
            <w:r>
              <w:rPr>
                <w:spacing w:val="12"/>
              </w:rPr>
              <w:t>部门</w:t>
            </w:r>
          </w:p>
        </w:tc>
        <w:tc>
          <w:tcPr>
            <w:tcW w:w="235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4" w:lineRule="auto"/>
              <w:ind w:left="25" w:right="108" w:firstLine="40"/>
              <w:jc w:val="both"/>
            </w:pPr>
            <w:r>
              <w:rPr>
                <w:spacing w:val="1"/>
              </w:rPr>
              <w:t>■政府网站口政府公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报口两微一端口发布</w:t>
            </w:r>
            <w:r>
              <w:t xml:space="preserve"> </w:t>
            </w:r>
            <w:r>
              <w:rPr>
                <w:spacing w:val="6"/>
              </w:rPr>
              <w:t>会/听证会</w:t>
            </w:r>
          </w:p>
          <w:p>
            <w:pPr>
              <w:pStyle w:val="7"/>
              <w:spacing w:before="6" w:line="250" w:lineRule="auto"/>
              <w:ind w:left="15" w:right="153" w:firstLine="9"/>
              <w:jc w:val="both"/>
            </w:pPr>
            <w:r>
              <w:rPr>
                <w:spacing w:val="1"/>
              </w:rPr>
              <w:t>口广播电视口纸质媒</w:t>
            </w:r>
            <w:r>
              <w:t xml:space="preserve"> </w:t>
            </w:r>
            <w:r>
              <w:rPr>
                <w:spacing w:val="-1"/>
              </w:rPr>
              <w:t>休口公开查阅点口政</w:t>
            </w:r>
            <w:r>
              <w:t xml:space="preserve"> </w:t>
            </w:r>
            <w:r>
              <w:rPr>
                <w:spacing w:val="7"/>
              </w:rPr>
              <w:t>务服务中心</w:t>
            </w:r>
          </w:p>
          <w:p>
            <w:pPr>
              <w:pStyle w:val="7"/>
              <w:spacing w:before="34" w:line="226" w:lineRule="auto"/>
              <w:ind w:left="35" w:firstLine="29"/>
            </w:pPr>
            <w:r>
              <w:t>口便民服务站口入户/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现场</w:t>
            </w:r>
          </w:p>
          <w:p>
            <w:pPr>
              <w:pStyle w:val="7"/>
              <w:spacing w:before="53" w:line="232" w:lineRule="auto"/>
              <w:ind w:left="35" w:right="113" w:firstLine="29"/>
            </w:pPr>
            <w:r>
              <w:t>口社区/企事业单位/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村公示栏(电子屏)</w:t>
            </w:r>
          </w:p>
          <w:p>
            <w:pPr>
              <w:pStyle w:val="7"/>
              <w:spacing w:before="35" w:line="219" w:lineRule="auto"/>
              <w:ind w:left="65"/>
            </w:pPr>
            <w:r>
              <w:rPr>
                <w:spacing w:val="1"/>
              </w:rPr>
              <w:t>口精准推送口其他</w:t>
            </w:r>
          </w:p>
        </w:tc>
        <w:tc>
          <w:tcPr>
            <w:tcW w:w="66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206"/>
            </w:pPr>
            <w:r>
              <w:t>√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138"/>
            </w:pPr>
            <w:r>
              <w:t>√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38" w:lineRule="auto"/>
              <w:ind w:left="2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1" w:hRule="atLeast"/>
        </w:trPr>
        <w:tc>
          <w:tcPr>
            <w:tcW w:w="39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3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/>
              <w:ind w:left="80" w:right="75"/>
              <w:jc w:val="both"/>
            </w:pPr>
            <w:r>
              <w:rPr>
                <w:spacing w:val="-5"/>
              </w:rPr>
              <w:t>农业</w:t>
            </w:r>
            <w:r>
              <w:t xml:space="preserve"> </w:t>
            </w:r>
            <w:r>
              <w:rPr>
                <w:spacing w:val="7"/>
              </w:rPr>
              <w:t>生产</w:t>
            </w:r>
            <w:r>
              <w:t xml:space="preserve"> </w:t>
            </w:r>
            <w:r>
              <w:rPr>
                <w:spacing w:val="6"/>
              </w:rPr>
              <w:t>发展</w:t>
            </w:r>
            <w:r>
              <w:t xml:space="preserve"> </w:t>
            </w:r>
            <w:r>
              <w:rPr>
                <w:spacing w:val="5"/>
              </w:rPr>
              <w:t>资金</w:t>
            </w:r>
          </w:p>
        </w:tc>
        <w:tc>
          <w:tcPr>
            <w:tcW w:w="7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/>
              <w:ind w:left="100" w:right="103"/>
              <w:jc w:val="both"/>
            </w:pPr>
            <w:r>
              <w:rPr>
                <w:spacing w:val="-6"/>
              </w:rPr>
              <w:t>支持</w:t>
            </w:r>
            <w:r>
              <w:t xml:space="preserve"> </w:t>
            </w:r>
            <w:r>
              <w:rPr>
                <w:spacing w:val="7"/>
              </w:rPr>
              <w:t>新型</w:t>
            </w:r>
            <w:r>
              <w:t xml:space="preserve"> </w:t>
            </w:r>
            <w:r>
              <w:rPr>
                <w:spacing w:val="-5"/>
              </w:rPr>
              <w:t>农业</w:t>
            </w:r>
            <w:r>
              <w:t xml:space="preserve"> </w:t>
            </w:r>
            <w:r>
              <w:rPr>
                <w:spacing w:val="7"/>
              </w:rPr>
              <w:t>经营</w:t>
            </w:r>
            <w:r>
              <w:t xml:space="preserve"> </w:t>
            </w:r>
            <w:r>
              <w:rPr>
                <w:spacing w:val="5"/>
              </w:rPr>
              <w:t>主体</w:t>
            </w:r>
          </w:p>
        </w:tc>
        <w:tc>
          <w:tcPr>
            <w:tcW w:w="2059" w:type="dxa"/>
            <w:vAlign w:val="top"/>
          </w:tcPr>
          <w:p>
            <w:pPr>
              <w:pStyle w:val="7"/>
              <w:spacing w:before="284" w:line="219" w:lineRule="auto"/>
              <w:ind w:left="51"/>
            </w:pPr>
            <w:r>
              <w:rPr>
                <w:spacing w:val="11"/>
              </w:rPr>
              <w:t>●</w:t>
            </w:r>
            <w:r>
              <w:rPr>
                <w:spacing w:val="-68"/>
              </w:rPr>
              <w:t xml:space="preserve"> </w:t>
            </w:r>
            <w:r>
              <w:rPr>
                <w:spacing w:val="11"/>
              </w:rPr>
              <w:t>政策依据；</w:t>
            </w:r>
          </w:p>
          <w:p>
            <w:pPr>
              <w:pStyle w:val="7"/>
              <w:spacing w:before="59" w:line="242" w:lineRule="auto"/>
              <w:ind w:left="11" w:firstLine="47"/>
            </w:pPr>
            <w:r>
              <w:rPr>
                <w:spacing w:val="-12"/>
              </w:rPr>
              <w:t>●申请指南：包括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补贴对象、补贴范</w:t>
            </w:r>
            <w:r>
              <w:t xml:space="preserve">  </w:t>
            </w:r>
            <w:r>
              <w:rPr>
                <w:spacing w:val="-3"/>
              </w:rPr>
              <w:t>围、补贴标准、申</w:t>
            </w:r>
            <w:r>
              <w:t xml:space="preserve">  </w:t>
            </w:r>
            <w:r>
              <w:rPr>
                <w:spacing w:val="-14"/>
              </w:rPr>
              <w:t>请程序、申请材料、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咨询电话、受理单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位、办理时限、联</w:t>
            </w:r>
            <w:r>
              <w:t xml:space="preserve">  </w:t>
            </w:r>
            <w:r>
              <w:rPr>
                <w:spacing w:val="15"/>
              </w:rPr>
              <w:t>系方式等；</w:t>
            </w:r>
          </w:p>
          <w:p>
            <w:pPr>
              <w:pStyle w:val="7"/>
              <w:spacing w:before="15" w:line="219" w:lineRule="auto"/>
              <w:ind w:left="81"/>
            </w:pPr>
            <w:r>
              <w:t>●补贴结果：</w:t>
            </w:r>
          </w:p>
          <w:p>
            <w:pPr>
              <w:pStyle w:val="7"/>
              <w:spacing w:before="64" w:line="217" w:lineRule="auto"/>
              <w:ind w:left="11" w:firstLine="47"/>
            </w:pPr>
            <w:r>
              <w:rPr>
                <w:spacing w:val="-13"/>
              </w:rPr>
              <w:t>●监督渠道：包括</w:t>
            </w:r>
            <w:r>
              <w:rPr>
                <w:spacing w:val="1"/>
              </w:rPr>
              <w:t xml:space="preserve">  </w:t>
            </w:r>
            <w:r>
              <w:rPr>
                <w:spacing w:val="-14"/>
              </w:rPr>
              <w:t>举报电话、地址等。</w:t>
            </w:r>
          </w:p>
        </w:tc>
        <w:tc>
          <w:tcPr>
            <w:tcW w:w="2498" w:type="dxa"/>
            <w:vAlign w:val="top"/>
          </w:tcPr>
          <w:p>
            <w:pPr>
              <w:pStyle w:val="7"/>
              <w:spacing w:before="154" w:line="233" w:lineRule="auto"/>
              <w:ind w:left="49" w:right="106" w:hanging="49"/>
            </w:pPr>
            <w:r>
              <w:rPr>
                <w:spacing w:val="-2"/>
              </w:rPr>
              <w:t>《河南省农业生产发展</w:t>
            </w:r>
            <w:r>
              <w:t xml:space="preserve"> </w:t>
            </w:r>
            <w:r>
              <w:rPr>
                <w:spacing w:val="-1"/>
              </w:rPr>
              <w:t>资金管理办法实施细</w:t>
            </w:r>
          </w:p>
          <w:p>
            <w:pPr>
              <w:pStyle w:val="7"/>
              <w:spacing w:before="33"/>
              <w:ind w:left="12" w:firstLine="29"/>
            </w:pPr>
            <w:r>
              <w:rPr>
                <w:spacing w:val="-4"/>
              </w:rPr>
              <w:t>则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[豫财农〔2018〕</w:t>
            </w:r>
            <w:r>
              <w:rPr>
                <w:spacing w:val="2"/>
              </w:rPr>
              <w:t xml:space="preserve"> </w:t>
            </w:r>
            <w:r>
              <w:rPr>
                <w:spacing w:val="-28"/>
                <w:w w:val="99"/>
              </w:rPr>
              <w:t>36号)、</w:t>
            </w:r>
            <w:r>
              <w:rPr>
                <w:spacing w:val="35"/>
              </w:rPr>
              <w:t xml:space="preserve">   </w:t>
            </w:r>
            <w:r>
              <w:rPr>
                <w:spacing w:val="-28"/>
                <w:w w:val="99"/>
              </w:rPr>
              <w:t>《关于加快构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建政策体系培育新型农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业经营主体的实施意</w:t>
            </w:r>
          </w:p>
          <w:p>
            <w:pPr>
              <w:pStyle w:val="7"/>
              <w:spacing w:before="24" w:line="239" w:lineRule="auto"/>
              <w:ind w:left="12" w:right="5" w:firstLine="90"/>
            </w:pPr>
            <w:r>
              <w:t xml:space="preserve">见》(洛办〔2018〕22 </w:t>
            </w:r>
            <w:r>
              <w:rPr>
                <w:spacing w:val="-23"/>
              </w:rPr>
              <w:t>号)、</w:t>
            </w:r>
            <w:r>
              <w:rPr>
                <w:spacing w:val="31"/>
              </w:rPr>
              <w:t xml:space="preserve">   </w:t>
            </w:r>
            <w:r>
              <w:rPr>
                <w:spacing w:val="-22"/>
              </w:rPr>
              <w:t>《关于做好201</w:t>
            </w:r>
            <w:r>
              <w:rPr>
                <w:spacing w:val="-19"/>
              </w:rPr>
              <w:t>9</w:t>
            </w:r>
            <w:r>
              <w:t xml:space="preserve"> </w:t>
            </w:r>
            <w:r>
              <w:rPr>
                <w:spacing w:val="4"/>
              </w:rPr>
              <w:t>年中央财政农业生产发</w:t>
            </w:r>
            <w:r>
              <w:t xml:space="preserve"> </w:t>
            </w:r>
            <w:r>
              <w:rPr>
                <w:spacing w:val="3"/>
              </w:rPr>
              <w:t>展等项目实施工作的通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 xml:space="preserve">知》(洛农〔2019〕87 </w:t>
            </w:r>
            <w:r>
              <w:rPr>
                <w:spacing w:val="-8"/>
              </w:rPr>
              <w:t>号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pStyle w:val="7"/>
              <w:spacing w:before="160" w:line="242" w:lineRule="auto"/>
              <w:ind w:left="14" w:firstLine="27"/>
              <w:jc w:val="both"/>
            </w:pPr>
            <w:r>
              <w:rPr>
                <w:spacing w:val="-20"/>
              </w:rPr>
              <w:t>自政府信</w:t>
            </w:r>
            <w:r>
              <w:t xml:space="preserve">  </w:t>
            </w:r>
            <w:r>
              <w:rPr>
                <w:spacing w:val="-15"/>
              </w:rPr>
              <w:t>息形成或</w:t>
            </w:r>
            <w:r>
              <w:rPr>
                <w:spacing w:val="1"/>
              </w:rPr>
              <w:t xml:space="preserve">  </w:t>
            </w:r>
            <w:r>
              <w:rPr>
                <w:spacing w:val="-15"/>
              </w:rPr>
              <w:t>者变更之</w:t>
            </w:r>
            <w:r>
              <w:t xml:space="preserve">  </w:t>
            </w:r>
            <w:r>
              <w:rPr>
                <w:spacing w:val="-20"/>
              </w:rPr>
              <w:t>日起</w:t>
            </w:r>
            <w:r>
              <w:rPr>
                <w:spacing w:val="11"/>
              </w:rPr>
              <w:t xml:space="preserve">  </w:t>
            </w:r>
            <w:r>
              <w:rPr>
                <w:spacing w:val="-20"/>
              </w:rPr>
              <w:t>20</w:t>
            </w:r>
            <w:r>
              <w:t xml:space="preserve">  </w:t>
            </w:r>
            <w:r>
              <w:rPr>
                <w:spacing w:val="-11"/>
              </w:rPr>
              <w:t>个工作曰</w:t>
            </w:r>
            <w:r>
              <w:t xml:space="preserve"> </w:t>
            </w:r>
            <w:r>
              <w:rPr>
                <w:spacing w:val="-28"/>
                <w:sz w:val="23"/>
                <w:szCs w:val="23"/>
              </w:rPr>
              <w:t>内。法律、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15"/>
              </w:rPr>
              <w:t>法规对政</w:t>
            </w:r>
            <w:r>
              <w:t xml:space="preserve">  </w:t>
            </w:r>
            <w:r>
              <w:rPr>
                <w:spacing w:val="-14"/>
              </w:rPr>
              <w:t>府信息公</w:t>
            </w:r>
            <w:r>
              <w:t xml:space="preserve">  </w:t>
            </w:r>
            <w:r>
              <w:rPr>
                <w:spacing w:val="-19"/>
              </w:rPr>
              <w:t>开的期限</w:t>
            </w:r>
            <w:r>
              <w:t xml:space="preserve">  </w:t>
            </w:r>
            <w:r>
              <w:rPr>
                <w:spacing w:val="-14"/>
              </w:rPr>
              <w:t>另有规定</w:t>
            </w:r>
            <w:r>
              <w:rPr>
                <w:spacing w:val="1"/>
              </w:rPr>
              <w:t xml:space="preserve">  </w:t>
            </w:r>
            <w:r>
              <w:rPr>
                <w:spacing w:val="-22"/>
              </w:rPr>
              <w:t>的，从其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规定</w:t>
            </w:r>
          </w:p>
        </w:tc>
        <w:tc>
          <w:tcPr>
            <w:tcW w:w="5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1" w:lineRule="auto"/>
              <w:ind w:left="15"/>
              <w:jc w:val="both"/>
            </w:pPr>
            <w:r>
              <w:rPr>
                <w:spacing w:val="6"/>
              </w:rPr>
              <w:t>县级</w:t>
            </w:r>
            <w:r>
              <w:t xml:space="preserve"> </w:t>
            </w:r>
            <w:r>
              <w:rPr>
                <w:spacing w:val="-6"/>
              </w:rPr>
              <w:t>农业</w:t>
            </w:r>
            <w:r>
              <w:t xml:space="preserve"> </w:t>
            </w:r>
            <w:r>
              <w:rPr>
                <w:spacing w:val="4"/>
              </w:rPr>
              <w:t>农村</w:t>
            </w:r>
            <w:r>
              <w:t xml:space="preserve"> </w:t>
            </w:r>
            <w:r>
              <w:rPr>
                <w:spacing w:val="12"/>
              </w:rPr>
              <w:t>部门</w:t>
            </w:r>
          </w:p>
        </w:tc>
        <w:tc>
          <w:tcPr>
            <w:tcW w:w="2358" w:type="dxa"/>
            <w:vAlign w:val="top"/>
          </w:tcPr>
          <w:p>
            <w:pPr>
              <w:pStyle w:val="7"/>
              <w:spacing w:before="304" w:line="232" w:lineRule="auto"/>
              <w:ind w:left="45" w:right="128"/>
              <w:jc w:val="both"/>
            </w:pPr>
            <w:r>
              <w:rPr>
                <w:spacing w:val="1"/>
              </w:rPr>
              <w:t>■政府网站口政府公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报口两微一端口发布</w:t>
            </w:r>
            <w:r>
              <w:t xml:space="preserve"> 会义听证会</w:t>
            </w:r>
          </w:p>
          <w:p>
            <w:pPr>
              <w:pStyle w:val="7"/>
              <w:spacing w:before="16" w:line="245" w:lineRule="auto"/>
              <w:ind w:left="25" w:right="153"/>
              <w:jc w:val="both"/>
            </w:pPr>
            <w:r>
              <w:rPr>
                <w:spacing w:val="1"/>
              </w:rPr>
              <w:t>口广播电视口纸质媒</w:t>
            </w:r>
            <w:r>
              <w:t xml:space="preserve"> </w:t>
            </w:r>
            <w:r>
              <w:rPr>
                <w:spacing w:val="-2"/>
              </w:rPr>
              <w:t>体口公开查阅点口政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务服务中心</w:t>
            </w:r>
          </w:p>
          <w:p>
            <w:pPr>
              <w:pStyle w:val="7"/>
              <w:spacing w:before="33" w:line="230" w:lineRule="auto"/>
              <w:ind w:left="25" w:right="23" w:firstLine="10"/>
            </w:pPr>
            <w:r>
              <w:t>口便民服务站口入户/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现场</w:t>
            </w:r>
          </w:p>
          <w:p>
            <w:pPr>
              <w:pStyle w:val="7"/>
              <w:spacing w:before="53" w:line="234" w:lineRule="auto"/>
              <w:ind w:left="44" w:right="143" w:hanging="9"/>
            </w:pPr>
            <w:r>
              <w:t>口社区/企事业单位/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村公示栏(电子屏)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口精准推送口其他</w:t>
            </w:r>
          </w:p>
        </w:tc>
        <w:tc>
          <w:tcPr>
            <w:tcW w:w="66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206"/>
            </w:pPr>
            <w:r>
              <w:t>√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138"/>
            </w:pPr>
            <w:r>
              <w:t>√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209"/>
            </w:pPr>
            <w:r>
              <w:t>√</w:t>
            </w: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82" w:lineRule="auto"/>
        <w:rPr>
          <w:rFonts w:hint="eastAsia" w:ascii="宋体" w:hAnsi="宋体" w:eastAsia="宋体" w:cs="宋体"/>
          <w:sz w:val="29"/>
          <w:szCs w:val="29"/>
          <w:lang w:val="en-US" w:eastAsia="zh-CN"/>
        </w:rPr>
        <w:sectPr>
          <w:footerReference r:id="rId6" w:type="default"/>
          <w:pgSz w:w="16840" w:h="11920"/>
          <w:pgMar w:top="1013" w:right="1455" w:bottom="400" w:left="1314" w:header="0" w:footer="0" w:gutter="0"/>
          <w:cols w:space="720" w:num="1"/>
        </w:sectPr>
      </w:pPr>
    </w:p>
    <w:tbl>
      <w:tblPr>
        <w:tblStyle w:val="6"/>
        <w:tblpPr w:leftFromText="180" w:rightFromText="180" w:vertAnchor="text" w:horzAnchor="page" w:tblpX="679" w:tblpY="196"/>
        <w:tblOverlap w:val="never"/>
        <w:tblW w:w="14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650"/>
        <w:gridCol w:w="709"/>
        <w:gridCol w:w="2059"/>
        <w:gridCol w:w="2498"/>
        <w:gridCol w:w="1049"/>
        <w:gridCol w:w="530"/>
        <w:gridCol w:w="2358"/>
        <w:gridCol w:w="659"/>
        <w:gridCol w:w="659"/>
        <w:gridCol w:w="520"/>
        <w:gridCol w:w="660"/>
        <w:gridCol w:w="659"/>
        <w:gridCol w:w="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4" w:hRule="atLeast"/>
        </w:trPr>
        <w:tc>
          <w:tcPr>
            <w:tcW w:w="3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80" w:line="217" w:lineRule="auto"/>
              <w:ind w:left="279"/>
            </w:pPr>
            <w:bookmarkStart w:id="0" w:name="_GoBack"/>
            <w:bookmarkEnd w:id="0"/>
            <w:r>
              <w:rPr>
                <w:b/>
                <w:bCs/>
                <w:spacing w:val="-1"/>
              </w:rPr>
              <w:t>序</w:t>
            </w:r>
            <w:r>
              <w:rPr>
                <w:spacing w:val="-1"/>
              </w:rPr>
              <w:t>号</w:t>
            </w:r>
          </w:p>
        </w:tc>
        <w:tc>
          <w:tcPr>
            <w:tcW w:w="1359" w:type="dxa"/>
            <w:gridSpan w:val="2"/>
            <w:vAlign w:val="top"/>
          </w:tcPr>
          <w:p>
            <w:pPr>
              <w:pStyle w:val="7"/>
              <w:spacing w:before="105" w:line="220" w:lineRule="auto"/>
              <w:ind w:left="200"/>
            </w:pPr>
            <w:r>
              <w:rPr>
                <w:spacing w:val="3"/>
              </w:rPr>
              <w:t>公开事项</w:t>
            </w:r>
          </w:p>
        </w:tc>
        <w:tc>
          <w:tcPr>
            <w:tcW w:w="2059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100"/>
            </w:pPr>
            <w:r>
              <w:rPr>
                <w:spacing w:val="6"/>
              </w:rPr>
              <w:t>公开内容(要素)</w:t>
            </w:r>
          </w:p>
        </w:tc>
        <w:tc>
          <w:tcPr>
            <w:tcW w:w="2498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761"/>
            </w:pPr>
            <w:r>
              <w:rPr>
                <w:spacing w:val="3"/>
              </w:rPr>
              <w:t>公开依据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jc w:val="right"/>
            </w:pPr>
            <w:r>
              <w:rPr>
                <w:spacing w:val="-5"/>
              </w:rPr>
              <w:t>公开时限</w:t>
            </w:r>
          </w:p>
        </w:tc>
        <w:tc>
          <w:tcPr>
            <w:tcW w:w="53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97" w:line="233" w:lineRule="auto"/>
              <w:ind w:left="14" w:right="14"/>
            </w:pPr>
            <w:r>
              <w:rPr>
                <w:spacing w:val="5"/>
              </w:rPr>
              <w:t>公开</w:t>
            </w:r>
            <w:r>
              <w:t xml:space="preserve"> </w:t>
            </w:r>
            <w:r>
              <w:rPr>
                <w:spacing w:val="5"/>
              </w:rPr>
              <w:t>主体</w:t>
            </w:r>
          </w:p>
        </w:tc>
        <w:tc>
          <w:tcPr>
            <w:tcW w:w="2358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335"/>
            </w:pPr>
            <w:r>
              <w:rPr>
                <w:spacing w:val="1"/>
              </w:rPr>
              <w:t>公开渠道和载体</w:t>
            </w:r>
          </w:p>
        </w:tc>
        <w:tc>
          <w:tcPr>
            <w:tcW w:w="1318" w:type="dxa"/>
            <w:gridSpan w:val="2"/>
            <w:vAlign w:val="top"/>
          </w:tcPr>
          <w:p>
            <w:pPr>
              <w:pStyle w:val="7"/>
              <w:spacing w:before="105" w:line="219" w:lineRule="auto"/>
              <w:ind w:left="216"/>
            </w:pPr>
            <w:r>
              <w:rPr>
                <w:spacing w:val="2"/>
              </w:rPr>
              <w:t>公开对象</w:t>
            </w:r>
          </w:p>
        </w:tc>
        <w:tc>
          <w:tcPr>
            <w:tcW w:w="1180" w:type="dxa"/>
            <w:gridSpan w:val="2"/>
            <w:vAlign w:val="top"/>
          </w:tcPr>
          <w:p>
            <w:pPr>
              <w:pStyle w:val="7"/>
              <w:spacing w:before="106" w:line="221" w:lineRule="auto"/>
              <w:ind w:left="139"/>
            </w:pPr>
            <w:r>
              <w:rPr>
                <w:spacing w:val="2"/>
              </w:rPr>
              <w:t>公开方式</w:t>
            </w:r>
          </w:p>
        </w:tc>
        <w:tc>
          <w:tcPr>
            <w:tcW w:w="1314" w:type="dxa"/>
            <w:gridSpan w:val="2"/>
            <w:vAlign w:val="top"/>
          </w:tcPr>
          <w:p>
            <w:pPr>
              <w:pStyle w:val="7"/>
              <w:spacing w:before="105" w:line="219" w:lineRule="auto"/>
              <w:ind w:left="178"/>
            </w:pPr>
            <w:r>
              <w:rPr>
                <w:spacing w:val="3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pStyle w:val="7"/>
              <w:spacing w:before="59" w:line="219" w:lineRule="auto"/>
              <w:ind w:left="73" w:right="78"/>
            </w:pPr>
            <w:r>
              <w:rPr>
                <w:b/>
                <w:bCs/>
                <w:spacing w:val="1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事项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54" w:line="221" w:lineRule="auto"/>
              <w:ind w:left="100" w:right="104"/>
            </w:pPr>
            <w:r>
              <w:rPr>
                <w:spacing w:val="7"/>
              </w:rPr>
              <w:t>二级</w:t>
            </w:r>
            <w:r>
              <w:t xml:space="preserve"> </w:t>
            </w:r>
            <w:r>
              <w:rPr>
                <w:spacing w:val="7"/>
              </w:rPr>
              <w:t>事项</w:t>
            </w:r>
          </w:p>
        </w:tc>
        <w:tc>
          <w:tcPr>
            <w:tcW w:w="2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7"/>
              <w:spacing w:before="199" w:line="219" w:lineRule="auto"/>
              <w:jc w:val="right"/>
            </w:pPr>
            <w:r>
              <w:rPr>
                <w:spacing w:val="-20"/>
                <w:w w:val="94"/>
              </w:rPr>
              <w:t>全社</w:t>
            </w:r>
            <w:r>
              <w:rPr>
                <w:spacing w:val="-11"/>
                <w:w w:val="94"/>
              </w:rPr>
              <w:t>会</w:t>
            </w:r>
          </w:p>
        </w:tc>
        <w:tc>
          <w:tcPr>
            <w:tcW w:w="659" w:type="dxa"/>
            <w:vAlign w:val="top"/>
          </w:tcPr>
          <w:p>
            <w:pPr>
              <w:pStyle w:val="7"/>
              <w:spacing w:before="71" w:line="219" w:lineRule="auto"/>
              <w:ind w:left="88"/>
            </w:pPr>
            <w:r>
              <w:rPr>
                <w:spacing w:val="7"/>
              </w:rPr>
              <w:t>特定</w:t>
            </w:r>
          </w:p>
          <w:p>
            <w:pPr>
              <w:pStyle w:val="7"/>
              <w:spacing w:before="11" w:line="201" w:lineRule="auto"/>
              <w:ind w:left="91"/>
            </w:pPr>
            <w:r>
              <w:rPr>
                <w:spacing w:val="7"/>
              </w:rPr>
              <w:t>群体</w:t>
            </w:r>
          </w:p>
        </w:tc>
        <w:tc>
          <w:tcPr>
            <w:tcW w:w="520" w:type="dxa"/>
            <w:vAlign w:val="top"/>
          </w:tcPr>
          <w:p>
            <w:pPr>
              <w:pStyle w:val="7"/>
              <w:spacing w:before="201" w:line="220" w:lineRule="auto"/>
              <w:jc w:val="right"/>
            </w:pPr>
            <w:r>
              <w:rPr>
                <w:spacing w:val="5"/>
              </w:rPr>
              <w:t>主动</w:t>
            </w:r>
          </w:p>
        </w:tc>
        <w:tc>
          <w:tcPr>
            <w:tcW w:w="660" w:type="dxa"/>
            <w:vAlign w:val="top"/>
          </w:tcPr>
          <w:p>
            <w:pPr>
              <w:pStyle w:val="7"/>
              <w:spacing w:before="199" w:line="219" w:lineRule="auto"/>
              <w:jc w:val="right"/>
            </w:pPr>
            <w:r>
              <w:rPr>
                <w:spacing w:val="-39"/>
              </w:rPr>
              <w:t>依申</w:t>
            </w:r>
            <w:r>
              <w:rPr>
                <w:spacing w:val="-12"/>
              </w:rPr>
              <w:t>请</w:t>
            </w:r>
          </w:p>
        </w:tc>
        <w:tc>
          <w:tcPr>
            <w:tcW w:w="659" w:type="dxa"/>
            <w:vAlign w:val="top"/>
          </w:tcPr>
          <w:p>
            <w:pPr>
              <w:pStyle w:val="7"/>
              <w:spacing w:before="204" w:line="221" w:lineRule="auto"/>
              <w:ind w:left="88"/>
            </w:pPr>
            <w:r>
              <w:rPr>
                <w:spacing w:val="7"/>
              </w:rPr>
              <w:t>县级</w:t>
            </w:r>
          </w:p>
        </w:tc>
        <w:tc>
          <w:tcPr>
            <w:tcW w:w="655" w:type="dxa"/>
            <w:vAlign w:val="top"/>
          </w:tcPr>
          <w:p>
            <w:pPr>
              <w:pStyle w:val="7"/>
              <w:spacing w:before="204" w:line="221" w:lineRule="auto"/>
              <w:ind w:left="109"/>
            </w:pPr>
            <w:r>
              <w:rPr>
                <w:spacing w:val="7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3" w:hRule="atLeast"/>
        </w:trPr>
        <w:tc>
          <w:tcPr>
            <w:tcW w:w="39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125"/>
            </w:pPr>
            <w:r>
              <w:t>5</w:t>
            </w:r>
          </w:p>
        </w:tc>
        <w:tc>
          <w:tcPr>
            <w:tcW w:w="65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70"/>
            </w:pPr>
            <w:r>
              <w:rPr>
                <w:spacing w:val="6"/>
              </w:rPr>
              <w:t>动物</w:t>
            </w:r>
          </w:p>
          <w:p>
            <w:pPr>
              <w:pStyle w:val="7"/>
              <w:spacing w:before="54" w:line="220" w:lineRule="auto"/>
              <w:ind w:left="70"/>
            </w:pPr>
            <w:r>
              <w:rPr>
                <w:spacing w:val="6"/>
              </w:rPr>
              <w:t>防疫</w:t>
            </w:r>
          </w:p>
          <w:p>
            <w:pPr>
              <w:pStyle w:val="7"/>
              <w:spacing w:before="33" w:line="219" w:lineRule="auto"/>
              <w:ind w:left="70"/>
            </w:pPr>
            <w:r>
              <w:rPr>
                <w:spacing w:val="8"/>
              </w:rPr>
              <w:t>等补</w:t>
            </w:r>
          </w:p>
          <w:p>
            <w:pPr>
              <w:pStyle w:val="7"/>
              <w:spacing w:before="45" w:line="220" w:lineRule="auto"/>
              <w:ind w:left="70"/>
            </w:pPr>
            <w:r>
              <w:rPr>
                <w:spacing w:val="-3"/>
              </w:rPr>
              <w:t>助经</w:t>
            </w:r>
          </w:p>
          <w:p>
            <w:pPr>
              <w:pStyle w:val="7"/>
              <w:spacing w:before="14" w:line="220" w:lineRule="auto"/>
              <w:ind w:left="190"/>
            </w:pPr>
            <w:r>
              <w:t>费</w:t>
            </w:r>
          </w:p>
        </w:tc>
        <w:tc>
          <w:tcPr>
            <w:tcW w:w="70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5" w:lineRule="auto"/>
              <w:ind w:left="10" w:firstLine="77"/>
              <w:jc w:val="both"/>
            </w:pPr>
            <w:r>
              <w:rPr>
                <w:spacing w:val="-21"/>
                <w:w w:val="98"/>
              </w:rPr>
              <w:t>强制</w:t>
            </w:r>
            <w:r>
              <w:t xml:space="preserve">  </w:t>
            </w:r>
            <w:r>
              <w:rPr>
                <w:spacing w:val="-29"/>
              </w:rPr>
              <w:t>扑杀</w:t>
            </w:r>
            <w:r>
              <w:rPr>
                <w:spacing w:val="-66"/>
              </w:rPr>
              <w:t xml:space="preserve"> </w:t>
            </w:r>
            <w:r>
              <w:rPr>
                <w:spacing w:val="-29"/>
              </w:rPr>
              <w:t>、</w:t>
            </w:r>
            <w:r>
              <w:t xml:space="preserve"> </w:t>
            </w:r>
            <w:r>
              <w:rPr>
                <w:spacing w:val="14"/>
              </w:rPr>
              <w:t>强制</w:t>
            </w:r>
            <w:r>
              <w:t xml:space="preserve">  </w:t>
            </w:r>
            <w:r>
              <w:rPr>
                <w:spacing w:val="10"/>
              </w:rPr>
              <w:t>免疫</w:t>
            </w:r>
            <w:r>
              <w:t xml:space="preserve">  </w:t>
            </w:r>
            <w:r>
              <w:rPr>
                <w:spacing w:val="10"/>
              </w:rPr>
              <w:t>和养</w:t>
            </w:r>
            <w:r>
              <w:t xml:space="preserve">  </w:t>
            </w:r>
            <w:r>
              <w:rPr>
                <w:spacing w:val="10"/>
              </w:rPr>
              <w:t>殖环</w:t>
            </w:r>
            <w:r>
              <w:t xml:space="preserve">  </w:t>
            </w:r>
            <w:r>
              <w:rPr>
                <w:spacing w:val="1"/>
              </w:rPr>
              <w:t>节无</w:t>
            </w:r>
            <w:r>
              <w:t xml:space="preserve">  </w:t>
            </w:r>
            <w:r>
              <w:rPr>
                <w:spacing w:val="9"/>
              </w:rPr>
              <w:t>害化</w:t>
            </w:r>
            <w:r>
              <w:t xml:space="preserve">  </w:t>
            </w:r>
            <w:r>
              <w:rPr>
                <w:spacing w:val="8"/>
              </w:rPr>
              <w:t>处理</w:t>
            </w:r>
            <w:r>
              <w:t xml:space="preserve">  </w:t>
            </w:r>
            <w:r>
              <w:rPr>
                <w:spacing w:val="11"/>
              </w:rPr>
              <w:t>补助</w:t>
            </w:r>
          </w:p>
        </w:tc>
        <w:tc>
          <w:tcPr>
            <w:tcW w:w="2059" w:type="dxa"/>
            <w:vAlign w:val="top"/>
          </w:tcPr>
          <w:p>
            <w:pPr>
              <w:pStyle w:val="7"/>
              <w:spacing w:before="220" w:line="219" w:lineRule="auto"/>
              <w:ind w:left="71"/>
            </w:pPr>
            <w:r>
              <w:rPr>
                <w:spacing w:val="11"/>
              </w:rPr>
              <w:t>●</w:t>
            </w:r>
            <w:r>
              <w:rPr>
                <w:spacing w:val="-68"/>
              </w:rPr>
              <w:t xml:space="preserve"> </w:t>
            </w:r>
            <w:r>
              <w:rPr>
                <w:spacing w:val="11"/>
              </w:rPr>
              <w:t>政策依据；</w:t>
            </w:r>
          </w:p>
          <w:p>
            <w:pPr>
              <w:pStyle w:val="7"/>
              <w:spacing w:before="19" w:line="242" w:lineRule="auto"/>
              <w:ind w:left="11" w:firstLine="28"/>
            </w:pPr>
            <w:r>
              <w:rPr>
                <w:spacing w:val="-12"/>
              </w:rPr>
              <w:t>●申请指南：包括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补贴对象、补贴范</w:t>
            </w:r>
            <w:r>
              <w:t xml:space="preserve">  </w:t>
            </w:r>
            <w:r>
              <w:rPr>
                <w:spacing w:val="-11"/>
              </w:rPr>
              <w:t xml:space="preserve">围、补贴标准、带  </w:t>
            </w:r>
            <w:r>
              <w:rPr>
                <w:spacing w:val="-14"/>
              </w:rPr>
              <w:t>请程序、申请材料、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 xml:space="preserve">咨询电话、受理单  位、办理时限、联  </w:t>
            </w:r>
            <w:r>
              <w:rPr>
                <w:spacing w:val="17"/>
              </w:rPr>
              <w:t>系方式等；</w:t>
            </w:r>
          </w:p>
          <w:p>
            <w:pPr>
              <w:pStyle w:val="7"/>
              <w:spacing w:before="65" w:line="219" w:lineRule="auto"/>
              <w:ind w:left="50"/>
            </w:pPr>
            <w:r>
              <w:rPr>
                <w:spacing w:val="11"/>
              </w:rPr>
              <w:t>●</w:t>
            </w:r>
            <w:r>
              <w:rPr>
                <w:spacing w:val="-68"/>
              </w:rPr>
              <w:t xml:space="preserve"> </w:t>
            </w:r>
            <w:r>
              <w:rPr>
                <w:spacing w:val="11"/>
              </w:rPr>
              <w:t>补贴结果；</w:t>
            </w:r>
          </w:p>
          <w:p>
            <w:pPr>
              <w:pStyle w:val="7"/>
              <w:spacing w:before="35" w:line="232" w:lineRule="auto"/>
              <w:ind w:left="11" w:firstLine="28"/>
            </w:pPr>
            <w:r>
              <w:rPr>
                <w:spacing w:val="-13"/>
              </w:rPr>
              <w:t>●监督渠道：包括</w:t>
            </w:r>
            <w:r>
              <w:rPr>
                <w:spacing w:val="1"/>
              </w:rPr>
              <w:t xml:space="preserve">  </w:t>
            </w:r>
            <w:r>
              <w:rPr>
                <w:spacing w:val="-14"/>
              </w:rPr>
              <w:t>举报电话、地址等。</w:t>
            </w:r>
          </w:p>
        </w:tc>
        <w:tc>
          <w:tcPr>
            <w:tcW w:w="2498" w:type="dxa"/>
            <w:vAlign w:val="top"/>
          </w:tcPr>
          <w:p>
            <w:pPr>
              <w:pStyle w:val="7"/>
              <w:spacing w:before="33" w:line="241" w:lineRule="auto"/>
              <w:ind w:left="27" w:hanging="28"/>
              <w:jc w:val="both"/>
            </w:pPr>
            <w:r>
              <w:rPr>
                <w:spacing w:val="-9"/>
              </w:rPr>
              <w:t>《河南省动物防疫等补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助经费管理办法实施细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则》〔豫财农〔2018〕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64号)、《关于印发〈河</w:t>
            </w:r>
          </w:p>
          <w:p>
            <w:pPr>
              <w:pStyle w:val="7"/>
              <w:spacing w:before="91" w:line="236" w:lineRule="auto"/>
              <w:ind w:left="11" w:firstLine="29"/>
            </w:pPr>
            <w:r>
              <w:rPr>
                <w:spacing w:val="-5"/>
              </w:rPr>
              <w:t xml:space="preserve">南省动物疫病防控财政 </w:t>
            </w:r>
            <w:r>
              <w:t>支持政策实施方案〉的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通知》(豫牧计〔2017〕)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58号)、《关于做好2019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年中央财政农业生产发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 xml:space="preserve">展等项目实施工作的通 </w:t>
            </w:r>
            <w:r>
              <w:rPr>
                <w:spacing w:val="4"/>
              </w:rPr>
              <w:t xml:space="preserve">知》(洛农〔2019〕87  </w:t>
            </w:r>
            <w:r>
              <w:rPr>
                <w:spacing w:val="-10"/>
              </w:rPr>
              <w:t>号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1049" w:type="dxa"/>
            <w:vAlign w:val="top"/>
          </w:tcPr>
          <w:p>
            <w:pPr>
              <w:pStyle w:val="7"/>
              <w:spacing w:before="83" w:line="239" w:lineRule="auto"/>
              <w:ind w:left="34" w:firstLine="27"/>
              <w:rPr>
                <w:sz w:val="23"/>
                <w:szCs w:val="23"/>
              </w:rPr>
            </w:pPr>
            <w:r>
              <w:rPr>
                <w:spacing w:val="-17"/>
              </w:rPr>
              <w:t>自政府信</w:t>
            </w:r>
            <w:r>
              <w:t xml:space="preserve"> </w:t>
            </w:r>
            <w:r>
              <w:rPr>
                <w:spacing w:val="-12"/>
              </w:rPr>
              <w:t xml:space="preserve">息形成或 者变更之 </w:t>
            </w:r>
            <w:r>
              <w:rPr>
                <w:spacing w:val="-18"/>
              </w:rPr>
              <w:t>日</w:t>
            </w:r>
            <w:r>
              <w:rPr>
                <w:spacing w:val="28"/>
              </w:rPr>
              <w:t xml:space="preserve"> </w:t>
            </w:r>
            <w:r>
              <w:rPr>
                <w:spacing w:val="-18"/>
              </w:rPr>
              <w:t>起20</w:t>
            </w:r>
            <w:r>
              <w:t xml:space="preserve">  </w:t>
            </w:r>
            <w:r>
              <w:rPr>
                <w:spacing w:val="-15"/>
              </w:rPr>
              <w:t>个工作曰</w:t>
            </w:r>
            <w:r>
              <w:t xml:space="preserve">  </w:t>
            </w:r>
            <w:r>
              <w:rPr>
                <w:spacing w:val="-30"/>
                <w:sz w:val="23"/>
                <w:szCs w:val="23"/>
              </w:rPr>
              <w:t>内。法律、</w:t>
            </w:r>
          </w:p>
          <w:p>
            <w:pPr>
              <w:pStyle w:val="7"/>
              <w:spacing w:before="88" w:line="232" w:lineRule="auto"/>
              <w:ind w:left="13" w:right="40"/>
              <w:jc w:val="both"/>
            </w:pPr>
            <w:r>
              <w:rPr>
                <w:spacing w:val="2"/>
              </w:rPr>
              <w:t>法规对政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府信息公</w:t>
            </w:r>
            <w:r>
              <w:t xml:space="preserve"> </w:t>
            </w:r>
            <w:r>
              <w:rPr>
                <w:spacing w:val="3"/>
              </w:rPr>
              <w:t>开的期限</w:t>
            </w:r>
            <w:r>
              <w:t xml:space="preserve"> </w:t>
            </w:r>
            <w:r>
              <w:rPr>
                <w:spacing w:val="3"/>
              </w:rPr>
              <w:t>另有规定</w:t>
            </w:r>
            <w:r>
              <w:rPr>
                <w:spacing w:val="2"/>
              </w:rPr>
              <w:t xml:space="preserve"> 的，从其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规定</w:t>
            </w:r>
          </w:p>
        </w:tc>
        <w:tc>
          <w:tcPr>
            <w:tcW w:w="53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1" w:lineRule="auto"/>
              <w:ind w:left="14"/>
              <w:jc w:val="both"/>
            </w:pPr>
            <w:r>
              <w:rPr>
                <w:spacing w:val="6"/>
              </w:rPr>
              <w:t>县级</w:t>
            </w:r>
            <w:r>
              <w:t xml:space="preserve"> </w:t>
            </w:r>
            <w:r>
              <w:rPr>
                <w:spacing w:val="-6"/>
              </w:rPr>
              <w:t>农业</w:t>
            </w:r>
            <w:r>
              <w:t xml:space="preserve"> </w:t>
            </w:r>
            <w:r>
              <w:rPr>
                <w:spacing w:val="4"/>
              </w:rPr>
              <w:t>农村</w:t>
            </w:r>
            <w:r>
              <w:t xml:space="preserve"> </w:t>
            </w:r>
            <w:r>
              <w:rPr>
                <w:spacing w:val="12"/>
              </w:rPr>
              <w:t>部门</w:t>
            </w:r>
          </w:p>
        </w:tc>
        <w:tc>
          <w:tcPr>
            <w:tcW w:w="2358" w:type="dxa"/>
            <w:vAlign w:val="top"/>
          </w:tcPr>
          <w:p>
            <w:pPr>
              <w:pStyle w:val="7"/>
              <w:spacing w:before="262" w:line="229" w:lineRule="auto"/>
              <w:ind w:left="15" w:right="78" w:firstLine="79"/>
              <w:jc w:val="both"/>
            </w:pPr>
            <w:r>
              <w:rPr>
                <w:spacing w:val="1"/>
              </w:rPr>
              <w:t>■政府网站口政府公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报口两微一端口发布</w:t>
            </w:r>
            <w:r>
              <w:t xml:space="preserve"> </w:t>
            </w:r>
            <w:r>
              <w:rPr>
                <w:spacing w:val="-2"/>
              </w:rPr>
              <w:t>会/听证会</w:t>
            </w:r>
          </w:p>
          <w:p>
            <w:pPr>
              <w:pStyle w:val="7"/>
              <w:spacing w:before="27" w:line="237" w:lineRule="auto"/>
              <w:ind w:left="54" w:right="83" w:firstLine="40"/>
              <w:jc w:val="both"/>
            </w:pPr>
            <w:r>
              <w:rPr>
                <w:spacing w:val="1"/>
              </w:rPr>
              <w:t>口广播电视口纸质媒</w:t>
            </w:r>
            <w:r>
              <w:t xml:space="preserve"> </w:t>
            </w:r>
            <w:r>
              <w:rPr>
                <w:spacing w:val="3"/>
              </w:rPr>
              <w:t>体口公开查阅点口政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务服务中心</w:t>
            </w:r>
          </w:p>
          <w:p>
            <w:pPr>
              <w:pStyle w:val="7"/>
              <w:spacing w:before="35" w:line="237" w:lineRule="auto"/>
              <w:ind w:left="25" w:right="23" w:firstLine="9"/>
            </w:pPr>
            <w:r>
              <w:t>口便民服务站口入户/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现场</w:t>
            </w:r>
          </w:p>
          <w:p>
            <w:pPr>
              <w:pStyle w:val="7"/>
              <w:spacing w:before="62" w:line="217" w:lineRule="auto"/>
              <w:ind w:left="45" w:right="83" w:firstLine="50"/>
            </w:pPr>
            <w:r>
              <w:t>口社区/企事业单位/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村公示栏(电子屏)</w:t>
            </w:r>
          </w:p>
          <w:p>
            <w:pPr>
              <w:pStyle w:val="7"/>
              <w:spacing w:before="35" w:line="219" w:lineRule="auto"/>
              <w:ind w:left="54"/>
            </w:pPr>
            <w:r>
              <w:rPr>
                <w:spacing w:val="1"/>
              </w:rPr>
              <w:t>口精准推送口其他</w:t>
            </w:r>
          </w:p>
        </w:tc>
        <w:tc>
          <w:tcPr>
            <w:tcW w:w="65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206"/>
            </w:pPr>
            <w:r>
              <w:t>√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198"/>
            </w:pPr>
            <w:r>
              <w:t>V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209"/>
            </w:pPr>
            <w:r>
              <w:t>√</w:t>
            </w: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060" w:type="dxa"/>
            <w:gridSpan w:val="14"/>
            <w:vAlign w:val="top"/>
          </w:tcPr>
          <w:p>
            <w:pPr>
              <w:pStyle w:val="7"/>
              <w:spacing w:before="99" w:line="219" w:lineRule="auto"/>
              <w:ind w:left="54"/>
            </w:pPr>
            <w:r>
              <w:t>注：公开信息时应注意保护个人身份信息和隐私安</w:t>
            </w:r>
            <w:r>
              <w:rPr>
                <w:spacing w:val="-1"/>
              </w:rPr>
              <w:t>全。</w:t>
            </w:r>
          </w:p>
        </w:tc>
      </w:tr>
    </w:tbl>
    <w:p>
      <w:pPr>
        <w:spacing w:before="10"/>
      </w:pPr>
    </w:p>
    <w:p>
      <w:pPr>
        <w:pStyle w:val="2"/>
      </w:pPr>
    </w:p>
    <w:sectPr>
      <w:footerReference r:id="rId7" w:type="default"/>
      <w:pgSz w:w="16840" w:h="11920" w:orient="landscape"/>
      <w:pgMar w:top="1649" w:right="1431" w:bottom="1330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Q2MWZmY2I5ZTI1NzJjYzc3ZmJhNzFkYjNjMjQ0M2UifQ=="/>
  </w:docVars>
  <w:rsids>
    <w:rsidRoot w:val="00000000"/>
    <w:rsid w:val="0F466656"/>
    <w:rsid w:val="33A35476"/>
    <w:rsid w:val="35E157DB"/>
    <w:rsid w:val="39994B34"/>
    <w:rsid w:val="51FED7AB"/>
    <w:rsid w:val="5493456B"/>
    <w:rsid w:val="5EFA7CCD"/>
    <w:rsid w:val="7F3BE92D"/>
    <w:rsid w:val="7F7D58EC"/>
    <w:rsid w:val="9D4B5CFF"/>
    <w:rsid w:val="BA7B23C6"/>
    <w:rsid w:val="E9F71EFB"/>
    <w:rsid w:val="FE734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2024-01-22T18:35:00Z</dcterms:created>
  <dc:creator>Kingsoft-PDF</dc:creator>
  <cp:lastModifiedBy>zfb-110</cp:lastModifiedBy>
  <dcterms:modified xsi:type="dcterms:W3CDTF">2024-01-22T17:11:32Z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2024-01-22T10:35:31Z</vt:filetime>
  </property>
  <property fmtid="{D5CDD505-2E9C-101B-9397-08002B2CF9AE}" pid="4" name="UsrData">
    <vt:lpwstr>65add465b251f9001f25a1dcwl</vt:lpwstr>
  </property>
  <property fmtid="{D5CDD505-2E9C-101B-9397-08002B2CF9AE}" pid="5" name="KSOProductBuildVer">
    <vt:lpwstr>2052-11.8.2.10195</vt:lpwstr>
  </property>
  <property fmtid="{D5CDD505-2E9C-101B-9397-08002B2CF9AE}" pid="6" name="ICV">
    <vt:lpwstr>2D56E80CBC144E7FB022120089DE318F_12</vt:lpwstr>
  </property>
</Properties>
</file>