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firstLine="2200" w:firstLineChars="500"/>
        <w:jc w:val="both"/>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sz w:val="44"/>
          <w:szCs w:val="44"/>
          <w:u w:val="none"/>
          <w:lang w:eastAsia="zh-CN"/>
        </w:rPr>
        <w:t>息县</w:t>
      </w:r>
      <w:r>
        <w:rPr>
          <w:rFonts w:hint="eastAsia" w:ascii="方正小标宋_GBK" w:hAnsi="方正小标宋_GBK" w:eastAsia="方正小标宋_GBK" w:cs="方正小标宋_GBK"/>
          <w:b w:val="0"/>
          <w:bCs/>
          <w:color w:val="000000"/>
          <w:sz w:val="44"/>
          <w:szCs w:val="44"/>
        </w:rPr>
        <w:t>市场监督管理局</w:t>
      </w:r>
    </w:p>
    <w:p>
      <w:pPr>
        <w:spacing w:line="640" w:lineRule="exact"/>
        <w:ind w:firstLine="2640" w:firstLineChars="600"/>
        <w:jc w:val="both"/>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sz w:val="44"/>
          <w:szCs w:val="44"/>
        </w:rPr>
        <w:t>行政处罚决定书</w:t>
      </w:r>
    </w:p>
    <w:p>
      <w:pPr>
        <w:keepNext w:val="0"/>
        <w:keepLines w:val="0"/>
        <w:pageBreakBefore w:val="0"/>
        <w:kinsoku/>
        <w:overflowPunct/>
        <w:topLinePunct w:val="0"/>
        <w:autoSpaceDE/>
        <w:autoSpaceDN/>
        <w:bidi w:val="0"/>
        <w:snapToGrid/>
        <w:spacing w:line="500" w:lineRule="exact"/>
        <w:jc w:val="center"/>
        <w:rPr>
          <w:rFonts w:hint="eastAsia" w:ascii="方正仿宋_GBK" w:hAnsi="方正仿宋_GBK" w:eastAsia="方正仿宋_GBK" w:cs="方正仿宋_GBK"/>
          <w:color w:val="000000"/>
          <w:sz w:val="32"/>
          <w:szCs w:val="32"/>
          <w:u w:val="none"/>
          <w:lang w:eastAsia="zh-CN"/>
        </w:rPr>
      </w:pPr>
      <w:r>
        <w:rPr>
          <w:rFonts w:hint="eastAsia" w:ascii="方正仿宋_GBK" w:hAnsi="方正仿宋_GBK" w:eastAsia="方正仿宋_GBK" w:cs="方正仿宋_GBK"/>
          <w:color w:val="000000"/>
          <w:sz w:val="32"/>
          <w:szCs w:val="32"/>
          <w:u w:val="none"/>
          <w:lang w:val="en-US" w:eastAsia="zh-CN"/>
        </w:rPr>
        <w:t>息</w:t>
      </w:r>
      <w:r>
        <w:rPr>
          <w:rFonts w:hint="eastAsia" w:ascii="方正仿宋_GBK" w:hAnsi="方正仿宋_GBK" w:eastAsia="方正仿宋_GBK" w:cs="方正仿宋_GBK"/>
          <w:color w:val="000000"/>
          <w:sz w:val="32"/>
          <w:szCs w:val="32"/>
          <w:u w:val="none"/>
          <w:lang w:eastAsia="zh-CN"/>
        </w:rPr>
        <w:t>市监</w:t>
      </w:r>
      <w:r>
        <w:rPr>
          <w:rFonts w:hint="eastAsia" w:ascii="方正仿宋_GBK" w:hAnsi="方正仿宋_GBK" w:eastAsia="方正仿宋_GBK" w:cs="方正仿宋_GBK"/>
          <w:color w:val="000000"/>
          <w:sz w:val="32"/>
          <w:szCs w:val="32"/>
          <w:u w:val="none"/>
          <w:lang w:val="en-US" w:eastAsia="zh-CN"/>
        </w:rPr>
        <w:t>罚决字</w:t>
      </w:r>
      <w:r>
        <w:rPr>
          <w:rFonts w:hint="eastAsia" w:ascii="方正仿宋_GBK" w:hAnsi="方正仿宋_GBK" w:eastAsia="方正仿宋_GBK" w:cs="方正仿宋_GBK"/>
          <w:color w:val="000000"/>
          <w:sz w:val="32"/>
          <w:szCs w:val="32"/>
          <w:u w:val="none"/>
          <w:lang w:eastAsia="zh-CN"/>
        </w:rPr>
        <w:t>〔</w:t>
      </w:r>
      <w:r>
        <w:rPr>
          <w:rFonts w:hint="eastAsia" w:ascii="方正仿宋_GBK" w:hAnsi="方正仿宋_GBK" w:eastAsia="方正仿宋_GBK" w:cs="方正仿宋_GBK"/>
          <w:color w:val="000000"/>
          <w:sz w:val="32"/>
          <w:szCs w:val="32"/>
          <w:u w:val="none"/>
          <w:lang w:val="en-US" w:eastAsia="zh-CN"/>
        </w:rPr>
        <w:t>2024</w:t>
      </w:r>
      <w:r>
        <w:rPr>
          <w:rFonts w:hint="eastAsia" w:ascii="方正仿宋_GBK" w:hAnsi="方正仿宋_GBK" w:eastAsia="方正仿宋_GBK" w:cs="方正仿宋_GBK"/>
          <w:color w:val="000000"/>
          <w:sz w:val="32"/>
          <w:szCs w:val="32"/>
          <w:u w:val="none"/>
          <w:lang w:eastAsia="zh-CN"/>
        </w:rPr>
        <w:t>〕</w:t>
      </w:r>
      <w:r>
        <w:rPr>
          <w:rFonts w:hint="eastAsia" w:ascii="方正仿宋_GBK" w:hAnsi="方正仿宋_GBK" w:eastAsia="方正仿宋_GBK" w:cs="方正仿宋_GBK"/>
          <w:color w:val="000000"/>
          <w:sz w:val="32"/>
          <w:szCs w:val="32"/>
          <w:u w:val="none"/>
          <w:lang w:val="en-US" w:eastAsia="zh-CN"/>
        </w:rPr>
        <w:t>103</w:t>
      </w:r>
      <w:r>
        <w:rPr>
          <w:rFonts w:hint="eastAsia" w:ascii="方正仿宋_GBK" w:hAnsi="方正仿宋_GBK" w:eastAsia="方正仿宋_GBK" w:cs="方正仿宋_GBK"/>
          <w:color w:val="000000"/>
          <w:sz w:val="32"/>
          <w:szCs w:val="32"/>
          <w:u w:val="none"/>
          <w:lang w:eastAsia="zh-CN"/>
        </w:rPr>
        <w:t>号</w:t>
      </w:r>
    </w:p>
    <w:p>
      <w:pPr>
        <w:keepNext w:val="0"/>
        <w:keepLines w:val="0"/>
        <w:pageBreakBefore w:val="0"/>
        <w:tabs>
          <w:tab w:val="center" w:pos="4153"/>
          <w:tab w:val="right" w:pos="8306"/>
        </w:tabs>
        <w:kinsoku/>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bCs/>
          <w:color w:val="auto"/>
          <w:sz w:val="32"/>
          <w:szCs w:val="32"/>
          <w:u w:val="none" w:color="auto"/>
          <w:lang w:eastAsia="zh-CN"/>
        </w:rPr>
      </w:pPr>
      <w:r>
        <w:rPr>
          <w:rFonts w:hint="eastAsia" w:ascii="方正仿宋_GBK" w:hAnsi="方正仿宋_GBK" w:eastAsia="方正仿宋_GBK" w:cs="方正仿宋_GBK"/>
          <w:bCs/>
          <w:color w:val="auto"/>
          <w:sz w:val="32"/>
          <w:szCs w:val="32"/>
          <w:u w:val="none" w:color="auto"/>
          <w:lang w:eastAsia="zh-CN"/>
        </w:rPr>
        <w:t>当事人：</w:t>
      </w:r>
      <w:bookmarkStart w:id="0" w:name="_GoBack"/>
      <w:r>
        <w:rPr>
          <w:rFonts w:hint="eastAsia" w:ascii="方正仿宋_GBK" w:hAnsi="方正仿宋_GBK" w:eastAsia="方正仿宋_GBK" w:cs="方正仿宋_GBK"/>
          <w:bCs/>
          <w:color w:val="auto"/>
          <w:sz w:val="32"/>
          <w:szCs w:val="32"/>
          <w:u w:val="none" w:color="auto"/>
          <w:lang w:eastAsia="zh-CN"/>
        </w:rPr>
        <w:t>息县八里岔乡</w:t>
      </w:r>
      <w:r>
        <w:rPr>
          <w:rFonts w:hint="eastAsia" w:ascii="方正仿宋_GBK" w:hAnsi="方正仿宋_GBK" w:eastAsia="方正仿宋_GBK" w:cs="方正仿宋_GBK"/>
          <w:bCs/>
          <w:color w:val="auto"/>
          <w:sz w:val="32"/>
          <w:szCs w:val="32"/>
          <w:u w:val="none" w:color="auto"/>
          <w:lang w:val="en-US" w:eastAsia="zh-CN"/>
        </w:rPr>
        <w:t>某某</w:t>
      </w:r>
      <w:r>
        <w:rPr>
          <w:rFonts w:hint="eastAsia" w:ascii="方正仿宋_GBK" w:hAnsi="方正仿宋_GBK" w:eastAsia="方正仿宋_GBK" w:cs="方正仿宋_GBK"/>
          <w:bCs/>
          <w:color w:val="auto"/>
          <w:sz w:val="32"/>
          <w:szCs w:val="32"/>
          <w:u w:val="none" w:color="auto"/>
          <w:lang w:eastAsia="zh-CN"/>
        </w:rPr>
        <w:t>超市</w:t>
      </w:r>
      <w:r>
        <w:rPr>
          <w:rFonts w:hint="eastAsia" w:ascii="方正仿宋_GBK" w:hAnsi="方正仿宋_GBK" w:eastAsia="方正仿宋_GBK" w:cs="方正仿宋_GBK"/>
          <w:bCs/>
          <w:color w:val="auto"/>
          <w:sz w:val="32"/>
          <w:szCs w:val="32"/>
          <w:u w:val="none" w:color="auto"/>
          <w:lang w:val="en-US" w:eastAsia="zh-CN"/>
        </w:rPr>
        <w:t xml:space="preserve">  </w:t>
      </w:r>
      <w:bookmarkEnd w:id="0"/>
      <w:r>
        <w:rPr>
          <w:rFonts w:hint="eastAsia" w:ascii="方正仿宋_GBK" w:hAnsi="方正仿宋_GBK" w:eastAsia="方正仿宋_GBK" w:cs="方正仿宋_GBK"/>
          <w:bCs/>
          <w:color w:val="auto"/>
          <w:sz w:val="32"/>
          <w:szCs w:val="32"/>
          <w:u w:val="none" w:color="auto"/>
          <w:lang w:val="en-US" w:eastAsia="zh-CN"/>
        </w:rPr>
        <w:t xml:space="preserve">                       </w:t>
      </w:r>
      <w:r>
        <w:rPr>
          <w:rFonts w:hint="eastAsia" w:ascii="方正仿宋_GBK" w:hAnsi="方正仿宋_GBK" w:eastAsia="方正仿宋_GBK" w:cs="方正仿宋_GBK"/>
          <w:bCs/>
          <w:color w:val="auto"/>
          <w:sz w:val="32"/>
          <w:szCs w:val="32"/>
          <w:u w:val="none" w:color="auto"/>
          <w:lang w:eastAsia="zh-CN"/>
        </w:rPr>
        <w:t xml:space="preserve">                                                       </w:t>
      </w:r>
    </w:p>
    <w:p>
      <w:pPr>
        <w:keepNext w:val="0"/>
        <w:keepLines w:val="0"/>
        <w:pageBreakBefore w:val="0"/>
        <w:tabs>
          <w:tab w:val="center" w:pos="4153"/>
          <w:tab w:val="right" w:pos="8306"/>
        </w:tabs>
        <w:kinsoku/>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bCs/>
          <w:color w:val="auto"/>
          <w:sz w:val="32"/>
          <w:szCs w:val="32"/>
          <w:u w:val="none" w:color="auto"/>
          <w:lang w:eastAsia="zh-CN"/>
        </w:rPr>
      </w:pPr>
      <w:r>
        <w:rPr>
          <w:rFonts w:hint="eastAsia" w:ascii="方正仿宋_GBK" w:hAnsi="方正仿宋_GBK" w:eastAsia="方正仿宋_GBK" w:cs="方正仿宋_GBK"/>
          <w:bCs/>
          <w:color w:val="auto"/>
          <w:sz w:val="32"/>
          <w:szCs w:val="32"/>
          <w:u w:val="none" w:color="auto"/>
          <w:lang w:eastAsia="zh-CN"/>
        </w:rPr>
        <w:t>主体资格证照名称：</w:t>
      </w:r>
      <w:r>
        <w:rPr>
          <w:rFonts w:hint="eastAsia" w:ascii="方正仿宋_GBK" w:hAnsi="方正仿宋_GBK" w:eastAsia="方正仿宋_GBK" w:cs="方正仿宋_GBK"/>
          <w:bCs/>
          <w:color w:val="auto"/>
          <w:sz w:val="32"/>
          <w:szCs w:val="32"/>
          <w:u w:val="none" w:color="auto"/>
          <w:lang w:val="en-US" w:eastAsia="zh-CN"/>
        </w:rPr>
        <w:t>《营业执照》</w:t>
      </w:r>
      <w:r>
        <w:rPr>
          <w:rFonts w:hint="eastAsia" w:ascii="方正仿宋_GBK" w:hAnsi="方正仿宋_GBK" w:eastAsia="方正仿宋_GBK" w:cs="方正仿宋_GBK"/>
          <w:bCs/>
          <w:color w:val="auto"/>
          <w:sz w:val="32"/>
          <w:szCs w:val="32"/>
          <w:u w:val="none" w:color="auto"/>
          <w:lang w:eastAsia="zh-CN"/>
        </w:rPr>
        <w:t xml:space="preserve">                                             </w:t>
      </w:r>
    </w:p>
    <w:p>
      <w:pPr>
        <w:keepNext w:val="0"/>
        <w:keepLines w:val="0"/>
        <w:pageBreakBefore w:val="0"/>
        <w:tabs>
          <w:tab w:val="center" w:pos="4153"/>
          <w:tab w:val="right" w:pos="8306"/>
        </w:tabs>
        <w:kinsoku/>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bCs/>
          <w:color w:val="auto"/>
          <w:sz w:val="32"/>
          <w:szCs w:val="32"/>
          <w:u w:val="none" w:color="auto"/>
          <w:lang w:eastAsia="zh-CN"/>
        </w:rPr>
      </w:pPr>
      <w:r>
        <w:rPr>
          <w:rFonts w:hint="eastAsia" w:ascii="方正仿宋_GBK" w:hAnsi="方正仿宋_GBK" w:eastAsia="方正仿宋_GBK" w:cs="方正仿宋_GBK"/>
          <w:bCs/>
          <w:color w:val="auto"/>
          <w:sz w:val="32"/>
          <w:szCs w:val="32"/>
          <w:u w:val="none" w:color="auto"/>
          <w:lang w:eastAsia="zh-CN"/>
        </w:rPr>
        <w:t>统一社会信用代码：</w:t>
      </w:r>
      <w:r>
        <w:rPr>
          <w:rFonts w:hint="eastAsia" w:ascii="方正仿宋_GBK" w:hAnsi="方正仿宋_GBK" w:eastAsia="方正仿宋_GBK" w:cs="方正仿宋_GBK"/>
          <w:bCs/>
          <w:color w:val="auto"/>
          <w:sz w:val="32"/>
          <w:szCs w:val="32"/>
          <w:u w:val="none" w:color="auto"/>
          <w:lang w:val="en-US" w:eastAsia="zh-CN"/>
        </w:rPr>
        <w:t>92411528MA422HNXXX</w:t>
      </w:r>
      <w:r>
        <w:rPr>
          <w:rFonts w:hint="eastAsia" w:ascii="方正仿宋_GBK" w:hAnsi="方正仿宋_GBK" w:eastAsia="方正仿宋_GBK" w:cs="方正仿宋_GBK"/>
          <w:bCs/>
          <w:color w:val="auto"/>
          <w:sz w:val="32"/>
          <w:szCs w:val="32"/>
          <w:u w:val="none" w:color="auto"/>
          <w:lang w:eastAsia="zh-CN"/>
        </w:rPr>
        <w:t xml:space="preserve">                                    </w:t>
      </w:r>
    </w:p>
    <w:p>
      <w:pPr>
        <w:keepNext w:val="0"/>
        <w:keepLines w:val="0"/>
        <w:pageBreakBefore w:val="0"/>
        <w:tabs>
          <w:tab w:val="center" w:pos="4153"/>
          <w:tab w:val="right" w:pos="8306"/>
        </w:tabs>
        <w:kinsoku/>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bCs/>
          <w:color w:val="auto"/>
          <w:sz w:val="32"/>
          <w:szCs w:val="32"/>
          <w:u w:val="none" w:color="auto"/>
          <w:lang w:eastAsia="zh-CN"/>
        </w:rPr>
      </w:pPr>
      <w:r>
        <w:rPr>
          <w:rFonts w:hint="eastAsia" w:ascii="方正仿宋_GBK" w:hAnsi="方正仿宋_GBK" w:eastAsia="方正仿宋_GBK" w:cs="方正仿宋_GBK"/>
          <w:bCs/>
          <w:color w:val="auto"/>
          <w:sz w:val="32"/>
          <w:szCs w:val="32"/>
          <w:u w:val="none" w:color="auto"/>
          <w:lang w:val="en-US" w:eastAsia="zh-CN"/>
        </w:rPr>
        <w:t>经营场所</w:t>
      </w:r>
      <w:r>
        <w:rPr>
          <w:rFonts w:hint="eastAsia" w:ascii="方正仿宋_GBK" w:hAnsi="方正仿宋_GBK" w:eastAsia="方正仿宋_GBK" w:cs="方正仿宋_GBK"/>
          <w:bCs/>
          <w:color w:val="auto"/>
          <w:sz w:val="32"/>
          <w:szCs w:val="32"/>
          <w:u w:val="none" w:color="auto"/>
          <w:lang w:eastAsia="zh-CN"/>
        </w:rPr>
        <w:t>：</w:t>
      </w:r>
      <w:r>
        <w:rPr>
          <w:rFonts w:hint="eastAsia" w:ascii="方正仿宋_GBK" w:hAnsi="方正仿宋_GBK" w:eastAsia="方正仿宋_GBK" w:cs="方正仿宋_GBK"/>
          <w:bCs/>
          <w:color w:val="auto"/>
          <w:sz w:val="32"/>
          <w:szCs w:val="32"/>
          <w:u w:val="none" w:color="auto"/>
          <w:lang w:val="en-US" w:eastAsia="zh-CN"/>
        </w:rPr>
        <w:t xml:space="preserve">息县八里岔乡街北（息寨路北侧） </w:t>
      </w:r>
      <w:r>
        <w:rPr>
          <w:rFonts w:hint="eastAsia" w:ascii="方正仿宋_GBK" w:hAnsi="方正仿宋_GBK" w:eastAsia="方正仿宋_GBK" w:cs="方正仿宋_GBK"/>
          <w:bCs/>
          <w:color w:val="auto"/>
          <w:sz w:val="32"/>
          <w:szCs w:val="32"/>
          <w:u w:val="none" w:color="auto"/>
          <w:lang w:eastAsia="zh-CN"/>
        </w:rPr>
        <w:t xml:space="preserve">                                     </w:t>
      </w:r>
      <w:r>
        <w:rPr>
          <w:rFonts w:hint="eastAsia" w:ascii="方正仿宋_GBK" w:hAnsi="方正仿宋_GBK" w:eastAsia="方正仿宋_GBK" w:cs="方正仿宋_GBK"/>
          <w:bCs/>
          <w:color w:val="auto"/>
          <w:sz w:val="32"/>
          <w:szCs w:val="32"/>
          <w:u w:val="none" w:color="auto"/>
          <w:lang w:val="en-US" w:eastAsia="zh-CN"/>
        </w:rPr>
        <w:t xml:space="preserve"> </w:t>
      </w:r>
      <w:r>
        <w:rPr>
          <w:rFonts w:hint="eastAsia" w:ascii="方正仿宋_GBK" w:hAnsi="方正仿宋_GBK" w:eastAsia="方正仿宋_GBK" w:cs="方正仿宋_GBK"/>
          <w:bCs/>
          <w:color w:val="auto"/>
          <w:sz w:val="32"/>
          <w:szCs w:val="32"/>
          <w:u w:val="none" w:color="auto"/>
          <w:lang w:eastAsia="zh-CN"/>
        </w:rPr>
        <w:t xml:space="preserve">             </w:t>
      </w:r>
    </w:p>
    <w:p>
      <w:pPr>
        <w:keepNext w:val="0"/>
        <w:keepLines w:val="0"/>
        <w:pageBreakBefore w:val="0"/>
        <w:tabs>
          <w:tab w:val="center" w:pos="4153"/>
          <w:tab w:val="right" w:pos="8306"/>
        </w:tabs>
        <w:kinsoku/>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bCs/>
          <w:color w:val="auto"/>
          <w:sz w:val="32"/>
          <w:szCs w:val="32"/>
          <w:u w:val="none" w:color="auto"/>
          <w:lang w:eastAsia="zh-CN"/>
        </w:rPr>
      </w:pPr>
      <w:r>
        <w:rPr>
          <w:rFonts w:hint="eastAsia" w:ascii="方正仿宋_GBK" w:hAnsi="方正仿宋_GBK" w:eastAsia="方正仿宋_GBK" w:cs="方正仿宋_GBK"/>
          <w:bCs/>
          <w:color w:val="auto"/>
          <w:sz w:val="32"/>
          <w:szCs w:val="32"/>
          <w:u w:val="none" w:color="auto"/>
          <w:lang w:eastAsia="zh-CN"/>
        </w:rPr>
        <w:t>经营者：</w:t>
      </w:r>
      <w:r>
        <w:rPr>
          <w:rFonts w:hint="eastAsia" w:ascii="方正仿宋_GBK" w:hAnsi="方正仿宋_GBK" w:eastAsia="方正仿宋_GBK" w:cs="方正仿宋_GBK"/>
          <w:bCs/>
          <w:color w:val="auto"/>
          <w:sz w:val="32"/>
          <w:szCs w:val="32"/>
          <w:u w:val="none" w:color="auto"/>
          <w:lang w:val="en-US" w:eastAsia="zh-CN"/>
        </w:rPr>
        <w:t>叶某某</w:t>
      </w:r>
      <w:r>
        <w:rPr>
          <w:rFonts w:hint="eastAsia" w:ascii="方正仿宋_GBK" w:hAnsi="方正仿宋_GBK" w:eastAsia="方正仿宋_GBK" w:cs="方正仿宋_GBK"/>
          <w:bCs/>
          <w:color w:val="auto"/>
          <w:sz w:val="32"/>
          <w:szCs w:val="32"/>
          <w:u w:val="none" w:color="auto"/>
          <w:lang w:eastAsia="zh-CN"/>
        </w:rPr>
        <w:t xml:space="preserve">                                 </w:t>
      </w:r>
    </w:p>
    <w:p>
      <w:pPr>
        <w:keepNext w:val="0"/>
        <w:keepLines w:val="0"/>
        <w:pageBreakBefore w:val="0"/>
        <w:tabs>
          <w:tab w:val="center" w:pos="4153"/>
          <w:tab w:val="right" w:pos="8306"/>
        </w:tabs>
        <w:kinsoku/>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bCs/>
          <w:color w:val="auto"/>
          <w:sz w:val="32"/>
          <w:szCs w:val="32"/>
          <w:u w:val="none" w:color="auto"/>
          <w:lang w:val="en-US" w:eastAsia="zh-CN"/>
        </w:rPr>
      </w:pPr>
      <w:r>
        <w:rPr>
          <w:rFonts w:hint="eastAsia" w:ascii="方正仿宋_GBK" w:hAnsi="方正仿宋_GBK" w:eastAsia="方正仿宋_GBK" w:cs="方正仿宋_GBK"/>
          <w:bCs/>
          <w:color w:val="auto"/>
          <w:sz w:val="32"/>
          <w:szCs w:val="32"/>
          <w:u w:val="none" w:color="auto"/>
          <w:lang w:eastAsia="zh-CN"/>
        </w:rPr>
        <w:t>身份证件号码：</w:t>
      </w:r>
      <w:r>
        <w:rPr>
          <w:rFonts w:hint="eastAsia" w:ascii="方正仿宋_GBK" w:hAnsi="方正仿宋_GBK" w:eastAsia="方正仿宋_GBK" w:cs="方正仿宋_GBK"/>
          <w:bCs/>
          <w:color w:val="auto"/>
          <w:sz w:val="32"/>
          <w:szCs w:val="32"/>
          <w:u w:val="none" w:color="auto"/>
          <w:lang w:val="en-US" w:eastAsia="zh-CN"/>
        </w:rPr>
        <w:t xml:space="preserve">411528197210056XXX  </w:t>
      </w:r>
    </w:p>
    <w:p>
      <w:pPr>
        <w:keepNext w:val="0"/>
        <w:keepLines w:val="0"/>
        <w:pageBreakBefore w:val="0"/>
        <w:tabs>
          <w:tab w:val="center" w:pos="4153"/>
          <w:tab w:val="right" w:pos="8306"/>
        </w:tabs>
        <w:kinsoku/>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bCs/>
          <w:color w:val="auto"/>
          <w:sz w:val="32"/>
          <w:szCs w:val="32"/>
          <w:u w:val="none" w:color="auto"/>
          <w:lang w:val="en-US" w:eastAsia="zh-CN"/>
        </w:rPr>
      </w:pPr>
      <w:r>
        <w:rPr>
          <w:rFonts w:hint="eastAsia" w:ascii="方正仿宋_GBK" w:hAnsi="方正仿宋_GBK" w:eastAsia="方正仿宋_GBK" w:cs="方正仿宋_GBK"/>
          <w:bCs/>
          <w:color w:val="auto"/>
          <w:sz w:val="32"/>
          <w:szCs w:val="32"/>
          <w:u w:val="none" w:color="auto"/>
          <w:lang w:val="en-US" w:eastAsia="zh-CN"/>
        </w:rPr>
        <w:t xml:space="preserve">联系电话：18236258XXX </w:t>
      </w:r>
    </w:p>
    <w:p>
      <w:pPr>
        <w:keepNext w:val="0"/>
        <w:keepLines w:val="0"/>
        <w:pageBreakBefore w:val="0"/>
        <w:tabs>
          <w:tab w:val="center" w:pos="4153"/>
          <w:tab w:val="right" w:pos="8306"/>
        </w:tabs>
        <w:kinsoku/>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color w:val="000000"/>
          <w:sz w:val="32"/>
          <w:szCs w:val="32"/>
          <w:u w:val="none" w:color="auto"/>
          <w:lang w:eastAsia="zh-CN"/>
        </w:rPr>
      </w:pPr>
      <w:r>
        <w:rPr>
          <w:rFonts w:hint="eastAsia" w:ascii="方正仿宋_GBK" w:hAnsi="方正仿宋_GBK" w:eastAsia="方正仿宋_GBK" w:cs="方正仿宋_GBK"/>
          <w:bCs/>
          <w:color w:val="auto"/>
          <w:sz w:val="32"/>
          <w:szCs w:val="32"/>
          <w:u w:val="none" w:color="auto"/>
          <w:lang w:val="en-US" w:eastAsia="zh-CN"/>
        </w:rPr>
        <w:t xml:space="preserve">经营范围：预包装食品兼散装食品、烟酒、百货及化妆品零售    </w:t>
      </w:r>
      <w:r>
        <w:rPr>
          <w:rFonts w:hint="eastAsia" w:ascii="方正仿宋_GBK" w:hAnsi="方正仿宋_GBK" w:eastAsia="方正仿宋_GBK" w:cs="方正仿宋_GBK"/>
          <w:bCs/>
          <w:color w:val="auto"/>
          <w:sz w:val="32"/>
          <w:szCs w:val="32"/>
          <w:u w:val="none" w:color="auto"/>
          <w:lang w:eastAsia="zh-CN"/>
        </w:rPr>
        <w:t xml:space="preserve"> </w:t>
      </w:r>
      <w:r>
        <w:rPr>
          <w:rFonts w:hint="eastAsia" w:ascii="方正仿宋_GBK" w:hAnsi="方正仿宋_GBK" w:eastAsia="方正仿宋_GBK" w:cs="方正仿宋_GBK"/>
          <w:bCs/>
          <w:sz w:val="32"/>
          <w:szCs w:val="32"/>
          <w:u w:val="none" w:color="auto"/>
          <w:lang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640" w:firstLineChars="200"/>
        <w:jc w:val="both"/>
        <w:textAlignment w:val="auto"/>
        <w:outlineLvl w:val="9"/>
        <w:rPr>
          <w:rFonts w:hint="eastAsia" w:ascii="方正仿宋_GBK" w:hAnsi="方正仿宋_GBK" w:eastAsia="方正仿宋_GBK" w:cs="方正仿宋_GBK"/>
          <w:b w:val="0"/>
          <w:bCs/>
          <w:color w:val="000000"/>
          <w:sz w:val="32"/>
          <w:szCs w:val="32"/>
          <w:u w:val="none" w:color="auto"/>
          <w:lang w:val="en-US" w:eastAsia="zh-CN"/>
        </w:rPr>
      </w:pPr>
      <w:r>
        <w:rPr>
          <w:rFonts w:hint="eastAsia" w:ascii="方正仿宋_GBK" w:hAnsi="方正仿宋_GBK" w:eastAsia="方正仿宋_GBK" w:cs="方正仿宋_GBK"/>
          <w:b w:val="0"/>
          <w:bCs/>
          <w:color w:val="000000"/>
          <w:sz w:val="32"/>
          <w:szCs w:val="32"/>
          <w:u w:val="none" w:color="auto"/>
          <w:lang w:val="en-US" w:eastAsia="zh-CN"/>
        </w:rPr>
        <w:t>2023年12月5日，我局对当事人息县八里岔乡某某超市涉嫌</w:t>
      </w:r>
      <w:r>
        <w:rPr>
          <w:rFonts w:hint="eastAsia" w:ascii="方正仿宋_GBK" w:hAnsi="方正仿宋_GBK" w:eastAsia="方正仿宋_GBK" w:cs="方正仿宋_GBK"/>
          <w:color w:val="auto"/>
          <w:sz w:val="32"/>
          <w:szCs w:val="32"/>
          <w:u w:val="none" w:color="auto"/>
          <w:lang w:val="en-US" w:eastAsia="zh-CN"/>
        </w:rPr>
        <w:t>未按规定留存进货票据凭证</w:t>
      </w:r>
      <w:r>
        <w:rPr>
          <w:rFonts w:hint="eastAsia" w:ascii="方正仿宋_GBK" w:hAnsi="方正仿宋_GBK" w:eastAsia="方正仿宋_GBK" w:cs="方正仿宋_GBK"/>
          <w:color w:val="000000"/>
          <w:kern w:val="2"/>
          <w:sz w:val="32"/>
          <w:szCs w:val="32"/>
          <w:u w:val="none" w:color="auto"/>
          <w:lang w:val="en-US" w:eastAsia="zh-CN"/>
        </w:rPr>
        <w:t>进行立案调查。</w:t>
      </w:r>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640" w:firstLineChars="200"/>
        <w:jc w:val="both"/>
        <w:textAlignment w:val="auto"/>
        <w:outlineLvl w:val="9"/>
        <w:rPr>
          <w:rFonts w:hint="eastAsia" w:ascii="方正仿宋_GBK" w:hAnsi="方正仿宋_GBK" w:eastAsia="方正仿宋_GBK" w:cs="方正仿宋_GBK"/>
          <w:b w:val="0"/>
          <w:bCs/>
          <w:color w:val="000000"/>
          <w:sz w:val="32"/>
          <w:szCs w:val="32"/>
          <w:u w:val="none" w:color="auto"/>
          <w:lang w:val="en-US" w:eastAsia="zh-CN"/>
        </w:rPr>
      </w:pPr>
      <w:r>
        <w:rPr>
          <w:rFonts w:hint="eastAsia" w:ascii="方正仿宋_GBK" w:hAnsi="方正仿宋_GBK" w:eastAsia="方正仿宋_GBK" w:cs="方正仿宋_GBK"/>
          <w:b w:val="0"/>
          <w:bCs/>
          <w:color w:val="000000"/>
          <w:sz w:val="32"/>
          <w:szCs w:val="32"/>
          <w:u w:val="none" w:color="auto"/>
          <w:lang w:val="en-US" w:eastAsia="zh-CN"/>
        </w:rPr>
        <w:t>经查，</w:t>
      </w:r>
      <w:r>
        <w:rPr>
          <w:rFonts w:hint="eastAsia" w:ascii="方正仿宋_GBK" w:hAnsi="方正仿宋_GBK" w:eastAsia="方正仿宋_GBK" w:cs="方正仿宋_GBK"/>
          <w:color w:val="auto"/>
          <w:sz w:val="32"/>
          <w:szCs w:val="32"/>
          <w:u w:val="none" w:color="auto"/>
          <w:lang w:val="en-US" w:eastAsia="zh-CN"/>
        </w:rPr>
        <w:t>2023年11月27日，我局执法人员对当事人进行监督检查发现，当事人货架上的海天上等蚝油（地址：天津自贸试验区；生产日期：20230620；保质期：24个月）未按规定留存进货票据凭证，执法人员当场对当事人下达了《责令改正通知书》（息市监责改〔2023〕1127号），责令当事人于2023年12月4日前改正。2023年12月5日</w:t>
      </w:r>
      <w:r>
        <w:rPr>
          <w:rFonts w:hint="eastAsia" w:ascii="方正仿宋_GBK" w:hAnsi="方正仿宋_GBK" w:eastAsia="方正仿宋_GBK" w:cs="方正仿宋_GBK"/>
          <w:b w:val="0"/>
          <w:bCs/>
          <w:color w:val="000000"/>
          <w:sz w:val="32"/>
          <w:szCs w:val="32"/>
          <w:u w:val="none" w:color="auto"/>
          <w:lang w:val="en-US" w:eastAsia="zh-CN"/>
        </w:rPr>
        <w:t xml:space="preserve">，我局执法人员再次对当事人进行监督检查时，当事人仍未按规定留存进货票据凭证。    </w:t>
      </w:r>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640" w:firstLineChars="200"/>
        <w:jc w:val="both"/>
        <w:textAlignment w:val="auto"/>
        <w:outlineLvl w:val="9"/>
        <w:rPr>
          <w:rFonts w:hint="eastAsia" w:ascii="方正仿宋_GBK" w:hAnsi="方正仿宋_GBK" w:eastAsia="方正仿宋_GBK" w:cs="方正仿宋_GBK"/>
          <w:color w:val="000000"/>
          <w:kern w:val="2"/>
          <w:sz w:val="32"/>
          <w:szCs w:val="32"/>
          <w:u w:val="none" w:color="auto"/>
          <w:lang w:val="en-US" w:eastAsia="zh-CN"/>
        </w:rPr>
      </w:pPr>
      <w:r>
        <w:rPr>
          <w:rFonts w:hint="eastAsia" w:ascii="方正仿宋_GBK" w:hAnsi="方正仿宋_GBK" w:eastAsia="方正仿宋_GBK" w:cs="方正仿宋_GBK"/>
          <w:color w:val="000000"/>
          <w:kern w:val="2"/>
          <w:sz w:val="32"/>
          <w:szCs w:val="32"/>
          <w:u w:val="none" w:color="auto"/>
          <w:lang w:val="en-US" w:eastAsia="zh-CN"/>
        </w:rPr>
        <w:t>上述事实，主要有以下证据证明：</w:t>
      </w:r>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640" w:firstLineChars="200"/>
        <w:jc w:val="both"/>
        <w:textAlignment w:val="auto"/>
        <w:outlineLvl w:val="9"/>
        <w:rPr>
          <w:rFonts w:hint="eastAsia" w:ascii="方正仿宋_GBK" w:hAnsi="方正仿宋_GBK" w:eastAsia="方正仿宋_GBK" w:cs="方正仿宋_GBK"/>
          <w:color w:val="000000"/>
          <w:kern w:val="2"/>
          <w:sz w:val="32"/>
          <w:szCs w:val="32"/>
          <w:u w:val="none" w:color="auto"/>
          <w:lang w:val="en-US" w:eastAsia="zh-CN"/>
        </w:rPr>
      </w:pPr>
      <w:r>
        <w:rPr>
          <w:rFonts w:hint="eastAsia" w:ascii="方正仿宋_GBK" w:hAnsi="方正仿宋_GBK" w:eastAsia="方正仿宋_GBK" w:cs="方正仿宋_GBK"/>
          <w:color w:val="000000"/>
          <w:kern w:val="2"/>
          <w:sz w:val="32"/>
          <w:szCs w:val="32"/>
          <w:u w:val="none" w:color="auto"/>
          <w:lang w:val="en-US" w:eastAsia="zh-CN"/>
        </w:rPr>
        <w:t>1、现场检查笔录2份，证明当事人未按规定留存进货票据凭证的违法行为。</w:t>
      </w:r>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640" w:firstLineChars="200"/>
        <w:jc w:val="both"/>
        <w:textAlignment w:val="auto"/>
        <w:outlineLvl w:val="9"/>
        <w:rPr>
          <w:rFonts w:hint="eastAsia" w:ascii="方正仿宋_GBK" w:hAnsi="方正仿宋_GBK" w:eastAsia="方正仿宋_GBK" w:cs="方正仿宋_GBK"/>
          <w:color w:val="000000"/>
          <w:kern w:val="2"/>
          <w:sz w:val="32"/>
          <w:szCs w:val="32"/>
          <w:u w:val="none" w:color="auto"/>
          <w:lang w:val="en-US" w:eastAsia="zh-CN"/>
        </w:rPr>
      </w:pPr>
      <w:r>
        <w:rPr>
          <w:rFonts w:hint="eastAsia" w:ascii="方正仿宋_GBK" w:hAnsi="方正仿宋_GBK" w:eastAsia="方正仿宋_GBK" w:cs="方正仿宋_GBK"/>
          <w:color w:val="000000"/>
          <w:kern w:val="2"/>
          <w:sz w:val="32"/>
          <w:szCs w:val="32"/>
          <w:u w:val="none" w:color="auto"/>
          <w:lang w:val="en-US" w:eastAsia="zh-CN"/>
        </w:rPr>
        <w:t>2、当事人询问笔录1份，证明当事人未按规定留存进货票据凭证的违法事实。</w:t>
      </w:r>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640" w:firstLineChars="200"/>
        <w:jc w:val="both"/>
        <w:textAlignment w:val="auto"/>
        <w:outlineLvl w:val="9"/>
        <w:rPr>
          <w:rFonts w:hint="eastAsia" w:ascii="方正仿宋_GBK" w:hAnsi="方正仿宋_GBK" w:eastAsia="方正仿宋_GBK" w:cs="方正仿宋_GBK"/>
          <w:color w:val="000000"/>
          <w:kern w:val="2"/>
          <w:sz w:val="32"/>
          <w:szCs w:val="32"/>
          <w:u w:val="none" w:color="auto"/>
          <w:lang w:val="en-US" w:eastAsia="zh-CN"/>
        </w:rPr>
      </w:pPr>
      <w:r>
        <w:rPr>
          <w:rFonts w:hint="eastAsia" w:ascii="方正仿宋_GBK" w:hAnsi="方正仿宋_GBK" w:eastAsia="方正仿宋_GBK" w:cs="方正仿宋_GBK"/>
          <w:color w:val="000000"/>
          <w:kern w:val="2"/>
          <w:sz w:val="32"/>
          <w:szCs w:val="32"/>
          <w:u w:val="none" w:color="auto"/>
          <w:lang w:val="en-US" w:eastAsia="zh-CN"/>
        </w:rPr>
        <w:t>3、当事人《营业执照》、《河南省食品小经营的登记证》复印件和被询问人身份证复印件各一份，证明当事人主体资格和被询问人的身份。</w:t>
      </w:r>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640" w:firstLineChars="200"/>
        <w:jc w:val="both"/>
        <w:textAlignment w:val="auto"/>
        <w:outlineLvl w:val="9"/>
        <w:rPr>
          <w:rFonts w:hint="eastAsia" w:ascii="方正仿宋_GBK" w:hAnsi="方正仿宋_GBK" w:eastAsia="方正仿宋_GBK" w:cs="方正仿宋_GBK"/>
          <w:color w:val="000000"/>
          <w:kern w:val="2"/>
          <w:sz w:val="32"/>
          <w:szCs w:val="32"/>
          <w:u w:val="none" w:color="auto"/>
          <w:lang w:val="en-US" w:eastAsia="zh-CN"/>
        </w:rPr>
      </w:pPr>
      <w:r>
        <w:rPr>
          <w:rFonts w:hint="eastAsia" w:ascii="方正仿宋_GBK" w:hAnsi="方正仿宋_GBK" w:eastAsia="方正仿宋_GBK" w:cs="方正仿宋_GBK"/>
          <w:color w:val="000000"/>
          <w:kern w:val="2"/>
          <w:sz w:val="32"/>
          <w:szCs w:val="32"/>
          <w:u w:val="none" w:color="auto"/>
          <w:lang w:val="en-US" w:eastAsia="zh-CN"/>
        </w:rPr>
        <w:t xml:space="preserve">4、《责令改正通知书》一份，证明已经责令当事人改正违法行为。               </w:t>
      </w:r>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640" w:firstLineChars="200"/>
        <w:jc w:val="both"/>
        <w:textAlignment w:val="auto"/>
        <w:outlineLvl w:val="9"/>
        <w:rPr>
          <w:rFonts w:hint="eastAsia" w:ascii="方正仿宋_GBK" w:hAnsi="方正仿宋_GBK" w:eastAsia="方正仿宋_GBK" w:cs="方正仿宋_GBK"/>
          <w:color w:val="000000"/>
          <w:kern w:val="2"/>
          <w:sz w:val="32"/>
          <w:szCs w:val="32"/>
          <w:u w:val="none" w:color="auto"/>
          <w:lang w:val="en-US" w:eastAsia="zh-CN"/>
        </w:rPr>
      </w:pPr>
      <w:r>
        <w:rPr>
          <w:rFonts w:hint="eastAsia" w:ascii="方正仿宋_GBK" w:hAnsi="方正仿宋_GBK" w:eastAsia="方正仿宋_GBK" w:cs="方正仿宋_GBK"/>
          <w:color w:val="000000"/>
          <w:kern w:val="2"/>
          <w:sz w:val="32"/>
          <w:szCs w:val="32"/>
          <w:u w:val="none" w:color="auto"/>
          <w:lang w:val="en-US" w:eastAsia="zh-CN"/>
        </w:rPr>
        <w:t>5、现场检查照片2张，证明执法人员现场检查情况。</w:t>
      </w:r>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640" w:firstLineChars="200"/>
        <w:jc w:val="both"/>
        <w:textAlignment w:val="auto"/>
        <w:outlineLvl w:val="9"/>
        <w:rPr>
          <w:rFonts w:hint="eastAsia" w:ascii="方正仿宋_GBK" w:hAnsi="方正仿宋_GBK" w:eastAsia="方正仿宋_GBK" w:cs="方正仿宋_GBK"/>
          <w:color w:val="000000"/>
          <w:kern w:val="2"/>
          <w:sz w:val="32"/>
          <w:szCs w:val="32"/>
          <w:u w:val="none" w:color="auto"/>
          <w:lang w:val="en-US" w:eastAsia="zh-CN"/>
        </w:rPr>
      </w:pPr>
      <w:r>
        <w:rPr>
          <w:rFonts w:hint="eastAsia" w:ascii="方正仿宋_GBK" w:hAnsi="方正仿宋_GBK" w:eastAsia="方正仿宋_GBK" w:cs="方正仿宋_GBK"/>
          <w:color w:val="000000"/>
          <w:kern w:val="2"/>
          <w:sz w:val="32"/>
          <w:szCs w:val="32"/>
          <w:u w:val="none" w:color="auto"/>
          <w:lang w:val="en-US" w:eastAsia="zh-CN"/>
        </w:rPr>
        <w:t>以上各证据间相互印证，形成证据链，充分证明息县八里岔乡家家乐超市采购食品时未按规定留存进货票据凭证的行为存在。</w:t>
      </w:r>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640" w:firstLineChars="200"/>
        <w:jc w:val="both"/>
        <w:textAlignment w:val="auto"/>
        <w:outlineLvl w:val="9"/>
        <w:rPr>
          <w:rFonts w:hint="eastAsia" w:ascii="方正仿宋_GBK" w:hAnsi="方正仿宋_GBK" w:eastAsia="方正仿宋_GBK" w:cs="方正仿宋_GBK"/>
          <w:spacing w:val="0"/>
          <w:sz w:val="32"/>
          <w:szCs w:val="32"/>
          <w:u w:val="none" w:color="auto"/>
          <w:lang w:val="en-US" w:eastAsia="zh-CN"/>
        </w:rPr>
      </w:pPr>
      <w:r>
        <w:rPr>
          <w:rFonts w:hint="eastAsia" w:ascii="方正仿宋_GBK" w:hAnsi="方正仿宋_GBK" w:eastAsia="方正仿宋_GBK" w:cs="方正仿宋_GBK"/>
          <w:color w:val="000000"/>
          <w:kern w:val="2"/>
          <w:sz w:val="32"/>
          <w:szCs w:val="32"/>
          <w:u w:val="none" w:color="auto"/>
          <w:lang w:val="en-US" w:eastAsia="zh-CN"/>
        </w:rPr>
        <w:t>我局于</w:t>
      </w:r>
      <w:r>
        <w:rPr>
          <w:rFonts w:hint="eastAsia" w:ascii="方正仿宋_GBK" w:hAnsi="方正仿宋_GBK" w:eastAsia="方正仿宋_GBK" w:cs="方正仿宋_GBK"/>
          <w:color w:val="000000" w:themeColor="text1"/>
          <w:kern w:val="2"/>
          <w:sz w:val="32"/>
          <w:szCs w:val="32"/>
          <w:u w:val="none" w:color="auto"/>
          <w:lang w:val="en-US" w:eastAsia="zh-CN"/>
          <w14:textFill>
            <w14:solidFill>
              <w14:schemeClr w14:val="tx1"/>
            </w14:solidFill>
          </w14:textFill>
        </w:rPr>
        <w:t>2023年12月7日向当事人送达了《行政处罚告知书》[息市监罚告〔2023〕359号]</w:t>
      </w:r>
      <w:r>
        <w:rPr>
          <w:rFonts w:hint="eastAsia" w:ascii="方正仿宋_GBK" w:hAnsi="方正仿宋_GBK" w:eastAsia="方正仿宋_GBK" w:cs="方正仿宋_GBK"/>
          <w:color w:val="000000"/>
          <w:kern w:val="2"/>
          <w:sz w:val="32"/>
          <w:szCs w:val="32"/>
          <w:u w:val="none" w:color="auto"/>
          <w:lang w:val="en-US" w:eastAsia="zh-CN"/>
        </w:rPr>
        <w:t>，</w:t>
      </w:r>
      <w:r>
        <w:rPr>
          <w:rFonts w:hint="eastAsia" w:ascii="方正仿宋_GBK" w:hAnsi="方正仿宋_GBK" w:eastAsia="方正仿宋_GBK" w:cs="方正仿宋_GBK"/>
          <w:spacing w:val="0"/>
          <w:sz w:val="32"/>
          <w:szCs w:val="32"/>
          <w:u w:val="none" w:color="auto"/>
          <w:lang w:val="en-US" w:eastAsia="zh-CN"/>
        </w:rPr>
        <w:t xml:space="preserve">当事人在法定期限内未行使陈述、申辩权，视为放弃此权利。         </w:t>
      </w:r>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640" w:firstLineChars="200"/>
        <w:jc w:val="both"/>
        <w:textAlignment w:val="auto"/>
        <w:outlineLvl w:val="9"/>
        <w:rPr>
          <w:rFonts w:hint="eastAsia" w:ascii="方正仿宋_GBK" w:hAnsi="方正仿宋_GBK" w:eastAsia="方正仿宋_GBK" w:cs="方正仿宋_GBK"/>
          <w:color w:val="000000"/>
          <w:kern w:val="2"/>
          <w:sz w:val="32"/>
          <w:szCs w:val="32"/>
          <w:u w:val="none" w:color="auto"/>
          <w:lang w:val="en-US" w:eastAsia="zh-CN"/>
        </w:rPr>
      </w:pPr>
      <w:r>
        <w:rPr>
          <w:rFonts w:hint="eastAsia" w:ascii="方正仿宋_GBK" w:hAnsi="方正仿宋_GBK" w:eastAsia="方正仿宋_GBK" w:cs="方正仿宋_GBK"/>
          <w:color w:val="000000"/>
          <w:kern w:val="2"/>
          <w:sz w:val="32"/>
          <w:szCs w:val="32"/>
          <w:u w:val="none" w:color="auto"/>
          <w:lang w:val="en-US" w:eastAsia="zh-CN"/>
        </w:rPr>
        <w:t>本局认为：当事人未按规定留存进货票据凭证，其行为违反了《河南省食品小作坊、小经营店和小摊点管理条例》第十六条第二款“小作坊、小经营店应当留存进货票据凭证。进货相关票据保存期限不得少于产品保质期满后六个月；没有明确保质期的，保存期限不得少于一年。”</w:t>
      </w:r>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640" w:firstLineChars="200"/>
        <w:jc w:val="both"/>
        <w:textAlignment w:val="auto"/>
        <w:outlineLvl w:val="9"/>
        <w:rPr>
          <w:rFonts w:hint="eastAsia" w:ascii="方正仿宋_GBK" w:hAnsi="方正仿宋_GBK" w:eastAsia="方正仿宋_GBK" w:cs="方正仿宋_GBK"/>
          <w:color w:val="000000"/>
          <w:kern w:val="2"/>
          <w:sz w:val="32"/>
          <w:szCs w:val="32"/>
          <w:u w:val="none" w:color="auto"/>
          <w:lang w:val="en-US" w:eastAsia="zh-CN"/>
        </w:rPr>
      </w:pPr>
      <w:r>
        <w:rPr>
          <w:rFonts w:hint="eastAsia" w:ascii="方正仿宋_GBK" w:hAnsi="方正仿宋_GBK" w:eastAsia="方正仿宋_GBK" w:cs="方正仿宋_GBK"/>
          <w:color w:val="000000"/>
          <w:kern w:val="2"/>
          <w:sz w:val="32"/>
          <w:szCs w:val="32"/>
          <w:u w:val="none" w:color="auto"/>
          <w:lang w:val="en-US" w:eastAsia="zh-CN"/>
        </w:rPr>
        <w:t xml:space="preserve">根据当事人违法行为的事实、性质、情节、社会危害程度和相关证据，参照《河南省市场监督管理行政处罚裁量权适用通则》《河南省市场监督管理行政处罚裁量基准（2023版）》，确定当事人适用行政处罚裁量等级为一般。            </w:t>
      </w:r>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640" w:firstLineChars="200"/>
        <w:jc w:val="both"/>
        <w:textAlignment w:val="auto"/>
        <w:outlineLvl w:val="9"/>
        <w:rPr>
          <w:rFonts w:hint="eastAsia" w:ascii="方正仿宋_GBK" w:hAnsi="方正仿宋_GBK" w:eastAsia="方正仿宋_GBK" w:cs="方正仿宋_GBK"/>
          <w:color w:val="000000"/>
          <w:kern w:val="2"/>
          <w:sz w:val="32"/>
          <w:szCs w:val="32"/>
          <w:u w:val="none" w:color="auto"/>
          <w:lang w:val="en-US" w:eastAsia="zh-CN"/>
        </w:rPr>
      </w:pPr>
      <w:r>
        <w:rPr>
          <w:rFonts w:hint="eastAsia" w:ascii="方正仿宋_GBK" w:hAnsi="方正仿宋_GBK" w:eastAsia="方正仿宋_GBK" w:cs="方正仿宋_GBK"/>
          <w:color w:val="000000"/>
          <w:kern w:val="2"/>
          <w:sz w:val="32"/>
          <w:szCs w:val="32"/>
          <w:u w:val="none" w:color="auto"/>
          <w:lang w:val="en-US" w:eastAsia="zh-CN"/>
        </w:rPr>
        <w:t>依据《中华人民共和国行政处罚法》第二十八条的规定，责令当事人改正违法行为。</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color w:val="000000"/>
          <w:kern w:val="2"/>
          <w:sz w:val="32"/>
          <w:szCs w:val="32"/>
          <w:u w:val="none" w:color="auto"/>
          <w:lang w:val="en-US" w:eastAsia="zh-CN"/>
        </w:rPr>
      </w:pPr>
      <w:r>
        <w:rPr>
          <w:rFonts w:hint="eastAsia" w:ascii="方正仿宋_GBK" w:hAnsi="方正仿宋_GBK" w:eastAsia="方正仿宋_GBK" w:cs="方正仿宋_GBK"/>
          <w:color w:val="000000"/>
          <w:kern w:val="2"/>
          <w:sz w:val="32"/>
          <w:szCs w:val="32"/>
          <w:u w:val="none" w:color="auto"/>
          <w:lang w:val="en-US" w:eastAsia="zh-CN"/>
        </w:rPr>
        <w:t>依据《河南省食品小作坊、小经营店和小摊点管理条例》第四十五条第（三）项：“违反本条例规定，小作坊和小经营店有下列行为之一，由县级人民政府食品药品监督管理部门责令限期改正，给予警告：逾期不改正的，处一千元以上五千元以下罚款：(三)未保存食品原料、食品添加剂、食品相关产品等进货信息或者食品批发信息的；”的规定。经研究，本局决定对当事人作出以下行政处罚：</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color w:val="000000"/>
          <w:kern w:val="2"/>
          <w:sz w:val="32"/>
          <w:szCs w:val="32"/>
          <w:u w:val="none" w:color="auto"/>
          <w:lang w:val="en-US" w:eastAsia="zh-CN"/>
        </w:rPr>
      </w:pPr>
      <w:r>
        <w:rPr>
          <w:rFonts w:hint="eastAsia" w:ascii="方正仿宋_GBK" w:hAnsi="方正仿宋_GBK" w:eastAsia="方正仿宋_GBK" w:cs="方正仿宋_GBK"/>
          <w:color w:val="000000"/>
          <w:kern w:val="2"/>
          <w:sz w:val="32"/>
          <w:szCs w:val="32"/>
          <w:u w:val="none" w:color="auto"/>
          <w:lang w:val="en-US" w:eastAsia="zh-CN"/>
        </w:rPr>
        <w:t xml:space="preserve">1、罚款壹仟元整（¥1000.00元）。             </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color w:val="000000"/>
          <w:kern w:val="2"/>
          <w:sz w:val="32"/>
          <w:szCs w:val="32"/>
          <w:lang w:eastAsia="zh-CN"/>
        </w:rPr>
      </w:pPr>
      <w:r>
        <w:rPr>
          <w:rFonts w:hint="eastAsia" w:ascii="方正仿宋_GBK" w:hAnsi="方正仿宋_GBK" w:eastAsia="方正仿宋_GBK" w:cs="方正仿宋_GBK"/>
          <w:color w:val="000000"/>
          <w:kern w:val="2"/>
          <w:sz w:val="32"/>
          <w:szCs w:val="32"/>
          <w:lang w:eastAsia="zh-CN"/>
        </w:rPr>
        <w:t>当事人应当自收到本决定书之日起十五日内将罚款缴至中原银行息县城关支行（户名：息县财政局国库股账号：411533010170003701 执收单位名称：息县市场监督管理局</w:t>
      </w:r>
      <w:r>
        <w:rPr>
          <w:rFonts w:hint="eastAsia" w:ascii="方正仿宋_GBK" w:hAnsi="方正仿宋_GBK" w:eastAsia="方正仿宋_GBK" w:cs="方正仿宋_GBK"/>
          <w:color w:val="000000"/>
          <w:kern w:val="2"/>
          <w:sz w:val="32"/>
          <w:szCs w:val="32"/>
          <w:lang w:val="en-US" w:eastAsia="zh-CN"/>
        </w:rPr>
        <w:t xml:space="preserve"> </w:t>
      </w:r>
      <w:r>
        <w:rPr>
          <w:rFonts w:hint="eastAsia" w:ascii="方正仿宋_GBK" w:hAnsi="方正仿宋_GBK" w:eastAsia="方正仿宋_GBK" w:cs="方正仿宋_GBK"/>
          <w:color w:val="000000"/>
          <w:kern w:val="2"/>
          <w:sz w:val="32"/>
          <w:szCs w:val="32"/>
          <w:lang w:eastAsia="zh-CN"/>
        </w:rPr>
        <w:t>项目编码：8000</w:t>
      </w:r>
      <w:r>
        <w:rPr>
          <w:rFonts w:hint="eastAsia" w:ascii="方正仿宋_GBK" w:hAnsi="方正仿宋_GBK" w:eastAsia="方正仿宋_GBK" w:cs="方正仿宋_GBK"/>
          <w:color w:val="000000"/>
          <w:kern w:val="2"/>
          <w:sz w:val="32"/>
          <w:szCs w:val="32"/>
          <w:lang w:val="en-US" w:eastAsia="zh-CN"/>
        </w:rPr>
        <w:t>2</w:t>
      </w:r>
      <w:r>
        <w:rPr>
          <w:rFonts w:hint="eastAsia" w:ascii="方正仿宋_GBK" w:hAnsi="方正仿宋_GBK" w:eastAsia="方正仿宋_GBK" w:cs="方正仿宋_GBK"/>
          <w:color w:val="000000"/>
          <w:kern w:val="2"/>
          <w:sz w:val="32"/>
          <w:szCs w:val="32"/>
          <w:lang w:eastAsia="zh-CN"/>
        </w:rPr>
        <w:t>9 项目名称：市场监管罚没收入）。到期不缴纳罚款的，根据《中华人民共和国行政处罚法》第七十二条的规定，本局将每日按罚款数额的百分之三加处罚款，并依法申请人民法院强制执行。</w:t>
      </w:r>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640" w:firstLineChars="200"/>
        <w:jc w:val="both"/>
        <w:textAlignment w:val="auto"/>
        <w:outlineLvl w:val="9"/>
        <w:rPr>
          <w:rFonts w:hint="eastAsia" w:ascii="方正仿宋_GBK" w:hAnsi="方正仿宋_GBK" w:eastAsia="方正仿宋_GBK" w:cs="方正仿宋_GBK"/>
          <w:color w:val="000000"/>
          <w:kern w:val="2"/>
          <w:sz w:val="32"/>
          <w:szCs w:val="32"/>
          <w:u w:val="none" w:color="auto"/>
          <w:lang w:val="en-US" w:eastAsia="zh-CN"/>
        </w:rPr>
      </w:pPr>
      <w:r>
        <w:rPr>
          <w:rFonts w:hint="eastAsia" w:ascii="方正仿宋_GBK" w:hAnsi="方正仿宋_GBK" w:eastAsia="方正仿宋_GBK" w:cs="方正仿宋_GBK"/>
          <w:color w:val="000000"/>
          <w:kern w:val="2"/>
          <w:sz w:val="32"/>
          <w:szCs w:val="32"/>
          <w:lang w:eastAsia="zh-CN"/>
        </w:rPr>
        <w:t>如当事人不服本行政处罚决定，可以自收到本行政处罚决定书之日起六十日内向息县人民政府申请行政复议；也可以在六个月内依法向息县人民法院提起行政诉讼。申请行政复议或提起行政诉讼期间，行政处罚不停止执行。</w:t>
      </w:r>
      <w:r>
        <w:rPr>
          <w:rFonts w:hint="eastAsia" w:ascii="方正仿宋_GBK" w:hAnsi="方正仿宋_GBK" w:eastAsia="方正仿宋_GBK" w:cs="方正仿宋_GBK"/>
          <w:color w:val="000000"/>
          <w:kern w:val="2"/>
          <w:sz w:val="32"/>
          <w:szCs w:val="32"/>
          <w:u w:val="none" w:color="auto"/>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640" w:firstLineChars="200"/>
        <w:jc w:val="both"/>
        <w:textAlignment w:val="auto"/>
        <w:outlineLvl w:val="9"/>
        <w:rPr>
          <w:rFonts w:hint="eastAsia" w:ascii="方正仿宋_GBK" w:hAnsi="方正仿宋_GBK" w:eastAsia="方正仿宋_GBK" w:cs="方正仿宋_GBK"/>
          <w:color w:val="000000"/>
          <w:kern w:val="2"/>
          <w:sz w:val="32"/>
          <w:szCs w:val="32"/>
          <w:u w:val="none" w:color="auto"/>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640" w:firstLineChars="200"/>
        <w:jc w:val="both"/>
        <w:textAlignment w:val="auto"/>
        <w:outlineLvl w:val="9"/>
        <w:rPr>
          <w:rFonts w:hint="eastAsia" w:ascii="方正仿宋_GBK" w:hAnsi="方正仿宋_GBK" w:eastAsia="方正仿宋_GBK" w:cs="方正仿宋_GBK"/>
          <w:color w:val="000000"/>
          <w:kern w:val="2"/>
          <w:sz w:val="32"/>
          <w:szCs w:val="32"/>
          <w:u w:val="none" w:color="auto"/>
          <w:lang w:eastAsia="zh-CN"/>
        </w:rPr>
      </w:pPr>
      <w:r>
        <w:rPr>
          <w:rFonts w:hint="eastAsia" w:ascii="方正仿宋_GBK" w:hAnsi="方正仿宋_GBK" w:eastAsia="方正仿宋_GBK" w:cs="方正仿宋_GBK"/>
          <w:color w:val="000000"/>
          <w:kern w:val="2"/>
          <w:sz w:val="32"/>
          <w:szCs w:val="32"/>
          <w:u w:val="none" w:color="auto"/>
          <w:lang w:val="en-US" w:eastAsia="zh-CN"/>
        </w:rPr>
        <w:t xml:space="preserve">                   </w:t>
      </w:r>
      <w:r>
        <w:rPr>
          <w:rFonts w:hint="eastAsia" w:ascii="方正仿宋_GBK" w:hAnsi="方正仿宋_GBK" w:eastAsia="方正仿宋_GBK" w:cs="方正仿宋_GBK"/>
          <w:color w:val="000000"/>
          <w:kern w:val="2"/>
          <w:sz w:val="32"/>
          <w:szCs w:val="32"/>
          <w:u w:val="none" w:color="auto"/>
          <w:lang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640" w:firstLineChars="200"/>
        <w:jc w:val="both"/>
        <w:textAlignment w:val="auto"/>
        <w:outlineLvl w:val="9"/>
        <w:rPr>
          <w:rFonts w:hint="eastAsia" w:ascii="方正仿宋_GBK" w:hAnsi="方正仿宋_GBK" w:eastAsia="方正仿宋_GBK" w:cs="方正仿宋_GBK"/>
          <w:color w:val="000000"/>
          <w:kern w:val="2"/>
          <w:sz w:val="32"/>
          <w:szCs w:val="32"/>
          <w:u w:val="none" w:color="auto"/>
          <w:lang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5120" w:firstLineChars="1600"/>
        <w:jc w:val="both"/>
        <w:textAlignment w:val="auto"/>
        <w:outlineLvl w:val="9"/>
        <w:rPr>
          <w:rFonts w:hint="eastAsia" w:ascii="方正仿宋_GBK" w:hAnsi="方正仿宋_GBK" w:eastAsia="方正仿宋_GBK" w:cs="方正仿宋_GBK"/>
          <w:color w:val="000000"/>
          <w:kern w:val="2"/>
          <w:sz w:val="32"/>
          <w:szCs w:val="32"/>
          <w:u w:val="none" w:color="auto"/>
          <w:lang w:val="en-US" w:eastAsia="zh-CN"/>
        </w:rPr>
      </w:pPr>
      <w:r>
        <w:rPr>
          <w:rFonts w:hint="eastAsia" w:ascii="方正仿宋_GBK" w:hAnsi="方正仿宋_GBK" w:eastAsia="方正仿宋_GBK" w:cs="方正仿宋_GBK"/>
          <w:color w:val="000000"/>
          <w:kern w:val="2"/>
          <w:sz w:val="32"/>
          <w:szCs w:val="32"/>
          <w:u w:val="none" w:color="auto"/>
          <w:lang w:val="en-US" w:eastAsia="zh-CN"/>
        </w:rPr>
        <w:t>息县市场监督管理局</w:t>
      </w:r>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640" w:firstLineChars="200"/>
        <w:jc w:val="both"/>
        <w:textAlignment w:val="auto"/>
        <w:outlineLvl w:val="9"/>
        <w:rPr>
          <w:rFonts w:hint="eastAsia" w:ascii="方正仿宋_GBK" w:hAnsi="方正仿宋_GBK" w:eastAsia="方正仿宋_GBK" w:cs="方正仿宋_GBK"/>
          <w:color w:val="000000"/>
          <w:kern w:val="2"/>
          <w:sz w:val="32"/>
          <w:szCs w:val="32"/>
          <w:u w:val="none" w:color="auto"/>
          <w:lang w:val="en-US" w:eastAsia="zh-CN"/>
        </w:rPr>
      </w:pPr>
      <w:r>
        <w:rPr>
          <w:rFonts w:hint="eastAsia" w:ascii="方正仿宋_GBK" w:hAnsi="方正仿宋_GBK" w:eastAsia="方正仿宋_GBK" w:cs="方正仿宋_GBK"/>
          <w:color w:val="000000"/>
          <w:kern w:val="2"/>
          <w:sz w:val="32"/>
          <w:szCs w:val="32"/>
          <w:u w:val="none" w:color="auto"/>
          <w:lang w:val="en-US" w:eastAsia="zh-CN"/>
        </w:rPr>
        <w:t xml:space="preserve">                   </w:t>
      </w:r>
      <w:r>
        <w:rPr>
          <w:rFonts w:hint="eastAsia" w:ascii="方正仿宋_GBK" w:hAnsi="方正仿宋_GBK" w:eastAsia="方正仿宋_GBK" w:cs="方正仿宋_GBK"/>
          <w:color w:val="000000"/>
          <w:kern w:val="2"/>
          <w:sz w:val="32"/>
          <w:szCs w:val="32"/>
          <w:u w:val="none" w:color="auto"/>
          <w:lang w:eastAsia="zh-CN"/>
        </w:rPr>
        <w:t xml:space="preserve"> </w:t>
      </w:r>
      <w:r>
        <w:rPr>
          <w:rFonts w:hint="eastAsia" w:ascii="方正仿宋_GBK" w:hAnsi="方正仿宋_GBK" w:eastAsia="方正仿宋_GBK" w:cs="方正仿宋_GBK"/>
          <w:color w:val="000000"/>
          <w:kern w:val="2"/>
          <w:sz w:val="32"/>
          <w:szCs w:val="32"/>
          <w:u w:val="none" w:color="auto"/>
          <w:lang w:val="en-US" w:eastAsia="zh-CN"/>
        </w:rPr>
        <w:t xml:space="preserve">        </w:t>
      </w:r>
      <w:r>
        <w:rPr>
          <w:rFonts w:hint="eastAsia" w:ascii="方正仿宋_GBK" w:hAnsi="方正仿宋_GBK" w:eastAsia="方正仿宋_GBK" w:cs="方正仿宋_GBK"/>
          <w:color w:val="000000"/>
          <w:kern w:val="2"/>
          <w:sz w:val="32"/>
          <w:szCs w:val="32"/>
          <w:u w:val="none" w:color="auto"/>
          <w:lang w:eastAsia="zh-CN"/>
        </w:rPr>
        <w:t xml:space="preserve"> </w:t>
      </w:r>
      <w:r>
        <w:rPr>
          <w:rFonts w:hint="eastAsia" w:ascii="方正仿宋_GBK" w:hAnsi="方正仿宋_GBK" w:eastAsia="方正仿宋_GBK" w:cs="方正仿宋_GBK"/>
          <w:color w:val="000000"/>
          <w:kern w:val="2"/>
          <w:sz w:val="32"/>
          <w:szCs w:val="32"/>
          <w:u w:val="none" w:color="auto"/>
          <w:lang w:val="en-US" w:eastAsia="zh-CN"/>
        </w:rPr>
        <w:t>2024年1月11日</w:t>
      </w:r>
    </w:p>
    <w:p>
      <w:pPr>
        <w:keepNext w:val="0"/>
        <w:keepLines w:val="0"/>
        <w:pageBreakBefore w:val="0"/>
        <w:kinsoku/>
        <w:wordWrap w:val="0"/>
        <w:overflowPunct/>
        <w:topLinePunct w:val="0"/>
        <w:autoSpaceDE/>
        <w:autoSpaceDN/>
        <w:bidi w:val="0"/>
        <w:adjustRightInd/>
        <w:snapToGrid w:val="0"/>
        <w:spacing w:line="480" w:lineRule="exact"/>
        <w:textAlignment w:val="auto"/>
        <w:rPr>
          <w:rFonts w:hint="eastAsia" w:ascii="方正仿宋_GBK" w:hAnsi="方正仿宋_GBK" w:eastAsia="方正仿宋_GBK" w:cs="方正仿宋_GBK"/>
          <w:color w:val="000000"/>
          <w:sz w:val="32"/>
          <w:szCs w:val="32"/>
          <w:lang w:eastAsia="zh-CN"/>
        </w:rPr>
      </w:pPr>
    </w:p>
    <w:p>
      <w:pPr>
        <w:keepNext w:val="0"/>
        <w:keepLines w:val="0"/>
        <w:pageBreakBefore w:val="0"/>
        <w:kinsoku/>
        <w:wordWrap w:val="0"/>
        <w:overflowPunct/>
        <w:topLinePunct w:val="0"/>
        <w:autoSpaceDE/>
        <w:autoSpaceDN/>
        <w:bidi w:val="0"/>
        <w:adjustRightInd/>
        <w:snapToGrid w:val="0"/>
        <w:spacing w:line="480" w:lineRule="exact"/>
        <w:textAlignment w:val="auto"/>
        <w:rPr>
          <w:rFonts w:hint="eastAsia" w:ascii="方正仿宋_GBK" w:hAnsi="方正仿宋_GBK" w:eastAsia="方正仿宋_GBK" w:cs="方正仿宋_GBK"/>
          <w:color w:val="000000"/>
          <w:sz w:val="32"/>
          <w:szCs w:val="32"/>
          <w:lang w:eastAsia="zh-CN"/>
        </w:rPr>
      </w:pPr>
    </w:p>
    <w:p>
      <w:pPr>
        <w:keepNext w:val="0"/>
        <w:keepLines w:val="0"/>
        <w:pageBreakBefore w:val="0"/>
        <w:kinsoku/>
        <w:wordWrap w:val="0"/>
        <w:overflowPunct/>
        <w:topLinePunct w:val="0"/>
        <w:autoSpaceDE/>
        <w:autoSpaceDN/>
        <w:bidi w:val="0"/>
        <w:adjustRightInd/>
        <w:snapToGrid w:val="0"/>
        <w:spacing w:line="480" w:lineRule="exact"/>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（市场监督管理部门将依法向社会公开行政处罚决定信息）</w:t>
      </w:r>
    </w:p>
    <w:p>
      <w:pPr>
        <w:keepNext w:val="0"/>
        <w:keepLines w:val="0"/>
        <w:pageBreakBefore w:val="0"/>
        <w:kinsoku/>
        <w:overflowPunct/>
        <w:topLinePunct w:val="0"/>
        <w:autoSpaceDE/>
        <w:autoSpaceDN/>
        <w:bidi w:val="0"/>
        <w:adjustRightInd/>
        <w:spacing w:line="480" w:lineRule="exact"/>
        <w:textAlignment w:val="auto"/>
        <w:rPr>
          <w:rFonts w:hint="eastAsia" w:ascii="方正仿宋_GBK" w:hAnsi="方正仿宋_GBK" w:eastAsia="方正仿宋_GBK" w:cs="方正仿宋_GBK"/>
          <w:color w:val="000000"/>
          <w:kern w:val="2"/>
          <w:sz w:val="32"/>
          <w:szCs w:val="32"/>
          <w:u w:val="thick"/>
          <w:lang w:eastAsia="zh-CN"/>
        </w:rPr>
      </w:pPr>
      <w:r>
        <w:rPr>
          <w:rFonts w:hint="eastAsia" w:ascii="方正仿宋_GBK" w:hAnsi="方正仿宋_GBK" w:eastAsia="方正仿宋_GBK" w:cs="方正仿宋_GBK"/>
          <w:color w:val="000000"/>
          <w:kern w:val="2"/>
          <w:sz w:val="32"/>
          <w:szCs w:val="32"/>
          <w:u w:val="thick"/>
          <w:lang w:eastAsia="zh-CN"/>
        </w:rPr>
        <w:t xml:space="preserve">                                                        </w:t>
      </w:r>
    </w:p>
    <w:p>
      <w:pPr>
        <w:keepNext w:val="0"/>
        <w:keepLines w:val="0"/>
        <w:pageBreakBefore w:val="0"/>
        <w:kinsoku/>
        <w:overflowPunct/>
        <w:topLinePunct w:val="0"/>
        <w:autoSpaceDE/>
        <w:autoSpaceDN/>
        <w:bidi w:val="0"/>
        <w:adjustRightInd/>
        <w:spacing w:line="480" w:lineRule="exact"/>
        <w:ind w:firstLine="280" w:firstLineChars="1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000000"/>
          <w:spacing w:val="-20"/>
          <w:sz w:val="32"/>
          <w:szCs w:val="32"/>
          <w:lang w:eastAsia="zh-CN"/>
        </w:rPr>
        <w:t>本文书一式两份，一份送达，一份存档</w:t>
      </w:r>
      <w:r>
        <w:rPr>
          <w:rFonts w:hint="eastAsia" w:ascii="方正仿宋_GBK" w:hAnsi="方正仿宋_GBK" w:eastAsia="方正仿宋_GBK" w:cs="方正仿宋_GBK"/>
          <w:color w:val="000000"/>
          <w:sz w:val="32"/>
          <w:szCs w:val="32"/>
          <w:lang w:eastAsia="zh-CN"/>
        </w:rPr>
        <w:t xml:space="preserve"> 。</w:t>
      </w:r>
      <w:r>
        <w:rPr>
          <w:rFonts w:hint="eastAsia" w:ascii="方正仿宋_GBK" w:hAnsi="方正仿宋_GBK" w:eastAsia="方正仿宋_GBK" w:cs="方正仿宋_GBK"/>
          <w:color w:val="000000"/>
          <w:sz w:val="32"/>
          <w:szCs w:val="32"/>
          <w:lang w:val="en-US" w:eastAsia="zh-CN"/>
        </w:rPr>
        <w:t xml:space="preserve"> </w:t>
      </w: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TQwYmNmOGEzNGRkMjY1ODdhMDZkYzE1YzU5ZjUifQ=="/>
  </w:docVars>
  <w:rsids>
    <w:rsidRoot w:val="16976811"/>
    <w:rsid w:val="16976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2024-01-31T01:52:00Z</dcterms:created>
  <dc:creator>一缕阳光</dc:creator>
  <cp:lastModifiedBy>一缕阳光</cp:lastModifiedBy>
  <dcterms:modified xsi:type="dcterms:W3CDTF">2024-01-31T01:53:38Z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1C40D2A3357243DAB8C62F15C912A7FC_11</vt:lpwstr>
  </property>
</Properties>
</file>