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北蒙</w:t>
      </w:r>
      <w:r>
        <w:rPr>
          <w:rFonts w:hint="eastAsia" w:ascii="方正小标宋简体" w:hAnsi="方正小标宋简体" w:eastAsia="方正小标宋简体" w:cs="方正小标宋简体"/>
          <w:sz w:val="44"/>
          <w:szCs w:val="44"/>
          <w:lang w:val="en-US" w:eastAsia="zh-CN"/>
        </w:rPr>
        <w:t>市场监管所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当好人民群众“舌尖”上的卫士</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扎实开展春节前食品安全大检查</w:t>
      </w:r>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18"/>
          <w:szCs w:val="1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w:t>
      </w:r>
      <w:r>
        <w:rPr>
          <w:rFonts w:hint="eastAsia" w:ascii="仿宋_GB2312" w:hAnsi="仿宋_GB2312" w:eastAsia="仿宋_GB2312" w:cs="仿宋_GB2312"/>
          <w:sz w:val="32"/>
          <w:szCs w:val="32"/>
          <w:lang w:val="en-US" w:eastAsia="zh-CN"/>
        </w:rPr>
        <w:t>我辖区</w:t>
      </w:r>
      <w:r>
        <w:rPr>
          <w:rFonts w:hint="eastAsia" w:ascii="仿宋_GB2312" w:hAnsi="仿宋_GB2312" w:eastAsia="仿宋_GB2312" w:cs="仿宋_GB2312"/>
          <w:sz w:val="32"/>
          <w:szCs w:val="32"/>
        </w:rPr>
        <w:t>春节期间食品安全，预防和控制集体性食品安全事故的发生，保证广大群众节日期间的饮食安全和身体健康，20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北蒙市场监管所</w:t>
      </w:r>
      <w:r>
        <w:rPr>
          <w:rFonts w:hint="eastAsia" w:ascii="仿宋_GB2312" w:hAnsi="仿宋_GB2312" w:eastAsia="仿宋_GB2312" w:cs="仿宋_GB2312"/>
          <w:sz w:val="32"/>
          <w:szCs w:val="32"/>
        </w:rPr>
        <w:t>工作人员同各</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会</w:t>
      </w:r>
      <w:r>
        <w:rPr>
          <w:rFonts w:hint="eastAsia" w:ascii="仿宋_GB2312" w:hAnsi="仿宋_GB2312" w:eastAsia="仿宋_GB2312" w:cs="仿宋_GB2312"/>
          <w:sz w:val="32"/>
          <w:szCs w:val="32"/>
        </w:rPr>
        <w:t>食品安全监督员</w:t>
      </w:r>
      <w:r>
        <w:rPr>
          <w:rFonts w:hint="eastAsia" w:ascii="仿宋_GB2312" w:hAnsi="仿宋_GB2312" w:eastAsia="仿宋_GB2312" w:cs="仿宋_GB2312"/>
          <w:sz w:val="32"/>
          <w:szCs w:val="32"/>
          <w:lang w:eastAsia="zh-CN"/>
        </w:rPr>
        <w:t>共同</w:t>
      </w:r>
      <w:r>
        <w:rPr>
          <w:rFonts w:hint="eastAsia" w:ascii="仿宋_GB2312" w:hAnsi="仿宋_GB2312" w:eastAsia="仿宋_GB2312" w:cs="仿宋_GB2312"/>
          <w:sz w:val="32"/>
          <w:szCs w:val="32"/>
        </w:rPr>
        <w:t>对全</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食品行业进行了</w:t>
      </w:r>
      <w:r>
        <w:rPr>
          <w:rFonts w:hint="eastAsia" w:ascii="仿宋_GB2312" w:hAnsi="仿宋_GB2312" w:eastAsia="仿宋_GB2312" w:cs="仿宋_GB2312"/>
          <w:sz w:val="32"/>
          <w:szCs w:val="32"/>
          <w:lang w:eastAsia="zh-CN"/>
        </w:rPr>
        <w:t>节前</w:t>
      </w:r>
      <w:r>
        <w:rPr>
          <w:rFonts w:hint="eastAsia" w:ascii="仿宋_GB2312" w:hAnsi="仿宋_GB2312" w:eastAsia="仿宋_GB2312" w:cs="仿宋_GB2312"/>
          <w:sz w:val="32"/>
          <w:szCs w:val="32"/>
        </w:rPr>
        <w:t>大检查。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本次检查以</w:t>
      </w:r>
      <w:r>
        <w:rPr>
          <w:rFonts w:hint="eastAsia" w:ascii="仿宋_GB2312" w:hAnsi="仿宋_GB2312" w:eastAsia="仿宋_GB2312" w:cs="仿宋_GB2312"/>
          <w:sz w:val="32"/>
          <w:szCs w:val="32"/>
          <w:lang w:eastAsia="zh-CN"/>
        </w:rPr>
        <w:t>辖区区</w:t>
      </w:r>
      <w:r>
        <w:rPr>
          <w:rFonts w:hint="eastAsia" w:ascii="仿宋_GB2312" w:hAnsi="仿宋_GB2312" w:eastAsia="仿宋_GB2312" w:cs="仿宋_GB2312"/>
          <w:sz w:val="32"/>
          <w:szCs w:val="32"/>
        </w:rPr>
        <w:t>域内的熟食店、超市、饭店及</w:t>
      </w:r>
      <w:r>
        <w:rPr>
          <w:rFonts w:hint="eastAsia" w:ascii="仿宋_GB2312" w:hAnsi="仿宋_GB2312" w:eastAsia="仿宋_GB2312" w:cs="仿宋_GB2312"/>
          <w:sz w:val="32"/>
          <w:szCs w:val="32"/>
          <w:lang w:eastAsia="zh-CN"/>
        </w:rPr>
        <w:t>小作坊</w:t>
      </w:r>
      <w:r>
        <w:rPr>
          <w:rFonts w:hint="eastAsia" w:ascii="仿宋_GB2312" w:hAnsi="仿宋_GB2312" w:eastAsia="仿宋_GB2312" w:cs="仿宋_GB2312"/>
          <w:sz w:val="32"/>
          <w:szCs w:val="32"/>
        </w:rPr>
        <w:t>为重点，共计检查</w:t>
      </w:r>
      <w:r>
        <w:rPr>
          <w:rFonts w:hint="eastAsia" w:ascii="仿宋_GB2312" w:hAnsi="仿宋_GB2312" w:eastAsia="仿宋_GB2312" w:cs="仿宋_GB2312"/>
          <w:sz w:val="32"/>
          <w:szCs w:val="32"/>
          <w:lang w:eastAsia="zh-CN"/>
        </w:rPr>
        <w:t>小经营</w:t>
      </w:r>
      <w:r>
        <w:rPr>
          <w:rFonts w:hint="eastAsia" w:ascii="仿宋_GB2312" w:hAnsi="仿宋_GB2312" w:eastAsia="仿宋_GB2312" w:cs="仿宋_GB2312"/>
          <w:sz w:val="32"/>
          <w:szCs w:val="32"/>
        </w:rPr>
        <w:t>店10家、饭店5家、</w:t>
      </w:r>
      <w:r>
        <w:rPr>
          <w:rFonts w:hint="eastAsia" w:ascii="仿宋_GB2312" w:hAnsi="仿宋_GB2312" w:eastAsia="仿宋_GB2312" w:cs="仿宋_GB2312"/>
          <w:sz w:val="32"/>
          <w:szCs w:val="32"/>
          <w:lang w:eastAsia="zh-CN"/>
        </w:rPr>
        <w:t>小作坊</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家、超市1家。特别是针对承办宴席的单位进行了严格的专项检查指导，并实行申报备案制度。检查结果显示</w:t>
      </w:r>
      <w:r>
        <w:rPr>
          <w:rFonts w:hint="eastAsia" w:ascii="仿宋_GB2312" w:hAnsi="仿宋_GB2312" w:eastAsia="仿宋_GB2312" w:cs="仿宋_GB2312"/>
          <w:sz w:val="32"/>
          <w:szCs w:val="32"/>
          <w:lang w:eastAsia="zh-CN"/>
        </w:rPr>
        <w:t>我办</w:t>
      </w:r>
      <w:r>
        <w:rPr>
          <w:rFonts w:hint="eastAsia" w:ascii="仿宋_GB2312" w:hAnsi="仿宋_GB2312" w:eastAsia="仿宋_GB2312" w:cs="仿宋_GB2312"/>
          <w:sz w:val="32"/>
          <w:szCs w:val="32"/>
        </w:rPr>
        <w:t>餐饮业卫生状况整体良好，营业执照等相关证件齐全。但我们在检查中也发现了一些问题，例如个别超市货架上摆放食品</w:t>
      </w:r>
      <w:r>
        <w:rPr>
          <w:rFonts w:hint="eastAsia" w:ascii="仿宋_GB2312" w:hAnsi="仿宋_GB2312" w:eastAsia="仿宋_GB2312" w:cs="仿宋_GB2312"/>
          <w:sz w:val="32"/>
          <w:szCs w:val="32"/>
          <w:lang w:eastAsia="zh-CN"/>
        </w:rPr>
        <w:t>混乱</w:t>
      </w:r>
      <w:r>
        <w:rPr>
          <w:rFonts w:hint="eastAsia" w:ascii="仿宋_GB2312" w:hAnsi="仿宋_GB2312" w:eastAsia="仿宋_GB2312" w:cs="仿宋_GB2312"/>
          <w:sz w:val="32"/>
          <w:szCs w:val="32"/>
        </w:rPr>
        <w:t>，部分小饭店就餐环境不整洁、生熟食摆放混乱等。针对上述存在问题，我们及时记录，并向</w:t>
      </w:r>
      <w:r>
        <w:rPr>
          <w:rFonts w:hint="eastAsia" w:ascii="仿宋_GB2312" w:hAnsi="仿宋_GB2312" w:eastAsia="仿宋_GB2312" w:cs="仿宋_GB2312"/>
          <w:sz w:val="32"/>
          <w:szCs w:val="32"/>
          <w:lang w:eastAsia="zh-CN"/>
        </w:rPr>
        <w:t>商户</w:t>
      </w:r>
      <w:r>
        <w:rPr>
          <w:rFonts w:hint="eastAsia" w:ascii="仿宋_GB2312" w:hAnsi="仿宋_GB2312" w:eastAsia="仿宋_GB2312" w:cs="仿宋_GB2312"/>
          <w:sz w:val="32"/>
          <w:szCs w:val="32"/>
        </w:rPr>
        <w:t>提出限期整改方案。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春节放假期间，</w:t>
      </w:r>
      <w:r>
        <w:rPr>
          <w:rFonts w:hint="eastAsia" w:ascii="仿宋_GB2312" w:hAnsi="仿宋_GB2312" w:eastAsia="仿宋_GB2312" w:cs="仿宋_GB2312"/>
          <w:sz w:val="32"/>
          <w:szCs w:val="32"/>
          <w:lang w:eastAsia="zh-CN"/>
        </w:rPr>
        <w:t>北蒙市场监管所</w:t>
      </w:r>
      <w:r>
        <w:rPr>
          <w:rFonts w:hint="eastAsia" w:ascii="仿宋_GB2312" w:hAnsi="仿宋_GB2312" w:eastAsia="仿宋_GB2312" w:cs="仿宋_GB2312"/>
          <w:sz w:val="32"/>
          <w:szCs w:val="32"/>
        </w:rPr>
        <w:t>将安排专人负责节日期间的食品安全值班工作和食品安全消费投诉接待工作，发现问题将妥善处理，及时上报，保证广大居民过上一个健康祥和的春节。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1YThiZmEzNGI4MDA5YzRmMmM3M2ZjNjYzYzY3OWMifQ=="/>
    <w:docVar w:name="KSO_WPS_MARK_KEY" w:val="6baed0a1-59f8-45c7-afd5-beaf88bc6974"/>
  </w:docVars>
  <w:rsids>
    <w:rsidRoot w:val="00000000"/>
    <w:rsid w:val="42ED6827"/>
    <w:rsid w:val="46B21E15"/>
    <w:rsid w:val="496D3FB4"/>
    <w:rsid w:val="5E4B2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443</Words>
  <Characters>458</Characters>
  <Lines>0</Lines>
  <Paragraphs>0</Paragraphs>
  <TotalTime>9</TotalTime>
  <ScaleCrop>false</ScaleCrop>
  <LinksUpToDate>false</LinksUpToDate>
  <CharactersWithSpaces>512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2024-01-31T06:45:00Z</dcterms:created>
  <dc:creator>Administrator</dc:creator>
  <cp:lastModifiedBy>天气很好</cp:lastModifiedBy>
  <dcterms:modified xsi:type="dcterms:W3CDTF">2024-02-04T01:27:41Z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AE9D80659B8C45B09319590D9CF029FC_13</vt:lpwstr>
  </property>
</Properties>
</file>