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洛宁县关于</w:t>
      </w:r>
      <w:r>
        <w:rPr>
          <w:rFonts w:hint="eastAsia" w:ascii="宋体" w:hAnsi="宋体" w:eastAsia="宋体" w:cs="宋体"/>
          <w:b/>
          <w:bCs/>
          <w:sz w:val="44"/>
          <w:szCs w:val="44"/>
          <w:lang w:val="en-US" w:eastAsia="zh-CN"/>
        </w:rPr>
        <w:t>做大做强优质水果产业的</w:t>
      </w:r>
    </w:p>
    <w:p>
      <w:pPr>
        <w:keepNext w:val="0"/>
        <w:keepLines w:val="0"/>
        <w:pageBreakBefore w:val="0"/>
        <w:kinsoku/>
        <w:wordWrap/>
        <w:overflowPunct/>
        <w:topLinePunct w:val="0"/>
        <w:autoSpaceDE/>
        <w:autoSpaceDN/>
        <w:bidi w:val="0"/>
        <w:adjustRightInd w:val="0"/>
        <w:snapToGrid w:val="0"/>
        <w:spacing w:line="6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实施意见</w:t>
      </w:r>
    </w:p>
    <w:p>
      <w:pPr>
        <w:keepNext w:val="0"/>
        <w:keepLines w:val="0"/>
        <w:pageBreakBefore w:val="0"/>
        <w:kinsoku/>
        <w:wordWrap/>
        <w:overflowPunct/>
        <w:topLinePunct w:val="0"/>
        <w:autoSpaceDE/>
        <w:autoSpaceDN/>
        <w:bidi w:val="0"/>
        <w:adjustRightInd w:val="0"/>
        <w:snapToGrid w:val="0"/>
        <w:spacing w:line="620" w:lineRule="exact"/>
        <w:jc w:val="center"/>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(征求意见稿)</w:t>
      </w:r>
    </w:p>
    <w:p>
      <w:pPr>
        <w:keepNext w:val="0"/>
        <w:keepLines w:val="0"/>
        <w:pageBreakBefore w:val="0"/>
        <w:kinsoku/>
        <w:wordWrap/>
        <w:overflowPunct/>
        <w:topLinePunct w:val="0"/>
        <w:autoSpaceDE/>
        <w:autoSpaceDN/>
        <w:bidi w:val="0"/>
        <w:adjustRightInd w:val="0"/>
        <w:snapToGrid w:val="0"/>
        <w:spacing w:line="580" w:lineRule="exact"/>
        <w:ind w:right="105" w:rightChars="50" w:firstLine="640"/>
        <w:jc w:val="left"/>
        <w:textAlignment w:val="auto"/>
        <w:rPr>
          <w:rFonts w:hint="eastAsia" w:ascii="宋体" w:hAnsi="宋体" w:eastAsia="宋体" w:cs="宋体"/>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为落实中央一号文件精神，按照市委常委会研究南部生态发展区有关会议精神，把富民增收放在首位，加大富民产业发展力度，结合洛宁实际，做大做强优质水果产业，制定《洛宁县关于做大做强优质水果产业的实施意见》</w:t>
      </w:r>
      <w:r>
        <w:rPr>
          <w:rFonts w:hint="eastAsia" w:ascii="仿宋" w:hAnsi="仿宋" w:eastAsia="仿宋" w:cs="仿宋"/>
          <w:i w:val="0"/>
          <w:iCs w:val="0"/>
          <w:caps w:val="0"/>
          <w:color w:val="auto"/>
          <w:spacing w:val="0"/>
          <w:sz w:val="32"/>
          <w:szCs w:val="32"/>
          <w:shd w:val="clear" w:fill="FFFFFF"/>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firstLineChars="200"/>
        <w:jc w:val="both"/>
        <w:textAlignment w:val="auto"/>
        <w:rPr>
          <w:rStyle w:val="7"/>
          <w:rFonts w:hint="eastAsia" w:ascii="黑体" w:hAnsi="黑体" w:eastAsia="黑体" w:cs="黑体"/>
          <w:b w:val="0"/>
          <w:bCs/>
          <w:i w:val="0"/>
          <w:iCs w:val="0"/>
          <w:caps w:val="0"/>
          <w:color w:val="auto"/>
          <w:spacing w:val="0"/>
          <w:sz w:val="32"/>
          <w:szCs w:val="32"/>
          <w:shd w:val="clear" w:fill="FFFFFF"/>
          <w:lang w:eastAsia="zh-CN"/>
        </w:rPr>
      </w:pPr>
      <w:r>
        <w:rPr>
          <w:rStyle w:val="7"/>
          <w:rFonts w:hint="eastAsia" w:ascii="黑体" w:hAnsi="黑体" w:eastAsia="黑体" w:cs="黑体"/>
          <w:b w:val="0"/>
          <w:bCs/>
          <w:i w:val="0"/>
          <w:iCs w:val="0"/>
          <w:caps w:val="0"/>
          <w:color w:val="auto"/>
          <w:spacing w:val="0"/>
          <w:sz w:val="32"/>
          <w:szCs w:val="32"/>
          <w:shd w:val="clear" w:fill="FFFFFF"/>
          <w:lang w:eastAsia="zh-CN"/>
        </w:rPr>
        <w:t>指导思想及工作目标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深入贯彻落实习近平总书记关于“三农”工作重要论述，聚焦</w:t>
      </w:r>
      <w:r>
        <w:rPr>
          <w:rFonts w:hint="eastAsia" w:ascii="仿宋" w:hAnsi="仿宋" w:eastAsia="仿宋" w:cs="仿宋"/>
          <w:i w:val="0"/>
          <w:iCs w:val="0"/>
          <w:caps w:val="0"/>
          <w:color w:val="auto"/>
          <w:spacing w:val="0"/>
          <w:sz w:val="32"/>
          <w:szCs w:val="32"/>
          <w:shd w:val="clear" w:fill="FFFFFF"/>
          <w:lang w:eastAsia="zh-CN"/>
        </w:rPr>
        <w:t>水果产业</w:t>
      </w:r>
      <w:r>
        <w:rPr>
          <w:rFonts w:hint="eastAsia" w:ascii="仿宋" w:hAnsi="仿宋" w:eastAsia="仿宋" w:cs="仿宋"/>
          <w:i w:val="0"/>
          <w:iCs w:val="0"/>
          <w:caps w:val="0"/>
          <w:color w:val="auto"/>
          <w:spacing w:val="0"/>
          <w:sz w:val="32"/>
          <w:szCs w:val="32"/>
          <w:shd w:val="clear" w:fill="FFFFFF"/>
        </w:rPr>
        <w:t>提质增效和</w:t>
      </w:r>
      <w:r>
        <w:rPr>
          <w:rFonts w:hint="eastAsia" w:ascii="仿宋" w:hAnsi="仿宋" w:eastAsia="仿宋" w:cs="仿宋"/>
          <w:i w:val="0"/>
          <w:iCs w:val="0"/>
          <w:caps w:val="0"/>
          <w:color w:val="auto"/>
          <w:spacing w:val="0"/>
          <w:sz w:val="32"/>
          <w:szCs w:val="32"/>
          <w:shd w:val="clear" w:fill="FFFFFF"/>
          <w:lang w:eastAsia="zh-CN"/>
        </w:rPr>
        <w:t>富民</w:t>
      </w:r>
      <w:r>
        <w:rPr>
          <w:rFonts w:hint="eastAsia" w:ascii="仿宋" w:hAnsi="仿宋" w:eastAsia="仿宋" w:cs="仿宋"/>
          <w:i w:val="0"/>
          <w:iCs w:val="0"/>
          <w:caps w:val="0"/>
          <w:color w:val="auto"/>
          <w:spacing w:val="0"/>
          <w:sz w:val="32"/>
          <w:szCs w:val="32"/>
          <w:shd w:val="clear" w:fill="FFFFFF"/>
        </w:rPr>
        <w:t>增收，</w:t>
      </w:r>
      <w:r>
        <w:rPr>
          <w:rFonts w:hint="eastAsia" w:ascii="仿宋" w:hAnsi="仿宋" w:eastAsia="仿宋" w:cs="仿宋"/>
          <w:i w:val="0"/>
          <w:iCs w:val="0"/>
          <w:caps w:val="0"/>
          <w:color w:val="auto"/>
          <w:spacing w:val="0"/>
          <w:sz w:val="32"/>
          <w:szCs w:val="32"/>
          <w:shd w:val="clear" w:fill="FFFFFF"/>
          <w:lang w:eastAsia="zh-CN"/>
        </w:rPr>
        <w:t>扩</w:t>
      </w:r>
      <w:r>
        <w:rPr>
          <w:rFonts w:hint="eastAsia" w:ascii="仿宋" w:hAnsi="仿宋" w:eastAsia="仿宋" w:cs="仿宋"/>
          <w:i w:val="0"/>
          <w:iCs w:val="0"/>
          <w:caps w:val="0"/>
          <w:color w:val="auto"/>
          <w:spacing w:val="0"/>
          <w:sz w:val="32"/>
          <w:szCs w:val="32"/>
          <w:shd w:val="clear" w:fill="FFFFFF"/>
        </w:rPr>
        <w:t>规模、提品质、</w:t>
      </w:r>
      <w:r>
        <w:rPr>
          <w:rFonts w:hint="eastAsia" w:ascii="仿宋" w:hAnsi="仿宋" w:eastAsia="仿宋" w:cs="仿宋"/>
          <w:i w:val="0"/>
          <w:iCs w:val="0"/>
          <w:caps w:val="0"/>
          <w:color w:val="auto"/>
          <w:spacing w:val="0"/>
          <w:sz w:val="32"/>
          <w:szCs w:val="32"/>
          <w:shd w:val="clear" w:fill="FFFFFF"/>
          <w:lang w:eastAsia="zh-CN"/>
        </w:rPr>
        <w:t>延链条、</w:t>
      </w:r>
      <w:r>
        <w:rPr>
          <w:rFonts w:hint="eastAsia" w:ascii="仿宋" w:hAnsi="仿宋" w:eastAsia="仿宋" w:cs="仿宋"/>
          <w:i w:val="0"/>
          <w:iCs w:val="0"/>
          <w:caps w:val="0"/>
          <w:color w:val="auto"/>
          <w:spacing w:val="0"/>
          <w:sz w:val="32"/>
          <w:szCs w:val="32"/>
          <w:shd w:val="clear" w:fill="FFFFFF"/>
        </w:rPr>
        <w:t>增效益，构建</w:t>
      </w:r>
      <w:r>
        <w:rPr>
          <w:rFonts w:hint="eastAsia" w:ascii="仿宋" w:hAnsi="仿宋" w:eastAsia="仿宋" w:cs="仿宋"/>
          <w:i w:val="0"/>
          <w:iCs w:val="0"/>
          <w:caps w:val="0"/>
          <w:color w:val="auto"/>
          <w:spacing w:val="0"/>
          <w:sz w:val="32"/>
          <w:szCs w:val="32"/>
          <w:shd w:val="clear" w:fill="FFFFFF"/>
          <w:lang w:eastAsia="zh-CN"/>
        </w:rPr>
        <w:t>全链发展</w:t>
      </w:r>
      <w:r>
        <w:rPr>
          <w:rFonts w:hint="eastAsia" w:ascii="仿宋" w:hAnsi="仿宋" w:eastAsia="仿宋" w:cs="仿宋"/>
          <w:i w:val="0"/>
          <w:iCs w:val="0"/>
          <w:caps w:val="0"/>
          <w:color w:val="auto"/>
          <w:spacing w:val="0"/>
          <w:sz w:val="32"/>
          <w:szCs w:val="32"/>
          <w:shd w:val="clear" w:fill="FFFFFF"/>
        </w:rPr>
        <w:t>的现代</w:t>
      </w:r>
      <w:r>
        <w:rPr>
          <w:rFonts w:hint="eastAsia" w:ascii="仿宋" w:hAnsi="仿宋" w:eastAsia="仿宋" w:cs="仿宋"/>
          <w:i w:val="0"/>
          <w:iCs w:val="0"/>
          <w:caps w:val="0"/>
          <w:color w:val="auto"/>
          <w:spacing w:val="0"/>
          <w:sz w:val="32"/>
          <w:szCs w:val="32"/>
          <w:shd w:val="clear" w:fill="FFFFFF"/>
          <w:lang w:eastAsia="zh-CN"/>
        </w:rPr>
        <w:t>水</w:t>
      </w:r>
      <w:r>
        <w:rPr>
          <w:rFonts w:hint="eastAsia" w:ascii="仿宋" w:hAnsi="仿宋" w:eastAsia="仿宋" w:cs="仿宋"/>
          <w:i w:val="0"/>
          <w:iCs w:val="0"/>
          <w:caps w:val="0"/>
          <w:color w:val="auto"/>
          <w:spacing w:val="0"/>
          <w:sz w:val="32"/>
          <w:szCs w:val="32"/>
          <w:shd w:val="clear" w:fill="FFFFFF"/>
        </w:rPr>
        <w:t>果</w:t>
      </w:r>
      <w:r>
        <w:rPr>
          <w:rFonts w:hint="eastAsia" w:ascii="仿宋" w:hAnsi="仿宋" w:eastAsia="仿宋" w:cs="仿宋"/>
          <w:i w:val="0"/>
          <w:iCs w:val="0"/>
          <w:caps w:val="0"/>
          <w:color w:val="auto"/>
          <w:spacing w:val="0"/>
          <w:sz w:val="32"/>
          <w:szCs w:val="32"/>
          <w:shd w:val="clear" w:fill="FFFFFF"/>
          <w:lang w:eastAsia="zh-CN"/>
        </w:rPr>
        <w:t>产业</w:t>
      </w:r>
      <w:r>
        <w:rPr>
          <w:rFonts w:hint="eastAsia" w:ascii="仿宋" w:hAnsi="仿宋" w:eastAsia="仿宋" w:cs="仿宋"/>
          <w:i w:val="0"/>
          <w:iCs w:val="0"/>
          <w:caps w:val="0"/>
          <w:color w:val="auto"/>
          <w:spacing w:val="0"/>
          <w:sz w:val="32"/>
          <w:szCs w:val="32"/>
          <w:shd w:val="clear" w:fill="FFFFFF"/>
        </w:rPr>
        <w:t>体系。</w:t>
      </w:r>
      <w:r>
        <w:rPr>
          <w:rFonts w:hint="eastAsia" w:ascii="仿宋" w:hAnsi="仿宋" w:eastAsia="仿宋" w:cs="仿宋"/>
          <w:i w:val="0"/>
          <w:iCs w:val="0"/>
          <w:caps w:val="0"/>
          <w:color w:val="auto"/>
          <w:spacing w:val="0"/>
          <w:sz w:val="32"/>
          <w:szCs w:val="32"/>
          <w:shd w:val="clear" w:fill="FFFFFF"/>
          <w:lang w:eastAsia="zh-CN"/>
        </w:rPr>
        <w:t>到</w:t>
      </w:r>
      <w:r>
        <w:rPr>
          <w:rFonts w:hint="eastAsia" w:ascii="仿宋" w:hAnsi="仿宋" w:eastAsia="仿宋" w:cs="仿宋"/>
          <w:i w:val="0"/>
          <w:iCs w:val="0"/>
          <w:caps w:val="0"/>
          <w:color w:val="auto"/>
          <w:spacing w:val="0"/>
          <w:sz w:val="32"/>
          <w:szCs w:val="32"/>
          <w:shd w:val="clear" w:fill="FFFFFF"/>
          <w:lang w:val="en-US" w:eastAsia="zh-CN"/>
        </w:rPr>
        <w:t>2026年</w:t>
      </w:r>
      <w:r>
        <w:rPr>
          <w:rFonts w:hint="eastAsia" w:ascii="仿宋" w:hAnsi="仿宋" w:eastAsia="仿宋" w:cs="仿宋"/>
          <w:i w:val="0"/>
          <w:iCs w:val="0"/>
          <w:caps w:val="0"/>
          <w:color w:val="auto"/>
          <w:spacing w:val="0"/>
          <w:sz w:val="32"/>
          <w:szCs w:val="32"/>
          <w:shd w:val="clear" w:fill="FFFFFF"/>
        </w:rPr>
        <w:t>，全</w:t>
      </w:r>
      <w:r>
        <w:rPr>
          <w:rFonts w:hint="eastAsia" w:ascii="仿宋" w:hAnsi="仿宋" w:eastAsia="仿宋" w:cs="仿宋"/>
          <w:i w:val="0"/>
          <w:iCs w:val="0"/>
          <w:caps w:val="0"/>
          <w:color w:val="auto"/>
          <w:spacing w:val="0"/>
          <w:sz w:val="32"/>
          <w:szCs w:val="32"/>
          <w:shd w:val="clear" w:fill="FFFFFF"/>
          <w:lang w:eastAsia="zh-CN"/>
        </w:rPr>
        <w:t>县优质水</w:t>
      </w:r>
      <w:r>
        <w:rPr>
          <w:rFonts w:hint="eastAsia" w:ascii="仿宋" w:hAnsi="仿宋" w:eastAsia="仿宋" w:cs="仿宋"/>
          <w:i w:val="0"/>
          <w:iCs w:val="0"/>
          <w:caps w:val="0"/>
          <w:color w:val="auto"/>
          <w:spacing w:val="0"/>
          <w:sz w:val="32"/>
          <w:szCs w:val="32"/>
          <w:shd w:val="clear" w:fill="FFFFFF"/>
        </w:rPr>
        <w:t>果种植面积保持在</w:t>
      </w:r>
      <w:r>
        <w:rPr>
          <w:rFonts w:hint="eastAsia" w:ascii="仿宋" w:hAnsi="仿宋" w:eastAsia="仿宋" w:cs="仿宋"/>
          <w:i w:val="0"/>
          <w:iCs w:val="0"/>
          <w:caps w:val="0"/>
          <w:color w:val="auto"/>
          <w:spacing w:val="0"/>
          <w:sz w:val="32"/>
          <w:szCs w:val="32"/>
          <w:shd w:val="clear" w:fill="FFFFFF"/>
          <w:lang w:val="en-US" w:eastAsia="zh-CN"/>
        </w:rPr>
        <w:t>33</w:t>
      </w:r>
      <w:r>
        <w:rPr>
          <w:rFonts w:hint="eastAsia" w:ascii="仿宋" w:hAnsi="仿宋" w:eastAsia="仿宋" w:cs="仿宋"/>
          <w:i w:val="0"/>
          <w:iCs w:val="0"/>
          <w:caps w:val="0"/>
          <w:color w:val="auto"/>
          <w:spacing w:val="0"/>
          <w:sz w:val="32"/>
          <w:szCs w:val="32"/>
          <w:shd w:val="clear" w:fill="FFFFFF"/>
        </w:rPr>
        <w:t>万亩左右</w:t>
      </w:r>
      <w:r>
        <w:rPr>
          <w:rFonts w:hint="eastAsia" w:ascii="仿宋" w:hAnsi="仿宋" w:eastAsia="仿宋" w:cs="仿宋"/>
          <w:i w:val="0"/>
          <w:iCs w:val="0"/>
          <w:caps w:val="0"/>
          <w:color w:val="auto"/>
          <w:spacing w:val="0"/>
          <w:sz w:val="32"/>
          <w:szCs w:val="32"/>
          <w:shd w:val="clear" w:fill="FFFFFF"/>
          <w:lang w:eastAsia="zh-CN"/>
        </w:rPr>
        <w:t>（苹果</w:t>
      </w:r>
      <w:r>
        <w:rPr>
          <w:rFonts w:hint="eastAsia" w:ascii="仿宋" w:hAnsi="仿宋" w:eastAsia="仿宋" w:cs="仿宋"/>
          <w:i w:val="0"/>
          <w:iCs w:val="0"/>
          <w:caps w:val="0"/>
          <w:color w:val="auto"/>
          <w:spacing w:val="0"/>
          <w:sz w:val="32"/>
          <w:szCs w:val="32"/>
          <w:shd w:val="clear" w:fill="FFFFFF"/>
          <w:lang w:val="en-US" w:eastAsia="zh-CN"/>
        </w:rPr>
        <w:t>30万亩、金珠沙梨3万亩</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、产量达到</w:t>
      </w:r>
      <w:r>
        <w:rPr>
          <w:rFonts w:hint="eastAsia" w:ascii="仿宋" w:hAnsi="仿宋" w:eastAsia="仿宋" w:cs="仿宋"/>
          <w:i w:val="0"/>
          <w:iCs w:val="0"/>
          <w:caps w:val="0"/>
          <w:color w:val="auto"/>
          <w:spacing w:val="0"/>
          <w:sz w:val="32"/>
          <w:szCs w:val="32"/>
          <w:shd w:val="clear" w:fill="FFFFFF"/>
          <w:lang w:val="en-US" w:eastAsia="zh-CN"/>
        </w:rPr>
        <w:t>50</w:t>
      </w:r>
      <w:r>
        <w:rPr>
          <w:rFonts w:hint="eastAsia" w:ascii="仿宋" w:hAnsi="仿宋" w:eastAsia="仿宋" w:cs="仿宋"/>
          <w:i w:val="0"/>
          <w:iCs w:val="0"/>
          <w:caps w:val="0"/>
          <w:color w:val="auto"/>
          <w:spacing w:val="0"/>
          <w:sz w:val="32"/>
          <w:szCs w:val="32"/>
          <w:shd w:val="clear" w:fill="FFFFFF"/>
        </w:rPr>
        <w:t>万吨。</w:t>
      </w:r>
      <w:r>
        <w:rPr>
          <w:rFonts w:hint="eastAsia" w:ascii="仿宋" w:hAnsi="仿宋" w:eastAsia="仿宋" w:cs="仿宋"/>
          <w:i w:val="0"/>
          <w:iCs w:val="0"/>
          <w:caps w:val="0"/>
          <w:color w:val="auto"/>
          <w:spacing w:val="0"/>
          <w:sz w:val="32"/>
          <w:szCs w:val="32"/>
          <w:shd w:val="clear" w:fill="FFFFFF"/>
          <w:lang w:val="en-US" w:eastAsia="zh-CN"/>
        </w:rPr>
        <w:t>2024--2026年，</w:t>
      </w:r>
      <w:r>
        <w:rPr>
          <w:rFonts w:hint="eastAsia" w:ascii="仿宋" w:hAnsi="仿宋" w:eastAsia="仿宋" w:cs="仿宋"/>
          <w:i w:val="0"/>
          <w:iCs w:val="0"/>
          <w:caps w:val="0"/>
          <w:color w:val="auto"/>
          <w:spacing w:val="0"/>
          <w:sz w:val="32"/>
          <w:szCs w:val="32"/>
          <w:shd w:val="clear" w:fill="FFFFFF"/>
          <w:lang w:eastAsia="zh-CN"/>
        </w:rPr>
        <w:t>每年新发展水果</w:t>
      </w:r>
      <w:r>
        <w:rPr>
          <w:rFonts w:hint="eastAsia" w:ascii="仿宋" w:hAnsi="仿宋" w:eastAsia="仿宋" w:cs="仿宋"/>
          <w:i w:val="0"/>
          <w:iCs w:val="0"/>
          <w:caps w:val="0"/>
          <w:color w:val="auto"/>
          <w:spacing w:val="0"/>
          <w:sz w:val="32"/>
          <w:szCs w:val="32"/>
          <w:shd w:val="clear" w:fill="FFFFFF"/>
          <w:lang w:val="en-US" w:eastAsia="zh-CN"/>
        </w:rPr>
        <w:t>10000亩以上，改造低效果园20000亩以上，</w:t>
      </w:r>
      <w:r>
        <w:rPr>
          <w:rFonts w:hint="eastAsia" w:ascii="仿宋" w:hAnsi="仿宋" w:eastAsia="仿宋" w:cs="仿宋"/>
          <w:i w:val="0"/>
          <w:iCs w:val="0"/>
          <w:caps w:val="0"/>
          <w:color w:val="auto"/>
          <w:spacing w:val="0"/>
          <w:sz w:val="32"/>
          <w:szCs w:val="32"/>
          <w:shd w:val="clear" w:fill="FFFFFF"/>
          <w:lang w:eastAsia="zh-CN"/>
        </w:rPr>
        <w:t>水</w:t>
      </w:r>
      <w:r>
        <w:rPr>
          <w:rFonts w:hint="eastAsia" w:ascii="仿宋" w:hAnsi="仿宋" w:eastAsia="仿宋" w:cs="仿宋"/>
          <w:i w:val="0"/>
          <w:iCs w:val="0"/>
          <w:caps w:val="0"/>
          <w:color w:val="auto"/>
          <w:spacing w:val="0"/>
          <w:sz w:val="32"/>
          <w:szCs w:val="32"/>
          <w:shd w:val="clear" w:fill="FFFFFF"/>
        </w:rPr>
        <w:t>果单产和优果率分别提升5个百分点、亩均产值提高20%</w:t>
      </w:r>
      <w:r>
        <w:rPr>
          <w:rFonts w:hint="eastAsia" w:ascii="仿宋" w:hAnsi="仿宋" w:eastAsia="仿宋" w:cs="仿宋"/>
          <w:i w:val="0"/>
          <w:iCs w:val="0"/>
          <w:caps w:val="0"/>
          <w:color w:val="auto"/>
          <w:spacing w:val="0"/>
          <w:sz w:val="32"/>
          <w:szCs w:val="32"/>
          <w:shd w:val="clear" w:fill="FFFFFF"/>
          <w:lang w:eastAsia="zh-CN"/>
        </w:rPr>
        <w:t>。重点</w:t>
      </w:r>
      <w:r>
        <w:rPr>
          <w:rFonts w:hint="eastAsia" w:ascii="仿宋" w:hAnsi="仿宋" w:eastAsia="仿宋" w:cs="仿宋"/>
          <w:i w:val="0"/>
          <w:iCs w:val="0"/>
          <w:caps w:val="0"/>
          <w:color w:val="auto"/>
          <w:spacing w:val="0"/>
          <w:sz w:val="32"/>
          <w:szCs w:val="32"/>
          <w:shd w:val="clear" w:fill="FFFFFF"/>
          <w:lang w:val="en-US" w:eastAsia="zh-CN"/>
        </w:rPr>
        <w:t>推进果品精深加工和农旅融合发展，</w:t>
      </w:r>
      <w:r>
        <w:rPr>
          <w:rFonts w:hint="eastAsia" w:ascii="仿宋" w:hAnsi="仿宋" w:eastAsia="仿宋" w:cs="仿宋"/>
          <w:i w:val="0"/>
          <w:iCs w:val="0"/>
          <w:caps w:val="0"/>
          <w:color w:val="auto"/>
          <w:spacing w:val="0"/>
          <w:sz w:val="32"/>
          <w:szCs w:val="32"/>
          <w:shd w:val="clear" w:fill="FFFFFF"/>
        </w:rPr>
        <w:t>基本建成</w:t>
      </w:r>
      <w:r>
        <w:rPr>
          <w:rFonts w:hint="eastAsia" w:ascii="仿宋" w:hAnsi="仿宋" w:eastAsia="仿宋" w:cs="仿宋"/>
          <w:i w:val="0"/>
          <w:iCs w:val="0"/>
          <w:caps w:val="0"/>
          <w:color w:val="auto"/>
          <w:spacing w:val="0"/>
          <w:sz w:val="32"/>
          <w:szCs w:val="32"/>
          <w:shd w:val="clear" w:fill="FFFFFF"/>
          <w:lang w:eastAsia="zh-CN"/>
        </w:rPr>
        <w:t>全省水</w:t>
      </w:r>
      <w:r>
        <w:rPr>
          <w:rFonts w:hint="eastAsia" w:ascii="仿宋" w:hAnsi="仿宋" w:eastAsia="仿宋" w:cs="仿宋"/>
          <w:i w:val="0"/>
          <w:iCs w:val="0"/>
          <w:caps w:val="0"/>
          <w:color w:val="auto"/>
          <w:spacing w:val="0"/>
          <w:sz w:val="32"/>
          <w:szCs w:val="32"/>
          <w:shd w:val="clear" w:fill="FFFFFF"/>
        </w:rPr>
        <w:t>果产业强</w:t>
      </w:r>
      <w:r>
        <w:rPr>
          <w:rFonts w:hint="eastAsia" w:ascii="仿宋" w:hAnsi="仿宋" w:eastAsia="仿宋" w:cs="仿宋"/>
          <w:i w:val="0"/>
          <w:iCs w:val="0"/>
          <w:caps w:val="0"/>
          <w:color w:val="auto"/>
          <w:spacing w:val="0"/>
          <w:sz w:val="32"/>
          <w:szCs w:val="32"/>
          <w:shd w:val="clear" w:fill="FFFFFF"/>
          <w:lang w:eastAsia="zh-CN"/>
        </w:rPr>
        <w:t>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firstLineChars="200"/>
        <w:jc w:val="both"/>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二、实施原则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（一）严守耕地保护红线。</w:t>
      </w:r>
      <w:r>
        <w:rPr>
          <w:rFonts w:hint="eastAsia" w:ascii="仿宋" w:hAnsi="仿宋" w:eastAsia="仿宋" w:cs="仿宋"/>
          <w:i w:val="0"/>
          <w:iCs w:val="0"/>
          <w:caps w:val="0"/>
          <w:color w:val="auto"/>
          <w:spacing w:val="0"/>
          <w:sz w:val="32"/>
          <w:szCs w:val="32"/>
          <w:shd w:val="clear" w:fill="FFFFFF"/>
          <w:lang w:val="en-US" w:eastAsia="zh-CN"/>
        </w:rPr>
        <w:t>严禁在基本农田种植果树，在确保粮食安全的基础上，选择适宜土地发展水果种植。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（二）坚持科技引领。</w:t>
      </w:r>
      <w:r>
        <w:rPr>
          <w:rFonts w:hint="eastAsia" w:ascii="仿宋" w:hAnsi="仿宋" w:eastAsia="仿宋" w:cs="仿宋"/>
          <w:i w:val="0"/>
          <w:iCs w:val="0"/>
          <w:caps w:val="0"/>
          <w:color w:val="auto"/>
          <w:spacing w:val="0"/>
          <w:sz w:val="32"/>
          <w:szCs w:val="32"/>
          <w:shd w:val="clear" w:fill="FFFFFF"/>
          <w:lang w:val="en-US" w:eastAsia="zh-CN"/>
        </w:rPr>
        <w:t>向科技要产值，大力推广新品种、推进品种改良，探索新模式、推进技术更新、促进效益提升。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（三）注重延链补链。</w:t>
      </w:r>
      <w:r>
        <w:rPr>
          <w:rFonts w:hint="eastAsia" w:ascii="仿宋" w:hAnsi="仿宋" w:eastAsia="仿宋" w:cs="仿宋"/>
          <w:i w:val="0"/>
          <w:iCs w:val="0"/>
          <w:caps w:val="0"/>
          <w:color w:val="auto"/>
          <w:spacing w:val="0"/>
          <w:sz w:val="32"/>
          <w:szCs w:val="32"/>
          <w:shd w:val="clear" w:fill="FFFFFF"/>
          <w:lang w:val="en-US" w:eastAsia="zh-CN"/>
        </w:rPr>
        <w:t>补齐水果精深加工业短板，推动农旅融合发展，提升综合附加值。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（四）推进标准化生产。</w:t>
      </w:r>
      <w:r>
        <w:rPr>
          <w:rFonts w:hint="eastAsia" w:ascii="仿宋" w:hAnsi="仿宋" w:eastAsia="仿宋" w:cs="仿宋"/>
          <w:i w:val="0"/>
          <w:iCs w:val="0"/>
          <w:caps w:val="0"/>
          <w:color w:val="auto"/>
          <w:spacing w:val="0"/>
          <w:sz w:val="32"/>
          <w:szCs w:val="32"/>
          <w:shd w:val="clear" w:fill="FFFFFF"/>
          <w:lang w:val="en-US" w:eastAsia="zh-CN"/>
        </w:rPr>
        <w:t>在种植、加工、销售等环节，严格按照标准化生产流程操作，促进品质提升。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（五）提升组织化程度。</w:t>
      </w:r>
      <w:r>
        <w:rPr>
          <w:rFonts w:hint="eastAsia" w:ascii="仿宋" w:hAnsi="仿宋" w:eastAsia="仿宋" w:cs="仿宋"/>
          <w:i w:val="0"/>
          <w:iCs w:val="0"/>
          <w:caps w:val="0"/>
          <w:color w:val="auto"/>
          <w:spacing w:val="0"/>
          <w:sz w:val="32"/>
          <w:szCs w:val="32"/>
          <w:shd w:val="clear" w:fill="FFFFFF"/>
          <w:lang w:val="en-US" w:eastAsia="zh-CN"/>
        </w:rPr>
        <w:t>统筹各种资源在生产和服务等环节提升社会化组织程度，节本增效。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三、实施内容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（一）土地选择。</w:t>
      </w:r>
      <w:r>
        <w:rPr>
          <w:rFonts w:hint="eastAsia" w:ascii="仿宋" w:hAnsi="仿宋" w:eastAsia="仿宋" w:cs="仿宋"/>
          <w:b/>
          <w:bCs/>
          <w:i w:val="0"/>
          <w:iCs w:val="0"/>
          <w:caps w:val="0"/>
          <w:color w:val="auto"/>
          <w:spacing w:val="0"/>
          <w:sz w:val="32"/>
          <w:szCs w:val="32"/>
          <w:shd w:val="clear" w:fill="FFFFFF"/>
          <w:lang w:val="en-US" w:eastAsia="zh-CN"/>
        </w:rPr>
        <w:t>一是坚持合法性。</w:t>
      </w:r>
      <w:r>
        <w:rPr>
          <w:rFonts w:hint="eastAsia" w:ascii="仿宋" w:hAnsi="仿宋" w:eastAsia="仿宋" w:cs="仿宋"/>
          <w:i w:val="0"/>
          <w:iCs w:val="0"/>
          <w:caps w:val="0"/>
          <w:color w:val="auto"/>
          <w:spacing w:val="0"/>
          <w:sz w:val="32"/>
          <w:szCs w:val="32"/>
          <w:shd w:val="clear" w:fill="FFFFFF"/>
          <w:lang w:val="en-US" w:eastAsia="zh-CN"/>
        </w:rPr>
        <w:t>依法依规合理利用土地，新发展果园以老果园改造、荒山荒滩、低效林地等为主，推动果树上山下滩，不与粮争地。</w:t>
      </w:r>
      <w:r>
        <w:rPr>
          <w:rFonts w:hint="eastAsia" w:ascii="仿宋" w:hAnsi="仿宋" w:eastAsia="仿宋" w:cs="仿宋"/>
          <w:b/>
          <w:bCs/>
          <w:i w:val="0"/>
          <w:iCs w:val="0"/>
          <w:caps w:val="0"/>
          <w:color w:val="auto"/>
          <w:spacing w:val="0"/>
          <w:sz w:val="32"/>
          <w:szCs w:val="32"/>
          <w:shd w:val="clear" w:fill="FFFFFF"/>
          <w:lang w:val="en-US" w:eastAsia="zh-CN"/>
        </w:rPr>
        <w:t>二是体现科技性。</w:t>
      </w:r>
      <w:r>
        <w:rPr>
          <w:rFonts w:hint="eastAsia" w:ascii="仿宋" w:hAnsi="仿宋" w:eastAsia="仿宋" w:cs="仿宋"/>
          <w:i w:val="0"/>
          <w:iCs w:val="0"/>
          <w:caps w:val="0"/>
          <w:color w:val="auto"/>
          <w:spacing w:val="0"/>
          <w:sz w:val="32"/>
          <w:szCs w:val="32"/>
          <w:shd w:val="clear" w:fill="FFFFFF"/>
          <w:lang w:val="en-US" w:eastAsia="zh-CN"/>
        </w:rPr>
        <w:t>针对不同区域、不同地块进行土壤分析，根据分析结果和水源交通气候条件，选择适宜发展的水果品种和栽培模式。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（二）品种选择。</w:t>
      </w:r>
      <w:r>
        <w:rPr>
          <w:rFonts w:hint="eastAsia" w:ascii="仿宋" w:hAnsi="仿宋" w:eastAsia="仿宋" w:cs="仿宋"/>
          <w:b/>
          <w:bCs/>
          <w:i w:val="0"/>
          <w:iCs w:val="0"/>
          <w:caps w:val="0"/>
          <w:color w:val="auto"/>
          <w:spacing w:val="0"/>
          <w:sz w:val="32"/>
          <w:szCs w:val="32"/>
          <w:shd w:val="clear" w:fill="FFFFFF"/>
          <w:lang w:val="en-US" w:eastAsia="zh-CN"/>
        </w:rPr>
        <w:t>1、苹果。</w:t>
      </w:r>
      <w:r>
        <w:rPr>
          <w:rFonts w:hint="eastAsia" w:ascii="仿宋" w:hAnsi="仿宋" w:eastAsia="仿宋" w:cs="仿宋"/>
          <w:b w:val="0"/>
          <w:bCs w:val="0"/>
          <w:i w:val="0"/>
          <w:iCs w:val="0"/>
          <w:caps w:val="0"/>
          <w:color w:val="auto"/>
          <w:spacing w:val="0"/>
          <w:sz w:val="32"/>
          <w:szCs w:val="32"/>
          <w:shd w:val="clear" w:fill="FFFFFF"/>
          <w:lang w:val="en-US" w:eastAsia="zh-CN"/>
        </w:rPr>
        <w:t>在保留红富士等优生区优势品种的基础上，大力推广近几年在洛宁发展的苹果新品种“瑞香红”“瑞雪”等优良晚熟苹果品种，同时，适当发展“米奇拉”“红思妮可”“红露”等中早熟品种，拉长苹果货架期。</w:t>
      </w:r>
      <w:r>
        <w:rPr>
          <w:rFonts w:hint="eastAsia" w:ascii="仿宋" w:hAnsi="仿宋" w:eastAsia="仿宋" w:cs="仿宋"/>
          <w:b/>
          <w:bCs/>
          <w:i w:val="0"/>
          <w:iCs w:val="0"/>
          <w:caps w:val="0"/>
          <w:color w:val="auto"/>
          <w:spacing w:val="0"/>
          <w:sz w:val="32"/>
          <w:szCs w:val="32"/>
          <w:shd w:val="clear" w:fill="FFFFFF"/>
          <w:lang w:val="en-US" w:eastAsia="zh-CN"/>
        </w:rPr>
        <w:t>2、金珠沙梨。</w:t>
      </w:r>
      <w:r>
        <w:rPr>
          <w:rFonts w:hint="eastAsia" w:ascii="仿宋" w:hAnsi="仿宋" w:eastAsia="仿宋" w:cs="仿宋"/>
          <w:b w:val="0"/>
          <w:bCs w:val="0"/>
          <w:i w:val="0"/>
          <w:iCs w:val="0"/>
          <w:caps w:val="0"/>
          <w:color w:val="auto"/>
          <w:spacing w:val="0"/>
          <w:sz w:val="32"/>
          <w:szCs w:val="32"/>
          <w:shd w:val="clear" w:fill="FFFFFF"/>
          <w:lang w:val="en-US" w:eastAsia="zh-CN"/>
        </w:rPr>
        <w:t>一是坚持鲜食方向，坚持绿色发展，加大金珠沙梨标准园建设，提升口感和品质。二是瞄准大健康产业，坚持药食同源，积极进行野生沙梨品种的试种、比对和推广，开发野生沙梨的药用价值。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（三）模式选择。</w:t>
      </w:r>
      <w:r>
        <w:rPr>
          <w:rFonts w:hint="eastAsia" w:ascii="仿宋" w:hAnsi="仿宋" w:eastAsia="仿宋" w:cs="仿宋"/>
          <w:b/>
          <w:bCs/>
          <w:i w:val="0"/>
          <w:iCs w:val="0"/>
          <w:caps w:val="0"/>
          <w:color w:val="auto"/>
          <w:spacing w:val="0"/>
          <w:sz w:val="32"/>
          <w:szCs w:val="32"/>
          <w:shd w:val="clear" w:fill="FFFFFF"/>
          <w:lang w:val="en-US" w:eastAsia="zh-CN"/>
        </w:rPr>
        <w:t>一是</w:t>
      </w:r>
      <w:r>
        <w:rPr>
          <w:rFonts w:hint="eastAsia" w:ascii="仿宋" w:hAnsi="仿宋" w:eastAsia="仿宋" w:cs="仿宋"/>
          <w:b w:val="0"/>
          <w:bCs w:val="0"/>
          <w:i w:val="0"/>
          <w:iCs w:val="0"/>
          <w:caps w:val="0"/>
          <w:color w:val="auto"/>
          <w:spacing w:val="0"/>
          <w:sz w:val="32"/>
          <w:szCs w:val="32"/>
          <w:shd w:val="clear" w:fill="FFFFFF"/>
          <w:lang w:val="en-US" w:eastAsia="zh-CN"/>
        </w:rPr>
        <w:t>现处于盛果期、管理规范、树势健壮、品种优势明显的乔冠大树予以保留，进行科学管理。</w:t>
      </w:r>
      <w:r>
        <w:rPr>
          <w:rFonts w:hint="eastAsia" w:ascii="仿宋" w:hAnsi="仿宋" w:eastAsia="仿宋" w:cs="仿宋"/>
          <w:b/>
          <w:bCs/>
          <w:i w:val="0"/>
          <w:iCs w:val="0"/>
          <w:caps w:val="0"/>
          <w:color w:val="auto"/>
          <w:spacing w:val="0"/>
          <w:sz w:val="32"/>
          <w:szCs w:val="32"/>
          <w:shd w:val="clear" w:fill="FFFFFF"/>
          <w:lang w:val="en-US" w:eastAsia="zh-CN"/>
        </w:rPr>
        <w:t>二是</w:t>
      </w:r>
      <w:r>
        <w:rPr>
          <w:rFonts w:hint="eastAsia" w:ascii="仿宋" w:hAnsi="仿宋" w:eastAsia="仿宋" w:cs="仿宋"/>
          <w:b w:val="0"/>
          <w:bCs w:val="0"/>
          <w:i w:val="0"/>
          <w:iCs w:val="0"/>
          <w:caps w:val="0"/>
          <w:color w:val="auto"/>
          <w:spacing w:val="0"/>
          <w:sz w:val="32"/>
          <w:szCs w:val="32"/>
          <w:shd w:val="clear" w:fill="FFFFFF"/>
          <w:lang w:val="en-US" w:eastAsia="zh-CN"/>
        </w:rPr>
        <w:t>虽处于盛果期、树势健壮，但品种落后的，进行品种改良、高接换优。</w:t>
      </w:r>
      <w:r>
        <w:rPr>
          <w:rFonts w:hint="eastAsia" w:ascii="仿宋" w:hAnsi="仿宋" w:eastAsia="仿宋" w:cs="仿宋"/>
          <w:b/>
          <w:bCs/>
          <w:i w:val="0"/>
          <w:iCs w:val="0"/>
          <w:caps w:val="0"/>
          <w:color w:val="auto"/>
          <w:spacing w:val="0"/>
          <w:sz w:val="32"/>
          <w:szCs w:val="32"/>
          <w:shd w:val="clear" w:fill="FFFFFF"/>
          <w:lang w:val="en-US" w:eastAsia="zh-CN"/>
        </w:rPr>
        <w:t>三是</w:t>
      </w:r>
      <w:r>
        <w:rPr>
          <w:rFonts w:hint="eastAsia" w:ascii="仿宋" w:hAnsi="仿宋" w:eastAsia="仿宋" w:cs="仿宋"/>
          <w:b w:val="0"/>
          <w:bCs w:val="0"/>
          <w:i w:val="0"/>
          <w:iCs w:val="0"/>
          <w:caps w:val="0"/>
          <w:color w:val="auto"/>
          <w:spacing w:val="0"/>
          <w:sz w:val="32"/>
          <w:szCs w:val="32"/>
          <w:shd w:val="clear" w:fill="FFFFFF"/>
          <w:lang w:val="en-US" w:eastAsia="zh-CN"/>
        </w:rPr>
        <w:t>新发展果园根据水源交通等条件，一般以矮化密植模式为主，适当发展乔化果园。</w:t>
      </w:r>
    </w:p>
    <w:p>
      <w:pPr>
        <w:keepNext w:val="0"/>
        <w:keepLines w:val="0"/>
        <w:pageBreakBefore w:val="0"/>
        <w:kinsoku/>
        <w:wordWrap/>
        <w:overflowPunct/>
        <w:topLinePunct w:val="0"/>
        <w:autoSpaceDE/>
        <w:autoSpaceDN/>
        <w:bidi w:val="0"/>
        <w:spacing w:line="580" w:lineRule="exact"/>
        <w:ind w:right="105" w:rightChars="50" w:firstLine="640" w:firstLineChars="200"/>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（四）优化产业布局。</w:t>
      </w:r>
      <w:r>
        <w:rPr>
          <w:rFonts w:hint="eastAsia" w:ascii="楷体" w:hAnsi="楷体" w:eastAsia="楷体" w:cs="楷体"/>
          <w:b/>
          <w:bCs/>
          <w:i w:val="0"/>
          <w:iCs w:val="0"/>
          <w:caps w:val="0"/>
          <w:color w:val="auto"/>
          <w:spacing w:val="0"/>
          <w:sz w:val="32"/>
          <w:szCs w:val="32"/>
          <w:shd w:val="clear" w:fill="FFFFFF"/>
          <w:lang w:val="en-US" w:eastAsia="zh-CN"/>
        </w:rPr>
        <w:t>一是</w:t>
      </w:r>
      <w:r>
        <w:rPr>
          <w:rFonts w:hint="eastAsia" w:ascii="仿宋" w:hAnsi="仿宋" w:eastAsia="仿宋" w:cs="仿宋"/>
          <w:b/>
          <w:bCs/>
          <w:color w:val="auto"/>
          <w:sz w:val="32"/>
          <w:szCs w:val="32"/>
          <w:lang w:val="en-US" w:eastAsia="zh-CN"/>
        </w:rPr>
        <w:t>地域布局，</w:t>
      </w:r>
      <w:r>
        <w:rPr>
          <w:rFonts w:hint="eastAsia" w:ascii="仿宋" w:hAnsi="仿宋" w:eastAsia="仿宋" w:cs="仿宋"/>
          <w:color w:val="auto"/>
          <w:sz w:val="32"/>
          <w:szCs w:val="32"/>
          <w:lang w:val="en-US" w:eastAsia="zh-CN"/>
        </w:rPr>
        <w:t>在上戈、故县、罗岭等丘陵山区，海拔600米以上地区以发展晚熟苹果为主（如优系红富士等）；在海拔600米以下区域发展中早熟苹果（如</w:t>
      </w:r>
      <w:r>
        <w:rPr>
          <w:rFonts w:hint="eastAsia" w:ascii="仿宋" w:hAnsi="仿宋" w:eastAsia="仿宋" w:cs="仿宋"/>
          <w:b w:val="0"/>
          <w:bCs w:val="0"/>
          <w:i w:val="0"/>
          <w:iCs w:val="0"/>
          <w:caps w:val="0"/>
          <w:color w:val="auto"/>
          <w:spacing w:val="0"/>
          <w:sz w:val="32"/>
          <w:szCs w:val="32"/>
          <w:shd w:val="clear" w:fill="FFFFFF"/>
          <w:lang w:val="en-US" w:eastAsia="zh-CN"/>
        </w:rPr>
        <w:t>米奇拉、红思妮可、红露</w:t>
      </w:r>
      <w:r>
        <w:rPr>
          <w:rFonts w:hint="eastAsia" w:ascii="仿宋" w:hAnsi="仿宋" w:eastAsia="仿宋" w:cs="仿宋"/>
          <w:color w:val="auto"/>
          <w:sz w:val="32"/>
          <w:szCs w:val="32"/>
          <w:lang w:val="en-US" w:eastAsia="zh-CN"/>
        </w:rPr>
        <w:t>等）；瑞香红、瑞雪作为优良晚熟品种，在高海拔和海拔400米左右地区均可发展；金珠沙梨以马店镇为主，辐射带动城郊、小界等县城周边乡镇大力发展。</w:t>
      </w:r>
      <w:r>
        <w:rPr>
          <w:rFonts w:hint="eastAsia" w:ascii="仿宋" w:hAnsi="仿宋" w:eastAsia="仿宋" w:cs="仿宋"/>
          <w:b/>
          <w:bCs/>
          <w:color w:val="auto"/>
          <w:sz w:val="32"/>
          <w:szCs w:val="32"/>
          <w:lang w:val="en-US" w:eastAsia="zh-CN"/>
        </w:rPr>
        <w:t>二是产业布局，</w:t>
      </w:r>
      <w:r>
        <w:rPr>
          <w:rFonts w:hint="eastAsia" w:ascii="仿宋" w:hAnsi="仿宋" w:eastAsia="仿宋" w:cs="仿宋"/>
          <w:color w:val="auto"/>
          <w:sz w:val="32"/>
          <w:szCs w:val="32"/>
          <w:lang w:val="en-US" w:eastAsia="zh-CN"/>
        </w:rPr>
        <w:t>水果加工量达到总产量的15%左右，水果贮藏量达到总产量的30--40%。引进推广优新品种，晚熟品种和中早熟品种所占比例达到7:3左右，增强加工环节。金珠沙梨加工量达到总产量的30%左右。在大中城市发展销售网点，不断完善产业链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（五）延链补链强链。</w:t>
      </w:r>
      <w:r>
        <w:rPr>
          <w:rFonts w:hint="eastAsia" w:ascii="仿宋" w:hAnsi="仿宋" w:eastAsia="仿宋" w:cs="仿宋"/>
          <w:b w:val="0"/>
          <w:bCs w:val="0"/>
          <w:i w:val="0"/>
          <w:iCs w:val="0"/>
          <w:caps w:val="0"/>
          <w:color w:val="auto"/>
          <w:spacing w:val="0"/>
          <w:sz w:val="32"/>
          <w:szCs w:val="32"/>
          <w:shd w:val="clear" w:fill="FFFFFF"/>
          <w:lang w:val="en-US" w:eastAsia="zh-CN"/>
        </w:rPr>
        <w:t>在抓好一产基地建设的同时，重点做强二产加工业，提升品牌价值。</w:t>
      </w:r>
      <w:r>
        <w:rPr>
          <w:rFonts w:hint="eastAsia" w:ascii="仿宋" w:hAnsi="仿宋" w:eastAsia="仿宋" w:cs="仿宋"/>
          <w:b/>
          <w:bCs/>
          <w:i w:val="0"/>
          <w:iCs w:val="0"/>
          <w:caps w:val="0"/>
          <w:color w:val="auto"/>
          <w:spacing w:val="0"/>
          <w:sz w:val="32"/>
          <w:szCs w:val="32"/>
          <w:shd w:val="clear" w:fill="FFFFFF"/>
          <w:lang w:val="en-US" w:eastAsia="zh-CN"/>
        </w:rPr>
        <w:t>一是做优做强加工业。</w:t>
      </w:r>
      <w:r>
        <w:rPr>
          <w:rFonts w:hint="eastAsia" w:ascii="仿宋" w:hAnsi="仿宋" w:eastAsia="仿宋" w:cs="仿宋"/>
          <w:b w:val="0"/>
          <w:bCs w:val="0"/>
          <w:i w:val="0"/>
          <w:iCs w:val="0"/>
          <w:caps w:val="0"/>
          <w:color w:val="auto"/>
          <w:spacing w:val="0"/>
          <w:sz w:val="32"/>
          <w:szCs w:val="32"/>
          <w:shd w:val="clear" w:fill="FFFFFF"/>
          <w:lang w:val="en-US" w:eastAsia="zh-CN"/>
        </w:rPr>
        <w:t>加快众森冷链物流及苹果交易市场项目和果胶果汁加工产业园项目建设速度，确保2024年上半年建成投用；争取苹果脆片项目和膏方生产线项目早日动工建设，鼓励各龙头企业和种植大户以代加工方式开发苹果、金珠沙梨深加工产品，丰富产品品类，顺应市场需求，以二产带动一产稳定发展。</w:t>
      </w:r>
      <w:r>
        <w:rPr>
          <w:rFonts w:hint="eastAsia" w:ascii="仿宋" w:hAnsi="仿宋" w:eastAsia="仿宋" w:cs="仿宋"/>
          <w:b/>
          <w:bCs/>
          <w:i w:val="0"/>
          <w:iCs w:val="0"/>
          <w:caps w:val="0"/>
          <w:color w:val="auto"/>
          <w:spacing w:val="0"/>
          <w:sz w:val="32"/>
          <w:szCs w:val="32"/>
          <w:shd w:val="clear" w:fill="FFFFFF"/>
          <w:lang w:val="en-US" w:eastAsia="zh-CN"/>
        </w:rPr>
        <w:t>二是强化品牌建设。</w:t>
      </w:r>
      <w:r>
        <w:rPr>
          <w:rFonts w:hint="eastAsia" w:ascii="仿宋" w:hAnsi="仿宋" w:eastAsia="仿宋" w:cs="仿宋"/>
          <w:b w:val="0"/>
          <w:bCs w:val="0"/>
          <w:i w:val="0"/>
          <w:iCs w:val="0"/>
          <w:caps w:val="0"/>
          <w:color w:val="auto"/>
          <w:spacing w:val="0"/>
          <w:sz w:val="32"/>
          <w:szCs w:val="32"/>
          <w:shd w:val="clear" w:fill="FFFFFF"/>
          <w:lang w:val="en-US" w:eastAsia="zh-CN"/>
        </w:rPr>
        <w:t>加大“上戈苹果”、“马店金珠沙梨”两个地理标志农产品的品牌宣传力度，积极培育、提升“洛水山肴”区域公用品牌，采用抖音、电商、网红直播带货等方式，每年选树培植优秀电商代言人30名以上，3年达到100人，专业培训、持证上岗，专职对洛宁水果进行推介、销售，叫响洛宁苹果、金珠沙梨等水果产业品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（六）推进农旅融合发展。</w:t>
      </w:r>
      <w:r>
        <w:rPr>
          <w:rFonts w:hint="eastAsia" w:ascii="仿宋" w:hAnsi="仿宋" w:eastAsia="仿宋" w:cs="仿宋"/>
          <w:b w:val="0"/>
          <w:bCs w:val="0"/>
          <w:i w:val="0"/>
          <w:iCs w:val="0"/>
          <w:caps w:val="0"/>
          <w:color w:val="auto"/>
          <w:spacing w:val="0"/>
          <w:sz w:val="32"/>
          <w:szCs w:val="32"/>
          <w:shd w:val="clear" w:fill="FFFFFF"/>
          <w:lang w:val="en-US" w:eastAsia="zh-CN"/>
        </w:rPr>
        <w:t>依托上戈、东宋、马店等水果核心产区，做好农旅果园总体规划，推进农旅融合一体发展。</w:t>
      </w:r>
      <w:r>
        <w:rPr>
          <w:rFonts w:hint="eastAsia" w:ascii="仿宋" w:hAnsi="仿宋" w:eastAsia="仿宋" w:cs="仿宋"/>
          <w:b/>
          <w:bCs/>
          <w:i w:val="0"/>
          <w:iCs w:val="0"/>
          <w:caps w:val="0"/>
          <w:color w:val="auto"/>
          <w:spacing w:val="0"/>
          <w:sz w:val="32"/>
          <w:szCs w:val="32"/>
          <w:shd w:val="clear" w:fill="FFFFFF"/>
          <w:lang w:val="en-US" w:eastAsia="zh-CN"/>
        </w:rPr>
        <w:t>一是</w:t>
      </w:r>
      <w:r>
        <w:rPr>
          <w:rFonts w:hint="eastAsia" w:ascii="仿宋" w:hAnsi="仿宋" w:eastAsia="仿宋" w:cs="仿宋"/>
          <w:b w:val="0"/>
          <w:bCs w:val="0"/>
          <w:i w:val="0"/>
          <w:iCs w:val="0"/>
          <w:caps w:val="0"/>
          <w:color w:val="auto"/>
          <w:spacing w:val="0"/>
          <w:sz w:val="32"/>
          <w:szCs w:val="32"/>
          <w:shd w:val="clear" w:fill="FFFFFF"/>
          <w:lang w:val="en-US" w:eastAsia="zh-CN"/>
        </w:rPr>
        <w:t>提升现有果园旅游设施，对主要公路沿线果园基础设施进行提升改造，到2025年，全县具备采摘功能的果园达到100个以上。</w:t>
      </w:r>
      <w:r>
        <w:rPr>
          <w:rFonts w:hint="eastAsia" w:ascii="仿宋" w:hAnsi="仿宋" w:eastAsia="仿宋" w:cs="仿宋"/>
          <w:b/>
          <w:bCs/>
          <w:i w:val="0"/>
          <w:iCs w:val="0"/>
          <w:caps w:val="0"/>
          <w:color w:val="auto"/>
          <w:spacing w:val="0"/>
          <w:sz w:val="32"/>
          <w:szCs w:val="32"/>
          <w:shd w:val="clear" w:fill="FFFFFF"/>
          <w:lang w:val="en-US" w:eastAsia="zh-CN"/>
        </w:rPr>
        <w:t>二是</w:t>
      </w:r>
      <w:r>
        <w:rPr>
          <w:rFonts w:hint="eastAsia" w:ascii="仿宋" w:hAnsi="仿宋" w:eastAsia="仿宋" w:cs="仿宋"/>
          <w:b w:val="0"/>
          <w:bCs w:val="0"/>
          <w:i w:val="0"/>
          <w:iCs w:val="0"/>
          <w:caps w:val="0"/>
          <w:color w:val="auto"/>
          <w:spacing w:val="0"/>
          <w:sz w:val="32"/>
          <w:szCs w:val="32"/>
          <w:shd w:val="clear" w:fill="FFFFFF"/>
          <w:lang w:val="en-US" w:eastAsia="zh-CN"/>
        </w:rPr>
        <w:t>以上戈镇庙洼村为依托，丰富山水隐庐˙苹果来了主题民宿、众森旅客接待中心、宁果果田野农场业态，提升接待能力。</w:t>
      </w:r>
      <w:r>
        <w:rPr>
          <w:rFonts w:hint="eastAsia" w:ascii="仿宋" w:hAnsi="仿宋" w:eastAsia="仿宋" w:cs="仿宋"/>
          <w:b/>
          <w:bCs/>
          <w:i w:val="0"/>
          <w:iCs w:val="0"/>
          <w:caps w:val="0"/>
          <w:color w:val="auto"/>
          <w:spacing w:val="0"/>
          <w:sz w:val="32"/>
          <w:szCs w:val="32"/>
          <w:shd w:val="clear" w:fill="FFFFFF"/>
          <w:lang w:val="en-US" w:eastAsia="zh-CN"/>
        </w:rPr>
        <w:t>三是</w:t>
      </w:r>
      <w:r>
        <w:rPr>
          <w:rFonts w:hint="eastAsia" w:ascii="仿宋" w:hAnsi="仿宋" w:eastAsia="仿宋" w:cs="仿宋"/>
          <w:b w:val="0"/>
          <w:bCs w:val="0"/>
          <w:i w:val="0"/>
          <w:iCs w:val="0"/>
          <w:caps w:val="0"/>
          <w:color w:val="auto"/>
          <w:spacing w:val="0"/>
          <w:sz w:val="32"/>
          <w:szCs w:val="32"/>
          <w:shd w:val="clear" w:fill="FFFFFF"/>
          <w:lang w:val="en-US" w:eastAsia="zh-CN"/>
        </w:rPr>
        <w:t>加快锦绣渡洋苹果主题公园建设，集科普、研学、旅游于一体，让游客沉浸体验现代田园风光的乐趣。</w:t>
      </w:r>
      <w:r>
        <w:rPr>
          <w:rFonts w:hint="eastAsia" w:ascii="仿宋" w:hAnsi="仿宋" w:eastAsia="仿宋" w:cs="仿宋"/>
          <w:b/>
          <w:bCs/>
          <w:i w:val="0"/>
          <w:iCs w:val="0"/>
          <w:caps w:val="0"/>
          <w:color w:val="auto"/>
          <w:spacing w:val="0"/>
          <w:sz w:val="32"/>
          <w:szCs w:val="32"/>
          <w:shd w:val="clear" w:fill="FFFFFF"/>
          <w:lang w:val="en-US" w:eastAsia="zh-CN"/>
        </w:rPr>
        <w:t>四是</w:t>
      </w:r>
      <w:r>
        <w:rPr>
          <w:rFonts w:hint="eastAsia" w:ascii="仿宋" w:hAnsi="仿宋" w:eastAsia="仿宋" w:cs="仿宋"/>
          <w:b w:val="0"/>
          <w:bCs w:val="0"/>
          <w:i w:val="0"/>
          <w:iCs w:val="0"/>
          <w:caps w:val="0"/>
          <w:color w:val="auto"/>
          <w:spacing w:val="0"/>
          <w:sz w:val="32"/>
          <w:szCs w:val="32"/>
          <w:shd w:val="clear" w:fill="FFFFFF"/>
          <w:lang w:val="en-US" w:eastAsia="zh-CN"/>
        </w:rPr>
        <w:t>积极举办上戈苹果节、关庙梨花节、官庄樱桃节、砚凹桃花节等各种节会，提升知名度，扩大影响力。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（七）改善果园水、电、路、网等基础条件</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b/>
          <w:bCs/>
          <w:i w:val="0"/>
          <w:iCs w:val="0"/>
          <w:caps w:val="0"/>
          <w:color w:val="auto"/>
          <w:spacing w:val="0"/>
          <w:sz w:val="32"/>
          <w:szCs w:val="32"/>
          <w:shd w:val="clear" w:fill="FFFFFF"/>
          <w:lang w:val="en-US" w:eastAsia="zh-CN"/>
        </w:rPr>
        <w:t>一是</w:t>
      </w:r>
      <w:r>
        <w:rPr>
          <w:rFonts w:hint="eastAsia" w:ascii="仿宋" w:hAnsi="仿宋" w:eastAsia="仿宋" w:cs="仿宋"/>
          <w:b w:val="0"/>
          <w:bCs w:val="0"/>
          <w:i w:val="0"/>
          <w:iCs w:val="0"/>
          <w:caps w:val="0"/>
          <w:color w:val="auto"/>
          <w:spacing w:val="0"/>
          <w:sz w:val="32"/>
          <w:szCs w:val="32"/>
          <w:shd w:val="clear" w:fill="FFFFFF"/>
          <w:lang w:val="en-US" w:eastAsia="zh-CN"/>
        </w:rPr>
        <w:t>对果园集中连片、面积较大的园区，联合水利、自然资源、交通等部门进行实地勘测，帮助果园解决灌溉难、运输难问题。</w:t>
      </w:r>
      <w:r>
        <w:rPr>
          <w:rFonts w:hint="eastAsia" w:ascii="仿宋" w:hAnsi="仿宋" w:eastAsia="仿宋" w:cs="仿宋"/>
          <w:b/>
          <w:bCs/>
          <w:i w:val="0"/>
          <w:iCs w:val="0"/>
          <w:caps w:val="0"/>
          <w:color w:val="auto"/>
          <w:spacing w:val="0"/>
          <w:sz w:val="32"/>
          <w:szCs w:val="32"/>
          <w:shd w:val="clear" w:fill="FFFFFF"/>
          <w:lang w:val="en-US" w:eastAsia="zh-CN"/>
        </w:rPr>
        <w:t>二是</w:t>
      </w:r>
      <w:r>
        <w:rPr>
          <w:rFonts w:hint="eastAsia" w:ascii="仿宋" w:hAnsi="仿宋" w:eastAsia="仿宋" w:cs="仿宋"/>
          <w:b w:val="0"/>
          <w:bCs w:val="0"/>
          <w:i w:val="0"/>
          <w:iCs w:val="0"/>
          <w:caps w:val="0"/>
          <w:color w:val="auto"/>
          <w:spacing w:val="0"/>
          <w:sz w:val="32"/>
          <w:szCs w:val="32"/>
          <w:shd w:val="clear" w:fill="FFFFFF"/>
          <w:lang w:val="en-US" w:eastAsia="zh-CN"/>
        </w:rPr>
        <w:t>结合现代智慧果园建设，对集中连片、示范带动作用明显的果园，联合移动、联通、电力等部门，帮助果园建设肥水一体、质量追溯、大数据中心等，提升果园智能化、现代化建设水平。</w:t>
      </w:r>
      <w:r>
        <w:rPr>
          <w:rFonts w:hint="eastAsia" w:ascii="仿宋" w:hAnsi="仿宋" w:eastAsia="仿宋" w:cs="仿宋"/>
          <w:b/>
          <w:bCs/>
          <w:i w:val="0"/>
          <w:iCs w:val="0"/>
          <w:caps w:val="0"/>
          <w:color w:val="auto"/>
          <w:spacing w:val="0"/>
          <w:sz w:val="32"/>
          <w:szCs w:val="32"/>
          <w:shd w:val="clear" w:fill="FFFFFF"/>
          <w:lang w:val="en-US" w:eastAsia="zh-CN"/>
        </w:rPr>
        <w:t>三是</w:t>
      </w:r>
      <w:r>
        <w:rPr>
          <w:rFonts w:hint="eastAsia" w:ascii="仿宋" w:hAnsi="仿宋" w:eastAsia="仿宋" w:cs="仿宋"/>
          <w:b w:val="0"/>
          <w:bCs w:val="0"/>
          <w:i w:val="0"/>
          <w:iCs w:val="0"/>
          <w:caps w:val="0"/>
          <w:color w:val="auto"/>
          <w:spacing w:val="0"/>
          <w:sz w:val="32"/>
          <w:szCs w:val="32"/>
          <w:shd w:val="clear" w:fill="FFFFFF"/>
          <w:lang w:val="en-US" w:eastAsia="zh-CN"/>
        </w:rPr>
        <w:t>对利用荒山荒滩等地质较差的土地发展水果种植的，积极争取政策支持，对土壤整理、改良进行支持。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default"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（八）积极争创国家级现代农业产业园。</w:t>
      </w:r>
      <w:r>
        <w:rPr>
          <w:rFonts w:hint="eastAsia" w:ascii="仿宋" w:hAnsi="仿宋" w:eastAsia="仿宋" w:cs="仿宋"/>
          <w:b w:val="0"/>
          <w:bCs w:val="0"/>
          <w:i w:val="0"/>
          <w:iCs w:val="0"/>
          <w:caps w:val="0"/>
          <w:color w:val="auto"/>
          <w:spacing w:val="0"/>
          <w:sz w:val="32"/>
          <w:szCs w:val="32"/>
          <w:shd w:val="clear" w:fill="FFFFFF"/>
          <w:lang w:val="en-US" w:eastAsia="zh-CN"/>
        </w:rPr>
        <w:t>积极做好省级现代农业（苹果）产业园验收准备工作，确保2024年上半年顺利通过省级验收。同时，认真对照国家级现代农业产业园的创建标准和工作要求，积极谋划实施重点、重大项目，力争2年内创成国家级现代农业产业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四、保障措施</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（一）加大政策支持力度。</w:t>
      </w:r>
      <w:r>
        <w:rPr>
          <w:rFonts w:hint="eastAsia" w:ascii="仿宋" w:hAnsi="仿宋" w:eastAsia="仿宋" w:cs="仿宋"/>
          <w:b w:val="0"/>
          <w:bCs w:val="0"/>
          <w:i w:val="0"/>
          <w:iCs w:val="0"/>
          <w:caps w:val="0"/>
          <w:color w:val="auto"/>
          <w:spacing w:val="0"/>
          <w:sz w:val="32"/>
          <w:szCs w:val="32"/>
          <w:shd w:val="clear" w:fill="FFFFFF"/>
          <w:lang w:val="en-US" w:eastAsia="zh-CN"/>
        </w:rPr>
        <w:t>加大对发展优质苹果、金珠沙梨等水果产业的政策支持力度，稳定扩大全县水果种植面积</w:t>
      </w:r>
      <w:r>
        <w:rPr>
          <w:rFonts w:hint="eastAsia" w:ascii="仿宋" w:hAnsi="仿宋" w:eastAsia="仿宋" w:cs="仿宋"/>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1、苹果。</w:t>
      </w:r>
      <w:r>
        <w:rPr>
          <w:rFonts w:hint="eastAsia" w:ascii="仿宋" w:hAnsi="仿宋" w:eastAsia="仿宋" w:cs="仿宋"/>
          <w:color w:val="auto"/>
          <w:kern w:val="2"/>
          <w:sz w:val="32"/>
          <w:szCs w:val="32"/>
          <w:lang w:val="en-US" w:eastAsia="zh-CN" w:bidi="ar-SA"/>
        </w:rPr>
        <w:t>提高苹果新品种种植的奖补标准，同时，降低对新发展苹果园面积的限制，抓住瑞香红（瑞雪）等新品种的红利期，推动全县苹果产业发展提质增效。具体如下：</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（1）新建5亩以上矮砧密植苹果园的，每亩支持3500元；</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（2）新建3亩以上乔化苹果园的，每亩支持1800元；</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（3）高接换优连片面积1亩（或乔化大冠树40株）以上的，每亩支持1500元。</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3" w:firstLineChars="200"/>
        <w:textAlignment w:val="auto"/>
        <w:rPr>
          <w:rFonts w:hint="eastAsia" w:ascii="仿宋" w:hAnsi="仿宋" w:eastAsia="仿宋" w:cs="仿宋"/>
          <w:b w:val="0"/>
          <w:bCs w:val="0"/>
          <w:color w:val="auto"/>
          <w:sz w:val="32"/>
          <w:szCs w:val="32"/>
          <w:lang w:val="en-US" w:eastAsia="zh-CN"/>
        </w:rPr>
      </w:pPr>
      <w:r>
        <w:rPr>
          <w:rFonts w:hint="eastAsia" w:ascii="Times New Roman" w:hAnsi="Times New Roman" w:eastAsia="仿宋" w:cs="Times New Roman"/>
          <w:b/>
          <w:bCs/>
          <w:color w:val="auto"/>
          <w:sz w:val="32"/>
          <w:szCs w:val="32"/>
          <w:lang w:val="en-US" w:eastAsia="zh-CN"/>
        </w:rPr>
        <w:t>以上奖补资金当年验收合格后一次性奖补到位。</w:t>
      </w:r>
    </w:p>
    <w:p>
      <w:pPr>
        <w:keepNext w:val="0"/>
        <w:keepLines w:val="0"/>
        <w:pageBreakBefore w:val="0"/>
        <w:numPr>
          <w:ilvl w:val="0"/>
          <w:numId w:val="0"/>
        </w:numPr>
        <w:kinsoku/>
        <w:wordWrap/>
        <w:overflowPunct/>
        <w:topLinePunct w:val="0"/>
        <w:autoSpaceDE/>
        <w:autoSpaceDN/>
        <w:bidi w:val="0"/>
        <w:adjustRightInd/>
        <w:snapToGrid/>
        <w:spacing w:line="580" w:lineRule="exact"/>
        <w:ind w:right="105" w:rightChars="50" w:firstLine="643" w:firstLineChars="200"/>
        <w:textAlignment w:val="auto"/>
        <w:rPr>
          <w:rFonts w:hint="default" w:ascii="仿宋" w:hAnsi="仿宋" w:eastAsia="仿宋" w:cs="仿宋"/>
          <w:b w:val="0"/>
          <w:bCs w:val="0"/>
          <w:color w:val="auto"/>
          <w:sz w:val="32"/>
          <w:szCs w:val="32"/>
          <w:lang w:val="en-US" w:eastAsia="zh-CN"/>
        </w:rPr>
      </w:pPr>
      <w:r>
        <w:rPr>
          <w:rFonts w:hint="eastAsia" w:ascii="Times New Roman" w:hAnsi="Times New Roman" w:eastAsia="仿宋" w:cs="Times New Roman"/>
          <w:b/>
          <w:bCs/>
          <w:color w:val="auto"/>
          <w:sz w:val="32"/>
          <w:szCs w:val="32"/>
          <w:lang w:val="en-US" w:eastAsia="zh-CN"/>
        </w:rPr>
        <w:t>2、金珠沙梨。</w:t>
      </w:r>
      <w:r>
        <w:rPr>
          <w:rFonts w:hint="eastAsia" w:ascii="Times New Roman" w:hAnsi="Times New Roman" w:eastAsia="仿宋" w:cs="Times New Roman"/>
          <w:b w:val="0"/>
          <w:bCs w:val="0"/>
          <w:color w:val="auto"/>
          <w:sz w:val="32"/>
          <w:szCs w:val="32"/>
          <w:lang w:val="en-US" w:eastAsia="zh-CN"/>
        </w:rPr>
        <w:t>新建3亩以上金珠沙梨园的，</w:t>
      </w:r>
      <w:r>
        <w:rPr>
          <w:rFonts w:hint="eastAsia" w:ascii="Times New Roman" w:hAnsi="Times New Roman" w:eastAsia="仿宋" w:cs="Times New Roman"/>
          <w:color w:val="auto"/>
          <w:sz w:val="32"/>
          <w:szCs w:val="32"/>
          <w:lang w:val="en-US" w:eastAsia="zh-CN"/>
        </w:rPr>
        <w:t>每亩奖补1000元，经验收合格后当年一次性奖补到位。</w:t>
      </w:r>
    </w:p>
    <w:p>
      <w:pPr>
        <w:keepNext w:val="0"/>
        <w:keepLines w:val="0"/>
        <w:pageBreakBefore w:val="0"/>
        <w:numPr>
          <w:ilvl w:val="0"/>
          <w:numId w:val="0"/>
        </w:numPr>
        <w:kinsoku/>
        <w:wordWrap/>
        <w:overflowPunct/>
        <w:topLinePunct w:val="0"/>
        <w:autoSpaceDE/>
        <w:autoSpaceDN/>
        <w:bidi w:val="0"/>
        <w:spacing w:line="580" w:lineRule="exact"/>
        <w:ind w:right="105" w:rightChars="50"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（二）强化技术支撑</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加快洛宁县人民政府与河北农业大学联合成立的苹果研究院建设进度，确保2024年10月建成使用，开展苹果等水果多品种试验、研究、推广。</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强化果农技能技术培训，培养技术工匠和职业果农，年培训果农2000人以上。</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采取请进来、走出去的办法，加强与河南农大、郑州果树研究所等高校院所的合作力度，支持高校在洛宁建设试验、实习基地，增进学术交流，推动高效发展。</w:t>
      </w:r>
    </w:p>
    <w:p>
      <w:pPr>
        <w:keepNext w:val="0"/>
        <w:keepLines w:val="0"/>
        <w:pageBreakBefore w:val="0"/>
        <w:numPr>
          <w:ilvl w:val="0"/>
          <w:numId w:val="0"/>
        </w:numPr>
        <w:kinsoku/>
        <w:wordWrap/>
        <w:overflowPunct/>
        <w:topLinePunct w:val="0"/>
        <w:autoSpaceDE/>
        <w:autoSpaceDN/>
        <w:bidi w:val="0"/>
        <w:spacing w:line="580" w:lineRule="exact"/>
        <w:ind w:right="105" w:rightChars="5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（三）推进标准化生产。</w:t>
      </w:r>
      <w:r>
        <w:rPr>
          <w:rFonts w:hint="eastAsia" w:ascii="仿宋" w:hAnsi="仿宋" w:eastAsia="仿宋" w:cs="仿宋"/>
          <w:b/>
          <w:bCs/>
          <w:color w:val="auto"/>
          <w:sz w:val="32"/>
          <w:szCs w:val="32"/>
          <w:lang w:val="en-US" w:eastAsia="zh-CN"/>
        </w:rPr>
        <w:t>一是在生产方面，</w:t>
      </w:r>
      <w:r>
        <w:rPr>
          <w:rFonts w:hint="eastAsia" w:ascii="仿宋" w:hAnsi="仿宋" w:eastAsia="仿宋" w:cs="仿宋"/>
          <w:b w:val="0"/>
          <w:bCs w:val="0"/>
          <w:color w:val="auto"/>
          <w:sz w:val="32"/>
          <w:szCs w:val="32"/>
          <w:lang w:val="en-US" w:eastAsia="zh-CN"/>
        </w:rPr>
        <w:t>结合洛宁水果产业实际，制定苹果、金珠沙梨等水果种植技术操作规程，指导企业和果农在果树修剪、病虫害防治、土肥水管理等环节严格按标准进行生产，提升果实品质。</w:t>
      </w:r>
      <w:r>
        <w:rPr>
          <w:rFonts w:hint="eastAsia" w:ascii="仿宋" w:hAnsi="仿宋" w:eastAsia="仿宋" w:cs="仿宋"/>
          <w:b/>
          <w:bCs/>
          <w:color w:val="auto"/>
          <w:sz w:val="32"/>
          <w:szCs w:val="32"/>
          <w:lang w:val="en-US" w:eastAsia="zh-CN"/>
        </w:rPr>
        <w:t>二是在加工方面，</w:t>
      </w:r>
      <w:r>
        <w:rPr>
          <w:rFonts w:hint="eastAsia" w:ascii="仿宋" w:hAnsi="仿宋" w:eastAsia="仿宋" w:cs="仿宋"/>
          <w:b w:val="0"/>
          <w:bCs w:val="0"/>
          <w:color w:val="auto"/>
          <w:sz w:val="32"/>
          <w:szCs w:val="32"/>
          <w:lang w:val="en-US" w:eastAsia="zh-CN"/>
        </w:rPr>
        <w:t>在全县统一布局的基础上，联合市场监管部门指导、监督水果加工企业进行标准化生产，确保加工产品质量经得起市场检验。</w:t>
      </w:r>
      <w:r>
        <w:rPr>
          <w:rFonts w:hint="eastAsia" w:ascii="仿宋" w:hAnsi="仿宋" w:eastAsia="仿宋" w:cs="仿宋"/>
          <w:b/>
          <w:bCs/>
          <w:color w:val="auto"/>
          <w:sz w:val="32"/>
          <w:szCs w:val="32"/>
          <w:lang w:val="en-US" w:eastAsia="zh-CN"/>
        </w:rPr>
        <w:t>三是在销售方面，</w:t>
      </w:r>
      <w:r>
        <w:rPr>
          <w:rFonts w:hint="eastAsia" w:ascii="仿宋" w:hAnsi="仿宋" w:eastAsia="仿宋" w:cs="仿宋"/>
          <w:b w:val="0"/>
          <w:bCs w:val="0"/>
          <w:color w:val="auto"/>
          <w:sz w:val="32"/>
          <w:szCs w:val="32"/>
          <w:lang w:val="en-US" w:eastAsia="zh-CN"/>
        </w:rPr>
        <w:t>加强对全县苹果销售公司的培训管理，统一分选、统一包装、统一贴标，维护洛宁苹果等水果声誉。</w:t>
      </w:r>
    </w:p>
    <w:p>
      <w:pPr>
        <w:keepNext w:val="0"/>
        <w:keepLines w:val="0"/>
        <w:pageBreakBefore w:val="0"/>
        <w:numPr>
          <w:ilvl w:val="0"/>
          <w:numId w:val="0"/>
        </w:numPr>
        <w:kinsoku/>
        <w:wordWrap/>
        <w:overflowPunct/>
        <w:topLinePunct w:val="0"/>
        <w:autoSpaceDE/>
        <w:autoSpaceDN/>
        <w:bidi w:val="0"/>
        <w:spacing w:line="580" w:lineRule="exact"/>
        <w:ind w:right="105" w:rightChars="50" w:firstLine="640" w:firstLineChars="200"/>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楷体" w:hAnsi="楷体" w:eastAsia="楷体" w:cs="楷体"/>
          <w:b w:val="0"/>
          <w:bCs w:val="0"/>
          <w:i w:val="0"/>
          <w:iCs w:val="0"/>
          <w:caps w:val="0"/>
          <w:color w:val="auto"/>
          <w:spacing w:val="0"/>
          <w:sz w:val="32"/>
          <w:szCs w:val="32"/>
          <w:shd w:val="clear" w:fill="FFFFFF"/>
          <w:lang w:val="en-US" w:eastAsia="zh-CN"/>
        </w:rPr>
        <w:t>（四）丰富组织支持方式。</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充分发挥苹果产业协会和苹果种植专业合作社的作用，完善工作机制，将市场、企业与果农密切联系起来，实现资源信息共享、互利共赢。</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积极开展活动推广，组织全县果企果农参加绿博会、各种展览、好苹果大赛，参加承办果业高质量发展论坛等，开阔视野，加快发展。</w:t>
      </w:r>
      <w:r>
        <w:rPr>
          <w:rFonts w:hint="eastAsia" w:ascii="仿宋" w:hAnsi="仿宋" w:eastAsia="仿宋" w:cs="仿宋"/>
          <w:b/>
          <w:bCs/>
          <w:i w:val="0"/>
          <w:iCs w:val="0"/>
          <w:caps w:val="0"/>
          <w:color w:val="auto"/>
          <w:spacing w:val="0"/>
          <w:sz w:val="32"/>
          <w:szCs w:val="32"/>
          <w:shd w:val="clear" w:fill="FFFFFF"/>
          <w:lang w:val="en-US" w:eastAsia="zh-CN"/>
        </w:rPr>
        <w:t>三是</w:t>
      </w:r>
      <w:r>
        <w:rPr>
          <w:rFonts w:hint="eastAsia" w:ascii="仿宋" w:hAnsi="仿宋" w:eastAsia="仿宋" w:cs="仿宋"/>
          <w:b w:val="0"/>
          <w:bCs w:val="0"/>
          <w:i w:val="0"/>
          <w:iCs w:val="0"/>
          <w:caps w:val="0"/>
          <w:color w:val="auto"/>
          <w:spacing w:val="0"/>
          <w:sz w:val="32"/>
          <w:szCs w:val="32"/>
          <w:shd w:val="clear" w:fill="FFFFFF"/>
          <w:lang w:val="en-US" w:eastAsia="zh-CN"/>
        </w:rPr>
        <w:t>密切利益联结。在支持龙头企业做大做强的同时，鼓励龙头企业通过</w:t>
      </w:r>
      <w:r>
        <w:rPr>
          <w:rFonts w:hint="eastAsia" w:ascii="仿宋" w:hAnsi="仿宋" w:eastAsia="仿宋" w:cs="仿宋"/>
          <w:b w:val="0"/>
          <w:bCs w:val="0"/>
          <w:color w:val="auto"/>
          <w:sz w:val="32"/>
          <w:szCs w:val="32"/>
          <w:lang w:val="en-US" w:eastAsia="zh-CN"/>
        </w:rPr>
        <w:t>资产收益、“村集体+龙头企业”、“种植大户（果农）+龙头企业”、“龙头企业+村集体+农户”等多种模式加强与群众的利益联结，实现企业、村集体、农户三方互利共赢。</w:t>
      </w:r>
      <w:r>
        <w:rPr>
          <w:rFonts w:hint="eastAsia" w:ascii="仿宋" w:hAnsi="仿宋" w:eastAsia="仿宋" w:cs="仿宋"/>
          <w:b/>
          <w:bCs/>
          <w:color w:val="auto"/>
          <w:sz w:val="32"/>
          <w:szCs w:val="32"/>
          <w:lang w:val="en-US" w:eastAsia="zh-CN"/>
        </w:rPr>
        <w:t>四</w:t>
      </w:r>
      <w:r>
        <w:rPr>
          <w:rFonts w:hint="eastAsia" w:ascii="仿宋" w:hAnsi="仿宋" w:eastAsia="仿宋" w:cs="仿宋"/>
          <w:b/>
          <w:bCs/>
          <w:i w:val="0"/>
          <w:iCs w:val="0"/>
          <w:caps w:val="0"/>
          <w:color w:val="auto"/>
          <w:spacing w:val="0"/>
          <w:sz w:val="32"/>
          <w:szCs w:val="32"/>
          <w:shd w:val="clear" w:fill="FFFFFF"/>
          <w:lang w:val="en-US" w:eastAsia="zh-CN"/>
        </w:rPr>
        <w:t>是</w:t>
      </w:r>
      <w:r>
        <w:rPr>
          <w:rFonts w:hint="eastAsia" w:ascii="仿宋" w:hAnsi="仿宋" w:eastAsia="仿宋" w:cs="仿宋"/>
          <w:b w:val="0"/>
          <w:bCs w:val="0"/>
          <w:i w:val="0"/>
          <w:iCs w:val="0"/>
          <w:caps w:val="0"/>
          <w:color w:val="auto"/>
          <w:spacing w:val="0"/>
          <w:sz w:val="32"/>
          <w:szCs w:val="32"/>
          <w:shd w:val="clear" w:fill="FFFFFF"/>
          <w:lang w:val="en-US" w:eastAsia="zh-CN"/>
        </w:rPr>
        <w:t>鼓励龙头企业、新型合作组织积极争创国家、省级、市级农业产业化龙头企业，被新认定为国家、省、市农业产业化龙头企业（苹果、金珠沙梨）的，分别给予3万元、2万元、1万元奖励。</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楷体" w:hAnsi="楷体" w:eastAsia="楷体" w:cs="楷体"/>
          <w:b w:val="0"/>
          <w:bCs w:val="0"/>
          <w:i w:val="0"/>
          <w:iCs w:val="0"/>
          <w:caps w:val="0"/>
          <w:color w:val="auto"/>
          <w:spacing w:val="0"/>
          <w:sz w:val="32"/>
          <w:szCs w:val="32"/>
          <w:shd w:val="clear" w:fill="FFFFFF"/>
          <w:lang w:val="en-US" w:eastAsia="zh-CN"/>
        </w:rPr>
        <w:t>（五）提升社会化服务程度。</w:t>
      </w:r>
      <w:r>
        <w:rPr>
          <w:rFonts w:hint="eastAsia" w:ascii="仿宋" w:hAnsi="仿宋" w:eastAsia="仿宋" w:cs="仿宋"/>
          <w:b/>
          <w:bCs/>
          <w:i w:val="0"/>
          <w:iCs w:val="0"/>
          <w:caps w:val="0"/>
          <w:color w:val="auto"/>
          <w:spacing w:val="0"/>
          <w:sz w:val="32"/>
          <w:szCs w:val="32"/>
          <w:shd w:val="clear" w:fill="FFFFFF"/>
          <w:lang w:val="en-US" w:eastAsia="zh-CN"/>
        </w:rPr>
        <w:t>一是</w:t>
      </w:r>
      <w:r>
        <w:rPr>
          <w:rFonts w:hint="eastAsia" w:ascii="仿宋" w:hAnsi="仿宋" w:eastAsia="仿宋" w:cs="仿宋"/>
          <w:color w:val="auto"/>
          <w:sz w:val="32"/>
          <w:szCs w:val="32"/>
          <w:lang w:val="en-US" w:eastAsia="zh-CN"/>
        </w:rPr>
        <w:t>以中化现代农业（浙江）有限公司（先正达）“</w:t>
      </w:r>
      <w:r>
        <w:rPr>
          <w:rFonts w:hint="eastAsia" w:ascii="仿宋" w:hAnsi="仿宋" w:eastAsia="仿宋" w:cs="仿宋"/>
          <w:b w:val="0"/>
          <w:bCs w:val="0"/>
          <w:color w:val="auto"/>
          <w:sz w:val="32"/>
          <w:szCs w:val="32"/>
        </w:rPr>
        <w:t>河南洛宁林果</w:t>
      </w:r>
      <w:r>
        <w:rPr>
          <w:rFonts w:hint="eastAsia" w:ascii="仿宋" w:hAnsi="仿宋" w:eastAsia="仿宋" w:cs="仿宋"/>
          <w:b w:val="0"/>
          <w:bCs w:val="0"/>
          <w:color w:val="auto"/>
          <w:sz w:val="32"/>
          <w:szCs w:val="32"/>
          <w:lang w:val="en-US" w:eastAsia="zh-CN"/>
        </w:rPr>
        <w:t>全产业链运营</w:t>
      </w:r>
      <w:r>
        <w:rPr>
          <w:rFonts w:hint="eastAsia" w:ascii="仿宋" w:hAnsi="仿宋" w:eastAsia="仿宋" w:cs="仿宋"/>
          <w:b w:val="0"/>
          <w:bCs w:val="0"/>
          <w:color w:val="auto"/>
          <w:sz w:val="32"/>
          <w:szCs w:val="32"/>
        </w:rPr>
        <w:t>项目</w:t>
      </w:r>
      <w:r>
        <w:rPr>
          <w:rFonts w:hint="eastAsia" w:ascii="仿宋" w:hAnsi="仿宋" w:eastAsia="仿宋" w:cs="仿宋"/>
          <w:b w:val="0"/>
          <w:bCs w:val="0"/>
          <w:color w:val="auto"/>
          <w:sz w:val="32"/>
          <w:szCs w:val="32"/>
          <w:lang w:eastAsia="zh-CN"/>
        </w:rPr>
        <w:t>”为引领</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合作建立MAP+“金融+保险+分拣定级+仓储物流+品牌打造”五位一体的全产业链服务模式，实现</w:t>
      </w:r>
      <w:r>
        <w:rPr>
          <w:rFonts w:hint="eastAsia" w:ascii="仿宋_GB2312" w:hAnsi="仿宋_GB2312" w:eastAsia="仿宋_GB2312" w:cs="仿宋_GB2312"/>
          <w:color w:val="auto"/>
          <w:kern w:val="2"/>
          <w:sz w:val="32"/>
          <w:szCs w:val="32"/>
        </w:rPr>
        <w:t xml:space="preserve">土地、保险、技术、 </w:t>
      </w:r>
      <w:r>
        <w:rPr>
          <w:rFonts w:hint="eastAsia" w:ascii="仿宋_GB2312" w:hAnsi="仿宋_GB2312" w:eastAsia="仿宋_GB2312" w:cs="仿宋_GB2312"/>
          <w:color w:val="auto"/>
          <w:kern w:val="2"/>
          <w:sz w:val="32"/>
          <w:szCs w:val="32"/>
          <w:lang w:eastAsia="zh-CN"/>
        </w:rPr>
        <w:t>农</w:t>
      </w:r>
      <w:r>
        <w:rPr>
          <w:rFonts w:hint="eastAsia" w:ascii="仿宋_GB2312" w:hAnsi="仿宋_GB2312" w:eastAsia="仿宋_GB2312" w:cs="仿宋_GB2312"/>
          <w:color w:val="auto"/>
          <w:kern w:val="2"/>
          <w:sz w:val="32"/>
          <w:szCs w:val="32"/>
        </w:rPr>
        <w:t>资、农机、采收、分拣、物流、品牌等9个统一，</w:t>
      </w:r>
      <w:r>
        <w:rPr>
          <w:rFonts w:hint="eastAsia" w:ascii="仿宋_GB2312" w:hAnsi="仿宋_GB2312" w:eastAsia="仿宋_GB2312" w:cs="仿宋_GB2312"/>
          <w:color w:val="auto"/>
          <w:kern w:val="2"/>
          <w:sz w:val="32"/>
          <w:szCs w:val="32"/>
          <w:lang w:eastAsia="zh-CN"/>
        </w:rPr>
        <w:t>提升果园标准化程度，提升果实质量和产量。二是鼓励洛宁当地龙头企业、种植大户、社会能人成立专业社会化服务组织，开展打药、施肥、植保智能化、机械化作业，节本增效。</w:t>
      </w:r>
      <w:r>
        <w:rPr>
          <w:rFonts w:hint="eastAsia" w:ascii="仿宋" w:hAnsi="仿宋" w:eastAsia="仿宋" w:cs="仿宋"/>
          <w:b/>
          <w:bCs/>
          <w:i w:val="0"/>
          <w:iCs w:val="0"/>
          <w:caps w:val="0"/>
          <w:color w:val="auto"/>
          <w:spacing w:val="0"/>
          <w:sz w:val="32"/>
          <w:szCs w:val="32"/>
          <w:shd w:val="clear" w:color="auto" w:fill="FFFFFF"/>
        </w:rPr>
        <w:t>在生产端</w:t>
      </w:r>
      <w:r>
        <w:rPr>
          <w:rFonts w:hint="eastAsia" w:ascii="仿宋" w:hAnsi="仿宋" w:eastAsia="仿宋" w:cs="仿宋"/>
          <w:i w:val="0"/>
          <w:iCs w:val="0"/>
          <w:caps w:val="0"/>
          <w:color w:val="auto"/>
          <w:spacing w:val="0"/>
          <w:sz w:val="32"/>
          <w:szCs w:val="32"/>
          <w:shd w:val="clear" w:color="auto" w:fill="FFFFFF"/>
        </w:rPr>
        <w:t>培育专业化商品苗木繁育企业和生产性社会化服务组织；</w:t>
      </w:r>
      <w:r>
        <w:rPr>
          <w:rFonts w:hint="eastAsia" w:ascii="仿宋" w:hAnsi="仿宋" w:eastAsia="仿宋" w:cs="仿宋"/>
          <w:b/>
          <w:bCs/>
          <w:i w:val="0"/>
          <w:iCs w:val="0"/>
          <w:caps w:val="0"/>
          <w:color w:val="auto"/>
          <w:spacing w:val="0"/>
          <w:sz w:val="32"/>
          <w:szCs w:val="32"/>
          <w:shd w:val="clear" w:color="auto" w:fill="FFFFFF"/>
        </w:rPr>
        <w:t>在加工端</w:t>
      </w:r>
      <w:r>
        <w:rPr>
          <w:rFonts w:hint="eastAsia" w:ascii="仿宋" w:hAnsi="仿宋" w:eastAsia="仿宋" w:cs="仿宋"/>
          <w:i w:val="0"/>
          <w:iCs w:val="0"/>
          <w:caps w:val="0"/>
          <w:color w:val="auto"/>
          <w:spacing w:val="0"/>
          <w:sz w:val="32"/>
          <w:szCs w:val="32"/>
          <w:shd w:val="clear" w:color="auto" w:fill="FFFFFF"/>
        </w:rPr>
        <w:t>依托</w:t>
      </w:r>
      <w:r>
        <w:rPr>
          <w:rFonts w:hint="eastAsia" w:ascii="仿宋" w:hAnsi="仿宋" w:eastAsia="仿宋" w:cs="仿宋"/>
          <w:i w:val="0"/>
          <w:iCs w:val="0"/>
          <w:caps w:val="0"/>
          <w:color w:val="auto"/>
          <w:spacing w:val="0"/>
          <w:sz w:val="32"/>
          <w:szCs w:val="32"/>
          <w:shd w:val="clear" w:color="auto" w:fill="FFFFFF"/>
          <w:lang w:eastAsia="zh-CN"/>
        </w:rPr>
        <w:t>木美土里公司、洛阳果然生物科技公司等农业经营主体</w:t>
      </w:r>
      <w:r>
        <w:rPr>
          <w:rFonts w:hint="eastAsia" w:ascii="仿宋" w:hAnsi="仿宋" w:eastAsia="仿宋" w:cs="仿宋"/>
          <w:i w:val="0"/>
          <w:iCs w:val="0"/>
          <w:caps w:val="0"/>
          <w:color w:val="auto"/>
          <w:spacing w:val="0"/>
          <w:sz w:val="32"/>
          <w:szCs w:val="32"/>
          <w:shd w:val="clear" w:color="auto" w:fill="FFFFFF"/>
        </w:rPr>
        <w:t>，培育产后服务组织和</w:t>
      </w:r>
      <w:r>
        <w:rPr>
          <w:rFonts w:hint="eastAsia" w:ascii="仿宋" w:hAnsi="仿宋" w:eastAsia="仿宋" w:cs="仿宋"/>
          <w:i w:val="0"/>
          <w:iCs w:val="0"/>
          <w:caps w:val="0"/>
          <w:color w:val="auto"/>
          <w:spacing w:val="0"/>
          <w:sz w:val="32"/>
          <w:szCs w:val="32"/>
          <w:shd w:val="clear" w:color="auto" w:fill="FFFFFF"/>
          <w:lang w:val="en-US" w:eastAsia="zh-CN"/>
        </w:rPr>
        <w:t>1--2</w:t>
      </w:r>
      <w:r>
        <w:rPr>
          <w:rFonts w:hint="eastAsia" w:ascii="仿宋" w:hAnsi="仿宋" w:eastAsia="仿宋" w:cs="仿宋"/>
          <w:i w:val="0"/>
          <w:iCs w:val="0"/>
          <w:caps w:val="0"/>
          <w:color w:val="auto"/>
          <w:spacing w:val="0"/>
          <w:sz w:val="32"/>
          <w:szCs w:val="32"/>
          <w:shd w:val="clear" w:color="auto" w:fill="FFFFFF"/>
        </w:rPr>
        <w:t>家果品深加工企业；</w:t>
      </w:r>
      <w:r>
        <w:rPr>
          <w:rFonts w:hint="eastAsia" w:ascii="仿宋" w:hAnsi="仿宋" w:eastAsia="仿宋" w:cs="仿宋"/>
          <w:b/>
          <w:bCs/>
          <w:i w:val="0"/>
          <w:iCs w:val="0"/>
          <w:caps w:val="0"/>
          <w:color w:val="auto"/>
          <w:spacing w:val="0"/>
          <w:sz w:val="32"/>
          <w:szCs w:val="32"/>
          <w:shd w:val="clear" w:color="auto" w:fill="FFFFFF"/>
        </w:rPr>
        <w:t>在营销端</w:t>
      </w:r>
      <w:r>
        <w:rPr>
          <w:rFonts w:hint="eastAsia" w:ascii="仿宋" w:hAnsi="仿宋" w:eastAsia="仿宋" w:cs="仿宋"/>
          <w:i w:val="0"/>
          <w:iCs w:val="0"/>
          <w:caps w:val="0"/>
          <w:color w:val="auto"/>
          <w:spacing w:val="0"/>
          <w:sz w:val="32"/>
          <w:szCs w:val="32"/>
          <w:shd w:val="clear" w:color="auto" w:fill="FFFFFF"/>
        </w:rPr>
        <w:t>培育</w:t>
      </w:r>
      <w:r>
        <w:rPr>
          <w:rFonts w:hint="eastAsia" w:ascii="仿宋" w:hAnsi="仿宋" w:eastAsia="仿宋" w:cs="仿宋"/>
          <w:i w:val="0"/>
          <w:iCs w:val="0"/>
          <w:caps w:val="0"/>
          <w:color w:val="auto"/>
          <w:spacing w:val="0"/>
          <w:sz w:val="32"/>
          <w:szCs w:val="32"/>
          <w:shd w:val="clear" w:color="auto" w:fill="FFFFFF"/>
          <w:lang w:val="en-US" w:eastAsia="zh-CN"/>
        </w:rPr>
        <w:t>2-3</w:t>
      </w:r>
      <w:r>
        <w:rPr>
          <w:rFonts w:hint="eastAsia" w:ascii="仿宋" w:hAnsi="仿宋" w:eastAsia="仿宋" w:cs="仿宋"/>
          <w:i w:val="0"/>
          <w:iCs w:val="0"/>
          <w:caps w:val="0"/>
          <w:color w:val="auto"/>
          <w:spacing w:val="0"/>
          <w:sz w:val="32"/>
          <w:szCs w:val="32"/>
          <w:shd w:val="clear" w:color="auto" w:fill="FFFFFF"/>
        </w:rPr>
        <w:t>家年销售额</w:t>
      </w:r>
      <w:r>
        <w:rPr>
          <w:rFonts w:hint="eastAsia" w:ascii="仿宋" w:hAnsi="仿宋" w:eastAsia="仿宋" w:cs="仿宋"/>
          <w:i w:val="0"/>
          <w:iCs w:val="0"/>
          <w:caps w:val="0"/>
          <w:color w:val="auto"/>
          <w:spacing w:val="0"/>
          <w:sz w:val="32"/>
          <w:szCs w:val="32"/>
          <w:shd w:val="clear" w:color="auto" w:fill="FFFFFF"/>
          <w:lang w:val="en-US" w:eastAsia="zh-CN"/>
        </w:rPr>
        <w:t>5000万</w:t>
      </w:r>
      <w:r>
        <w:rPr>
          <w:rFonts w:hint="eastAsia" w:ascii="仿宋" w:hAnsi="仿宋" w:eastAsia="仿宋" w:cs="仿宋"/>
          <w:i w:val="0"/>
          <w:iCs w:val="0"/>
          <w:caps w:val="0"/>
          <w:color w:val="auto"/>
          <w:spacing w:val="0"/>
          <w:sz w:val="32"/>
          <w:szCs w:val="32"/>
          <w:shd w:val="clear" w:color="auto" w:fill="FFFFFF"/>
        </w:rPr>
        <w:t>元以上的果品营销企业、10家</w:t>
      </w:r>
      <w:r>
        <w:rPr>
          <w:rFonts w:hint="eastAsia" w:ascii="仿宋" w:hAnsi="仿宋" w:eastAsia="仿宋" w:cs="仿宋"/>
          <w:i w:val="0"/>
          <w:iCs w:val="0"/>
          <w:caps w:val="0"/>
          <w:color w:val="auto"/>
          <w:spacing w:val="0"/>
          <w:sz w:val="32"/>
          <w:szCs w:val="32"/>
          <w:shd w:val="clear" w:color="auto" w:fill="FFFFFF"/>
          <w:lang w:eastAsia="zh-CN"/>
        </w:rPr>
        <w:t>水</w:t>
      </w:r>
      <w:r>
        <w:rPr>
          <w:rFonts w:hint="eastAsia" w:ascii="仿宋" w:hAnsi="仿宋" w:eastAsia="仿宋" w:cs="仿宋"/>
          <w:i w:val="0"/>
          <w:iCs w:val="0"/>
          <w:caps w:val="0"/>
          <w:color w:val="auto"/>
          <w:spacing w:val="0"/>
          <w:sz w:val="32"/>
          <w:szCs w:val="32"/>
          <w:shd w:val="clear" w:color="auto" w:fill="FFFFFF"/>
        </w:rPr>
        <w:t>果电商企业。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105" w:rightChars="50" w:firstLine="64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五、工作机制</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right="105" w:rightChars="50" w:firstLine="640"/>
        <w:jc w:val="both"/>
        <w:textAlignment w:val="auto"/>
        <w:rPr>
          <w:rFonts w:hint="eastAsia" w:ascii="仿宋" w:hAnsi="仿宋" w:eastAsia="仿宋" w:cs="仿宋"/>
          <w:i w:val="0"/>
          <w:iCs w:val="0"/>
          <w:caps w:val="0"/>
          <w:color w:val="auto"/>
          <w:spacing w:val="0"/>
          <w:sz w:val="28"/>
          <w:szCs w:val="28"/>
          <w:shd w:val="clear" w:color="auto" w:fill="FFFFFF"/>
        </w:rPr>
      </w:pPr>
      <w:r>
        <w:rPr>
          <w:rFonts w:hint="eastAsia" w:ascii="楷体" w:hAnsi="楷体" w:eastAsia="楷体" w:cs="楷体"/>
          <w:i w:val="0"/>
          <w:iCs w:val="0"/>
          <w:caps w:val="0"/>
          <w:color w:val="auto"/>
          <w:spacing w:val="0"/>
          <w:sz w:val="28"/>
          <w:szCs w:val="28"/>
          <w:shd w:val="clear" w:color="auto" w:fill="FFFFFF"/>
        </w:rPr>
        <w:t>（一）</w:t>
      </w:r>
      <w:r>
        <w:rPr>
          <w:rFonts w:hint="eastAsia" w:ascii="楷体" w:hAnsi="楷体" w:eastAsia="楷体" w:cs="楷体"/>
          <w:i w:val="0"/>
          <w:iCs w:val="0"/>
          <w:caps w:val="0"/>
          <w:color w:val="auto"/>
          <w:spacing w:val="0"/>
          <w:sz w:val="32"/>
          <w:szCs w:val="32"/>
          <w:shd w:val="clear" w:color="auto" w:fill="FFFFFF"/>
        </w:rPr>
        <w:t>加强组织领导。</w:t>
      </w:r>
      <w:r>
        <w:rPr>
          <w:rFonts w:hint="eastAsia" w:ascii="仿宋" w:hAnsi="仿宋" w:eastAsia="仿宋" w:cs="仿宋"/>
          <w:i w:val="0"/>
          <w:iCs w:val="0"/>
          <w:caps w:val="0"/>
          <w:color w:val="auto"/>
          <w:spacing w:val="0"/>
          <w:sz w:val="32"/>
          <w:szCs w:val="32"/>
          <w:u w:val="none"/>
          <w:shd w:val="clear" w:color="auto" w:fill="FFFFFF"/>
          <w:vertAlign w:val="baseline"/>
        </w:rPr>
        <w:t>充分发挥</w:t>
      </w:r>
      <w:r>
        <w:rPr>
          <w:rFonts w:hint="eastAsia" w:ascii="仿宋" w:hAnsi="仿宋" w:eastAsia="仿宋" w:cs="仿宋"/>
          <w:i w:val="0"/>
          <w:iCs w:val="0"/>
          <w:caps w:val="0"/>
          <w:color w:val="auto"/>
          <w:spacing w:val="0"/>
          <w:sz w:val="32"/>
          <w:szCs w:val="32"/>
          <w:u w:val="none"/>
          <w:shd w:val="clear" w:color="auto" w:fill="FFFFFF"/>
          <w:vertAlign w:val="baseline"/>
          <w:lang w:eastAsia="zh-CN"/>
        </w:rPr>
        <w:t>县委农办、县优质水果种植基地专班的</w:t>
      </w:r>
      <w:r>
        <w:rPr>
          <w:rFonts w:hint="eastAsia" w:ascii="仿宋" w:hAnsi="仿宋" w:eastAsia="仿宋" w:cs="仿宋"/>
          <w:i w:val="0"/>
          <w:iCs w:val="0"/>
          <w:caps w:val="0"/>
          <w:color w:val="auto"/>
          <w:spacing w:val="0"/>
          <w:sz w:val="32"/>
          <w:szCs w:val="32"/>
          <w:u w:val="none"/>
          <w:shd w:val="clear" w:color="auto" w:fill="FFFFFF"/>
          <w:vertAlign w:val="baseline"/>
        </w:rPr>
        <w:t>作用，</w:t>
      </w:r>
      <w:r>
        <w:rPr>
          <w:rFonts w:hint="eastAsia" w:ascii="仿宋" w:hAnsi="仿宋" w:eastAsia="仿宋" w:cs="仿宋"/>
          <w:i w:val="0"/>
          <w:iCs w:val="0"/>
          <w:caps w:val="0"/>
          <w:color w:val="auto"/>
          <w:spacing w:val="0"/>
          <w:sz w:val="32"/>
          <w:szCs w:val="32"/>
          <w:u w:val="none"/>
          <w:shd w:val="clear" w:color="auto" w:fill="FFFFFF"/>
          <w:vertAlign w:val="baseline"/>
          <w:lang w:eastAsia="zh-CN"/>
        </w:rPr>
        <w:t>强</w:t>
      </w:r>
      <w:r>
        <w:rPr>
          <w:rFonts w:hint="eastAsia" w:ascii="仿宋" w:hAnsi="仿宋" w:eastAsia="仿宋" w:cs="仿宋"/>
          <w:i w:val="0"/>
          <w:iCs w:val="0"/>
          <w:caps w:val="0"/>
          <w:color w:val="auto"/>
          <w:spacing w:val="0"/>
          <w:sz w:val="32"/>
          <w:szCs w:val="32"/>
          <w:shd w:val="clear" w:fill="FFFFFF"/>
          <w:lang w:eastAsia="zh-CN"/>
        </w:rPr>
        <w:t>力推进全县优质水果</w:t>
      </w:r>
      <w:r>
        <w:rPr>
          <w:rFonts w:hint="eastAsia" w:ascii="仿宋" w:hAnsi="仿宋" w:eastAsia="仿宋" w:cs="仿宋"/>
          <w:i w:val="0"/>
          <w:iCs w:val="0"/>
          <w:caps w:val="0"/>
          <w:color w:val="auto"/>
          <w:spacing w:val="0"/>
          <w:sz w:val="32"/>
          <w:szCs w:val="32"/>
          <w:shd w:val="clear" w:fill="FFFFFF"/>
        </w:rPr>
        <w:t>产业的</w:t>
      </w:r>
      <w:r>
        <w:rPr>
          <w:rFonts w:hint="eastAsia" w:ascii="仿宋" w:hAnsi="仿宋" w:eastAsia="仿宋" w:cs="仿宋"/>
          <w:i w:val="0"/>
          <w:iCs w:val="0"/>
          <w:caps w:val="0"/>
          <w:color w:val="auto"/>
          <w:spacing w:val="0"/>
          <w:sz w:val="32"/>
          <w:szCs w:val="32"/>
          <w:shd w:val="clear" w:fill="FFFFFF"/>
          <w:lang w:eastAsia="zh-CN"/>
        </w:rPr>
        <w:t>规划指导、</w:t>
      </w:r>
      <w:r>
        <w:rPr>
          <w:rFonts w:hint="eastAsia" w:ascii="仿宋" w:hAnsi="仿宋" w:eastAsia="仿宋" w:cs="仿宋"/>
          <w:i w:val="0"/>
          <w:iCs w:val="0"/>
          <w:caps w:val="0"/>
          <w:color w:val="auto"/>
          <w:spacing w:val="0"/>
          <w:sz w:val="32"/>
          <w:szCs w:val="32"/>
          <w:shd w:val="clear" w:fill="FFFFFF"/>
        </w:rPr>
        <w:t>组织协调等工作。</w:t>
      </w:r>
      <w:r>
        <w:rPr>
          <w:rFonts w:hint="eastAsia" w:ascii="仿宋" w:hAnsi="仿宋" w:eastAsia="仿宋" w:cs="仿宋"/>
          <w:i w:val="0"/>
          <w:iCs w:val="0"/>
          <w:caps w:val="0"/>
          <w:color w:val="auto"/>
          <w:spacing w:val="0"/>
          <w:sz w:val="32"/>
          <w:szCs w:val="32"/>
          <w:shd w:val="clear" w:fill="FFFFFF"/>
          <w:lang w:eastAsia="zh-CN"/>
        </w:rPr>
        <w:t>县农业农村局、农业产业服务中心负责全县水果产业发展规划、技术指导、宣传培训等工作。各乡镇主要负责人</w:t>
      </w:r>
      <w:r>
        <w:rPr>
          <w:rFonts w:hint="eastAsia" w:ascii="仿宋" w:hAnsi="仿宋" w:eastAsia="仿宋" w:cs="仿宋"/>
          <w:i w:val="0"/>
          <w:iCs w:val="0"/>
          <w:caps w:val="0"/>
          <w:color w:val="auto"/>
          <w:spacing w:val="0"/>
          <w:sz w:val="32"/>
          <w:szCs w:val="32"/>
          <w:shd w:val="clear" w:fill="FFFFFF"/>
        </w:rPr>
        <w:t>要亲自抓，</w:t>
      </w:r>
      <w:r>
        <w:rPr>
          <w:rFonts w:hint="eastAsia" w:ascii="仿宋" w:hAnsi="仿宋" w:eastAsia="仿宋" w:cs="仿宋"/>
          <w:i w:val="0"/>
          <w:iCs w:val="0"/>
          <w:caps w:val="0"/>
          <w:color w:val="auto"/>
          <w:spacing w:val="0"/>
          <w:sz w:val="32"/>
          <w:szCs w:val="32"/>
          <w:shd w:val="clear" w:fill="FFFFFF"/>
          <w:lang w:eastAsia="zh-CN"/>
        </w:rPr>
        <w:t>做好水果产业发展人、财、物保障，</w:t>
      </w:r>
      <w:r>
        <w:rPr>
          <w:rFonts w:hint="eastAsia" w:ascii="仿宋" w:hAnsi="仿宋" w:eastAsia="仿宋" w:cs="仿宋"/>
          <w:i w:val="0"/>
          <w:iCs w:val="0"/>
          <w:caps w:val="0"/>
          <w:color w:val="auto"/>
          <w:spacing w:val="0"/>
          <w:sz w:val="32"/>
          <w:szCs w:val="32"/>
          <w:shd w:val="clear" w:fill="FFFFFF"/>
        </w:rPr>
        <w:t>推动工作全面开展。</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楷体" w:hAnsi="楷体" w:eastAsia="楷体" w:cs="楷体"/>
          <w:i w:val="0"/>
          <w:iCs w:val="0"/>
          <w:caps w:val="0"/>
          <w:color w:val="auto"/>
          <w:spacing w:val="0"/>
          <w:sz w:val="32"/>
          <w:szCs w:val="32"/>
          <w:shd w:val="clear" w:color="auto" w:fill="FFFFFF"/>
          <w:lang w:eastAsia="zh-CN"/>
        </w:rPr>
        <w:t>（二）</w:t>
      </w:r>
      <w:r>
        <w:rPr>
          <w:rFonts w:hint="eastAsia" w:ascii="楷体" w:hAnsi="楷体" w:eastAsia="楷体" w:cs="楷体"/>
          <w:i w:val="0"/>
          <w:iCs w:val="0"/>
          <w:caps w:val="0"/>
          <w:color w:val="auto"/>
          <w:spacing w:val="0"/>
          <w:sz w:val="32"/>
          <w:szCs w:val="32"/>
          <w:shd w:val="clear" w:color="auto" w:fill="FFFFFF"/>
        </w:rPr>
        <w:t>营造发展氛围。</w:t>
      </w:r>
      <w:r>
        <w:rPr>
          <w:rFonts w:hint="eastAsia" w:ascii="仿宋" w:hAnsi="仿宋" w:eastAsia="仿宋" w:cs="仿宋"/>
          <w:i w:val="0"/>
          <w:iCs w:val="0"/>
          <w:caps w:val="0"/>
          <w:color w:val="auto"/>
          <w:spacing w:val="0"/>
          <w:sz w:val="32"/>
          <w:szCs w:val="32"/>
          <w:shd w:val="clear" w:fill="FFFFFF"/>
        </w:rPr>
        <w:t>充分发挥电视、广播、网络等</w:t>
      </w:r>
      <w:r>
        <w:rPr>
          <w:rFonts w:hint="eastAsia" w:ascii="仿宋" w:hAnsi="仿宋" w:eastAsia="仿宋" w:cs="仿宋"/>
          <w:i w:val="0"/>
          <w:iCs w:val="0"/>
          <w:caps w:val="0"/>
          <w:color w:val="auto"/>
          <w:spacing w:val="0"/>
          <w:sz w:val="28"/>
          <w:szCs w:val="28"/>
          <w:shd w:val="clear" w:color="auto" w:fill="FFFFFF"/>
        </w:rPr>
        <w:t>主</w:t>
      </w:r>
      <w:r>
        <w:rPr>
          <w:rFonts w:hint="eastAsia" w:ascii="仿宋" w:hAnsi="仿宋" w:eastAsia="仿宋" w:cs="仿宋"/>
          <w:i w:val="0"/>
          <w:iCs w:val="0"/>
          <w:caps w:val="0"/>
          <w:color w:val="auto"/>
          <w:spacing w:val="0"/>
          <w:sz w:val="32"/>
          <w:szCs w:val="32"/>
          <w:shd w:val="clear" w:color="auto" w:fill="FFFFFF"/>
        </w:rPr>
        <w:t>流媒体和现代融媒体平台，广泛宣传</w:t>
      </w:r>
      <w:r>
        <w:rPr>
          <w:rFonts w:hint="eastAsia" w:ascii="仿宋" w:hAnsi="仿宋" w:eastAsia="仿宋" w:cs="仿宋"/>
          <w:i w:val="0"/>
          <w:iCs w:val="0"/>
          <w:caps w:val="0"/>
          <w:color w:val="auto"/>
          <w:spacing w:val="0"/>
          <w:sz w:val="32"/>
          <w:szCs w:val="32"/>
          <w:shd w:val="clear" w:color="auto" w:fill="FFFFFF"/>
          <w:lang w:eastAsia="zh-CN"/>
        </w:rPr>
        <w:t>优质水果产业</w:t>
      </w:r>
      <w:r>
        <w:rPr>
          <w:rFonts w:hint="eastAsia" w:ascii="仿宋" w:hAnsi="仿宋" w:eastAsia="仿宋" w:cs="仿宋"/>
          <w:i w:val="0"/>
          <w:iCs w:val="0"/>
          <w:caps w:val="0"/>
          <w:color w:val="auto"/>
          <w:spacing w:val="0"/>
          <w:sz w:val="32"/>
          <w:szCs w:val="32"/>
          <w:shd w:val="clear" w:color="auto" w:fill="FFFFFF"/>
        </w:rPr>
        <w:t>发展政策，深入报道</w:t>
      </w:r>
      <w:r>
        <w:rPr>
          <w:rFonts w:hint="eastAsia" w:ascii="仿宋" w:hAnsi="仿宋" w:eastAsia="仿宋" w:cs="仿宋"/>
          <w:i w:val="0"/>
          <w:iCs w:val="0"/>
          <w:caps w:val="0"/>
          <w:color w:val="auto"/>
          <w:spacing w:val="0"/>
          <w:sz w:val="32"/>
          <w:szCs w:val="32"/>
          <w:shd w:val="clear" w:color="auto" w:fill="FFFFFF"/>
          <w:lang w:eastAsia="zh-CN"/>
        </w:rPr>
        <w:t>全县水果</w:t>
      </w:r>
      <w:r>
        <w:rPr>
          <w:rFonts w:hint="eastAsia" w:ascii="仿宋" w:hAnsi="仿宋" w:eastAsia="仿宋" w:cs="仿宋"/>
          <w:i w:val="0"/>
          <w:iCs w:val="0"/>
          <w:caps w:val="0"/>
          <w:color w:val="auto"/>
          <w:spacing w:val="0"/>
          <w:sz w:val="32"/>
          <w:szCs w:val="32"/>
          <w:shd w:val="clear" w:color="auto" w:fill="FFFFFF"/>
        </w:rPr>
        <w:t>产业发展成就，全面展现“果业强、果农富、果乡美”的美好景</w:t>
      </w:r>
      <w:r>
        <w:rPr>
          <w:rFonts w:hint="eastAsia" w:ascii="仿宋" w:hAnsi="仿宋" w:eastAsia="仿宋" w:cs="仿宋"/>
          <w:i w:val="0"/>
          <w:iCs w:val="0"/>
          <w:caps w:val="0"/>
          <w:color w:val="auto"/>
          <w:spacing w:val="0"/>
          <w:sz w:val="32"/>
          <w:szCs w:val="32"/>
          <w:shd w:val="clear" w:color="auto" w:fill="FFFFFF"/>
          <w:lang w:eastAsia="zh-CN"/>
        </w:rPr>
        <w:t>象</w:t>
      </w:r>
      <w:r>
        <w:rPr>
          <w:rFonts w:hint="eastAsia" w:ascii="仿宋" w:hAnsi="仿宋" w:eastAsia="仿宋" w:cs="仿宋"/>
          <w:i w:val="0"/>
          <w:iCs w:val="0"/>
          <w:caps w:val="0"/>
          <w:color w:val="auto"/>
          <w:spacing w:val="0"/>
          <w:sz w:val="32"/>
          <w:szCs w:val="32"/>
          <w:shd w:val="clear" w:color="auto" w:fill="FFFFFF"/>
        </w:rPr>
        <w:t>。充分挖掘推广典型经验和样板，讲好</w:t>
      </w:r>
      <w:r>
        <w:rPr>
          <w:rFonts w:hint="eastAsia" w:ascii="仿宋" w:hAnsi="仿宋" w:eastAsia="仿宋" w:cs="仿宋"/>
          <w:i w:val="0"/>
          <w:iCs w:val="0"/>
          <w:caps w:val="0"/>
          <w:color w:val="auto"/>
          <w:spacing w:val="0"/>
          <w:sz w:val="32"/>
          <w:szCs w:val="32"/>
          <w:shd w:val="clear" w:color="auto" w:fill="FFFFFF"/>
          <w:lang w:eastAsia="zh-CN"/>
        </w:rPr>
        <w:t>洛宁</w:t>
      </w:r>
      <w:r>
        <w:rPr>
          <w:rFonts w:hint="eastAsia" w:ascii="仿宋" w:hAnsi="仿宋" w:eastAsia="仿宋" w:cs="仿宋"/>
          <w:i w:val="0"/>
          <w:iCs w:val="0"/>
          <w:caps w:val="0"/>
          <w:color w:val="auto"/>
          <w:spacing w:val="0"/>
          <w:sz w:val="32"/>
          <w:szCs w:val="32"/>
          <w:shd w:val="clear" w:color="auto" w:fill="FFFFFF"/>
        </w:rPr>
        <w:t>“</w:t>
      </w:r>
      <w:r>
        <w:rPr>
          <w:rFonts w:hint="eastAsia" w:ascii="仿宋" w:hAnsi="仿宋" w:eastAsia="仿宋" w:cs="仿宋"/>
          <w:i w:val="0"/>
          <w:iCs w:val="0"/>
          <w:caps w:val="0"/>
          <w:color w:val="auto"/>
          <w:spacing w:val="0"/>
          <w:sz w:val="32"/>
          <w:szCs w:val="32"/>
          <w:shd w:val="clear" w:color="auto" w:fill="FFFFFF"/>
          <w:lang w:eastAsia="zh-CN"/>
        </w:rPr>
        <w:t>水</w:t>
      </w:r>
      <w:r>
        <w:rPr>
          <w:rFonts w:hint="eastAsia" w:ascii="仿宋" w:hAnsi="仿宋" w:eastAsia="仿宋" w:cs="仿宋"/>
          <w:i w:val="0"/>
          <w:iCs w:val="0"/>
          <w:caps w:val="0"/>
          <w:color w:val="auto"/>
          <w:spacing w:val="0"/>
          <w:sz w:val="32"/>
          <w:szCs w:val="32"/>
          <w:shd w:val="clear" w:color="auto" w:fill="FFFFFF"/>
        </w:rPr>
        <w:t>果故事”，</w:t>
      </w:r>
      <w:r>
        <w:rPr>
          <w:rFonts w:hint="eastAsia" w:ascii="仿宋" w:hAnsi="仿宋" w:eastAsia="仿宋" w:cs="仿宋"/>
          <w:i w:val="0"/>
          <w:iCs w:val="0"/>
          <w:caps w:val="0"/>
          <w:color w:val="auto"/>
          <w:spacing w:val="0"/>
          <w:sz w:val="32"/>
          <w:szCs w:val="32"/>
          <w:shd w:val="clear" w:color="auto" w:fill="FFFFFF"/>
          <w:lang w:eastAsia="zh-CN"/>
        </w:rPr>
        <w:t>在全县上下</w:t>
      </w:r>
      <w:r>
        <w:rPr>
          <w:rFonts w:hint="eastAsia" w:ascii="仿宋" w:hAnsi="仿宋" w:eastAsia="仿宋" w:cs="仿宋"/>
          <w:i w:val="0"/>
          <w:iCs w:val="0"/>
          <w:caps w:val="0"/>
          <w:color w:val="auto"/>
          <w:spacing w:val="0"/>
          <w:sz w:val="32"/>
          <w:szCs w:val="32"/>
          <w:shd w:val="clear" w:color="auto" w:fill="FFFFFF"/>
        </w:rPr>
        <w:t>营造关心支持</w:t>
      </w:r>
      <w:r>
        <w:rPr>
          <w:rFonts w:hint="eastAsia" w:ascii="仿宋" w:hAnsi="仿宋" w:eastAsia="仿宋" w:cs="仿宋"/>
          <w:i w:val="0"/>
          <w:iCs w:val="0"/>
          <w:caps w:val="0"/>
          <w:color w:val="auto"/>
          <w:spacing w:val="0"/>
          <w:sz w:val="32"/>
          <w:szCs w:val="32"/>
          <w:shd w:val="clear" w:color="auto" w:fill="FFFFFF"/>
          <w:lang w:eastAsia="zh-CN"/>
        </w:rPr>
        <w:t>水</w:t>
      </w:r>
      <w:r>
        <w:rPr>
          <w:rFonts w:hint="eastAsia" w:ascii="仿宋" w:hAnsi="仿宋" w:eastAsia="仿宋" w:cs="仿宋"/>
          <w:i w:val="0"/>
          <w:iCs w:val="0"/>
          <w:caps w:val="0"/>
          <w:color w:val="auto"/>
          <w:spacing w:val="0"/>
          <w:sz w:val="32"/>
          <w:szCs w:val="32"/>
          <w:shd w:val="clear" w:color="auto" w:fill="FFFFFF"/>
        </w:rPr>
        <w:t>果产业发展的</w:t>
      </w:r>
      <w:r>
        <w:rPr>
          <w:rFonts w:hint="eastAsia" w:ascii="仿宋" w:hAnsi="仿宋" w:eastAsia="仿宋" w:cs="仿宋"/>
          <w:i w:val="0"/>
          <w:iCs w:val="0"/>
          <w:caps w:val="0"/>
          <w:color w:val="auto"/>
          <w:spacing w:val="0"/>
          <w:sz w:val="32"/>
          <w:szCs w:val="32"/>
          <w:shd w:val="clear" w:color="auto" w:fill="FFFFFF"/>
          <w:lang w:eastAsia="zh-CN"/>
        </w:rPr>
        <w:t>浓</w:t>
      </w:r>
      <w:r>
        <w:rPr>
          <w:rFonts w:hint="eastAsia" w:ascii="仿宋" w:hAnsi="仿宋" w:eastAsia="仿宋" w:cs="仿宋"/>
          <w:i w:val="0"/>
          <w:iCs w:val="0"/>
          <w:caps w:val="0"/>
          <w:color w:val="auto"/>
          <w:spacing w:val="0"/>
          <w:sz w:val="32"/>
          <w:szCs w:val="32"/>
          <w:shd w:val="clear" w:color="auto" w:fill="FFFFFF"/>
        </w:rPr>
        <w:t>厚氛围</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right="105" w:rightChars="50" w:firstLine="64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28"/>
          <w:szCs w:val="28"/>
          <w:shd w:val="clear" w:color="auto" w:fill="FFFFFF"/>
          <w:lang w:eastAsia="zh-CN"/>
        </w:rPr>
        <w:t>（三）</w:t>
      </w:r>
      <w:r>
        <w:rPr>
          <w:rFonts w:hint="eastAsia" w:ascii="楷体" w:hAnsi="楷体" w:eastAsia="楷体" w:cs="楷体"/>
          <w:i w:val="0"/>
          <w:iCs w:val="0"/>
          <w:caps w:val="0"/>
          <w:color w:val="auto"/>
          <w:spacing w:val="0"/>
          <w:sz w:val="32"/>
          <w:szCs w:val="32"/>
          <w:shd w:val="clear" w:fill="FFFFFF"/>
        </w:rPr>
        <w:t>严格</w:t>
      </w:r>
      <w:r>
        <w:rPr>
          <w:rFonts w:hint="eastAsia" w:ascii="楷体" w:hAnsi="楷体" w:eastAsia="楷体" w:cs="楷体"/>
          <w:i w:val="0"/>
          <w:iCs w:val="0"/>
          <w:caps w:val="0"/>
          <w:color w:val="auto"/>
          <w:spacing w:val="0"/>
          <w:sz w:val="32"/>
          <w:szCs w:val="32"/>
          <w:shd w:val="clear" w:fill="FFFFFF"/>
          <w:lang w:eastAsia="zh-CN"/>
        </w:rPr>
        <w:t>督导</w:t>
      </w:r>
      <w:r>
        <w:rPr>
          <w:rFonts w:hint="eastAsia" w:ascii="楷体" w:hAnsi="楷体" w:eastAsia="楷体" w:cs="楷体"/>
          <w:i w:val="0"/>
          <w:iCs w:val="0"/>
          <w:caps w:val="0"/>
          <w:color w:val="auto"/>
          <w:spacing w:val="0"/>
          <w:sz w:val="32"/>
          <w:szCs w:val="32"/>
          <w:shd w:val="clear" w:fill="FFFFFF"/>
        </w:rPr>
        <w:t>考</w:t>
      </w:r>
      <w:r>
        <w:rPr>
          <w:rFonts w:hint="eastAsia" w:ascii="楷体" w:hAnsi="楷体" w:eastAsia="楷体" w:cs="楷体"/>
          <w:i w:val="0"/>
          <w:iCs w:val="0"/>
          <w:caps w:val="0"/>
          <w:color w:val="auto"/>
          <w:spacing w:val="0"/>
          <w:sz w:val="32"/>
          <w:szCs w:val="32"/>
          <w:shd w:val="clear" w:fill="FFFFFF"/>
          <w:lang w:eastAsia="zh-CN"/>
        </w:rPr>
        <w:t>核</w:t>
      </w:r>
      <w:r>
        <w:rPr>
          <w:rFonts w:hint="eastAsia" w:ascii="楷体" w:hAnsi="楷体" w:eastAsia="楷体" w:cs="楷体"/>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rPr>
        <w:t>县政府将</w:t>
      </w:r>
      <w:r>
        <w:rPr>
          <w:rFonts w:hint="eastAsia" w:ascii="仿宋" w:hAnsi="仿宋" w:eastAsia="仿宋" w:cs="仿宋"/>
          <w:i w:val="0"/>
          <w:iCs w:val="0"/>
          <w:caps w:val="0"/>
          <w:color w:val="auto"/>
          <w:spacing w:val="0"/>
          <w:sz w:val="32"/>
          <w:szCs w:val="32"/>
          <w:shd w:val="clear" w:fill="FFFFFF"/>
          <w:lang w:eastAsia="zh-CN"/>
        </w:rPr>
        <w:t>优质水果发展工作纳入乡村振兴战略目标责任考核重要内容</w:t>
      </w:r>
      <w:r>
        <w:rPr>
          <w:rFonts w:hint="eastAsia" w:ascii="仿宋" w:hAnsi="仿宋" w:eastAsia="仿宋" w:cs="仿宋"/>
          <w:i w:val="0"/>
          <w:iCs w:val="0"/>
          <w:caps w:val="0"/>
          <w:color w:val="auto"/>
          <w:spacing w:val="0"/>
          <w:sz w:val="32"/>
          <w:szCs w:val="32"/>
          <w:shd w:val="clear" w:fill="FFFFFF"/>
        </w:rPr>
        <w:t>。每年对各乡（镇）</w:t>
      </w:r>
      <w:r>
        <w:rPr>
          <w:rFonts w:hint="eastAsia" w:ascii="仿宋" w:hAnsi="仿宋" w:eastAsia="仿宋" w:cs="仿宋"/>
          <w:i w:val="0"/>
          <w:iCs w:val="0"/>
          <w:caps w:val="0"/>
          <w:color w:val="auto"/>
          <w:spacing w:val="0"/>
          <w:sz w:val="32"/>
          <w:szCs w:val="32"/>
          <w:shd w:val="clear" w:fill="FFFFFF"/>
          <w:lang w:eastAsia="zh-CN"/>
        </w:rPr>
        <w:t>优质水果产业</w:t>
      </w:r>
      <w:r>
        <w:rPr>
          <w:rFonts w:hint="eastAsia" w:ascii="仿宋" w:hAnsi="仿宋" w:eastAsia="仿宋" w:cs="仿宋"/>
          <w:i w:val="0"/>
          <w:iCs w:val="0"/>
          <w:caps w:val="0"/>
          <w:color w:val="auto"/>
          <w:spacing w:val="0"/>
          <w:sz w:val="32"/>
          <w:szCs w:val="32"/>
          <w:shd w:val="clear" w:fill="FFFFFF"/>
        </w:rPr>
        <w:t>发展、品牌创建</w:t>
      </w:r>
      <w:r>
        <w:rPr>
          <w:rFonts w:hint="eastAsia" w:ascii="仿宋" w:hAnsi="仿宋" w:eastAsia="仿宋" w:cs="仿宋"/>
          <w:i w:val="0"/>
          <w:iCs w:val="0"/>
          <w:caps w:val="0"/>
          <w:color w:val="auto"/>
          <w:spacing w:val="0"/>
          <w:sz w:val="32"/>
          <w:szCs w:val="32"/>
          <w:shd w:val="clear" w:fill="FFFFFF"/>
          <w:lang w:eastAsia="zh-CN"/>
        </w:rPr>
        <w:t>、助农增收</w:t>
      </w:r>
      <w:r>
        <w:rPr>
          <w:rFonts w:hint="eastAsia" w:ascii="仿宋" w:hAnsi="仿宋" w:eastAsia="仿宋" w:cs="仿宋"/>
          <w:i w:val="0"/>
          <w:iCs w:val="0"/>
          <w:caps w:val="0"/>
          <w:color w:val="auto"/>
          <w:spacing w:val="0"/>
          <w:sz w:val="32"/>
          <w:szCs w:val="32"/>
          <w:shd w:val="clear" w:fill="FFFFFF"/>
        </w:rPr>
        <w:t>等制订具体目标，作为乡（镇）政府绩效考核的重要内容，</w:t>
      </w:r>
      <w:r>
        <w:rPr>
          <w:rFonts w:hint="eastAsia" w:ascii="仿宋" w:hAnsi="仿宋" w:eastAsia="仿宋" w:cs="仿宋"/>
          <w:i w:val="0"/>
          <w:iCs w:val="0"/>
          <w:caps w:val="0"/>
          <w:color w:val="auto"/>
          <w:spacing w:val="0"/>
          <w:sz w:val="32"/>
          <w:szCs w:val="32"/>
          <w:shd w:val="clear" w:fill="FFFFFF"/>
          <w:lang w:eastAsia="zh-CN"/>
        </w:rPr>
        <w:t>纳入各乡镇年终综合考评范围，并强化结果应用。</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right="105" w:rightChars="50" w:firstLine="640"/>
        <w:jc w:val="both"/>
        <w:textAlignment w:val="auto"/>
        <w:rPr>
          <w:rFonts w:hint="eastAsia" w:ascii="仿宋" w:hAnsi="仿宋" w:eastAsia="仿宋" w:cs="仿宋"/>
          <w:b/>
          <w:bCs/>
          <w:i w:val="0"/>
          <w:iCs w:val="0"/>
          <w:caps w:val="0"/>
          <w:color w:val="auto"/>
          <w:spacing w:val="0"/>
          <w:sz w:val="32"/>
          <w:szCs w:val="32"/>
          <w:shd w:val="clear" w:fill="FFFFFF"/>
          <w:lang w:val="en-US" w:eastAsia="zh-CN"/>
        </w:rPr>
      </w:pPr>
      <w:bookmarkStart w:id="0" w:name="_GoBack"/>
      <w:bookmarkEnd w:id="0"/>
    </w:p>
    <w:sectPr>
      <w:footerReference r:id="rId3" w:type="default"/>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6BFB1"/>
    <w:multiLevelType w:val="singleLevel"/>
    <w:tmpl w:val="26F6BF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YTFlNGIwYjNmZTBkZTM3ODI4NGYxOGZhMGVlODYifQ=="/>
  </w:docVars>
  <w:rsids>
    <w:rsidRoot w:val="00000000"/>
    <w:rsid w:val="000E3FC3"/>
    <w:rsid w:val="014A1365"/>
    <w:rsid w:val="03250C7E"/>
    <w:rsid w:val="0434790E"/>
    <w:rsid w:val="05BA2F92"/>
    <w:rsid w:val="064E6EC7"/>
    <w:rsid w:val="06E019A9"/>
    <w:rsid w:val="0BEB340A"/>
    <w:rsid w:val="0CBD44FD"/>
    <w:rsid w:val="0CD57458"/>
    <w:rsid w:val="0DCD726B"/>
    <w:rsid w:val="0E036A8F"/>
    <w:rsid w:val="0F8261EE"/>
    <w:rsid w:val="10717F5B"/>
    <w:rsid w:val="10AF3CDB"/>
    <w:rsid w:val="10C36E13"/>
    <w:rsid w:val="13CF31F4"/>
    <w:rsid w:val="153876C0"/>
    <w:rsid w:val="161179E7"/>
    <w:rsid w:val="165027E8"/>
    <w:rsid w:val="19027780"/>
    <w:rsid w:val="1E5069A6"/>
    <w:rsid w:val="20354447"/>
    <w:rsid w:val="214944A3"/>
    <w:rsid w:val="21CF4637"/>
    <w:rsid w:val="22821F7B"/>
    <w:rsid w:val="25232A94"/>
    <w:rsid w:val="25CB1E8B"/>
    <w:rsid w:val="25F72C80"/>
    <w:rsid w:val="2B5A156E"/>
    <w:rsid w:val="2C016606"/>
    <w:rsid w:val="2C705C1A"/>
    <w:rsid w:val="30F116AC"/>
    <w:rsid w:val="315A5EEF"/>
    <w:rsid w:val="332C4B92"/>
    <w:rsid w:val="36010FB1"/>
    <w:rsid w:val="364E2252"/>
    <w:rsid w:val="366C0E45"/>
    <w:rsid w:val="36A5550A"/>
    <w:rsid w:val="37FA3F48"/>
    <w:rsid w:val="39D20021"/>
    <w:rsid w:val="3AE113B1"/>
    <w:rsid w:val="3B917CFB"/>
    <w:rsid w:val="3BD654B7"/>
    <w:rsid w:val="3E006C27"/>
    <w:rsid w:val="3F2E1EF4"/>
    <w:rsid w:val="41C51A2C"/>
    <w:rsid w:val="41C8335B"/>
    <w:rsid w:val="446B0669"/>
    <w:rsid w:val="48F549A5"/>
    <w:rsid w:val="49A07267"/>
    <w:rsid w:val="4B341483"/>
    <w:rsid w:val="4C143394"/>
    <w:rsid w:val="4CB647E6"/>
    <w:rsid w:val="4DDC1C46"/>
    <w:rsid w:val="50D73F86"/>
    <w:rsid w:val="50F0374B"/>
    <w:rsid w:val="5108156A"/>
    <w:rsid w:val="51B217E1"/>
    <w:rsid w:val="51C15DE0"/>
    <w:rsid w:val="52727066"/>
    <w:rsid w:val="536652B0"/>
    <w:rsid w:val="55F44CEA"/>
    <w:rsid w:val="562A22C5"/>
    <w:rsid w:val="562B3887"/>
    <w:rsid w:val="56843268"/>
    <w:rsid w:val="5BDE71DB"/>
    <w:rsid w:val="5E287173"/>
    <w:rsid w:val="5E6006BB"/>
    <w:rsid w:val="5E717514"/>
    <w:rsid w:val="5F457176"/>
    <w:rsid w:val="62757F83"/>
    <w:rsid w:val="644F249E"/>
    <w:rsid w:val="648669A1"/>
    <w:rsid w:val="64FF0C2E"/>
    <w:rsid w:val="666D78FA"/>
    <w:rsid w:val="66707909"/>
    <w:rsid w:val="66C05A0F"/>
    <w:rsid w:val="67424E02"/>
    <w:rsid w:val="68404FB6"/>
    <w:rsid w:val="6D6E5FCD"/>
    <w:rsid w:val="6EF20DC7"/>
    <w:rsid w:val="6F353DA6"/>
    <w:rsid w:val="6FDD600F"/>
    <w:rsid w:val="70A26911"/>
    <w:rsid w:val="72A9667D"/>
    <w:rsid w:val="75786001"/>
    <w:rsid w:val="766154F1"/>
    <w:rsid w:val="78C31D27"/>
    <w:rsid w:val="794738F1"/>
    <w:rsid w:val="79E24222"/>
    <w:rsid w:val="7A0B0582"/>
    <w:rsid w:val="7B1B79EC"/>
    <w:rsid w:val="7D1E333B"/>
    <w:rsid w:val="7D345E44"/>
    <w:rsid w:val="7EC30AC6"/>
    <w:rsid w:val="7F22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2024-03-09T01:44:00Z</dcterms:created>
  <dc:creator>Administrator</dc:creator>
  <cp:lastModifiedBy>Administrator</cp:lastModifiedBy>
  <cp:lastPrinted>2024-04-03T02:47:00Z</cp:lastPrinted>
  <dcterms:modified xsi:type="dcterms:W3CDTF">2024-04-03T07:21:33Z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C9AFEC41662E44049677C1AA95F86AFB_13</vt:lpwstr>
  </property>
</Properties>
</file>