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开展邪教摸排工作，筑牢北蒙安全防线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随着社会的快速发展和信息的爆炸式增长，各种不良思想和邪教组织也开始滋生蔓延。这些邪教组织以迷信、神秘主义为幌子，宣扬极端思想，煽动人们追求非法信仰，对个人和社会造成了极大的危害。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日，北蒙街道办事处联合派出所召开了摸排邪教人员专题会，北蒙辖区21个村综治专干参加了会议。会议传达了上级部门关于打击邪教工作的最新要求和指示精神，强调了当前邪教问题的严峻性和重要性。随后，会议对一些典型因邪教发生的惨案进行了通报，分析了案件的特点和原因，并提出了针对性的防范措施。北蒙辖区在派出所登记在案10699户，北蒙辖区下属共有21个村庄，要求北蒙派出所工作人员及各村两委每天至少摸排10户，截至2024年3月21日，北蒙辖区共摸排6100余户。同时也对北蒙辖区空闲院落进行了摸排，无外地租户在北蒙辖区范围内进行传教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下一步，北蒙街道办事处将继续摸排邪教工作，同时也会加大宣传教育，遏制邪教的发展，保护人民群众的生命财产安全和社会稳定。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5f1afa45-5f5f-44f7-81ee-e84fa1b3473b"/>
  </w:docVars>
  <w:rsids>
    <w:rsidRoot w:val="00000000"/>
    <w:rsid w:val="022F47D1"/>
    <w:rsid w:val="0F66166B"/>
    <w:rsid w:val="18560671"/>
    <w:rsid w:val="5C7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440</Characters>
  <Lines>0</Lines>
  <Paragraphs>0</Paragraphs>
  <TotalTime>25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2024-03-19T07:27:00Z</dcterms:created>
  <dc:creator>Administrator</dc:creator>
  <cp:lastModifiedBy>天气很好</cp:lastModifiedBy>
  <dcterms:modified xsi:type="dcterms:W3CDTF">2024-03-22T08:05:51Z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4E983BFAF34545C5B90C596BAF017D8F_13</vt:lpwstr>
  </property>
</Properties>
</file>