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color w:val="00000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2023年1-12月份主要经济指标完成情况</w:t>
      </w:r>
    </w:p>
    <w:bookmarkEnd w:id="0"/>
    <w:tbl>
      <w:tblPr>
        <w:tblStyle w:val="5"/>
        <w:tblpPr w:leftFromText="180" w:rightFromText="180" w:vertAnchor="text" w:horzAnchor="page" w:tblpXSpec="center" w:tblpY="36"/>
        <w:tblOverlap w:val="never"/>
        <w:tblW w:w="9938" w:type="dxa"/>
        <w:jc w:val="center"/>
        <w:tblLayout w:type="fixed"/>
        <w:tblCellMar>
          <w:top w:w="15" w:type="dxa"/>
          <w:left w:w="0" w:type="dxa"/>
          <w:bottom w:w="15" w:type="dxa"/>
          <w:right w:w="0" w:type="dxa"/>
        </w:tblCellMar>
      </w:tblPr>
      <w:tblGrid>
        <w:gridCol w:w="3140"/>
        <w:gridCol w:w="953"/>
        <w:gridCol w:w="952"/>
        <w:gridCol w:w="762"/>
        <w:gridCol w:w="1142"/>
        <w:gridCol w:w="762"/>
        <w:gridCol w:w="926"/>
        <w:gridCol w:w="1301"/>
      </w:tblGrid>
      <w:tr>
        <w:trPr>
          <w:trHeight w:val="470" w:hRule="exact"/>
          <w:jc w:val="center"/>
        </w:trPr>
        <w:tc>
          <w:tcPr>
            <w:tcW w:w="3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指  标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绝对数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位次</w:t>
            </w:r>
          </w:p>
        </w:tc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增速（%）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3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潢川县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位次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全市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与全市平均水平比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生产总值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320.39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0.1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第一产业增加值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47.51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-0.2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ind w:firstLine="280" w:firstLineChars="10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1.1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-1.3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第二产业增加值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96.27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3.5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ind w:firstLine="280" w:firstLineChars="10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2.6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0.9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第三产业增加值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176.62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ind w:firstLine="280" w:firstLineChars="10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2.9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0.3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规模以上工业增加值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2.9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ind w:firstLine="280" w:firstLineChars="10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0.9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固定资产投资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36.4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-0.9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37.3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房地产开发投资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-19.6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-18.6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-1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工业投资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61.1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-7.5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68.6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社会消费品零售总额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128.34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3.1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4.7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-1.6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建筑业总产值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-0.8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9.8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一般公共预算收入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10.8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7.9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3.4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4.5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一般公共预算支出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54.06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-6.1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0.7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-6.8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金融机构人民币存款余额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479.11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13.3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10.9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2.4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金融机构人民币贷款余额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亿元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267.26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8.1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-6.5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全社会用电量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8"/>
                <w:szCs w:val="28"/>
              </w:rPr>
              <w:t>亿千瓦时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12.87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-0.3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2.8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-3.1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1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工业用电量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8"/>
                <w:szCs w:val="28"/>
              </w:rPr>
              <w:t>亿千瓦时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1.84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11.2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7.3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3.9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38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注：金融机构人民币存款余额、金融机构人民币贷款余额、全社会用电量、工业用电量</w:t>
            </w:r>
          </w:p>
        </w:tc>
      </w:tr>
      <w:tr>
        <w:tblPrEx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38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排位只有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县参与。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735AA0-FF40-4E7E-AE79-E95E945E64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58D2745-6306-4954-8DBB-69A587D6C8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3AA46E-6DFC-41D5-817D-D1B3F724AD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C06781C-D2DF-4C3B-A7AA-45D835C22C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jVlZTUzMGQ3YzA0NWVkZDhmMGM4OWQ4MjY2ZmQifQ=="/>
  </w:docVars>
  <w:rsids>
    <w:rsidRoot w:val="443861D0"/>
    <w:rsid w:val="4438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before="100" w:beforeAutospacing="1"/>
      <w:ind w:firstLine="420" w:firstLineChars="100"/>
    </w:pPr>
    <w:rPr>
      <w:rFonts w:ascii="Calibri" w:hAnsi="Calibri"/>
      <w:szCs w:val="21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正文文本 21"/>
    <w:basedOn w:val="1"/>
    <w:qFormat/>
    <w:uiPriority w:val="0"/>
    <w:pPr>
      <w:spacing w:line="480" w:lineRule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2024-05-10T01:18:00Z</dcterms:created>
  <dc:creator>WPS_1714360435</dc:creator>
  <cp:lastModifiedBy>WPS_1714360435</cp:lastModifiedBy>
  <dcterms:modified xsi:type="dcterms:W3CDTF">2024-05-10T01:18:38Z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FDF27B94A01A40A38A75ACBC86FBF98C_11</vt:lpwstr>
  </property>
</Properties>
</file>