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B0A9">
      <w:pPr>
        <w:widowControl/>
        <w:spacing w:before="936" w:beforeLines="300"/>
        <w:ind w:left="0" w:leftChars="0" w:firstLine="0" w:firstLineChars="0"/>
        <w:jc w:val="center"/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</w:pPr>
      <w:r>
        <w:rPr>
          <w:rFonts w:hint="eastAsia" w:ascii="方正小标宋简体" w:hAnsi="宋体" w:eastAsia="方正小标宋简体" w:cs="宋体"/>
          <w:bCs/>
          <w:color w:val="FF0000"/>
          <w:w w:val="51"/>
          <w:kern w:val="0"/>
          <w:sz w:val="112"/>
          <w:szCs w:val="112"/>
          <w:lang w:bidi="ar"/>
        </w:rPr>
        <w:t>殷都区文化广电体育旅游局文件</w:t>
      </w:r>
    </w:p>
    <w:p w14:paraId="6E03AAD6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  <w:bookmarkStart w:id="0" w:name="_GoBack"/>
      <w:bookmarkEnd w:id="0"/>
    </w:p>
    <w:p w14:paraId="4380D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19CC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殷文广体旅〔2024〕53号             签发人：李昳娴</w:t>
      </w:r>
    </w:p>
    <w:p w14:paraId="3C4E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147320</wp:posOffset>
                </wp:positionV>
                <wp:extent cx="54610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11.6pt;height:0pt;width:430pt;z-index:251659264;mso-width-relative:page;mso-height-relative:page;" filled="f" stroked="t" coordsize="21600,21600" o:gfxdata="UEsDBAoAAAAAAIdO4kAAAAAAAAAAAAAAAAAEAAAAZHJzL1BLAwQUAAAACACHTuJAtM+Wo9YAAAAI&#10;AQAADwAAAGRycy9kb3ducmV2LnhtbE2PTU/CQBCG7yT+h82YeCGypUbE0i2JJhw4GBEw8bh0h7a6&#10;O9t0l1L/vUM86PH9yDvP5MvBWdFjFxpPCqaTBARS6U1DlYL9bnU7BxGiJqOtJ1TwjQGWxdUo15nx&#10;Z3rDfhsrwSMUMq2gjrHNpAxljU6HiW+RODv6zunIsquk6fSZx52VaZLMpNMN8YVat/hcY/m1PTkF&#10;qX3crF+edmN8X30MzfrzlfayV+rmeposQEQc4l8ZLviMDgUzHfyJTBCW9eyem7x1l4LgfP5wMQ6/&#10;hixy+f+B4gdQSwMEFAAAAAgAh07iQDXdDBLmAQAAsgMAAA4AAABkcnMvZTJvRG9jLnhtbK1TzY7T&#10;MBC+I/EOlu80aUWXKmq6h63KBUEl4AFcx0ks+U8z3qZ9CV4AiRucOHLnbdh9DMZO24Xlsgcuznh+&#10;vpnv82R5fbCG7RWg9q7m00nJmXLSN9p1Nf/4YfNiwRlG4RphvFM1Pyrk16vnz5ZDqNTM9940ChiB&#10;OKyGUPM+xlAVBcpeWYETH5SjYOvBikhX6IoGxEDo1hSzsrwqBg9NAC8VInnXY5CfEOEpgL5ttVRr&#10;L2+tcnFEBWVEJErY64B8ladtWyXju7ZFFZmpOTGN+aQmZO/SWayWoupAhF7L0wjiKSM84mSFdtT0&#10;ArUWUbBb0P9AWS3Bo2/jRHpbjESyIsRiWj7S5n0vgspcSGoMF9Hx/8HKt/stMN3UfMaZE5Ye/O7z&#10;j1+fvt7//ELn3fdvbJZEGgJWlHvjtnC6YdhCYnxowaYvcWGHLOzxIqw6RCbJOX95NS1L0lyeY8VD&#10;YQCMr5W3LBk1N9olzqIS+zcYqRmlnlOS2/mNNia/m3FsoMEX81dzgha0jC0tAZk2ECF0HWfCdLTl&#10;MkKGRG90k8oTEEK3uzHA9oJ2Y7Oh+fI6ULu/0lLvtcB+zMuhcWusjvQjGG1rvkjF52rjaOak16hQ&#10;sna+OWbhsp+eMrM6rV3alT/vufrhV1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TPlqPWAAAA&#10;CAEAAA8AAAAAAAAAAQAgAAAAIgAAAGRycy9kb3ducmV2LnhtbFBLAQIUABQAAAAIAIdO4kA13QwS&#10;5gEAALIDAAAOAAAAAAAAAAEAIAAAACUBAABkcnMvZTJvRG9jLnhtbFBLBQYAAAAABgAGAFkBAAB9&#10;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是否公开：公开                     办理结果：B</w:t>
      </w:r>
    </w:p>
    <w:p w14:paraId="06DBE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700" w:lineRule="exact"/>
        <w:ind w:firstLine="42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关于对区政协五届三次会议</w:t>
      </w:r>
    </w:p>
    <w:p w14:paraId="1F627693">
      <w:pPr>
        <w:spacing w:line="700" w:lineRule="exact"/>
        <w:ind w:firstLine="4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第65号提案的答复</w:t>
      </w:r>
    </w:p>
    <w:p w14:paraId="7694174D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 w14:paraId="0AA0DDA8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尊敬的薛海军委员：</w:t>
      </w:r>
    </w:p>
    <w:p w14:paraId="257D834E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您提出的关于“殷墟遗址博物馆周边配套文旅发展”的提案已收悉，现答复如下：</w:t>
      </w:r>
    </w:p>
    <w:p w14:paraId="72CCFA10"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首先感谢您对殷都区文化旅游工作的支持，并提出宝贵意见，对我们今后的工作起到督促和推进的作用，再次表示感谢！</w:t>
      </w:r>
    </w:p>
    <w:p w14:paraId="29B00AA8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都区正主动融入黄河文化旅游带和世界级大遗址公园走廊，积极推进殷墟国家考古遗址公园、安阳曹操高陵遗址公园、水冶古城新地标、漳河峡谷康养游、清凉山生态游、武官、司空民俗文化村等文旅项目建设，完善旅游要素、丰富旅游业态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以殷墟为起点，把殷墟、曹操高陵、马氏庄园、珍珠泉、水冶古城、李鸿柏庄园、漳河峡谷国家湿地公园、修定寺塔、抗日民主政府旧址、跃进渠、古井村、殷墟考古文旅小镇、新都汇丹尼斯商圈等连线串串，形成“东看殷商文化，北闻三国故事，西游漳河峡谷，南猎塔山风光，中阅马氏春秋、赏柏门珠沼”的全域旅游大格局。</w:t>
      </w:r>
    </w:p>
    <w:p w14:paraId="71AED86D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殷墟遗址博物馆作为重要的历史文化遗产地，在其周边地区推进文化旅游融合发展有着巨大的潜力和机遇。大司空村位于殷墟遗址的核心地带，拥有得天独厚的地理位置和资源优势，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们的总体思路以殷墟遗址为核心，打造一个集文物保护、学术研究、旅游观光、文化传播于一体的综合性文化旅游景区。通过深入挖掘殷墟的历史文化内涵，将其打造成世界知名的旅游胜地，同时带动周边地区的经济发展。</w:t>
      </w:r>
    </w:p>
    <w:p w14:paraId="5A20B295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一是加强基础设施建设：完善交通路网，提高到达性，确保游客可以便利地抵达博物馆和周边景点。同时，改善博物馆内外的服务设施，比如停车场、休息区和信息指示牌等。</w:t>
      </w:r>
    </w:p>
    <w:p w14:paraId="651AC547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二是开发特色旅游产品：依托殷墟的历史底蕴，设计系列文化旅游路线，如“探秘甲骨文”、“寻找商代足迹”等专题游线，将殷墟博物馆和大司空村的景观结合起来，打造独具特色的文化旅游品牌，并开发以殷墟文化为主题的创意商品和纪念品，提升文化产品的附加值，增加经济收入。</w:t>
      </w:r>
    </w:p>
    <w:p w14:paraId="63DCBCD3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三、举办主题活动：定期举办殷墟文化节、考古发掘成果展览等活动，在吸引游客的同时，也提升殷墟的品牌形象。</w:t>
      </w:r>
    </w:p>
    <w:p w14:paraId="18C04ABA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四、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拓展文化教育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：与高等院校和研究机构合作，建立研学旅行基地，让学生和研究人员有机会实地学习和研究殷墟的历史文化。</w:t>
      </w:r>
    </w:p>
    <w:p w14:paraId="6CCFC86D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五、提升服务质量：培训讲解人员，提供专业的讲解服务，增强游客的沉浸式体验。</w:t>
      </w:r>
    </w:p>
    <w:p w14:paraId="02B1F9EA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六、加强宣传推广：通过线上线下多渠道宣传，提升殷墟的知名度，吸引国内外游客。</w:t>
      </w:r>
    </w:p>
    <w:p w14:paraId="452B693D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七、建立智慧旅游系统：利用信息化手段，实现门票预约、人流监控、智能导览等功能，提高管理效率和服务质量。</w:t>
      </w:r>
    </w:p>
    <w:p w14:paraId="5CB36A50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通过这些措施推动殷墟遗址博物馆周边的文旅深度融合，既保护好珍贵的文化遗产，又促进当地的经济社会发展。</w:t>
      </w:r>
    </w:p>
    <w:p w14:paraId="5AC74075">
      <w:pPr>
        <w:pStyle w:val="11"/>
        <w:spacing w:line="560" w:lineRule="exact"/>
        <w:ind w:firstLine="640" w:firstLineChars="200"/>
        <w:jc w:val="both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旅游是文化的形和体，文化为旅游注入灵魂，“来了不想走，走了还想来”的地方不多，与设想尚有很大差距。</w:t>
      </w:r>
      <w:r>
        <w:rPr>
          <w:rFonts w:hint="eastAsia" w:ascii="仿宋" w:hAnsi="仿宋" w:eastAsia="仿宋"/>
          <w:sz w:val="32"/>
          <w:szCs w:val="32"/>
        </w:rPr>
        <w:t>在后续发展中，我区在扛好文物保护政治责任的同时，将在丰富“吃住行游购娱”等文旅产业发展要素上下功夫，在挖掘文化内涵、开发文创产品上做文章，全力打造文旅融合发展新高地，真正做到“让历史活起来、让文物会说话”。同时，将加大基础设施建设力度，以点连线、扩线成面，积极构建全域旅游新格局。</w:t>
      </w:r>
    </w:p>
    <w:p w14:paraId="29B1F6A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再次感谢您对政府工作的监督和支持！</w:t>
      </w:r>
    </w:p>
    <w:p w14:paraId="43B2652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F289F7D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</w:t>
      </w:r>
      <w:r>
        <w:rPr>
          <w:rFonts w:hint="eastAsia" w:ascii="仿宋" w:hAnsi="仿宋" w:eastAsia="仿宋"/>
          <w:sz w:val="32"/>
          <w:szCs w:val="32"/>
        </w:rPr>
        <w:t>（印章）</w:t>
      </w:r>
    </w:p>
    <w:p w14:paraId="64F88343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/>
          <w:sz w:val="32"/>
          <w:szCs w:val="32"/>
        </w:rPr>
        <w:t>4年4月22日</w:t>
      </w:r>
    </w:p>
    <w:p w14:paraId="1C16A3CC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联系单位：区文广体旅局</w:t>
      </w:r>
    </w:p>
    <w:p w14:paraId="673052AE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联系电话：0372-5</w:t>
      </w:r>
      <w:r>
        <w:rPr>
          <w:rFonts w:ascii="仿宋" w:hAnsi="仿宋" w:eastAsia="仿宋"/>
          <w:sz w:val="32"/>
          <w:szCs w:val="32"/>
        </w:rPr>
        <w:t>31573</w:t>
      </w:r>
      <w:r>
        <w:rPr>
          <w:rFonts w:hint="eastAsia" w:ascii="仿宋" w:hAnsi="仿宋" w:eastAsia="仿宋"/>
          <w:sz w:val="32"/>
          <w:szCs w:val="32"/>
        </w:rPr>
        <w:t>8</w:t>
      </w:r>
    </w:p>
    <w:p w14:paraId="05923886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人：任晓华</w:t>
      </w:r>
    </w:p>
    <w:p w14:paraId="3DD34A6F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抄送：区政协提案委办公室（1份）、区政府办公室（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份）</w:t>
      </w:r>
    </w:p>
    <w:sectPr>
      <w:pgSz w:w="11906" w:h="16838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WVkYWUwZWJkMWNiNjA4YTU4NTI2ZjZlNWFjMjAifQ=="/>
  </w:docVars>
  <w:rsids>
    <w:rsidRoot w:val="00D36A9F"/>
    <w:rsid w:val="00035752"/>
    <w:rsid w:val="0004150F"/>
    <w:rsid w:val="000636C9"/>
    <w:rsid w:val="000874C7"/>
    <w:rsid w:val="000B2451"/>
    <w:rsid w:val="000C794C"/>
    <w:rsid w:val="000D4AF0"/>
    <w:rsid w:val="000E3C53"/>
    <w:rsid w:val="001B6CD4"/>
    <w:rsid w:val="00200122"/>
    <w:rsid w:val="0024248D"/>
    <w:rsid w:val="002437BF"/>
    <w:rsid w:val="002D6974"/>
    <w:rsid w:val="0031708B"/>
    <w:rsid w:val="00326BA9"/>
    <w:rsid w:val="00355C04"/>
    <w:rsid w:val="003C6615"/>
    <w:rsid w:val="00424655"/>
    <w:rsid w:val="00434F96"/>
    <w:rsid w:val="00437BE3"/>
    <w:rsid w:val="00450F52"/>
    <w:rsid w:val="004712F8"/>
    <w:rsid w:val="004A54F9"/>
    <w:rsid w:val="004D590D"/>
    <w:rsid w:val="004F5891"/>
    <w:rsid w:val="005A0B0E"/>
    <w:rsid w:val="005E69D8"/>
    <w:rsid w:val="006054B7"/>
    <w:rsid w:val="00621C52"/>
    <w:rsid w:val="00754BE0"/>
    <w:rsid w:val="00775674"/>
    <w:rsid w:val="007820FD"/>
    <w:rsid w:val="007E5622"/>
    <w:rsid w:val="007F2696"/>
    <w:rsid w:val="0080356F"/>
    <w:rsid w:val="008B5473"/>
    <w:rsid w:val="00907066"/>
    <w:rsid w:val="009358D1"/>
    <w:rsid w:val="009659A3"/>
    <w:rsid w:val="009C6643"/>
    <w:rsid w:val="009D3025"/>
    <w:rsid w:val="00A93F36"/>
    <w:rsid w:val="00AA1FE6"/>
    <w:rsid w:val="00AE208B"/>
    <w:rsid w:val="00AF6699"/>
    <w:rsid w:val="00B17ABF"/>
    <w:rsid w:val="00B33AFE"/>
    <w:rsid w:val="00B72C2C"/>
    <w:rsid w:val="00BB2214"/>
    <w:rsid w:val="00BE19B1"/>
    <w:rsid w:val="00C7523D"/>
    <w:rsid w:val="00CA1F29"/>
    <w:rsid w:val="00CA2E91"/>
    <w:rsid w:val="00CA51A9"/>
    <w:rsid w:val="00CD4073"/>
    <w:rsid w:val="00CF666E"/>
    <w:rsid w:val="00D0511A"/>
    <w:rsid w:val="00D16CB2"/>
    <w:rsid w:val="00D36A9F"/>
    <w:rsid w:val="00D423F3"/>
    <w:rsid w:val="00D842A2"/>
    <w:rsid w:val="00D93776"/>
    <w:rsid w:val="00DD31EF"/>
    <w:rsid w:val="00E033BF"/>
    <w:rsid w:val="00EB5E99"/>
    <w:rsid w:val="00F126AE"/>
    <w:rsid w:val="00F23C42"/>
    <w:rsid w:val="00F52CDB"/>
    <w:rsid w:val="00FA375C"/>
    <w:rsid w:val="00FF3752"/>
    <w:rsid w:val="00FF3DC5"/>
    <w:rsid w:val="025813F6"/>
    <w:rsid w:val="08AE00F1"/>
    <w:rsid w:val="090321E8"/>
    <w:rsid w:val="111F4083"/>
    <w:rsid w:val="131119A8"/>
    <w:rsid w:val="1D734FE3"/>
    <w:rsid w:val="28940C5A"/>
    <w:rsid w:val="33FF8893"/>
    <w:rsid w:val="3A5E4C24"/>
    <w:rsid w:val="3DC93F64"/>
    <w:rsid w:val="3F7B68AB"/>
    <w:rsid w:val="3FABA532"/>
    <w:rsid w:val="4733390B"/>
    <w:rsid w:val="5C9C189A"/>
    <w:rsid w:val="5FDE08DD"/>
    <w:rsid w:val="5FFBF426"/>
    <w:rsid w:val="679F7304"/>
    <w:rsid w:val="6FBE33D2"/>
    <w:rsid w:val="757754C5"/>
    <w:rsid w:val="7C414C8B"/>
    <w:rsid w:val="7D5D1588"/>
    <w:rsid w:val="7FFB0BF7"/>
    <w:rsid w:val="7FFDD437"/>
    <w:rsid w:val="BDBE0898"/>
    <w:rsid w:val="BDFF688D"/>
    <w:rsid w:val="BFFFEA49"/>
    <w:rsid w:val="DDFB0FA8"/>
    <w:rsid w:val="DFDB72DD"/>
    <w:rsid w:val="DFDCCC11"/>
    <w:rsid w:val="EBFF67F7"/>
    <w:rsid w:val="EFF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1321</Words>
  <Characters>1341</Characters>
  <Lines>10</Lines>
  <Paragraphs>3</Paragraphs>
  <TotalTime>0</TotalTime>
  <ScaleCrop>false</ScaleCrop>
  <LinksUpToDate>false</LinksUpToDate>
  <CharactersWithSpaces>1420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督察室</dc:creator>
  <cp:lastModifiedBy></cp:lastModifiedBy>
  <cp:lastPrinted>2024-09-24T01:33:55Z</cp:lastPrinted>
  <dcterms:modified xsi:type="dcterms:W3CDTF">2024-09-24T01:40:17Z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4EC70B35B8694CEF998566BD7D46E5BF_13</vt:lpwstr>
  </property>
</Properties>
</file>