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184" w:type="dxa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44"/>
        <w:gridCol w:w="6121"/>
        <w:gridCol w:w="3409"/>
        <w:gridCol w:w="2038"/>
      </w:tblGrid>
      <w:tr w14:paraId="7663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“高效办成一件事”2024年度重点事项清单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E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1B74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一、落实国家、省“高效办成一件事”2024年度重点事项（13项）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3C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  <w:p w14:paraId="4543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★为该“一件事”牵头部门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实施层级</w:t>
            </w:r>
          </w:p>
          <w:p w14:paraId="3627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（B为市级 C为区级）</w:t>
            </w:r>
          </w:p>
        </w:tc>
      </w:tr>
      <w:tr w14:paraId="4E93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（一）企业事项</w:t>
            </w:r>
          </w:p>
        </w:tc>
      </w:tr>
      <w:tr w14:paraId="30F1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企业信息变更</w:t>
            </w:r>
          </w:p>
          <w:p w14:paraId="3399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6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企业变更登记</w:t>
            </w:r>
          </w:p>
        </w:tc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C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F10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企业印章刻制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618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1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E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基本账户变更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人行银行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69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B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D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税控设备变更发行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778A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2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C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社会保险登记变更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6B54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5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住房公积金企业缴存登记变更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99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开办运输企业</w:t>
            </w:r>
          </w:p>
          <w:p w14:paraId="57EE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企业营业执照信息核验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0522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道路货物运输经营许可(危险货物道路运输经营、使用总质量4500千克及以下普通货运车辆从事普通货运经营的除外)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5F42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C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普通道路货物运输车辆《道路运输证》办理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6343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开办餐饮店</w:t>
            </w:r>
          </w:p>
          <w:p w14:paraId="281A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企业营业执照信息核验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0327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A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  <w:t>BC</w:t>
            </w:r>
          </w:p>
        </w:tc>
      </w:tr>
      <w:tr w14:paraId="3047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0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2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户外招牌设施设置规范管理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广告：B  门头：C</w:t>
            </w:r>
          </w:p>
        </w:tc>
      </w:tr>
      <w:tr w14:paraId="4F6F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294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水电气网联合报装“一件事”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水电气网接入外线工程联合审批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住房城乡建设部门、自然资源部门、交通运输部门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049F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2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供电报装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供电企业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FD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燃气报装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A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城市管理部门及供气企业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F7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C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6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供排水报装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城市管理部门及供水企业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EA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通信报装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通信管理部门及网络运营商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669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信用修复“一件事”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统筹在“信用中国”网站及地方信用平台网站</w:t>
            </w:r>
          </w:p>
          <w:p w14:paraId="776A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建立相关失信信息信用修复指引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★社会信用体系建设牵头部门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BC</w:t>
            </w:r>
          </w:p>
        </w:tc>
      </w:tr>
      <w:tr w14:paraId="4942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行政处罚信息修复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发展改革部门、市场监管部门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2100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D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异常经营名录信息修复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7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C4F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8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F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严重失信主体名单信息修复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设列严重失信主体名单的有关部门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A4F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企业上市合法合规信息核查“一件事”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统筹相关申请核查信息的受理、分派、汇总和结果送达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发展改革部门</w:t>
            </w:r>
          </w:p>
          <w:p w14:paraId="476B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政务服务管理部门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76B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3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E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企业城市管理领域无违法违规信息核查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住房城乡建设（城市管理）部门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148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5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A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企业规划自然资源领域无违法违规信息核查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F0B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E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7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企业违反劳动保障法律法规信息核查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341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E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企业生态环境保护领域无违法违规信息核查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9D8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A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企业市场监管领域无违法违规信息核查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810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E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D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企业卫生和人员健康领域无违法违规信息核查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419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2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2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企业文化和旅游市场领域无违法违规信息核查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</w:tr>
      <w:tr w14:paraId="796C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9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F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企业应急管理领域无违法违规信息核查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9A7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D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3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企业住房、工程建设领域无违法违规信息核查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18F9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8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企业人员住房公积金缴存信息核查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1838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C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D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企业科技领域无违法违规信息核查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科技部门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68EC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B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6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企业交通运输领域无违法违规信息核查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79E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5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E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企业合法纳税情况无违法违规信息核查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293E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A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8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企业知识产权领域无违法违规信息核查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知识产权部门、市场监管部门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2D7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9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企业水资源保护领域无违法违规信息核查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C40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B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8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企业消防安全无违法违规信息核查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4497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1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A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电信监管领域无行政处罚信息核查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通信管理部门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4B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企业破产信息核查“一件事”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统筹相关申请核查信息的受理、分派、汇总和结果送达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★政务服务管理部门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D89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D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5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企业车辆信息核查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419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0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1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企业不动产登记信息核查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293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2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社会保险参保缴费记录核查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人力资源社会保障部门、税务部门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3820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C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企业注册、登记等基本信息核查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63C7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B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2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企业人员医保缴存信息核查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医保部门、税务部门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5362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5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B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企业房产信息核查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1A37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3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F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企业人员住房公积金缴存信息核查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3217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F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1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企业纳税缴税情况信息核查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27DF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2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2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FD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企业海关税款缴纳、货物通关信息核查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海关部门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D0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5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企业注销登记</w:t>
            </w:r>
          </w:p>
          <w:p w14:paraId="05FA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税务注销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0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827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5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9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D6E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F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海关报关单位备案注销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海关部门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C2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D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F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注销社会保险登记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518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1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银行账户注销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人行银行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5967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9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5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企业印章注销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71F5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（二）个人事项</w:t>
            </w:r>
          </w:p>
        </w:tc>
      </w:tr>
      <w:tr w14:paraId="4714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新生儿出生</w:t>
            </w:r>
          </w:p>
          <w:p w14:paraId="2E22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《出生医学证明》办理(首签)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0CE8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预防接种证办理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10C6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本市户口登记(申报出生登记)1岁以下婚内本市生育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F7F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2B5A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生育医疗费用报销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466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办理居民医保登记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ABA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1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科学育儿指导服务登记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4617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教育入学“一件事”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新生入学信息采集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4540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户籍类证明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42FC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居住证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6383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不动产权证书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自然资源部门、住房城乡建设部门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19B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社会保险参保缴费记录查询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0AB7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社会保障卡居民服务</w:t>
            </w:r>
          </w:p>
          <w:p w14:paraId="68F0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7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就业和人力资源服务、社保服务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6A5C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就医购药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62C9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交通出行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980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文化体验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B</w:t>
            </w:r>
          </w:p>
        </w:tc>
      </w:tr>
      <w:tr w14:paraId="2035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残疾人服务“一件事”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残疾人证新办、换领、迁移、挂失补办、注销、残疾类别/等级变更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1063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民政部门、残联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962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6CEC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残疾人就业帮扶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区人力资源社会保障局、残联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0704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城乡居民基本养老保险补助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618D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退休“一件事”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参保人员达到法定退休年龄领取基本养老保险待遇资格确认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3DD5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基本养老保险视同缴费年限认定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6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2821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F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特殊工种提前退休核准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F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1870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1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因病或非因工致残完全丧失劳动能力提前退休(退职)核准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5F12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新增退休人员养老保险待遇核定发放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</w:p>
        </w:tc>
      </w:tr>
      <w:tr w14:paraId="431F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9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基本医疗保险视同缴费年限核定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2C8F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C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离休、退休提取住房公积金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6512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城镇独生子女父母奖励金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C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2F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19D0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F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户籍信息确认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7F9D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F1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二、落实国家“高效办成一件事”2024年度新一批重点事项清单（8项）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7F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A9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8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  <w:p w14:paraId="2B2A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★为该“一件事”牵头部门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D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实施层级</w:t>
            </w:r>
          </w:p>
          <w:p w14:paraId="0F43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（B为市级 C为区级）</w:t>
            </w:r>
          </w:p>
        </w:tc>
      </w:tr>
      <w:tr w14:paraId="7B21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（一）企业事项</w:t>
            </w:r>
          </w:p>
        </w:tc>
      </w:tr>
      <w:tr w14:paraId="653E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企业迁移登记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企业迁入申请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迁入地市场监管部门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BC</w:t>
            </w:r>
          </w:p>
        </w:tc>
      </w:tr>
      <w:tr w14:paraId="3658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4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7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企业迁出调档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迁出地市场监管部门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BC</w:t>
            </w:r>
          </w:p>
        </w:tc>
      </w:tr>
      <w:tr w14:paraId="5E52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2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9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企业变更登记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迁入地市场监管部门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6C4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6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企业税务迁出申请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迁出地税务部门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C</w:t>
            </w:r>
          </w:p>
        </w:tc>
      </w:tr>
      <w:tr w14:paraId="0A03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7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3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迁出地住房公积金个人账户封存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56CC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B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4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迁入地住房公积金单位登记开户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291C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1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迁出地社会保险单位基本信息变更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D55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1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7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迁入地企业社会保险登记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A2F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企业数据填报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B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市场监管年报填报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76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76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76"/>
                <w:kern w:val="0"/>
                <w:sz w:val="24"/>
                <w:szCs w:val="24"/>
                <w:u w:val="none"/>
                <w:lang w:val="en-US" w:eastAsia="zh-CN" w:bidi="ar"/>
              </w:rPr>
              <w:t>市场监管部门、税务部门、统计部门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211D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D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9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工业产品获证企业年报填报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E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7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2916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1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A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年度财务报表填报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7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7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54F0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2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1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统计报表填报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9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C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189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3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A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社保信息填报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446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F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8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海关管理企业年报填报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海关部门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6A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5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E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外商投资企业(机构)年报填报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 w:eastAsia="zh-CN"/>
              </w:rPr>
              <w:t>商务部门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688F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大件运输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公路超限运输许可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"/>
              </w:rPr>
              <w:t>B</w:t>
            </w:r>
          </w:p>
        </w:tc>
      </w:tr>
      <w:tr w14:paraId="4993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A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特型机动车临时行驶车号牌核发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801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B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D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特殊车辆在城市道路上行驶(包括 经过城市桥梁)审批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E8C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（二）个人事项</w:t>
            </w:r>
          </w:p>
        </w:tc>
      </w:tr>
      <w:tr w14:paraId="6997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3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就医费用报销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职工医保个人账户家庭共济办理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"/>
              </w:rPr>
              <w:t>C</w:t>
            </w:r>
          </w:p>
        </w:tc>
      </w:tr>
      <w:tr w14:paraId="7B4F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E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6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3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  <w:t>C</w:t>
            </w:r>
          </w:p>
        </w:tc>
      </w:tr>
      <w:tr w14:paraId="7457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4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8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五种门诊慢特病费用跨省直接结算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  <w:t>C</w:t>
            </w:r>
          </w:p>
        </w:tc>
      </w:tr>
      <w:tr w14:paraId="1AFC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3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9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医疗费用报销直接结算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E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eastAsia="zh"/>
              </w:rPr>
              <w:t>C</w:t>
            </w:r>
          </w:p>
        </w:tc>
      </w:tr>
      <w:tr w14:paraId="1FA5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  <w:p w14:paraId="6F04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个人住房贷款购房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房屋交易合同网签备案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1B02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6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个人身份信息核验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000F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1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婚姻信息核验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2FD4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0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C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征信信息查询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人行银行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2211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5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3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贷款审批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住房城乡建设部门、金融监管部门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310D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3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E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借款合同面签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9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9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37DE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D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C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77BB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9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C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不动产抵押登记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91D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申请公租房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保障性住房信息核查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FA2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9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9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个人身份信息核验(户籍信息、居住证信息)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ACE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2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8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车辆信息核验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4F0C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C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低保、特困、低收入人员信息核验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83A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1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婚姻信息核验</w:t>
            </w:r>
          </w:p>
        </w:tc>
        <w:tc>
          <w:tcPr>
            <w:tcW w:w="3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3B4F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7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新就业无房人员学历信息核验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3FB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2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A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社会保险参保缴费记录查询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708E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2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D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不动产登记信息核验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32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退役报到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D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3C31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2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A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自主就业一次性经济补助金的给付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7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E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54BA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3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自主就业职业技能培训和就业创业指导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4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E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6933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E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5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户口登记(退役军人恢复户口)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E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3414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F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F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居民身份证申领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1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58E4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6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2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3F4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1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4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军地养老保险关系转移接续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4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C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4EFA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2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社会保障卡(含电子社保卡)申领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9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0F0C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9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8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0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5DD1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E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C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6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4F48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E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E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预备役登记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人民武装部门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24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留学服务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自费出国留学人员存档服务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6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A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1629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02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CF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国家公派留学人员派出服务</w:t>
            </w:r>
          </w:p>
        </w:tc>
        <w:tc>
          <w:tcPr>
            <w:tcW w:w="3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E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1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4815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5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国(境)外学历学位认证</w:t>
            </w:r>
          </w:p>
        </w:tc>
        <w:tc>
          <w:tcPr>
            <w:tcW w:w="3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4F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B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6C08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B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D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留学人员就业报到</w:t>
            </w:r>
          </w:p>
        </w:tc>
        <w:tc>
          <w:tcPr>
            <w:tcW w:w="3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D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</w:p>
        </w:tc>
      </w:tr>
      <w:tr w14:paraId="75E5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C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2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个人因私出入境记录查询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7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  <w:lang w:eastAsia="zh"/>
              </w:rPr>
              <w:t>公安部门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</w:p>
        </w:tc>
      </w:tr>
      <w:tr w14:paraId="0C44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8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4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企业营业执照信息核验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7A6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5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7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6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社会保险参保缴费记录查询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D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63D3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5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CE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个人身份信息核验(户籍信息)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59E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BF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三、落实信阳市首批推动“高效办成一件事”重点事项清单（30项）</w:t>
            </w:r>
          </w:p>
        </w:tc>
      </w:tr>
      <w:tr w14:paraId="41CD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  <w:p w14:paraId="6A00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★为该“一件事”牵头部门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实施层级</w:t>
            </w:r>
          </w:p>
          <w:p w14:paraId="67D8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（B为市级 C为区级）</w:t>
            </w:r>
          </w:p>
        </w:tc>
      </w:tr>
      <w:tr w14:paraId="6F8F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ED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F1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DE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0C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</w:t>
            </w:r>
          </w:p>
          <w:p w14:paraId="00E9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汽车销售公司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CE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3E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E8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76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FC8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39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5" w:leftChars="0" w:right="103" w:rightChars="0" w:hanging="17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AC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D4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广告：B  门头：C</w:t>
            </w:r>
          </w:p>
        </w:tc>
      </w:tr>
      <w:tr w14:paraId="55E9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3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AD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汽车销售企业信息备案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1C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★商业工业信息化部门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D2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76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1069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95CFA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78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98550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D4E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86" w:right="131" w:hanging="24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</w:t>
            </w:r>
          </w:p>
          <w:p w14:paraId="1050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86" w:leftChars="0" w:right="131" w:rightChars="0" w:hanging="242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二手车交易公司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18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E9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F7B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76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15E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6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A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8B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5" w:leftChars="0" w:right="103" w:rightChars="0" w:hanging="17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75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E7A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广告:B  门头：C</w:t>
            </w:r>
          </w:p>
        </w:tc>
      </w:tr>
      <w:tr w14:paraId="3215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5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0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06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二手车交易市场及经营主体首次备案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D9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★商业工业信息化部门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1C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76" w:firstLineChars="3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 xml:space="preserve">   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89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382BF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B7D30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C51B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E7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ED2E5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9799A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EE44E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869D6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78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二手房转移登记及水电气联动过户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C9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B3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0A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DC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3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73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燃气用户信息变更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A3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7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燃气企业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D8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（不含市辖区）</w:t>
            </w:r>
          </w:p>
        </w:tc>
      </w:tr>
      <w:tr w14:paraId="2A47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4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F8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28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用电过户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ED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供电企业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E1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76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792B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C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34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存量房买卖合同网签备案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F0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29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（不含市辖区）</w:t>
            </w:r>
          </w:p>
        </w:tc>
      </w:tr>
      <w:tr w14:paraId="78BE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2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F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20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2" w:leftChars="0" w:right="167" w:rightChars="0" w:firstLine="23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A6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2" w:leftChars="0" w:right="167" w:rightChars="0" w:firstLine="23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国有建设用地使用权及房屋等建筑物、构筑物所有权转移登记</w:t>
            </w:r>
          </w:p>
          <w:p w14:paraId="5CFC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2" w:leftChars="0" w:right="167" w:rightChars="0" w:firstLine="23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（存量房买卖）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CE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88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1E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88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★自然资源部门</w:t>
            </w:r>
          </w:p>
          <w:p w14:paraId="7AB1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0" w:leftChars="0" w:right="388" w:rightChars="0" w:firstLine="29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（不动产登记中心）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F3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75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2B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75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47FF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4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8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68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水表更名、过户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60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7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供水企业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17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（不含市辖区）</w:t>
            </w:r>
          </w:p>
        </w:tc>
      </w:tr>
      <w:tr w14:paraId="575B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8AA96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04D56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73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A05CF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4EA42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B7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2" w:leftChars="0" w:right="125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我要买房一件事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50"/>
                <w:kern w:val="0"/>
                <w:sz w:val="24"/>
                <w:szCs w:val="24"/>
                <w:u w:val="none"/>
                <w:lang w:val="en-US" w:eastAsia="zh-CN" w:bidi="ar"/>
              </w:rPr>
              <w:t>（新建商品房办证全款）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F1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FD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37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58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BA0DC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2B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leftChars="0" w:right="0" w:rightChars="0" w:firstLine="23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E17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3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国有建设用地使用权及房屋等建筑物、构筑物所有权转移登记</w:t>
            </w:r>
          </w:p>
          <w:p w14:paraId="7A9E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3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（新建商品房买卖 ，含经济适用房）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05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41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★自然资源部门</w:t>
            </w:r>
          </w:p>
          <w:p w14:paraId="47FF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9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（不动产登记中心）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0A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6A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49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D37BE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A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66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新建商品房买卖合同网签备案登记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6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56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（不含市辖区）</w:t>
            </w:r>
          </w:p>
        </w:tc>
      </w:tr>
      <w:tr w14:paraId="6912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8E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6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18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1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A4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1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公积金租房提取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F5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租赁自住住房提取住房公积金（本人）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87C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94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★住房公积金管理部门</w:t>
            </w:r>
          </w:p>
          <w:p w14:paraId="3514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C6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54" w:leftChars="0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2C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49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1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BA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ED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租赁自住住房提取住房公积金（配偶）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E4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20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2A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13BDC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18C9D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91FAE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4A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74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ADB2F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80135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E3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71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C3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71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52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71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购房提取公积金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4E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购买自住住房提取住房公积金（本人）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2E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57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017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3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0C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★住房公积金管理部门</w:t>
            </w:r>
          </w:p>
          <w:p w14:paraId="1A49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CB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EA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2B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E7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6D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  <w:p w14:paraId="396E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7C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1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0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B4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购买自住住房提取住房公积金（配偶、父母、子女）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AD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1E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DE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62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B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46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购买二手自住住房提取住房公积金（本人）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E02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BE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3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4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29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偿还商贷本息提取住房公积金（配偶）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A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CD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BA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1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C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5C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偿还商贷本息提取住房公积金（本人）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8B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6B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D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A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6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D1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购买二手自住住房提取住房公积金（配偶、父母、子女）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D4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9D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C2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4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7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7B0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偿还住房公积金贷款本息提取住房公积金（本人）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D1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4E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9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40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44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偿还住房公积金贷款本息提取住房公积金（配偶）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E6F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9F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57" w:leftChars="0"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95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177D6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A02C2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7890F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20BFA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E68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83781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31266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5E96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54B47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95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员工录用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2B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C1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7A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★人力资源社会保障部门</w:t>
            </w:r>
          </w:p>
          <w:p w14:paraId="4332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15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09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  <w:p w14:paraId="3ACD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A1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8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38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33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F6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93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9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D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D5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75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8D9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C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37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58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职工参保登记（单位职工新增）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20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13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45F9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1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1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5D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企业在职人员缴费基数申报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55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5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644D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0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5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09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高等学校等毕业生接收手续办理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F0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28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BC</w:t>
            </w:r>
          </w:p>
        </w:tc>
      </w:tr>
      <w:tr w14:paraId="4F86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7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F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B3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D4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F9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</w:t>
            </w:r>
          </w:p>
          <w:p w14:paraId="7609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6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8B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9A2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7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5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8A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养老保险关系转移接续申请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ED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3D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F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CF888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31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FB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2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CA1BB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81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03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申领工亡职工待 遇“打包一件事”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6D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供养亲属抚恤金申领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69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08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★人力资源社会保障部门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B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2C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4B22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D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966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工伤保险单位发放信息变更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37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2A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0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8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7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9AA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工伤医疗（康复）费用申报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05F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B9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2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F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6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8A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一次性工亡补助金、丧葬补助金申领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6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39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C</w:t>
            </w:r>
          </w:p>
        </w:tc>
      </w:tr>
      <w:tr w14:paraId="2723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750E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9C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5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F02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7F8B2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36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6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1C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6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船舶登记一件事</w:t>
            </w:r>
          </w:p>
          <w:p w14:paraId="517A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6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（个人、外港已注销）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C2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船舶最低安全配员证书核发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F7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★交通运输部门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45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6" w:leftChars="0" w:right="121" w:rightChars="0" w:hanging="6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F96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B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4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3C1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6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光船租赁登记</w:t>
            </w:r>
          </w:p>
        </w:tc>
        <w:tc>
          <w:tcPr>
            <w:tcW w:w="3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38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44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9D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96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7EE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D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EB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FE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船舶所有权登记</w:t>
            </w:r>
          </w:p>
        </w:tc>
        <w:tc>
          <w:tcPr>
            <w:tcW w:w="3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11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E7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2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40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3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EA4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船舶国籍证书核发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B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5F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6" w:leftChars="0" w:right="121" w:rightChars="0" w:hanging="6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(不含市辖区)</w:t>
            </w:r>
          </w:p>
        </w:tc>
      </w:tr>
    </w:tbl>
    <w:tbl>
      <w:tblPr>
        <w:tblStyle w:val="16"/>
        <w:tblpPr w:leftFromText="180" w:rightFromText="180" w:vertAnchor="text" w:horzAnchor="page" w:tblpX="1349" w:tblpY="154"/>
        <w:tblOverlap w:val="never"/>
        <w:tblW w:w="142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962"/>
        <w:gridCol w:w="6113"/>
        <w:gridCol w:w="3275"/>
        <w:gridCol w:w="2187"/>
      </w:tblGrid>
      <w:tr w14:paraId="4072E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3" w:type="dxa"/>
            <w:vMerge w:val="restart"/>
            <w:tcBorders>
              <w:bottom w:val="nil"/>
            </w:tcBorders>
            <w:vAlign w:val="center"/>
          </w:tcPr>
          <w:p w14:paraId="22C4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 w14:paraId="37851B9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AA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0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船舶登记一件事</w:t>
            </w:r>
          </w:p>
          <w:p w14:paraId="167D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0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（个人、本港未注销）</w:t>
            </w:r>
          </w:p>
        </w:tc>
        <w:tc>
          <w:tcPr>
            <w:tcW w:w="6113" w:type="dxa"/>
            <w:shd w:val="clear" w:color="auto" w:fill="auto"/>
            <w:vAlign w:val="top"/>
          </w:tcPr>
          <w:p w14:paraId="3650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船舶注销登记</w:t>
            </w:r>
          </w:p>
        </w:tc>
        <w:tc>
          <w:tcPr>
            <w:tcW w:w="3275" w:type="dxa"/>
            <w:vAlign w:val="top"/>
          </w:tcPr>
          <w:p w14:paraId="7103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★交通运输部门</w:t>
            </w:r>
          </w:p>
        </w:tc>
        <w:tc>
          <w:tcPr>
            <w:tcW w:w="2187" w:type="dxa"/>
            <w:vAlign w:val="top"/>
          </w:tcPr>
          <w:p w14:paraId="6B5A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C</w:t>
            </w:r>
          </w:p>
        </w:tc>
      </w:tr>
      <w:tr w14:paraId="44EE3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63" w:type="dxa"/>
            <w:vMerge w:val="continue"/>
            <w:tcBorders>
              <w:top w:val="nil"/>
              <w:bottom w:val="nil"/>
            </w:tcBorders>
            <w:vAlign w:val="center"/>
          </w:tcPr>
          <w:p w14:paraId="5C0AC73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0EF09C1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shd w:val="clear" w:color="auto" w:fill="auto"/>
            <w:vAlign w:val="top"/>
          </w:tcPr>
          <w:p w14:paraId="06A3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船舶最低安全配员证书核发</w:t>
            </w:r>
          </w:p>
        </w:tc>
        <w:tc>
          <w:tcPr>
            <w:tcW w:w="3275" w:type="dxa"/>
            <w:vAlign w:val="top"/>
          </w:tcPr>
          <w:p w14:paraId="4046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187" w:type="dxa"/>
            <w:vAlign w:val="top"/>
          </w:tcPr>
          <w:p w14:paraId="5C33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6" w:right="121" w:hanging="6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(不含市辖区)</w:t>
            </w:r>
          </w:p>
        </w:tc>
      </w:tr>
      <w:tr w14:paraId="7F327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3" w:type="dxa"/>
            <w:vMerge w:val="continue"/>
            <w:tcBorders>
              <w:top w:val="nil"/>
              <w:bottom w:val="nil"/>
            </w:tcBorders>
            <w:vAlign w:val="center"/>
          </w:tcPr>
          <w:p w14:paraId="4821A2E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072E06A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1D77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6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光船租赁登记</w:t>
            </w:r>
          </w:p>
        </w:tc>
        <w:tc>
          <w:tcPr>
            <w:tcW w:w="3275" w:type="dxa"/>
            <w:vMerge w:val="restart"/>
            <w:vAlign w:val="top"/>
          </w:tcPr>
          <w:p w14:paraId="35DD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26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187" w:type="dxa"/>
            <w:vMerge w:val="restart"/>
            <w:vAlign w:val="top"/>
          </w:tcPr>
          <w:p w14:paraId="440D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6A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48F5D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3" w:type="dxa"/>
            <w:vMerge w:val="continue"/>
            <w:tcBorders>
              <w:top w:val="nil"/>
              <w:bottom w:val="nil"/>
            </w:tcBorders>
            <w:vAlign w:val="center"/>
          </w:tcPr>
          <w:p w14:paraId="1E28DD5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2C22644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419F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船舶国籍证书核发</w:t>
            </w:r>
          </w:p>
        </w:tc>
        <w:tc>
          <w:tcPr>
            <w:tcW w:w="3275" w:type="dxa"/>
            <w:vMerge w:val="continue"/>
            <w:vAlign w:val="top"/>
          </w:tcPr>
          <w:p w14:paraId="3722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continue"/>
            <w:vAlign w:val="top"/>
          </w:tcPr>
          <w:p w14:paraId="0F62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6" w:right="121" w:hanging="6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3D1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 w14:paraId="628B8B9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</w:tcBorders>
            <w:vAlign w:val="top"/>
          </w:tcPr>
          <w:p w14:paraId="70B3BDE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77E8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船舶所有权登记</w:t>
            </w:r>
          </w:p>
        </w:tc>
        <w:tc>
          <w:tcPr>
            <w:tcW w:w="3275" w:type="dxa"/>
            <w:vMerge w:val="continue"/>
            <w:vAlign w:val="top"/>
          </w:tcPr>
          <w:p w14:paraId="5D17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continue"/>
            <w:vAlign w:val="top"/>
          </w:tcPr>
          <w:p w14:paraId="1A09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FB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63" w:type="dxa"/>
            <w:vMerge w:val="restart"/>
            <w:tcBorders>
              <w:bottom w:val="nil"/>
            </w:tcBorders>
            <w:vAlign w:val="center"/>
          </w:tcPr>
          <w:p w14:paraId="27F4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 w14:paraId="1D1E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13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B4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13" w:firstLine="384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我要开办宠物  </w:t>
            </w:r>
          </w:p>
          <w:p w14:paraId="7CEC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13" w:firstLine="384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  <w:p w14:paraId="757F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13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2EFB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执业兽医备案</w:t>
            </w:r>
          </w:p>
        </w:tc>
        <w:tc>
          <w:tcPr>
            <w:tcW w:w="3275" w:type="dxa"/>
            <w:vMerge w:val="restart"/>
            <w:vAlign w:val="top"/>
          </w:tcPr>
          <w:p w14:paraId="31C4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EA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★农业农村部门</w:t>
            </w:r>
          </w:p>
        </w:tc>
        <w:tc>
          <w:tcPr>
            <w:tcW w:w="2187" w:type="dxa"/>
            <w:vMerge w:val="restart"/>
            <w:vAlign w:val="top"/>
          </w:tcPr>
          <w:p w14:paraId="2E1E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9A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285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3" w:type="dxa"/>
            <w:vMerge w:val="continue"/>
            <w:tcBorders>
              <w:top w:val="nil"/>
              <w:bottom w:val="nil"/>
            </w:tcBorders>
            <w:vAlign w:val="center"/>
          </w:tcPr>
          <w:p w14:paraId="0F4631E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34AC9A1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70F7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动物诊疗许可证核发（设立）</w:t>
            </w:r>
          </w:p>
        </w:tc>
        <w:tc>
          <w:tcPr>
            <w:tcW w:w="3275" w:type="dxa"/>
            <w:vMerge w:val="continue"/>
            <w:vAlign w:val="top"/>
          </w:tcPr>
          <w:p w14:paraId="0081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continue"/>
            <w:vAlign w:val="top"/>
          </w:tcPr>
          <w:p w14:paraId="14FC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BB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3" w:type="dxa"/>
            <w:vMerge w:val="continue"/>
            <w:tcBorders>
              <w:top w:val="nil"/>
              <w:bottom w:val="nil"/>
            </w:tcBorders>
            <w:vAlign w:val="center"/>
          </w:tcPr>
          <w:p w14:paraId="5CC9181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 w14:paraId="5679DF2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4ACE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3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兽药经营许可证核发（设立）</w:t>
            </w:r>
          </w:p>
        </w:tc>
        <w:tc>
          <w:tcPr>
            <w:tcW w:w="3275" w:type="dxa"/>
            <w:vAlign w:val="top"/>
          </w:tcPr>
          <w:p w14:paraId="155A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187" w:type="dxa"/>
            <w:vAlign w:val="top"/>
          </w:tcPr>
          <w:p w14:paraId="67094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27F16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A672A6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EB30BB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2356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40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3275" w:type="dxa"/>
            <w:vAlign w:val="top"/>
          </w:tcPr>
          <w:p w14:paraId="08D6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农业农村部门</w:t>
            </w:r>
          </w:p>
        </w:tc>
        <w:tc>
          <w:tcPr>
            <w:tcW w:w="2187" w:type="dxa"/>
            <w:vAlign w:val="top"/>
          </w:tcPr>
          <w:p w14:paraId="60F8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29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397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FE452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40C3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2E924BA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我要开农药、农作物</w:t>
            </w:r>
          </w:p>
          <w:p w14:paraId="147C246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种子经营店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1BA7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农药经营许可证申请</w:t>
            </w:r>
          </w:p>
        </w:tc>
        <w:tc>
          <w:tcPr>
            <w:tcW w:w="3275" w:type="dxa"/>
            <w:vAlign w:val="top"/>
          </w:tcPr>
          <w:p w14:paraId="408A9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★农业农村部门</w:t>
            </w:r>
          </w:p>
        </w:tc>
        <w:tc>
          <w:tcPr>
            <w:tcW w:w="2187" w:type="dxa"/>
            <w:vAlign w:val="top"/>
          </w:tcPr>
          <w:p w14:paraId="6F6A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C964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08069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30B3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2A7C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6" w:leftChars="0" w:right="187" w:rightChars="0" w:firstLine="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 挂、张贴宣传品审批</w:t>
            </w:r>
          </w:p>
        </w:tc>
        <w:tc>
          <w:tcPr>
            <w:tcW w:w="3275" w:type="dxa"/>
            <w:vAlign w:val="top"/>
          </w:tcPr>
          <w:p w14:paraId="5E51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2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7" w:type="dxa"/>
            <w:vAlign w:val="top"/>
          </w:tcPr>
          <w:p w14:paraId="5823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广告:B  门头：C</w:t>
            </w:r>
          </w:p>
        </w:tc>
      </w:tr>
      <w:tr w14:paraId="2E7E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E6393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FFB1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0CCF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农作物种子生产经营许可证初审</w:t>
            </w:r>
          </w:p>
        </w:tc>
        <w:tc>
          <w:tcPr>
            <w:tcW w:w="3275" w:type="dxa"/>
            <w:vMerge w:val="restart"/>
            <w:vAlign w:val="top"/>
          </w:tcPr>
          <w:p w14:paraId="07DF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58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187" w:type="dxa"/>
            <w:vMerge w:val="restart"/>
            <w:vAlign w:val="top"/>
          </w:tcPr>
          <w:p w14:paraId="1A66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25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144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50D03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DF29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3B01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经营不分装种子备案审批受理</w:t>
            </w:r>
          </w:p>
        </w:tc>
        <w:tc>
          <w:tcPr>
            <w:tcW w:w="3275" w:type="dxa"/>
            <w:vMerge w:val="continue"/>
            <w:vAlign w:val="top"/>
          </w:tcPr>
          <w:p w14:paraId="3955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continue"/>
            <w:vAlign w:val="top"/>
          </w:tcPr>
          <w:p w14:paraId="33A4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62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1A47A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BE71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3356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农作物种子生产经营许可证核发（ CD 证设立）</w:t>
            </w:r>
          </w:p>
        </w:tc>
        <w:tc>
          <w:tcPr>
            <w:tcW w:w="3275" w:type="dxa"/>
            <w:vAlign w:val="top"/>
          </w:tcPr>
          <w:p w14:paraId="5454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187" w:type="dxa"/>
            <w:vAlign w:val="top"/>
          </w:tcPr>
          <w:p w14:paraId="2D7A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8666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CF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D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B5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我要开药店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3DC5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3275" w:type="dxa"/>
            <w:vMerge w:val="restart"/>
            <w:vAlign w:val="top"/>
          </w:tcPr>
          <w:p w14:paraId="5139C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11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★市场监管部门</w:t>
            </w:r>
          </w:p>
          <w:p w14:paraId="11B08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restart"/>
            <w:vAlign w:val="top"/>
          </w:tcPr>
          <w:p w14:paraId="711E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36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B（含直管县）</w:t>
            </w:r>
          </w:p>
          <w:p w14:paraId="71C5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D6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EF555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B895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6743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第三类医疗器械经营许可证核发</w:t>
            </w:r>
          </w:p>
        </w:tc>
        <w:tc>
          <w:tcPr>
            <w:tcW w:w="3275" w:type="dxa"/>
            <w:vMerge w:val="continue"/>
            <w:vAlign w:val="top"/>
          </w:tcPr>
          <w:p w14:paraId="6725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continue"/>
            <w:vAlign w:val="top"/>
          </w:tcPr>
          <w:p w14:paraId="09BB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3E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14154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46A0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316D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药品经营许可证（零售）核发</w:t>
            </w:r>
          </w:p>
        </w:tc>
        <w:tc>
          <w:tcPr>
            <w:tcW w:w="3275" w:type="dxa"/>
            <w:vMerge w:val="restart"/>
            <w:vAlign w:val="top"/>
          </w:tcPr>
          <w:p w14:paraId="2C16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A1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87" w:type="dxa"/>
            <w:vMerge w:val="restart"/>
            <w:vAlign w:val="top"/>
          </w:tcPr>
          <w:p w14:paraId="60E8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40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E4C6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5D509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D1594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1C49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3275" w:type="dxa"/>
            <w:vMerge w:val="continue"/>
            <w:vAlign w:val="top"/>
          </w:tcPr>
          <w:p w14:paraId="606C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vMerge w:val="continue"/>
            <w:vAlign w:val="top"/>
          </w:tcPr>
          <w:p w14:paraId="5F2E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87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2719A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0BE6C6A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A5F7F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我要开玩具店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3B93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6" w:leftChars="0" w:right="187" w:rightChars="0" w:firstLine="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 挂、张贴宣传品审批</w:t>
            </w:r>
          </w:p>
        </w:tc>
        <w:tc>
          <w:tcPr>
            <w:tcW w:w="3275" w:type="dxa"/>
            <w:vAlign w:val="top"/>
          </w:tcPr>
          <w:p w14:paraId="5A4B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7" w:type="dxa"/>
            <w:vAlign w:val="top"/>
          </w:tcPr>
          <w:p w14:paraId="4B8A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广告:B  门头：C</w:t>
            </w:r>
          </w:p>
        </w:tc>
      </w:tr>
      <w:tr w14:paraId="6629D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3" w:type="dxa"/>
            <w:vMerge w:val="continue"/>
            <w:tcBorders>
              <w:left w:val="single" w:color="auto" w:sz="4" w:space="0"/>
            </w:tcBorders>
            <w:vAlign w:val="center"/>
          </w:tcPr>
          <w:p w14:paraId="5DCC8FA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right w:val="single" w:color="auto" w:sz="4" w:space="0"/>
            </w:tcBorders>
            <w:vAlign w:val="top"/>
          </w:tcPr>
          <w:p w14:paraId="3A217F6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23F1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3275" w:type="dxa"/>
            <w:vAlign w:val="top"/>
          </w:tcPr>
          <w:p w14:paraId="661E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★市场监管部门</w:t>
            </w:r>
          </w:p>
        </w:tc>
        <w:tc>
          <w:tcPr>
            <w:tcW w:w="2187" w:type="dxa"/>
            <w:vAlign w:val="top"/>
          </w:tcPr>
          <w:p w14:paraId="1A48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3F39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3" w:type="dxa"/>
            <w:vMerge w:val="continue"/>
            <w:tcBorders>
              <w:left w:val="single" w:color="auto" w:sz="4" w:space="0"/>
            </w:tcBorders>
            <w:vAlign w:val="center"/>
          </w:tcPr>
          <w:p w14:paraId="62E8A72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right w:val="single" w:color="auto" w:sz="4" w:space="0"/>
            </w:tcBorders>
            <w:vAlign w:val="top"/>
          </w:tcPr>
          <w:p w14:paraId="651A7A9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2248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3275" w:type="dxa"/>
            <w:vAlign w:val="top"/>
          </w:tcPr>
          <w:p w14:paraId="4651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  <w:tc>
          <w:tcPr>
            <w:tcW w:w="2187" w:type="dxa"/>
            <w:vAlign w:val="top"/>
          </w:tcPr>
          <w:p w14:paraId="128F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0303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3" w:type="dxa"/>
            <w:vMerge w:val="restart"/>
            <w:tcBorders>
              <w:left w:val="single" w:color="auto" w:sz="4" w:space="0"/>
            </w:tcBorders>
            <w:vAlign w:val="center"/>
          </w:tcPr>
          <w:p w14:paraId="5275BF3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76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2" w:type="dxa"/>
            <w:vMerge w:val="restart"/>
            <w:tcBorders>
              <w:right w:val="single" w:color="auto" w:sz="4" w:space="0"/>
            </w:tcBorders>
            <w:vAlign w:val="top"/>
          </w:tcPr>
          <w:p w14:paraId="4BAE17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6EBFA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D9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27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7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我要开超市、便利店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23CAE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烟草专卖零售许可证新办办理</w:t>
            </w:r>
          </w:p>
        </w:tc>
        <w:tc>
          <w:tcPr>
            <w:tcW w:w="3275" w:type="dxa"/>
            <w:vAlign w:val="top"/>
          </w:tcPr>
          <w:p w14:paraId="4BAB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烟草专卖部门</w:t>
            </w:r>
          </w:p>
        </w:tc>
        <w:tc>
          <w:tcPr>
            <w:tcW w:w="2187" w:type="dxa"/>
            <w:vAlign w:val="top"/>
          </w:tcPr>
          <w:p w14:paraId="73DE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693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3" w:type="dxa"/>
            <w:vMerge w:val="continue"/>
            <w:tcBorders>
              <w:left w:val="single" w:color="auto" w:sz="4" w:space="0"/>
            </w:tcBorders>
            <w:vAlign w:val="center"/>
          </w:tcPr>
          <w:p w14:paraId="2A3BD67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right w:val="single" w:color="auto" w:sz="4" w:space="0"/>
            </w:tcBorders>
            <w:vAlign w:val="top"/>
          </w:tcPr>
          <w:p w14:paraId="6CC2E9D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5379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8" w:leftChars="0" w:right="156" w:rightChars="0" w:hanging="1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 宣传品审批</w:t>
            </w:r>
          </w:p>
        </w:tc>
        <w:tc>
          <w:tcPr>
            <w:tcW w:w="3275" w:type="dxa"/>
            <w:vAlign w:val="top"/>
          </w:tcPr>
          <w:p w14:paraId="4B30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7" w:type="dxa"/>
            <w:vAlign w:val="top"/>
          </w:tcPr>
          <w:p w14:paraId="0A5A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广告:B  门头：C</w:t>
            </w:r>
          </w:p>
        </w:tc>
      </w:tr>
      <w:tr w14:paraId="444AA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3" w:type="dxa"/>
            <w:vMerge w:val="continue"/>
            <w:tcBorders>
              <w:left w:val="single" w:color="auto" w:sz="4" w:space="0"/>
            </w:tcBorders>
            <w:vAlign w:val="top"/>
          </w:tcPr>
          <w:p w14:paraId="20854A0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right w:val="single" w:color="auto" w:sz="4" w:space="0"/>
            </w:tcBorders>
            <w:vAlign w:val="top"/>
          </w:tcPr>
          <w:p w14:paraId="28F70C3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09A3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公共场所卫生许可（ 营业面积200 平方米以上）</w:t>
            </w:r>
          </w:p>
        </w:tc>
        <w:tc>
          <w:tcPr>
            <w:tcW w:w="3275" w:type="dxa"/>
            <w:vAlign w:val="top"/>
          </w:tcPr>
          <w:p w14:paraId="433D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187" w:type="dxa"/>
            <w:vAlign w:val="top"/>
          </w:tcPr>
          <w:p w14:paraId="741D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C93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3" w:type="dxa"/>
            <w:vMerge w:val="continue"/>
            <w:tcBorders>
              <w:left w:val="single" w:color="auto" w:sz="4" w:space="0"/>
            </w:tcBorders>
            <w:vAlign w:val="top"/>
          </w:tcPr>
          <w:p w14:paraId="402B54C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right w:val="single" w:color="auto" w:sz="4" w:space="0"/>
            </w:tcBorders>
            <w:vAlign w:val="top"/>
          </w:tcPr>
          <w:p w14:paraId="59CB176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613E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3275" w:type="dxa"/>
            <w:vAlign w:val="top"/>
          </w:tcPr>
          <w:p w14:paraId="666D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  <w:tc>
          <w:tcPr>
            <w:tcW w:w="2187" w:type="dxa"/>
            <w:vAlign w:val="top"/>
          </w:tcPr>
          <w:p w14:paraId="14D8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39EB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63" w:type="dxa"/>
            <w:vMerge w:val="continue"/>
            <w:tcBorders>
              <w:left w:val="single" w:color="auto" w:sz="4" w:space="0"/>
            </w:tcBorders>
            <w:vAlign w:val="top"/>
          </w:tcPr>
          <w:p w14:paraId="6E2DA11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vMerge w:val="continue"/>
            <w:tcBorders>
              <w:right w:val="single" w:color="auto" w:sz="4" w:space="0"/>
            </w:tcBorders>
            <w:vAlign w:val="top"/>
          </w:tcPr>
          <w:p w14:paraId="2681552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31A4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3275" w:type="dxa"/>
            <w:vAlign w:val="top"/>
          </w:tcPr>
          <w:p w14:paraId="15DD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★市场监管部门</w:t>
            </w:r>
          </w:p>
        </w:tc>
        <w:tc>
          <w:tcPr>
            <w:tcW w:w="2187" w:type="dxa"/>
            <w:vAlign w:val="top"/>
          </w:tcPr>
          <w:p w14:paraId="270C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</w:tbl>
    <w:tbl>
      <w:tblPr>
        <w:tblStyle w:val="16"/>
        <w:tblpPr w:leftFromText="180" w:rightFromText="180" w:vertAnchor="text" w:horzAnchor="page" w:tblpX="1361" w:tblpY="315"/>
        <w:tblOverlap w:val="never"/>
        <w:tblW w:w="141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50"/>
        <w:gridCol w:w="6125"/>
        <w:gridCol w:w="3263"/>
        <w:gridCol w:w="2186"/>
      </w:tblGrid>
      <w:tr w14:paraId="76A9A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10FE9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0E5BF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3E39D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57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5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我要开旅馆</w:t>
            </w: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2FF2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3263" w:type="dxa"/>
            <w:vAlign w:val="top"/>
          </w:tcPr>
          <w:p w14:paraId="23BE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186" w:type="dxa"/>
            <w:vAlign w:val="top"/>
          </w:tcPr>
          <w:p w14:paraId="149E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2C0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78E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F20F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1439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8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3263" w:type="dxa"/>
            <w:vAlign w:val="top"/>
          </w:tcPr>
          <w:p w14:paraId="4CC9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186" w:type="dxa"/>
            <w:vAlign w:val="top"/>
          </w:tcPr>
          <w:p w14:paraId="31A0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CF82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85F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C44A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4417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8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3263" w:type="dxa"/>
            <w:vAlign w:val="top"/>
          </w:tcPr>
          <w:p w14:paraId="5ED0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  <w:tc>
          <w:tcPr>
            <w:tcW w:w="2186" w:type="dxa"/>
            <w:vAlign w:val="top"/>
          </w:tcPr>
          <w:p w14:paraId="369F0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16616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5C2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5B01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72B7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食品（含保健品）经营许可新办</w:t>
            </w:r>
          </w:p>
        </w:tc>
        <w:tc>
          <w:tcPr>
            <w:tcW w:w="3263" w:type="dxa"/>
            <w:vAlign w:val="top"/>
          </w:tcPr>
          <w:p w14:paraId="0825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★市场监管部门</w:t>
            </w:r>
          </w:p>
        </w:tc>
        <w:tc>
          <w:tcPr>
            <w:tcW w:w="2186" w:type="dxa"/>
            <w:vAlign w:val="top"/>
          </w:tcPr>
          <w:p w14:paraId="3B04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2D921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B89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ED90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69E8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广播电视视频点播业务许可证（ 乙种）审核（宾馆饭店）</w:t>
            </w:r>
          </w:p>
        </w:tc>
        <w:tc>
          <w:tcPr>
            <w:tcW w:w="3263" w:type="dxa"/>
            <w:vAlign w:val="top"/>
          </w:tcPr>
          <w:p w14:paraId="2D1D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文广旅部门</w:t>
            </w:r>
          </w:p>
        </w:tc>
        <w:tc>
          <w:tcPr>
            <w:tcW w:w="2186" w:type="dxa"/>
            <w:vAlign w:val="center"/>
          </w:tcPr>
          <w:p w14:paraId="4157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24D75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A76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B2CB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0A6F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烟草专卖零售许可证新办办理</w:t>
            </w:r>
          </w:p>
        </w:tc>
        <w:tc>
          <w:tcPr>
            <w:tcW w:w="3263" w:type="dxa"/>
            <w:vAlign w:val="top"/>
          </w:tcPr>
          <w:p w14:paraId="5F5F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烟草专卖部门</w:t>
            </w:r>
          </w:p>
        </w:tc>
        <w:tc>
          <w:tcPr>
            <w:tcW w:w="2186" w:type="dxa"/>
            <w:vAlign w:val="top"/>
          </w:tcPr>
          <w:p w14:paraId="1D89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4525A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F13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9F3D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040B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3263" w:type="dxa"/>
            <w:vAlign w:val="top"/>
          </w:tcPr>
          <w:p w14:paraId="3587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FA1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79A03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5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7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AE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76"/>
                <w:kern w:val="0"/>
                <w:sz w:val="24"/>
                <w:szCs w:val="24"/>
                <w:u w:val="none"/>
                <w:lang w:val="en-US" w:eastAsia="zh-CN" w:bidi="ar"/>
              </w:rPr>
              <w:t>个体转企业一件事</w:t>
            </w: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3A83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3263" w:type="dxa"/>
            <w:vAlign w:val="top"/>
          </w:tcPr>
          <w:p w14:paraId="41AF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★市场监管部门</w:t>
            </w:r>
          </w:p>
        </w:tc>
        <w:tc>
          <w:tcPr>
            <w:tcW w:w="2186" w:type="dxa"/>
            <w:vAlign w:val="top"/>
          </w:tcPr>
          <w:p w14:paraId="7B2A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8F9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BC5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2DBB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28D1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3263" w:type="dxa"/>
            <w:vAlign w:val="top"/>
          </w:tcPr>
          <w:p w14:paraId="7EF3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86" w:type="dxa"/>
            <w:vAlign w:val="top"/>
          </w:tcPr>
          <w:p w14:paraId="2718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49D5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8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59B5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D5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8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社会投资一般工业</w:t>
            </w:r>
          </w:p>
          <w:p w14:paraId="6E63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8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建筑项目施工许可</w:t>
            </w:r>
          </w:p>
          <w:p w14:paraId="0B14E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8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阶段办理</w:t>
            </w: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7722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3263" w:type="dxa"/>
            <w:vAlign w:val="top"/>
          </w:tcPr>
          <w:p w14:paraId="7D8A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vAlign w:val="top"/>
          </w:tcPr>
          <w:p w14:paraId="43D1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94" w:leftChars="0" w:right="329" w:rightChars="0" w:hanging="6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F731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EF3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C1BD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vAlign w:val="top"/>
          </w:tcPr>
          <w:p w14:paraId="2009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3263" w:type="dxa"/>
            <w:vAlign w:val="top"/>
          </w:tcPr>
          <w:p w14:paraId="4CB8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262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3251C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C2F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6471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vAlign w:val="top"/>
          </w:tcPr>
          <w:p w14:paraId="30F6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建设工程招标文件备案</w:t>
            </w:r>
          </w:p>
        </w:tc>
        <w:tc>
          <w:tcPr>
            <w:tcW w:w="3263" w:type="dxa"/>
            <w:vMerge w:val="restart"/>
            <w:vAlign w:val="top"/>
          </w:tcPr>
          <w:p w14:paraId="637F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B4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★住房城乡建设部门</w:t>
            </w:r>
          </w:p>
          <w:p w14:paraId="634E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6" w:type="dxa"/>
            <w:vMerge w:val="restart"/>
            <w:vAlign w:val="top"/>
          </w:tcPr>
          <w:p w14:paraId="0ABDB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23B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  <w:p w14:paraId="6D89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E0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7DC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F96CE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vAlign w:val="top"/>
          </w:tcPr>
          <w:p w14:paraId="3C80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建设工程招投标情况书面报告</w:t>
            </w:r>
          </w:p>
        </w:tc>
        <w:tc>
          <w:tcPr>
            <w:tcW w:w="3263" w:type="dxa"/>
            <w:vMerge w:val="continue"/>
            <w:vAlign w:val="top"/>
          </w:tcPr>
          <w:p w14:paraId="1817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6" w:type="dxa"/>
            <w:vMerge w:val="continue"/>
            <w:vAlign w:val="top"/>
          </w:tcPr>
          <w:p w14:paraId="4907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85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E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2C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社会投资一般住</w:t>
            </w:r>
          </w:p>
          <w:p w14:paraId="4E21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宅项目施工许可</w:t>
            </w:r>
          </w:p>
          <w:p w14:paraId="1D2B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阶段办理</w:t>
            </w: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303C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3263" w:type="dxa"/>
            <w:vAlign w:val="top"/>
          </w:tcPr>
          <w:p w14:paraId="6474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vAlign w:val="top"/>
          </w:tcPr>
          <w:p w14:paraId="2342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94" w:leftChars="0" w:right="329" w:rightChars="0" w:hanging="6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5609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BC9D3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4239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5C2E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3263" w:type="dxa"/>
            <w:vAlign w:val="top"/>
          </w:tcPr>
          <w:p w14:paraId="6811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590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15B3E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C772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79CE5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</w:tcBorders>
            <w:vAlign w:val="top"/>
          </w:tcPr>
          <w:p w14:paraId="5701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建设工程招标文件备案</w:t>
            </w:r>
          </w:p>
        </w:tc>
        <w:tc>
          <w:tcPr>
            <w:tcW w:w="3263" w:type="dxa"/>
            <w:vMerge w:val="restart"/>
            <w:vAlign w:val="top"/>
          </w:tcPr>
          <w:p w14:paraId="2DD5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C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★住房城乡建设部门</w:t>
            </w:r>
          </w:p>
        </w:tc>
        <w:tc>
          <w:tcPr>
            <w:tcW w:w="2186" w:type="dxa"/>
            <w:vMerge w:val="restart"/>
            <w:vAlign w:val="top"/>
          </w:tcPr>
          <w:p w14:paraId="5CD7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65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0B9F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3ACD2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B0C1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0316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建设工程招投标情况书面报告</w:t>
            </w:r>
          </w:p>
        </w:tc>
        <w:tc>
          <w:tcPr>
            <w:tcW w:w="3263" w:type="dxa"/>
            <w:vMerge w:val="continue"/>
            <w:tcBorders>
              <w:bottom w:val="single" w:color="auto" w:sz="4" w:space="0"/>
            </w:tcBorders>
            <w:vAlign w:val="top"/>
          </w:tcPr>
          <w:p w14:paraId="2A70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6" w:type="dxa"/>
            <w:vMerge w:val="continue"/>
            <w:tcBorders>
              <w:bottom w:val="single" w:color="auto" w:sz="4" w:space="0"/>
            </w:tcBorders>
            <w:vAlign w:val="top"/>
          </w:tcPr>
          <w:p w14:paraId="0033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A4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B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社会投资类项目</w:t>
            </w:r>
          </w:p>
          <w:p w14:paraId="215D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（除带方案出让及社会投资房屋建筑类项目）施工许可阶段办理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4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C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3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94" w:leftChars="0" w:right="329" w:rightChars="0" w:hanging="6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269F3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8DC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6AC8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3A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A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0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76C6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F92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3B47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F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建设工程招投标情况书面报告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9E71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★住房城乡建设部门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C0A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1BD9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CF0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C081F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1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建设工程招标文件备案</w:t>
            </w: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D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D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3AE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F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00A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社会投资标准化厂房项目立项用地规划许可、工程建设许可、施工许可阶段办理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5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1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★自然资源部门、城市管理部门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D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94" w:leftChars="0" w:right="329" w:rightChars="0" w:hanging="61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2F66D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EAE4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DF274F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A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D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78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4AF3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323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4D60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4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8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3ADB7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7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31A802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80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水电气更名过户</w:t>
            </w:r>
          </w:p>
          <w:p w14:paraId="3901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一件事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E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水表更名、过户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8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9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★供水企业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6921E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A3E3A1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52C85E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4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用电更名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0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供电企业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0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13E8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455972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E858C4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4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6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燃气用户信息变更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5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9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燃气企业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BC（不含市辖区）</w:t>
            </w:r>
          </w:p>
        </w:tc>
      </w:tr>
      <w:tr w14:paraId="5DB8B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996C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4D97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BE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用电过户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7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供电企业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4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</w:tbl>
    <w:tbl>
      <w:tblPr>
        <w:tblStyle w:val="16"/>
        <w:tblpPr w:leftFromText="180" w:rightFromText="180" w:vertAnchor="text" w:horzAnchor="page" w:tblpX="1308" w:tblpY="-71"/>
        <w:tblOverlap w:val="never"/>
        <w:tblW w:w="142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950"/>
        <w:gridCol w:w="6113"/>
        <w:gridCol w:w="3287"/>
        <w:gridCol w:w="2213"/>
      </w:tblGrid>
      <w:tr w14:paraId="15429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87" w:type="dxa"/>
            <w:vMerge w:val="restart"/>
            <w:tcBorders>
              <w:bottom w:val="nil"/>
            </w:tcBorders>
            <w:vAlign w:val="center"/>
          </w:tcPr>
          <w:p w14:paraId="6C4B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vMerge w:val="restart"/>
            <w:tcBorders>
              <w:bottom w:val="nil"/>
            </w:tcBorders>
            <w:vAlign w:val="center"/>
          </w:tcPr>
          <w:p w14:paraId="24C2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我要开洗浴中心</w:t>
            </w:r>
          </w:p>
          <w:p w14:paraId="5709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（具备留宿条件）</w:t>
            </w:r>
          </w:p>
        </w:tc>
        <w:tc>
          <w:tcPr>
            <w:tcW w:w="6113" w:type="dxa"/>
            <w:vAlign w:val="top"/>
          </w:tcPr>
          <w:p w14:paraId="0E24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3287" w:type="dxa"/>
            <w:vAlign w:val="top"/>
          </w:tcPr>
          <w:p w14:paraId="3F15E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★公安部门</w:t>
            </w:r>
          </w:p>
        </w:tc>
        <w:tc>
          <w:tcPr>
            <w:tcW w:w="2213" w:type="dxa"/>
            <w:vAlign w:val="top"/>
          </w:tcPr>
          <w:p w14:paraId="376B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421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 w14:paraId="5E979E8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nil"/>
            </w:tcBorders>
            <w:vAlign w:val="center"/>
          </w:tcPr>
          <w:p w14:paraId="06283C9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528B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9" w:right="103" w:hanging="1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 宣传品批</w:t>
            </w:r>
          </w:p>
        </w:tc>
        <w:tc>
          <w:tcPr>
            <w:tcW w:w="3287" w:type="dxa"/>
            <w:vAlign w:val="top"/>
          </w:tcPr>
          <w:p w14:paraId="581B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vAlign w:val="top"/>
          </w:tcPr>
          <w:p w14:paraId="2C82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广告:B  门头：C</w:t>
            </w:r>
          </w:p>
        </w:tc>
      </w:tr>
      <w:tr w14:paraId="14F7B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 w14:paraId="1309492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nil"/>
            </w:tcBorders>
            <w:vAlign w:val="center"/>
          </w:tcPr>
          <w:p w14:paraId="16720B3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02A6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3287" w:type="dxa"/>
            <w:vAlign w:val="top"/>
          </w:tcPr>
          <w:p w14:paraId="653B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03E1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 ）</w:t>
            </w:r>
          </w:p>
        </w:tc>
      </w:tr>
      <w:tr w14:paraId="51704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 w14:paraId="42A9676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nil"/>
            </w:tcBorders>
            <w:vAlign w:val="center"/>
          </w:tcPr>
          <w:p w14:paraId="2149A46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6BAC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3287" w:type="dxa"/>
            <w:vAlign w:val="top"/>
          </w:tcPr>
          <w:p w14:paraId="4B65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消防救援部门</w:t>
            </w:r>
          </w:p>
        </w:tc>
        <w:tc>
          <w:tcPr>
            <w:tcW w:w="2213" w:type="dxa"/>
            <w:vAlign w:val="top"/>
          </w:tcPr>
          <w:p w14:paraId="017D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B84B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814878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2E5879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2FE8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3287" w:type="dxa"/>
            <w:vAlign w:val="top"/>
          </w:tcPr>
          <w:p w14:paraId="292A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1A2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6B247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8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占用、挖掘城市道路审批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5BCA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挖掘城市道路许可</w:t>
            </w:r>
          </w:p>
        </w:tc>
        <w:tc>
          <w:tcPr>
            <w:tcW w:w="3287" w:type="dxa"/>
            <w:vAlign w:val="top"/>
          </w:tcPr>
          <w:p w14:paraId="1E09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★城市管理部门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F17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 ）</w:t>
            </w:r>
          </w:p>
        </w:tc>
      </w:tr>
      <w:tr w14:paraId="6B610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043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23E5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6969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临时占用城市道路许可</w:t>
            </w:r>
          </w:p>
        </w:tc>
        <w:tc>
          <w:tcPr>
            <w:tcW w:w="3287" w:type="dxa"/>
            <w:vAlign w:val="top"/>
          </w:tcPr>
          <w:p w14:paraId="284B6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3E7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 ）</w:t>
            </w:r>
          </w:p>
        </w:tc>
      </w:tr>
      <w:tr w14:paraId="05F8A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5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我要开养殖场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44D2B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9" w:leftChars="0" w:right="103" w:rightChars="0" w:firstLine="1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72"/>
                <w:kern w:val="0"/>
                <w:sz w:val="24"/>
                <w:szCs w:val="24"/>
                <w:u w:val="none"/>
                <w:lang w:val="en-US" w:eastAsia="zh-CN" w:bidi="ar"/>
              </w:rPr>
              <w:t>动物饲养场、养殖小区、动物屠宰加工场所动物防疫条 件合格证核发（设立）</w:t>
            </w:r>
          </w:p>
        </w:tc>
        <w:tc>
          <w:tcPr>
            <w:tcW w:w="3287" w:type="dxa"/>
            <w:vMerge w:val="restart"/>
            <w:vAlign w:val="top"/>
          </w:tcPr>
          <w:p w14:paraId="4EC4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8C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★农业农村部门</w:t>
            </w:r>
          </w:p>
        </w:tc>
        <w:tc>
          <w:tcPr>
            <w:tcW w:w="2213" w:type="dxa"/>
            <w:vMerge w:val="restart"/>
            <w:vAlign w:val="top"/>
          </w:tcPr>
          <w:p w14:paraId="7332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0D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E27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B594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79AB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4C90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3287" w:type="dxa"/>
            <w:vMerge w:val="continue"/>
            <w:vAlign w:val="top"/>
          </w:tcPr>
          <w:p w14:paraId="749C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vMerge w:val="continue"/>
            <w:vAlign w:val="top"/>
          </w:tcPr>
          <w:p w14:paraId="7E4A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3C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5683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4212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4563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3287" w:type="dxa"/>
            <w:vAlign w:val="top"/>
          </w:tcPr>
          <w:p w14:paraId="4AF3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213" w:type="dxa"/>
            <w:vAlign w:val="top"/>
          </w:tcPr>
          <w:p w14:paraId="2679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355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我要办理燃气报装</w:t>
            </w:r>
          </w:p>
          <w:p w14:paraId="21EB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（小微企业150米内）</w:t>
            </w: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4C20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在普通公路建筑控制区内埋设管道设施许可</w:t>
            </w:r>
          </w:p>
        </w:tc>
        <w:tc>
          <w:tcPr>
            <w:tcW w:w="3287" w:type="dxa"/>
            <w:vAlign w:val="top"/>
          </w:tcPr>
          <w:p w14:paraId="2377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213" w:type="dxa"/>
            <w:vAlign w:val="top"/>
          </w:tcPr>
          <w:p w14:paraId="212C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23576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968BA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758C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081E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3287" w:type="dxa"/>
            <w:vAlign w:val="top"/>
          </w:tcPr>
          <w:p w14:paraId="27C8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vAlign w:val="top"/>
          </w:tcPr>
          <w:p w14:paraId="5672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0EF07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DD8A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34D2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5CED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6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燃气用户报装</w:t>
            </w:r>
          </w:p>
        </w:tc>
        <w:tc>
          <w:tcPr>
            <w:tcW w:w="3287" w:type="dxa"/>
            <w:vAlign w:val="top"/>
          </w:tcPr>
          <w:p w14:paraId="0857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★燃气公司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016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 ）</w:t>
            </w:r>
          </w:p>
        </w:tc>
      </w:tr>
      <w:tr w14:paraId="6AECD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C702C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F023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0F01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7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在普通公路用地范围内架设管道设施许可</w:t>
            </w:r>
          </w:p>
        </w:tc>
        <w:tc>
          <w:tcPr>
            <w:tcW w:w="3287" w:type="dxa"/>
            <w:vAlign w:val="top"/>
          </w:tcPr>
          <w:p w14:paraId="3D1C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213" w:type="dxa"/>
            <w:vAlign w:val="top"/>
          </w:tcPr>
          <w:p w14:paraId="2FA0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15DD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7805B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EF7B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0F09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挖掘城市道路许可</w:t>
            </w:r>
          </w:p>
        </w:tc>
        <w:tc>
          <w:tcPr>
            <w:tcW w:w="3287" w:type="dxa"/>
            <w:vAlign w:val="top"/>
          </w:tcPr>
          <w:p w14:paraId="210C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F44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 ）</w:t>
            </w:r>
          </w:p>
        </w:tc>
      </w:tr>
      <w:tr w14:paraId="55F48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109B7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05D2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0B74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4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影响交通安全占道施工审核</w:t>
            </w:r>
          </w:p>
        </w:tc>
        <w:tc>
          <w:tcPr>
            <w:tcW w:w="3287" w:type="dxa"/>
            <w:vAlign w:val="top"/>
          </w:tcPr>
          <w:p w14:paraId="666E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722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392E6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CD44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750D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tcBorders>
              <w:left w:val="single" w:color="auto" w:sz="4" w:space="0"/>
            </w:tcBorders>
            <w:vAlign w:val="top"/>
          </w:tcPr>
          <w:p w14:paraId="78B4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8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因修建水利建设工程需要占用、挖掘普通公路用地审批</w:t>
            </w:r>
          </w:p>
        </w:tc>
        <w:tc>
          <w:tcPr>
            <w:tcW w:w="3287" w:type="dxa"/>
            <w:vAlign w:val="top"/>
          </w:tcPr>
          <w:p w14:paraId="6126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213" w:type="dxa"/>
            <w:vAlign w:val="top"/>
          </w:tcPr>
          <w:p w14:paraId="787C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6A2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687" w:type="dxa"/>
            <w:vMerge w:val="restart"/>
            <w:tcBorders>
              <w:top w:val="single" w:color="auto" w:sz="4" w:space="0"/>
            </w:tcBorders>
            <w:vAlign w:val="center"/>
          </w:tcPr>
          <w:p w14:paraId="6ED2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top"/>
          </w:tcPr>
          <w:p w14:paraId="3D25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0" w:firstLine="384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8B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0" w:firstLine="384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结婚一件事</w:t>
            </w:r>
          </w:p>
          <w:p w14:paraId="7F38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（内地）</w:t>
            </w:r>
          </w:p>
        </w:tc>
        <w:tc>
          <w:tcPr>
            <w:tcW w:w="6113" w:type="dxa"/>
            <w:vAlign w:val="top"/>
          </w:tcPr>
          <w:p w14:paraId="0ACE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2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内地居民办理结婚登记</w:t>
            </w:r>
          </w:p>
        </w:tc>
        <w:tc>
          <w:tcPr>
            <w:tcW w:w="3287" w:type="dxa"/>
            <w:vAlign w:val="top"/>
          </w:tcPr>
          <w:p w14:paraId="2152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★民政部门</w:t>
            </w:r>
          </w:p>
        </w:tc>
        <w:tc>
          <w:tcPr>
            <w:tcW w:w="2213" w:type="dxa"/>
            <w:vAlign w:val="top"/>
          </w:tcPr>
          <w:p w14:paraId="4826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BE60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87" w:type="dxa"/>
            <w:vMerge w:val="continue"/>
            <w:tcBorders>
              <w:bottom w:val="single" w:color="auto" w:sz="4" w:space="0"/>
            </w:tcBorders>
            <w:vAlign w:val="top"/>
          </w:tcPr>
          <w:p w14:paraId="01C17D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bottom w:val="single" w:color="auto" w:sz="4" w:space="0"/>
            </w:tcBorders>
            <w:vAlign w:val="top"/>
          </w:tcPr>
          <w:p w14:paraId="2965D66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6864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3287" w:type="dxa"/>
            <w:vAlign w:val="top"/>
          </w:tcPr>
          <w:p w14:paraId="3354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213" w:type="dxa"/>
            <w:vAlign w:val="top"/>
          </w:tcPr>
          <w:p w14:paraId="38E6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B5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7" w:type="dxa"/>
            <w:vMerge w:val="restart"/>
            <w:tcBorders>
              <w:top w:val="single" w:color="auto" w:sz="4" w:space="0"/>
            </w:tcBorders>
            <w:vAlign w:val="center"/>
          </w:tcPr>
          <w:p w14:paraId="639D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top"/>
          </w:tcPr>
          <w:p w14:paraId="6DD417E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24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2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CE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2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婚姻登记</w:t>
            </w:r>
          </w:p>
          <w:p w14:paraId="123B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2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 涉港澳台 ）</w:t>
            </w:r>
          </w:p>
        </w:tc>
        <w:tc>
          <w:tcPr>
            <w:tcW w:w="6113" w:type="dxa"/>
            <w:vAlign w:val="top"/>
          </w:tcPr>
          <w:p w14:paraId="0F98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内地居民同香港居民在中国内地办理结婚登记</w:t>
            </w:r>
          </w:p>
        </w:tc>
        <w:tc>
          <w:tcPr>
            <w:tcW w:w="3287" w:type="dxa"/>
            <w:vMerge w:val="restart"/>
            <w:vAlign w:val="top"/>
          </w:tcPr>
          <w:p w14:paraId="00A9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40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★民政部门</w:t>
            </w:r>
          </w:p>
          <w:p w14:paraId="2312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vMerge w:val="restart"/>
            <w:vAlign w:val="top"/>
          </w:tcPr>
          <w:p w14:paraId="4937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8B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  <w:p w14:paraId="4B4D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BC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87" w:type="dxa"/>
            <w:vMerge w:val="continue"/>
            <w:vAlign w:val="center"/>
          </w:tcPr>
          <w:p w14:paraId="5911151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vAlign w:val="top"/>
          </w:tcPr>
          <w:p w14:paraId="07895DC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6210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内地居民同澳门居民在中国内地办理结婚登记</w:t>
            </w:r>
          </w:p>
        </w:tc>
        <w:tc>
          <w:tcPr>
            <w:tcW w:w="3287" w:type="dxa"/>
            <w:vMerge w:val="continue"/>
            <w:vAlign w:val="top"/>
          </w:tcPr>
          <w:p w14:paraId="7E838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vMerge w:val="continue"/>
            <w:vAlign w:val="top"/>
          </w:tcPr>
          <w:p w14:paraId="4331C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73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87" w:type="dxa"/>
            <w:vMerge w:val="continue"/>
            <w:vAlign w:val="center"/>
          </w:tcPr>
          <w:p w14:paraId="6E90DFB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vAlign w:val="top"/>
          </w:tcPr>
          <w:p w14:paraId="2F10517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73A6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内地居民同台湾居民在中国内地办理结婚登记</w:t>
            </w:r>
          </w:p>
        </w:tc>
        <w:tc>
          <w:tcPr>
            <w:tcW w:w="3287" w:type="dxa"/>
            <w:vMerge w:val="continue"/>
            <w:vAlign w:val="top"/>
          </w:tcPr>
          <w:p w14:paraId="715E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vMerge w:val="continue"/>
            <w:vAlign w:val="top"/>
          </w:tcPr>
          <w:p w14:paraId="2DC0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D49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87" w:type="dxa"/>
            <w:vMerge w:val="continue"/>
            <w:tcBorders>
              <w:bottom w:val="single" w:color="auto" w:sz="4" w:space="0"/>
            </w:tcBorders>
            <w:vAlign w:val="center"/>
          </w:tcPr>
          <w:p w14:paraId="60D703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bottom w:val="single" w:color="auto" w:sz="4" w:space="0"/>
            </w:tcBorders>
            <w:vAlign w:val="top"/>
          </w:tcPr>
          <w:p w14:paraId="508D390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3298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3287" w:type="dxa"/>
            <w:vAlign w:val="top"/>
          </w:tcPr>
          <w:p w14:paraId="200D2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213" w:type="dxa"/>
            <w:vAlign w:val="top"/>
          </w:tcPr>
          <w:p w14:paraId="7B70B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E58B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vMerge w:val="restart"/>
            <w:tcBorders>
              <w:top w:val="single" w:color="auto" w:sz="4" w:space="0"/>
            </w:tcBorders>
            <w:vAlign w:val="center"/>
          </w:tcPr>
          <w:p w14:paraId="40E7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top"/>
          </w:tcPr>
          <w:p w14:paraId="019A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91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离婚一件事</w:t>
            </w:r>
          </w:p>
        </w:tc>
        <w:tc>
          <w:tcPr>
            <w:tcW w:w="6113" w:type="dxa"/>
            <w:vAlign w:val="top"/>
          </w:tcPr>
          <w:p w14:paraId="5B5B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3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内地居民办理离婚登记</w:t>
            </w:r>
          </w:p>
        </w:tc>
        <w:tc>
          <w:tcPr>
            <w:tcW w:w="3287" w:type="dxa"/>
            <w:vAlign w:val="top"/>
          </w:tcPr>
          <w:p w14:paraId="006A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★民政部门</w:t>
            </w:r>
          </w:p>
        </w:tc>
        <w:tc>
          <w:tcPr>
            <w:tcW w:w="2213" w:type="dxa"/>
            <w:vAlign w:val="top"/>
          </w:tcPr>
          <w:p w14:paraId="4DAD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0696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7" w:type="dxa"/>
            <w:vMerge w:val="continue"/>
            <w:tcBorders>
              <w:bottom w:val="single" w:color="auto" w:sz="4" w:space="0"/>
            </w:tcBorders>
            <w:vAlign w:val="center"/>
          </w:tcPr>
          <w:p w14:paraId="1CF22C0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bottom w:val="single" w:color="auto" w:sz="4" w:space="0"/>
            </w:tcBorders>
            <w:vAlign w:val="top"/>
          </w:tcPr>
          <w:p w14:paraId="75E9F27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4E4B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1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3287" w:type="dxa"/>
            <w:vAlign w:val="top"/>
          </w:tcPr>
          <w:p w14:paraId="1B842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213" w:type="dxa"/>
            <w:vAlign w:val="top"/>
          </w:tcPr>
          <w:p w14:paraId="6425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808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vMerge w:val="restart"/>
            <w:tcBorders>
              <w:top w:val="single" w:color="auto" w:sz="4" w:space="0"/>
            </w:tcBorders>
            <w:vAlign w:val="center"/>
          </w:tcPr>
          <w:p w14:paraId="596D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top"/>
          </w:tcPr>
          <w:p w14:paraId="1B32725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B4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6" w:leftChars="0" w:right="122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0D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6" w:leftChars="0" w:right="122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50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6" w:leftChars="0" w:right="122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充电桩报装一件事（ 企业 ）</w:t>
            </w:r>
          </w:p>
        </w:tc>
        <w:tc>
          <w:tcPr>
            <w:tcW w:w="6113" w:type="dxa"/>
            <w:vAlign w:val="top"/>
          </w:tcPr>
          <w:p w14:paraId="28B3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低压/高压充电桩报装</w:t>
            </w:r>
          </w:p>
        </w:tc>
        <w:tc>
          <w:tcPr>
            <w:tcW w:w="3287" w:type="dxa"/>
            <w:vAlign w:val="top"/>
          </w:tcPr>
          <w:p w14:paraId="2D9D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★供电企业</w:t>
            </w:r>
          </w:p>
        </w:tc>
        <w:tc>
          <w:tcPr>
            <w:tcW w:w="2213" w:type="dxa"/>
            <w:vAlign w:val="top"/>
          </w:tcPr>
          <w:p w14:paraId="590F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908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vAlign w:val="top"/>
          </w:tcPr>
          <w:p w14:paraId="510A6DD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vAlign w:val="top"/>
          </w:tcPr>
          <w:p w14:paraId="2953C8C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5792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9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挖掘城市道路许可</w:t>
            </w:r>
          </w:p>
        </w:tc>
        <w:tc>
          <w:tcPr>
            <w:tcW w:w="3287" w:type="dxa"/>
            <w:vAlign w:val="top"/>
          </w:tcPr>
          <w:p w14:paraId="1018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vAlign w:val="top"/>
          </w:tcPr>
          <w:p w14:paraId="7515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BC（不含市辖区 ）</w:t>
            </w:r>
          </w:p>
        </w:tc>
      </w:tr>
      <w:tr w14:paraId="5C513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vAlign w:val="top"/>
          </w:tcPr>
          <w:p w14:paraId="5B14DD2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vAlign w:val="top"/>
          </w:tcPr>
          <w:p w14:paraId="66FB09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63EA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3287" w:type="dxa"/>
            <w:vAlign w:val="top"/>
          </w:tcPr>
          <w:p w14:paraId="4552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2213" w:type="dxa"/>
            <w:vAlign w:val="top"/>
          </w:tcPr>
          <w:p w14:paraId="0612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  <w:tr w14:paraId="55D43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bottom w:val="single" w:color="auto" w:sz="4" w:space="0"/>
            </w:tcBorders>
            <w:vAlign w:val="top"/>
          </w:tcPr>
          <w:p w14:paraId="4BDA477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bottom w:val="single" w:color="auto" w:sz="4" w:space="0"/>
            </w:tcBorders>
            <w:vAlign w:val="top"/>
          </w:tcPr>
          <w:p w14:paraId="6D9DD63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3" w:type="dxa"/>
            <w:vAlign w:val="top"/>
          </w:tcPr>
          <w:p w14:paraId="0A1A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影响交通安全占道施工审核</w:t>
            </w:r>
          </w:p>
        </w:tc>
        <w:tc>
          <w:tcPr>
            <w:tcW w:w="3287" w:type="dxa"/>
            <w:vAlign w:val="top"/>
          </w:tcPr>
          <w:p w14:paraId="18D9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3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213" w:type="dxa"/>
            <w:vAlign w:val="top"/>
          </w:tcPr>
          <w:p w14:paraId="33F2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</w:tr>
    </w:tbl>
    <w:p w14:paraId="02F6AAF7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w w:val="8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6839" w:h="11906"/>
      <w:pgMar w:top="1701" w:right="1701" w:bottom="1644" w:left="1701" w:header="0" w:footer="92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9C8D4">
    <w:pPr>
      <w:pStyle w:val="6"/>
      <w:spacing w:line="179" w:lineRule="auto"/>
      <w:ind w:left="13185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50856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50856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GQxYzM4MjBiNmZjY2Q5YTk2YmQ4NGQ0M2U1MWEifQ=="/>
    <w:docVar w:name="KSO_WPS_MARK_KEY" w:val="3dcf1cb3-7c0a-400a-9186-b2574f23d5ef"/>
  </w:docVars>
  <w:rsids>
    <w:rsidRoot w:val="00000000"/>
    <w:rsid w:val="034B08E1"/>
    <w:rsid w:val="06B95AE0"/>
    <w:rsid w:val="07E6312F"/>
    <w:rsid w:val="080E01C1"/>
    <w:rsid w:val="0F362BEE"/>
    <w:rsid w:val="0F503CB0"/>
    <w:rsid w:val="13315D37"/>
    <w:rsid w:val="14DC1B42"/>
    <w:rsid w:val="1AD07291"/>
    <w:rsid w:val="1B9323AE"/>
    <w:rsid w:val="1BAE3795"/>
    <w:rsid w:val="1C40667B"/>
    <w:rsid w:val="1EFBEAC8"/>
    <w:rsid w:val="1F4FC197"/>
    <w:rsid w:val="1FEEDA2B"/>
    <w:rsid w:val="20FF1C2F"/>
    <w:rsid w:val="217A2E0F"/>
    <w:rsid w:val="25E90563"/>
    <w:rsid w:val="263E265D"/>
    <w:rsid w:val="27680A73"/>
    <w:rsid w:val="282E3EE4"/>
    <w:rsid w:val="2890116A"/>
    <w:rsid w:val="2D345006"/>
    <w:rsid w:val="311C1D62"/>
    <w:rsid w:val="31F369F1"/>
    <w:rsid w:val="36FD3E6E"/>
    <w:rsid w:val="36FFF4AE"/>
    <w:rsid w:val="380847C3"/>
    <w:rsid w:val="38AF73EA"/>
    <w:rsid w:val="39A82291"/>
    <w:rsid w:val="3AE315CD"/>
    <w:rsid w:val="3CA1529C"/>
    <w:rsid w:val="3D67965A"/>
    <w:rsid w:val="3DDB8CD2"/>
    <w:rsid w:val="3EDA6249"/>
    <w:rsid w:val="3EDBB7C2"/>
    <w:rsid w:val="3F2F99C1"/>
    <w:rsid w:val="3FDE3295"/>
    <w:rsid w:val="3FEF152C"/>
    <w:rsid w:val="3FFDB144"/>
    <w:rsid w:val="3FFF9F5A"/>
    <w:rsid w:val="40EF6291"/>
    <w:rsid w:val="4114603C"/>
    <w:rsid w:val="45A46170"/>
    <w:rsid w:val="472B3F61"/>
    <w:rsid w:val="48BD367A"/>
    <w:rsid w:val="48E1714C"/>
    <w:rsid w:val="493B18FD"/>
    <w:rsid w:val="49DC5B65"/>
    <w:rsid w:val="4BEF5ABE"/>
    <w:rsid w:val="4EE259CC"/>
    <w:rsid w:val="4FEB4D54"/>
    <w:rsid w:val="530C1269"/>
    <w:rsid w:val="539F6736"/>
    <w:rsid w:val="53C005F6"/>
    <w:rsid w:val="545C7FCE"/>
    <w:rsid w:val="54880DC3"/>
    <w:rsid w:val="54C07B9F"/>
    <w:rsid w:val="58AE69AE"/>
    <w:rsid w:val="5BBF4F89"/>
    <w:rsid w:val="5D99AF82"/>
    <w:rsid w:val="5FD3E871"/>
    <w:rsid w:val="5FFFBFEE"/>
    <w:rsid w:val="61DF79A5"/>
    <w:rsid w:val="677A75D3"/>
    <w:rsid w:val="67FEAA94"/>
    <w:rsid w:val="69FA19C4"/>
    <w:rsid w:val="6A521800"/>
    <w:rsid w:val="6B7E1E6F"/>
    <w:rsid w:val="6BBFDD3B"/>
    <w:rsid w:val="6BFBB03B"/>
    <w:rsid w:val="6C804CE1"/>
    <w:rsid w:val="6DF9929E"/>
    <w:rsid w:val="6E7F87AB"/>
    <w:rsid w:val="6F6EBA6D"/>
    <w:rsid w:val="6F834209"/>
    <w:rsid w:val="6F99049D"/>
    <w:rsid w:val="706B361B"/>
    <w:rsid w:val="71C97268"/>
    <w:rsid w:val="737A1DC7"/>
    <w:rsid w:val="73AD4243"/>
    <w:rsid w:val="73F6109E"/>
    <w:rsid w:val="74082F2F"/>
    <w:rsid w:val="76E16A26"/>
    <w:rsid w:val="77EF6684"/>
    <w:rsid w:val="789C2D6F"/>
    <w:rsid w:val="7BB5602F"/>
    <w:rsid w:val="7CDFAE96"/>
    <w:rsid w:val="7D7B0703"/>
    <w:rsid w:val="7DEE17D8"/>
    <w:rsid w:val="7DFD830B"/>
    <w:rsid w:val="7DFE1A03"/>
    <w:rsid w:val="7EEBC085"/>
    <w:rsid w:val="7F565496"/>
    <w:rsid w:val="7F9F75ED"/>
    <w:rsid w:val="7FA78E3F"/>
    <w:rsid w:val="7FDFCBC4"/>
    <w:rsid w:val="7FF7527B"/>
    <w:rsid w:val="8FDA3FF1"/>
    <w:rsid w:val="9ECE725D"/>
    <w:rsid w:val="A75F5FC9"/>
    <w:rsid w:val="AE7FFECD"/>
    <w:rsid w:val="AFFF15ED"/>
    <w:rsid w:val="AFFFF221"/>
    <w:rsid w:val="B32B9A75"/>
    <w:rsid w:val="B91BAA24"/>
    <w:rsid w:val="BE9EF5C3"/>
    <w:rsid w:val="BF7FFD8A"/>
    <w:rsid w:val="BFDC1EFE"/>
    <w:rsid w:val="CDDF6A43"/>
    <w:rsid w:val="CDEF983C"/>
    <w:rsid w:val="CF7E76EB"/>
    <w:rsid w:val="CFFFF9F8"/>
    <w:rsid w:val="D9FEE7A3"/>
    <w:rsid w:val="D9FF0FF5"/>
    <w:rsid w:val="DBF79307"/>
    <w:rsid w:val="DDB63B0A"/>
    <w:rsid w:val="DE94F9B2"/>
    <w:rsid w:val="DF571BC1"/>
    <w:rsid w:val="DFFAB193"/>
    <w:rsid w:val="E4EF5F90"/>
    <w:rsid w:val="E79FB0CF"/>
    <w:rsid w:val="EBDA6F9B"/>
    <w:rsid w:val="EDFE5DA7"/>
    <w:rsid w:val="EFFF9D25"/>
    <w:rsid w:val="F47FE0FD"/>
    <w:rsid w:val="F5DE868C"/>
    <w:rsid w:val="F76B7BD6"/>
    <w:rsid w:val="FA382BE1"/>
    <w:rsid w:val="FB2D09FA"/>
    <w:rsid w:val="FB2F694B"/>
    <w:rsid w:val="FD3FBBB7"/>
    <w:rsid w:val="FDB40CBD"/>
    <w:rsid w:val="FE3FD8E6"/>
    <w:rsid w:val="FE759071"/>
    <w:rsid w:val="FEBF3A21"/>
    <w:rsid w:val="FEBF6E7E"/>
    <w:rsid w:val="FF5E72D1"/>
    <w:rsid w:val="FFB53C17"/>
    <w:rsid w:val="FFBF64B3"/>
    <w:rsid w:val="FFD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semiHidden/>
    <w:unhideWhenUsed/>
    <w:qFormat/>
    <w:uiPriority w:val="99"/>
  </w:style>
  <w:style w:type="paragraph" w:styleId="6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4">
    <w:name w:val="font11"/>
    <w:basedOn w:val="11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5">
    <w:name w:val="font61"/>
    <w:basedOn w:val="11"/>
    <w:qFormat/>
    <w:uiPriority w:val="0"/>
    <w:rPr>
      <w:rFonts w:ascii="楷体" w:hAnsi="楷体" w:eastAsia="楷体" w:cs="楷体"/>
      <w:b/>
      <w:bCs/>
      <w:color w:val="000000"/>
      <w:sz w:val="32"/>
      <w:szCs w:val="32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8">
    <w:name w:val="Body Text First Indent 2_4a70f451-a9bc-435a-bd04-f782547ddc05"/>
    <w:basedOn w:val="19"/>
    <w:qFormat/>
    <w:uiPriority w:val="0"/>
    <w:pPr>
      <w:spacing w:after="120"/>
      <w:ind w:firstLine="420" w:firstLineChars="200"/>
    </w:pPr>
  </w:style>
  <w:style w:type="paragraph" w:customStyle="1" w:styleId="19">
    <w:name w:val="Body Text Indent_511f9473-4f5c-466a-9735-9ad36c7b39fe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8783</Words>
  <Characters>9027</Characters>
  <Lines>0</Lines>
  <Paragraphs>0</Paragraphs>
  <TotalTime>3886</TotalTime>
  <ScaleCrop>false</ScaleCrop>
  <LinksUpToDate>false</LinksUpToDate>
  <CharactersWithSpaces>9110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2024-08-27T02:53:00Z</dcterms:created>
  <dc:creator>lenovo-pc</dc:creator>
  <cp:lastModifiedBy>妍小格</cp:lastModifiedBy>
  <cp:lastPrinted>2024-09-20T16:16:00Z</cp:lastPrinted>
  <dcterms:modified xsi:type="dcterms:W3CDTF">2024-09-29T01:25:18Z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8D6B9693A1574C01920A195AB187864E_13</vt:lpwstr>
  </property>
</Properties>
</file>