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信阳市浉河区人民政府五里墩街道办事处</w:t>
      </w:r>
    </w:p>
    <w:p w14:paraId="60B92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40"/>
          <w:szCs w:val="40"/>
          <w:lang w:eastAsia="zh-CN"/>
        </w:rPr>
      </w:pPr>
      <w:r>
        <w:rPr>
          <w:b/>
          <w:bCs/>
          <w:sz w:val="40"/>
          <w:szCs w:val="40"/>
          <w:lang w:eastAsia="zh-CN"/>
        </w:rPr>
        <w:t>当场行政处罚决定书</w:t>
      </w:r>
    </w:p>
    <w:p w14:paraId="2936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信浉五里墩当罚决字【2</w:t>
      </w:r>
      <w:r>
        <w:rPr>
          <w:sz w:val="28"/>
          <w:szCs w:val="28"/>
          <w:lang w:eastAsia="zh-CN"/>
        </w:rPr>
        <w:t>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5 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号</w:t>
      </w:r>
    </w:p>
    <w:p w14:paraId="43F0A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□单位名称: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</w:p>
    <w:p w14:paraId="155DC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pacing w:val="-20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            </w:t>
      </w:r>
      <w:r>
        <w:rPr>
          <w:rFonts w:hint="eastAsia"/>
          <w:sz w:val="28"/>
          <w:szCs w:val="28"/>
          <w:lang w:val="en-US" w:eastAsia="zh-CN"/>
        </w:rPr>
        <w:t>地址: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322DE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□个人姓名: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XXX           </w:t>
      </w:r>
      <w:r>
        <w:rPr>
          <w:rFonts w:hint="eastAsia"/>
          <w:sz w:val="28"/>
          <w:szCs w:val="28"/>
          <w:lang w:val="en-US" w:eastAsia="zh-CN"/>
        </w:rPr>
        <w:t xml:space="preserve">证件类型: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身份证                    </w:t>
      </w:r>
    </w:p>
    <w:p w14:paraId="05D1E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证件号码：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XXXXXXXXXXXXXXXXX </w:t>
      </w:r>
      <w:r>
        <w:rPr>
          <w:rFonts w:hint="eastAsia"/>
          <w:sz w:val="28"/>
          <w:szCs w:val="28"/>
          <w:lang w:val="en-US" w:eastAsia="zh-CN"/>
        </w:rPr>
        <w:t>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XXXXXXXXXXXXXXXXX                         </w:t>
      </w:r>
    </w:p>
    <w:p w14:paraId="0B77C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spacing w:val="-20"/>
          <w:sz w:val="32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-20"/>
          <w:sz w:val="32"/>
          <w:szCs w:val="32"/>
          <w:lang w:eastAsia="zh-CN"/>
        </w:rPr>
        <w:t>你（单位）在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新华西路XXX排烟口污油污染 </w:t>
      </w:r>
      <w:bookmarkStart w:id="0" w:name="_GoBack"/>
      <w:bookmarkEnd w:id="0"/>
      <w:r>
        <w:rPr>
          <w:rFonts w:hint="eastAsia"/>
          <w:spacing w:val="-20"/>
          <w:sz w:val="32"/>
          <w:szCs w:val="32"/>
          <w:lang w:eastAsia="zh-CN"/>
        </w:rPr>
        <w:t>的</w:t>
      </w:r>
      <w:r>
        <w:rPr>
          <w:spacing w:val="-20"/>
          <w:sz w:val="32"/>
          <w:szCs w:val="32"/>
          <w:lang w:eastAsia="zh-CN"/>
        </w:rPr>
        <w:t>行为，违反了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《信阳市城市市容和环境卫生管理条例》第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二十八条三款     </w:t>
      </w:r>
      <w:r>
        <w:rPr>
          <w:spacing w:val="-20"/>
          <w:sz w:val="32"/>
          <w:szCs w:val="32"/>
          <w:lang w:eastAsia="zh-CN"/>
        </w:rPr>
        <w:t>的规定。本机关执法人员当场向你(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)告知了违法事实、依据和依法享有的权利,并听取了你(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)的陈述申辩/你(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)未作陈述申辩。根据你(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)违法行为的事实、性质、情节、社会危害程度和相关证据，参照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《信阳市城市市容和环境卫生管理条例》行政处罚裁量标准</w:t>
      </w:r>
      <w:r>
        <w:rPr>
          <w:rFonts w:hint="eastAsia"/>
          <w:spacing w:val="-20"/>
          <w:sz w:val="32"/>
          <w:szCs w:val="32"/>
          <w:lang w:eastAsia="zh-CN"/>
        </w:rPr>
        <w:t>，你</w:t>
      </w:r>
      <w:r>
        <w:rPr>
          <w:spacing w:val="-20"/>
          <w:sz w:val="32"/>
          <w:szCs w:val="32"/>
          <w:lang w:eastAsia="zh-CN"/>
        </w:rPr>
        <w:t>的违法行为属于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 严重        </w:t>
      </w:r>
      <w:r>
        <w:rPr>
          <w:rFonts w:hint="eastAsia"/>
          <w:spacing w:val="-20"/>
          <w:sz w:val="32"/>
          <w:szCs w:val="32"/>
          <w:lang w:eastAsia="zh-CN"/>
        </w:rPr>
        <w:t>（</w:t>
      </w:r>
      <w:r>
        <w:rPr>
          <w:rFonts w:hint="eastAsia"/>
          <w:b/>
          <w:bCs/>
          <w:spacing w:val="-20"/>
          <w:sz w:val="32"/>
          <w:szCs w:val="32"/>
          <w:lang w:eastAsia="zh-CN"/>
        </w:rPr>
        <w:t>轻微、一般、或者严重）</w:t>
      </w:r>
      <w:r>
        <w:rPr>
          <w:spacing w:val="-20"/>
          <w:sz w:val="32"/>
          <w:szCs w:val="32"/>
          <w:lang w:eastAsia="zh-CN"/>
        </w:rPr>
        <w:t>。</w:t>
      </w:r>
    </w:p>
    <w:p w14:paraId="0533A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spacing w:val="-20"/>
          <w:sz w:val="32"/>
          <w:szCs w:val="32"/>
          <w:lang w:eastAsia="zh-CN"/>
        </w:rPr>
        <w:t>根据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《信阳市城市市容和环境卫生管理条例》第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四十六    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条</w:t>
      </w:r>
      <w:r>
        <w:rPr>
          <w:spacing w:val="-20"/>
          <w:sz w:val="32"/>
          <w:szCs w:val="32"/>
          <w:lang w:eastAsia="zh-CN"/>
        </w:rPr>
        <w:t>的规定，本机关决定对你(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)作出以下行政处罚:</w:t>
      </w:r>
    </w:p>
    <w:p w14:paraId="3CA65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spacing w:val="-20"/>
          <w:sz w:val="32"/>
          <w:szCs w:val="32"/>
          <w:lang w:eastAsia="zh-CN"/>
        </w:rPr>
        <w:t>1.警告;</w:t>
      </w: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spacing w:val="-20"/>
          <w:sz w:val="32"/>
          <w:szCs w:val="32"/>
          <w:lang w:eastAsia="zh-CN"/>
        </w:rPr>
        <w:t>2.罚款(大写)</w:t>
      </w:r>
      <w:r>
        <w:rPr>
          <w:spacing w:val="-20"/>
          <w:sz w:val="32"/>
          <w:szCs w:val="32"/>
          <w:u w:val="single"/>
          <w:lang w:eastAsia="zh-CN"/>
        </w:rPr>
        <w:t xml:space="preserve"> 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  贰佰             </w:t>
      </w:r>
      <w:r>
        <w:rPr>
          <w:spacing w:val="-20"/>
          <w:sz w:val="32"/>
          <w:szCs w:val="32"/>
          <w:lang w:eastAsia="zh-CN"/>
        </w:rPr>
        <w:t>元。</w:t>
      </w:r>
    </w:p>
    <w:p w14:paraId="495C7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spacing w:val="-20"/>
          <w:sz w:val="32"/>
          <w:szCs w:val="32"/>
          <w:lang w:eastAsia="zh-CN"/>
        </w:rPr>
        <w:t>缴纳罚款方式:</w:t>
      </w:r>
      <w:r>
        <w:rPr>
          <w:rFonts w:hint="eastAsia" w:ascii="宋体" w:hAnsi="宋体" w:eastAsia="宋体" w:cs="宋体"/>
          <w:spacing w:val="-20"/>
          <w:sz w:val="32"/>
          <w:szCs w:val="32"/>
          <w:lang w:eastAsia="zh-CN"/>
        </w:rPr>
        <w:t>□</w:t>
      </w:r>
      <w:r>
        <w:rPr>
          <w:spacing w:val="-20"/>
          <w:sz w:val="32"/>
          <w:szCs w:val="32"/>
          <w:lang w:eastAsia="zh-CN"/>
        </w:rPr>
        <w:t>当场收缴。</w:t>
      </w:r>
      <w:r>
        <w:rPr>
          <w:rFonts w:hint="eastAsia" w:ascii="宋体" w:hAnsi="宋体" w:eastAsia="宋体" w:cs="宋体"/>
          <w:spacing w:val="-20"/>
          <w:sz w:val="32"/>
          <w:szCs w:val="32"/>
          <w:lang w:eastAsia="zh-CN"/>
        </w:rPr>
        <w:t>□</w:t>
      </w:r>
      <w:r>
        <w:rPr>
          <w:spacing w:val="-20"/>
          <w:sz w:val="32"/>
          <w:szCs w:val="32"/>
          <w:lang w:eastAsia="zh-CN"/>
        </w:rPr>
        <w:t>自收到本决定书之日起15日内将罚款缴纳至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中国农业发展信阳市湖东支行 </w:t>
      </w:r>
      <w:r>
        <w:rPr>
          <w:spacing w:val="-20"/>
          <w:sz w:val="32"/>
          <w:szCs w:val="32"/>
          <w:lang w:eastAsia="zh-CN"/>
        </w:rPr>
        <w:t>银行</w:t>
      </w:r>
      <w:r>
        <w:rPr>
          <w:rFonts w:hint="eastAsia"/>
          <w:spacing w:val="-20"/>
          <w:sz w:val="32"/>
          <w:szCs w:val="32"/>
          <w:lang w:eastAsia="zh-CN"/>
        </w:rPr>
        <w:t>（账号：</w:t>
      </w:r>
      <w:r>
        <w:rPr>
          <w:rFonts w:hint="eastAsia"/>
          <w:spacing w:val="-20"/>
          <w:sz w:val="28"/>
          <w:szCs w:val="28"/>
          <w:lang w:val="en-US" w:eastAsia="zh-CN"/>
        </w:rPr>
        <w:t>XXXXXXXXXXXXX</w:t>
      </w:r>
      <w:r>
        <w:rPr>
          <w:rFonts w:hint="eastAsia"/>
          <w:spacing w:val="-20"/>
          <w:sz w:val="32"/>
          <w:szCs w:val="32"/>
          <w:lang w:eastAsia="zh-CN"/>
        </w:rPr>
        <w:t>）账号名称：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信阳市浉河区五里墩办事处财政所代管资金财政专户</w:t>
      </w:r>
      <w:r>
        <w:rPr>
          <w:rFonts w:hint="eastAsia"/>
          <w:spacing w:val="-20"/>
          <w:sz w:val="32"/>
          <w:szCs w:val="32"/>
          <w:lang w:eastAsia="zh-CN"/>
        </w:rPr>
        <w:t>，</w:t>
      </w:r>
      <w:r>
        <w:rPr>
          <w:spacing w:val="-20"/>
          <w:sz w:val="32"/>
          <w:szCs w:val="32"/>
          <w:lang w:eastAsia="zh-CN"/>
        </w:rPr>
        <w:t>或者通过电子支付系统缴纳罚款。逾期不缴纳罚款的，每日按罚款数额的3%加处罚款。</w:t>
      </w:r>
    </w:p>
    <w:p w14:paraId="1D2B2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pacing w:val="-20"/>
          <w:sz w:val="32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eastAsia="zh-CN"/>
        </w:rPr>
        <w:t xml:space="preserve"> </w:t>
      </w: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-20"/>
          <w:sz w:val="32"/>
          <w:szCs w:val="32"/>
          <w:lang w:eastAsia="zh-CN"/>
        </w:rPr>
        <w:t>如你（单位）如不服本决定，可以自收到本决定书之日起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六十日</w:t>
      </w:r>
      <w:r>
        <w:rPr>
          <w:rFonts w:hint="eastAsia"/>
          <w:spacing w:val="-20"/>
          <w:sz w:val="32"/>
          <w:szCs w:val="32"/>
          <w:lang w:eastAsia="zh-CN"/>
        </w:rPr>
        <w:t>内先依法向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浉河区人民政府</w:t>
      </w:r>
      <w:r>
        <w:rPr>
          <w:rFonts w:hint="eastAsia"/>
          <w:spacing w:val="-20"/>
          <w:sz w:val="32"/>
          <w:szCs w:val="32"/>
          <w:lang w:eastAsia="zh-CN"/>
        </w:rPr>
        <w:t>申请行政复议或者通过本机关提交行政复议申请。对行政复议决定不服的，可以自收到行政复议决定书之日起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十五日</w:t>
      </w:r>
      <w:r>
        <w:rPr>
          <w:rFonts w:hint="eastAsia"/>
          <w:spacing w:val="-20"/>
          <w:sz w:val="32"/>
          <w:szCs w:val="32"/>
          <w:lang w:eastAsia="zh-CN"/>
        </w:rPr>
        <w:t>内，再依法向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浉河区人民法院</w:t>
      </w:r>
      <w:r>
        <w:rPr>
          <w:rFonts w:hint="eastAsia"/>
          <w:spacing w:val="-20"/>
          <w:sz w:val="32"/>
          <w:szCs w:val="32"/>
          <w:lang w:eastAsia="zh-CN"/>
        </w:rPr>
        <w:t>提起行政诉讼。</w:t>
      </w:r>
    </w:p>
    <w:p w14:paraId="4D42B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2"/>
          <w:szCs w:val="28"/>
          <w:lang w:eastAsia="zh-CN"/>
        </w:rPr>
      </w:pPr>
      <w:r>
        <w:rPr>
          <w:sz w:val="28"/>
          <w:szCs w:val="28"/>
          <w:lang w:eastAsia="zh-CN"/>
        </w:rPr>
        <w:t>当事人：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XXXXX            </w:t>
      </w:r>
      <w:r>
        <w:rPr>
          <w:sz w:val="28"/>
          <w:szCs w:val="28"/>
          <w:lang w:eastAsia="zh-CN"/>
        </w:rPr>
        <w:t>电话：</w:t>
      </w:r>
      <w:r>
        <w:rPr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XXXXXXXXXXXX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3370B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65195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行政执法人员：</w:t>
      </w:r>
      <w:r>
        <w:rPr>
          <w:rFonts w:hint="eastAsia"/>
          <w:sz w:val="28"/>
          <w:szCs w:val="28"/>
          <w:lang w:eastAsia="zh-CN"/>
        </w:rPr>
        <w:t>徐国强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eastAsia="zh-CN"/>
        </w:rPr>
        <w:t xml:space="preserve">执法证号: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16170196170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1E655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行政执法人员：</w:t>
      </w:r>
      <w:r>
        <w:rPr>
          <w:rFonts w:hint="eastAsia"/>
          <w:sz w:val="28"/>
          <w:szCs w:val="28"/>
          <w:lang w:eastAsia="zh-CN"/>
        </w:rPr>
        <w:t>宋勤龙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  <w:lang w:eastAsia="zh-CN"/>
        </w:rPr>
        <w:t>执法证号: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16170196171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762DDEF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ind w:left="0" w:leftChars="0" w:right="0" w:rightChars="0" w:firstLine="0" w:firstLineChars="0"/>
        <w:jc w:val="both"/>
        <w:textAlignment w:val="auto"/>
        <w:rPr>
          <w:lang w:eastAsia="zh-CN"/>
        </w:rPr>
      </w:pPr>
    </w:p>
    <w:p w14:paraId="1257B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信阳市浉河区人民政府五里墩街道办事处</w:t>
      </w:r>
    </w:p>
    <w:p w14:paraId="5F1FF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44544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0" w:rightChars="0"/>
        <w:jc w:val="both"/>
        <w:textAlignment w:val="auto"/>
        <w:outlineLvl w:val="9"/>
      </w:pPr>
    </w:p>
    <w:sectPr>
      <w:pgSz w:w="11906" w:h="16838"/>
      <w:pgMar w:top="1327" w:right="1576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mRkZDMxOGFkMzUxZjE4MTc5NjEyZjJmNDJhZDkifQ=="/>
  </w:docVars>
  <w:rsids>
    <w:rsidRoot w:val="00000000"/>
    <w:rsid w:val="174F0E9F"/>
    <w:rsid w:val="266000EF"/>
    <w:rsid w:val="268B338A"/>
    <w:rsid w:val="282F7B1F"/>
    <w:rsid w:val="297244AC"/>
    <w:rsid w:val="2AC65ECA"/>
    <w:rsid w:val="5F9054D2"/>
    <w:rsid w:val="615C0570"/>
    <w:rsid w:val="644B66E4"/>
    <w:rsid w:val="6B5A3C18"/>
    <w:rsid w:val="6BA01837"/>
    <w:rsid w:val="6EAD7E6F"/>
    <w:rsid w:val="742568FF"/>
    <w:rsid w:val="793A7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774</Characters>
  <Lines>0</Lines>
  <Paragraphs>0</Paragraphs>
  <TotalTime>17</TotalTime>
  <ScaleCrop>false</ScaleCrop>
  <LinksUpToDate>false</LinksUpToDate>
  <CharactersWithSpaces>1190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2024-09-26T07:42:52Z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FB576655BEA94620855F8657EDEA9561_12</vt:lpwstr>
  </property>
</Properties>
</file>