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D7925">
      <w:pPr>
        <w:spacing w:line="580" w:lineRule="exact"/>
        <w:rPr>
          <w:rFonts w:hint="eastAsia" w:ascii="黑体" w:hAnsi="黑体" w:eastAsia="黑体" w:cs="仿宋"/>
          <w:sz w:val="32"/>
          <w:szCs w:val="32"/>
          <w:shd w:val="clear" w:color="auto" w:fill="FFFFFF"/>
        </w:rPr>
      </w:pPr>
      <w:bookmarkStart w:id="0" w:name="zhengwen"/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：</w:t>
      </w:r>
    </w:p>
    <w:p w14:paraId="247E50A7">
      <w:pPr>
        <w:pStyle w:val="3"/>
        <w:rPr>
          <w:rFonts w:hint="eastAsia"/>
        </w:rPr>
      </w:pPr>
    </w:p>
    <w:p w14:paraId="142537FE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浉河区烟草制品零售点经营场所间距</w:t>
      </w:r>
      <w:bookmarkEnd w:id="1"/>
    </w:p>
    <w:p w14:paraId="1173D5E2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测量标准</w:t>
      </w:r>
    </w:p>
    <w:p w14:paraId="23CB5F73">
      <w:pPr>
        <w:spacing w:line="580" w:lineRule="exact"/>
        <w:ind w:firstLine="632" w:firstLineChars="200"/>
        <w:rPr>
          <w:rFonts w:hint="eastAsia" w:ascii="仿宋" w:hAnsi="仿宋" w:eastAsia="仿宋" w:cs="仿宋"/>
          <w:sz w:val="32"/>
          <w:szCs w:val="32"/>
        </w:rPr>
      </w:pPr>
    </w:p>
    <w:p w14:paraId="2D772508">
      <w:pPr>
        <w:spacing w:line="580" w:lineRule="exact"/>
        <w:ind w:firstLine="63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《规划》中“距离、间距”指新申请方与测量参照物之间,按“边对边”原则测量的可通行最短距离。测量参照物指周边最近的持证零售户或中小学校、幼儿园学生通勤出入口。现场核查新申请方与参照物之间的测量以“不违反交通规定、可通行最短距离”为总体原则。具体场所测量示意图如下：</w:t>
      </w:r>
    </w:p>
    <w:p w14:paraId="50CD8D12">
      <w:pPr>
        <w:ind w:firstLine="63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1.申请方和测量参照物在同一侧马路的，参照图1测量，距离=a。</w:t>
      </w:r>
    </w:p>
    <w:p w14:paraId="674D1C8E">
      <w:pPr>
        <w:jc w:val="center"/>
        <w:rPr>
          <w:rFonts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drawing>
          <wp:inline distT="0" distB="0" distL="114300" distR="114300">
            <wp:extent cx="4248150" cy="1333500"/>
            <wp:effectExtent l="0" t="0" r="0" b="0"/>
            <wp:docPr id="7" name="图片 7" descr="162927179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2927179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C2E92">
      <w:pPr>
        <w:spacing w:line="580" w:lineRule="exact"/>
        <w:ind w:firstLine="63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2.申请方和测量参照物在马路两侧，马路中间设有隔离带的，从隔离带最近开口处作为测量通道,参照图2测量，距离=a+b+c。</w:t>
      </w:r>
    </w:p>
    <w:p w14:paraId="597872EC">
      <w:pPr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drawing>
          <wp:inline distT="0" distB="0" distL="114300" distR="114300">
            <wp:extent cx="3419475" cy="3162300"/>
            <wp:effectExtent l="0" t="0" r="9525" b="0"/>
            <wp:docPr id="3" name="图片 2" descr="16292719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62927193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1B44D">
      <w:pPr>
        <w:spacing w:line="580" w:lineRule="exact"/>
        <w:ind w:firstLine="63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3.申请方和测量参照物在马路两侧，马路中间没有隔离带但是有斑马线的，参照图3测量，距离=a+b+c。</w:t>
      </w:r>
    </w:p>
    <w:p w14:paraId="6B4729C8">
      <w:pPr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drawing>
          <wp:inline distT="0" distB="0" distL="114300" distR="114300">
            <wp:extent cx="2933700" cy="2686050"/>
            <wp:effectExtent l="0" t="0" r="0" b="0"/>
            <wp:docPr id="2" name="图片 3" descr="16292720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629272024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8AFC1">
      <w:pPr>
        <w:spacing w:line="580" w:lineRule="exact"/>
        <w:ind w:firstLine="63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4.申请方和测量参照物在马路两侧，马路中间没有斑马线或者隔离带的，参照图4测量，距离=a。</w:t>
      </w:r>
    </w:p>
    <w:p w14:paraId="4DFE6A23">
      <w:pPr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drawing>
          <wp:inline distT="0" distB="0" distL="114300" distR="114300">
            <wp:extent cx="3152775" cy="2667000"/>
            <wp:effectExtent l="0" t="0" r="9525" b="0"/>
            <wp:docPr id="4" name="图片 4" descr="162927208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29272084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524D2">
      <w:pPr>
        <w:spacing w:line="580" w:lineRule="exact"/>
        <w:ind w:firstLine="63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5.申请方和测量参照物处于马路拐角位置，参照图5测量，距离=a+b。</w:t>
      </w:r>
    </w:p>
    <w:p w14:paraId="0A2EF761"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drawing>
          <wp:inline distT="0" distB="0" distL="114300" distR="114300">
            <wp:extent cx="3133725" cy="3171825"/>
            <wp:effectExtent l="0" t="0" r="9525" b="9525"/>
            <wp:docPr id="5" name="图片 5" descr="162927218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29272184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97CAB">
      <w:pPr>
        <w:ind w:firstLine="632" w:firstLineChars="20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二、本测量办法由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浉河区</w:t>
      </w:r>
      <w:r>
        <w:rPr>
          <w:rFonts w:hint="eastAsia" w:ascii="仿宋" w:hAnsi="仿宋" w:eastAsia="仿宋" w:cs="仿宋"/>
          <w:sz w:val="32"/>
          <w:szCs w:val="32"/>
        </w:rPr>
        <w:t>烟草专卖局负责解释。如遇本办法未明确测量方法的特殊情形时，其测量方法由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浉河区</w:t>
      </w:r>
      <w:r>
        <w:rPr>
          <w:rFonts w:hint="eastAsia" w:ascii="仿宋" w:hAnsi="仿宋" w:eastAsia="仿宋" w:cs="仿宋"/>
          <w:sz w:val="32"/>
          <w:szCs w:val="32"/>
        </w:rPr>
        <w:t>烟草专卖局确定。</w:t>
      </w:r>
      <w:bookmarkEnd w:id="0"/>
    </w:p>
    <w:sectPr>
      <w:footerReference r:id="rId3" w:type="default"/>
      <w:pgSz w:w="11906" w:h="16838"/>
      <w:pgMar w:top="2098" w:right="1278" w:bottom="1985" w:left="1588" w:header="851" w:footer="992" w:gutter="0"/>
      <w:cols w:space="0" w:num="1"/>
      <w:rtlGutter w:val="1"/>
      <w:docGrid w:type="linesAndChars" w:linePitch="57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11D50">
    <w:pPr>
      <w:framePr w:wrap="around" w:vAnchor="page" w:hAnchor="page" w:x="5596" w:y="15301"/>
      <w:tabs>
        <w:tab w:val="center" w:pos="4153"/>
        <w:tab w:val="right" w:pos="8306"/>
      </w:tabs>
      <w:snapToGrid w:val="0"/>
      <w:jc w:val="left"/>
      <w:rPr>
        <w:rFonts w:ascii="宋体" w:hAnsi="宋体" w:eastAsia="仿宋_GB2312" w:cs="Times New Roman"/>
        <w:sz w:val="28"/>
        <w:szCs w:val="28"/>
      </w:rPr>
    </w:pPr>
    <w:r>
      <w:rPr>
        <w:rFonts w:ascii="Times New Roman" w:hAnsi="Times New Roman" w:eastAsia="仿宋_GB2312" w:cs="Times New Roman"/>
        <w:sz w:val="28"/>
        <w:szCs w:val="28"/>
      </w:rPr>
      <w:t xml:space="preserve">–– </w:t>
    </w:r>
    <w:r>
      <w:rPr>
        <w:rFonts w:ascii="Times New Roman" w:hAnsi="Times New Roman" w:eastAsia="仿宋_GB2312" w:cs="Times New Roman"/>
        <w:sz w:val="28"/>
        <w:szCs w:val="28"/>
      </w:rPr>
      <w:fldChar w:fldCharType="begin"/>
    </w:r>
    <w:r>
      <w:rPr>
        <w:rFonts w:ascii="Times New Roman" w:hAnsi="Times New Roman" w:eastAsia="仿宋_GB2312" w:cs="Times New Roman"/>
        <w:sz w:val="28"/>
        <w:szCs w:val="28"/>
      </w:rPr>
      <w:instrText xml:space="preserve">PAGE  </w:instrText>
    </w:r>
    <w:r>
      <w:rPr>
        <w:rFonts w:ascii="Times New Roman" w:hAnsi="Times New Roman" w:eastAsia="仿宋_GB2312" w:cs="Times New Roman"/>
        <w:sz w:val="28"/>
        <w:szCs w:val="28"/>
      </w:rPr>
      <w:fldChar w:fldCharType="separate"/>
    </w:r>
    <w:r>
      <w:rPr>
        <w:rFonts w:ascii="Times New Roman" w:hAnsi="Times New Roman" w:eastAsia="仿宋_GB2312" w:cs="Times New Roman"/>
        <w:sz w:val="28"/>
        <w:szCs w:val="28"/>
      </w:rPr>
      <w:t>1</w:t>
    </w:r>
    <w:r>
      <w:rPr>
        <w:rFonts w:ascii="Times New Roman" w:hAnsi="Times New Roman" w:eastAsia="仿宋_GB2312" w:cs="Times New Roman"/>
        <w:sz w:val="28"/>
        <w:szCs w:val="28"/>
      </w:rPr>
      <w:fldChar w:fldCharType="end"/>
    </w:r>
    <w:r>
      <w:rPr>
        <w:rFonts w:ascii="Times New Roman" w:hAnsi="Times New Roman" w:eastAsia="仿宋_GB2312" w:cs="Times New Roman"/>
        <w:sz w:val="28"/>
        <w:szCs w:val="28"/>
      </w:rPr>
      <w:t xml:space="preserve"> ––</w:t>
    </w:r>
  </w:p>
  <w:p w14:paraId="066E8C6A">
    <w:pPr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3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4ZjNjNzU0YjM1MTdkODQwMDY2ZWQ5M2UzZmJkZmIifQ=="/>
  </w:docVars>
  <w:rsids>
    <w:rsidRoot w:val="007B12F2"/>
    <w:rsid w:val="000014EB"/>
    <w:rsid w:val="00006DE7"/>
    <w:rsid w:val="00016EE0"/>
    <w:rsid w:val="0002719A"/>
    <w:rsid w:val="00027712"/>
    <w:rsid w:val="00033AB2"/>
    <w:rsid w:val="00047478"/>
    <w:rsid w:val="000649AA"/>
    <w:rsid w:val="0008187E"/>
    <w:rsid w:val="000D5979"/>
    <w:rsid w:val="000F6BDE"/>
    <w:rsid w:val="00144B0C"/>
    <w:rsid w:val="00147B15"/>
    <w:rsid w:val="001636AB"/>
    <w:rsid w:val="00170035"/>
    <w:rsid w:val="00171DB5"/>
    <w:rsid w:val="00172083"/>
    <w:rsid w:val="00190148"/>
    <w:rsid w:val="001B74BF"/>
    <w:rsid w:val="001F0BD2"/>
    <w:rsid w:val="002247D8"/>
    <w:rsid w:val="00234ED2"/>
    <w:rsid w:val="002366E1"/>
    <w:rsid w:val="00244F6F"/>
    <w:rsid w:val="00245D61"/>
    <w:rsid w:val="00250B6E"/>
    <w:rsid w:val="002B30E2"/>
    <w:rsid w:val="002C30A9"/>
    <w:rsid w:val="002D7F5B"/>
    <w:rsid w:val="002E5B10"/>
    <w:rsid w:val="003175A4"/>
    <w:rsid w:val="003229A2"/>
    <w:rsid w:val="00343E3F"/>
    <w:rsid w:val="00347F48"/>
    <w:rsid w:val="003542B4"/>
    <w:rsid w:val="00373677"/>
    <w:rsid w:val="00381215"/>
    <w:rsid w:val="003C7720"/>
    <w:rsid w:val="00416C15"/>
    <w:rsid w:val="00436FDD"/>
    <w:rsid w:val="00437B20"/>
    <w:rsid w:val="00454984"/>
    <w:rsid w:val="00464DC7"/>
    <w:rsid w:val="00502438"/>
    <w:rsid w:val="00504207"/>
    <w:rsid w:val="00525F22"/>
    <w:rsid w:val="00531A83"/>
    <w:rsid w:val="00543D2B"/>
    <w:rsid w:val="00547A96"/>
    <w:rsid w:val="00564A9D"/>
    <w:rsid w:val="005935E5"/>
    <w:rsid w:val="005C1CE2"/>
    <w:rsid w:val="00646674"/>
    <w:rsid w:val="006738BC"/>
    <w:rsid w:val="00674D73"/>
    <w:rsid w:val="006775DC"/>
    <w:rsid w:val="0069036E"/>
    <w:rsid w:val="006E1B59"/>
    <w:rsid w:val="006F701F"/>
    <w:rsid w:val="007257BE"/>
    <w:rsid w:val="00734DDA"/>
    <w:rsid w:val="00755BF8"/>
    <w:rsid w:val="00785B45"/>
    <w:rsid w:val="00787D52"/>
    <w:rsid w:val="00795931"/>
    <w:rsid w:val="007B12F2"/>
    <w:rsid w:val="007B2421"/>
    <w:rsid w:val="007C1C32"/>
    <w:rsid w:val="007C707C"/>
    <w:rsid w:val="007D576E"/>
    <w:rsid w:val="008028DF"/>
    <w:rsid w:val="00827FD4"/>
    <w:rsid w:val="00831717"/>
    <w:rsid w:val="00852393"/>
    <w:rsid w:val="008943EF"/>
    <w:rsid w:val="008E78BA"/>
    <w:rsid w:val="008F2928"/>
    <w:rsid w:val="00920AD8"/>
    <w:rsid w:val="00921A32"/>
    <w:rsid w:val="0093532B"/>
    <w:rsid w:val="00954259"/>
    <w:rsid w:val="009649EF"/>
    <w:rsid w:val="009C2C34"/>
    <w:rsid w:val="009C480F"/>
    <w:rsid w:val="009D0C09"/>
    <w:rsid w:val="009F21B2"/>
    <w:rsid w:val="00A16890"/>
    <w:rsid w:val="00A51013"/>
    <w:rsid w:val="00A6072C"/>
    <w:rsid w:val="00A61752"/>
    <w:rsid w:val="00A77B03"/>
    <w:rsid w:val="00AA3AFE"/>
    <w:rsid w:val="00AB65CC"/>
    <w:rsid w:val="00B166AA"/>
    <w:rsid w:val="00B82224"/>
    <w:rsid w:val="00B90667"/>
    <w:rsid w:val="00B937EF"/>
    <w:rsid w:val="00BD259A"/>
    <w:rsid w:val="00C1419D"/>
    <w:rsid w:val="00C2113F"/>
    <w:rsid w:val="00C27299"/>
    <w:rsid w:val="00C301F7"/>
    <w:rsid w:val="00C4767B"/>
    <w:rsid w:val="00C566DA"/>
    <w:rsid w:val="00C7104D"/>
    <w:rsid w:val="00C74048"/>
    <w:rsid w:val="00C76C00"/>
    <w:rsid w:val="00C7725A"/>
    <w:rsid w:val="00CA4C3E"/>
    <w:rsid w:val="00CC2C16"/>
    <w:rsid w:val="00CC3506"/>
    <w:rsid w:val="00CD6304"/>
    <w:rsid w:val="00CE4197"/>
    <w:rsid w:val="00CF2D76"/>
    <w:rsid w:val="00D058D6"/>
    <w:rsid w:val="00D16352"/>
    <w:rsid w:val="00D40962"/>
    <w:rsid w:val="00D54723"/>
    <w:rsid w:val="00D613EF"/>
    <w:rsid w:val="00D81C84"/>
    <w:rsid w:val="00D909FD"/>
    <w:rsid w:val="00D91E45"/>
    <w:rsid w:val="00D96E3A"/>
    <w:rsid w:val="00DB37A7"/>
    <w:rsid w:val="00DC475E"/>
    <w:rsid w:val="00DF3644"/>
    <w:rsid w:val="00DF592E"/>
    <w:rsid w:val="00E04FA8"/>
    <w:rsid w:val="00E7526E"/>
    <w:rsid w:val="00E91737"/>
    <w:rsid w:val="00E9602B"/>
    <w:rsid w:val="00EB4971"/>
    <w:rsid w:val="00EB54AE"/>
    <w:rsid w:val="00EC6795"/>
    <w:rsid w:val="00EE1AA5"/>
    <w:rsid w:val="00EE6254"/>
    <w:rsid w:val="00EF77B8"/>
    <w:rsid w:val="00F06D92"/>
    <w:rsid w:val="00F41901"/>
    <w:rsid w:val="00F47EF3"/>
    <w:rsid w:val="00F97973"/>
    <w:rsid w:val="00FB478A"/>
    <w:rsid w:val="03365ACF"/>
    <w:rsid w:val="13DC33C2"/>
    <w:rsid w:val="15D3160F"/>
    <w:rsid w:val="16377EF0"/>
    <w:rsid w:val="1D1A6C8A"/>
    <w:rsid w:val="226D2455"/>
    <w:rsid w:val="2C290F75"/>
    <w:rsid w:val="2F960551"/>
    <w:rsid w:val="35573C36"/>
    <w:rsid w:val="38BC7581"/>
    <w:rsid w:val="3B8E120E"/>
    <w:rsid w:val="3D10193C"/>
    <w:rsid w:val="3F89709B"/>
    <w:rsid w:val="40AC65E2"/>
    <w:rsid w:val="40B31021"/>
    <w:rsid w:val="518428E1"/>
    <w:rsid w:val="55E20DBC"/>
    <w:rsid w:val="581A6595"/>
    <w:rsid w:val="58353806"/>
    <w:rsid w:val="68145AF6"/>
    <w:rsid w:val="7899787D"/>
    <w:rsid w:val="7B751A3F"/>
    <w:rsid w:val="7FCA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99" w:name="Balloon Text"/>
    <w:lsdException w:qFormat="1"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</w:style>
  <w:style w:type="character" w:customStyle="1" w:styleId="10">
    <w:name w:val="页脚 字符"/>
    <w:link w:val="4"/>
    <w:qFormat/>
    <w:locked/>
    <w:uiPriority w:val="99"/>
    <w:rPr>
      <w:sz w:val="18"/>
      <w:szCs w:val="18"/>
    </w:rPr>
  </w:style>
  <w:style w:type="character" w:customStyle="1" w:styleId="11">
    <w:name w:val="页眉 字符"/>
    <w:link w:val="5"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6412</Words>
  <Characters>7050</Characters>
  <Lines>1</Lines>
  <Paragraphs>1</Paragraphs>
  <TotalTime>8</TotalTime>
  <ScaleCrop>false</ScaleCrop>
  <LinksUpToDate>false</LinksUpToDate>
  <CharactersWithSpaces>7050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2020-11-23T11:01:00Z</dcterms:created>
  <dc:creator>王振</dc:creator>
  <cp:lastModifiedBy>王雨溦</cp:lastModifiedBy>
  <cp:lastPrinted>2013-12-27T03:45:00Z</cp:lastPrinted>
  <dcterms:modified xsi:type="dcterms:W3CDTF">2024-09-30T08:59:17Z</dcterms:modified>
  <dc:title>紧急程度位置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5A34865A13DE4AA59C3827F208932B86_13</vt:lpwstr>
  </property>
</Properties>
</file>