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6" w:type="dxa"/>
        <w:tblLayout w:type="fixed"/>
        <w:tblCellMar>
          <w:left w:w="0" w:type="dxa"/>
          <w:right w:w="0" w:type="dxa"/>
        </w:tblCellMar>
        <w:tblLook w:val="04A0"/>
      </w:tblPr>
      <w:tblGrid>
        <w:gridCol w:w="4671"/>
        <w:gridCol w:w="1110"/>
        <w:gridCol w:w="2325"/>
        <w:gridCol w:w="960"/>
      </w:tblGrid>
      <w:tr w:rsidR="004653E9">
        <w:trPr>
          <w:trHeight w:val="405"/>
        </w:trPr>
        <w:tc>
          <w:tcPr>
            <w:tcW w:w="9066" w:type="dxa"/>
            <w:gridSpan w:val="4"/>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color w:val="000000"/>
                <w:kern w:val="0"/>
                <w:sz w:val="36"/>
                <w:szCs w:val="36"/>
              </w:rPr>
              <w:t>202</w:t>
            </w:r>
            <w:r>
              <w:rPr>
                <w:rFonts w:ascii="方正大标宋简体" w:eastAsia="方正大标宋简体" w:hAnsi="方正大标宋简体" w:cs="方正大标宋简体" w:hint="eastAsia"/>
                <w:color w:val="000000"/>
                <w:kern w:val="0"/>
                <w:sz w:val="36"/>
                <w:szCs w:val="36"/>
              </w:rPr>
              <w:t>3</w:t>
            </w:r>
            <w:r>
              <w:rPr>
                <w:rFonts w:ascii="方正大标宋简体" w:eastAsia="方正大标宋简体" w:hAnsi="方正大标宋简体" w:cs="方正大标宋简体"/>
                <w:color w:val="000000"/>
                <w:kern w:val="0"/>
                <w:sz w:val="36"/>
                <w:szCs w:val="36"/>
              </w:rPr>
              <w:t>年全县一般公共预算收支决算平衡表（1）</w:t>
            </w:r>
          </w:p>
        </w:tc>
      </w:tr>
      <w:tr w:rsidR="004653E9">
        <w:trPr>
          <w:trHeight w:val="402"/>
        </w:trPr>
        <w:tc>
          <w:tcPr>
            <w:tcW w:w="9066" w:type="dxa"/>
            <w:gridSpan w:val="4"/>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570"/>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预算科目</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决算数</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预算科目</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决算数</w:t>
            </w: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ind w:right="100"/>
              <w:jc w:val="right"/>
              <w:rPr>
                <w:rFonts w:asciiTheme="minorEastAsia" w:hAnsiTheme="minorEastAsia" w:cs="宋体"/>
                <w:b/>
                <w:sz w:val="20"/>
                <w:szCs w:val="20"/>
              </w:rPr>
            </w:pPr>
            <w:r>
              <w:rPr>
                <w:rFonts w:asciiTheme="minorEastAsia" w:hAnsiTheme="minorEastAsia" w:hint="eastAsia"/>
                <w:b/>
                <w:sz w:val="20"/>
                <w:szCs w:val="20"/>
              </w:rPr>
              <w:t>150,505</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357,133</w:t>
            </w: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上级补助收入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ind w:right="100"/>
              <w:jc w:val="right"/>
              <w:rPr>
                <w:rFonts w:asciiTheme="minorEastAsia" w:hAnsiTheme="minorEastAsia"/>
                <w:b/>
                <w:sz w:val="20"/>
                <w:szCs w:val="20"/>
              </w:rPr>
            </w:pPr>
            <w:r>
              <w:rPr>
                <w:rFonts w:asciiTheme="minorEastAsia" w:hAnsiTheme="minorEastAsia" w:hint="eastAsia"/>
                <w:b/>
                <w:sz w:val="20"/>
                <w:szCs w:val="20"/>
              </w:rPr>
              <w:t>204,608</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上解上级支出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35,745</w:t>
            </w: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返还性收入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b/>
                <w:sz w:val="20"/>
                <w:szCs w:val="20"/>
              </w:rPr>
            </w:pPr>
            <w:r>
              <w:rPr>
                <w:rFonts w:asciiTheme="minorEastAsia" w:hAnsiTheme="minorEastAsia" w:hint="eastAsia"/>
                <w:b/>
                <w:sz w:val="20"/>
                <w:szCs w:val="20"/>
              </w:rPr>
              <w:t>12,419</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体制上解支出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4,916</w:t>
            </w: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所得税基数返还收入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1,529</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专项上解支出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30,829</w:t>
            </w: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成品油税费改革税收返还收入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1,886</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增设预算周转金</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b/>
                <w:color w:val="000000"/>
                <w:sz w:val="20"/>
                <w:szCs w:val="20"/>
              </w:rPr>
            </w:pPr>
          </w:p>
        </w:tc>
      </w:tr>
      <w:tr w:rsidR="004653E9">
        <w:trPr>
          <w:trHeight w:val="435"/>
        </w:trPr>
        <w:tc>
          <w:tcPr>
            <w:tcW w:w="4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增值税税收返还收入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2,192</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债务还本支出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26,607</w:t>
            </w: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消费税税收返还收入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23</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安排预算稳定调节基金</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1,920</w:t>
            </w: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增值税“五五分享”税收返还收入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6,789</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调出资金</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b/>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一般性转移支付收入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right="100"/>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172,653</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待偿债置换一般债券结余</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b/>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均衡性转移支付收入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39,235</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县级基本财力保障机制奖补资金收入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11,419</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结算补助收入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13,473</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产粮(油)大县奖励资金收入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3,471</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固定数额补助收入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29,635</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巩固脱贫攻坚成果衔接乡村振兴转移支付收入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4,347</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公共安全共同财政事权转移支付收入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1,966</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教育共同财政事权转移支付收入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16,511</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文化旅游体育与传媒共同财政事权转移支付收入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745</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社会保障和就业共同财政事权转移支付收入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11,636</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卫生健康共同财政事权转移支付收入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7,030</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节能环保共同财政事权转移支付收入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农林水共同财政事权转移支付收入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29,511</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交通运输共同财政事权转移支付收入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1,314</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住房保障共同财政事权转移支付收入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灾害防治及应急管理共同财政事权转移支付收入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791</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增值税留抵退税转移支付收入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1,170</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其他退税减税降费转移支付收入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19,536</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b/>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b/>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lastRenderedPageBreak/>
              <w:t>待偿债置换一般债券上年结余</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b/>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b/>
                <w:color w:val="000000"/>
                <w:sz w:val="20"/>
                <w:szCs w:val="20"/>
              </w:rPr>
            </w:pPr>
          </w:p>
        </w:tc>
      </w:tr>
      <w:tr w:rsidR="004653E9">
        <w:trPr>
          <w:trHeight w:val="360"/>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上年结余</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49,941</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b/>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b/>
                <w:color w:val="000000"/>
                <w:sz w:val="20"/>
                <w:szCs w:val="20"/>
              </w:rPr>
            </w:pPr>
          </w:p>
        </w:tc>
      </w:tr>
      <w:tr w:rsidR="004653E9">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调入资金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年终结余</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37,708</w:t>
            </w:r>
          </w:p>
        </w:tc>
      </w:tr>
      <w:tr w:rsidR="004653E9">
        <w:trPr>
          <w:trHeight w:val="28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债务转贷收入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right="100"/>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30,795</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减:结转下年的支出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37,708</w:t>
            </w:r>
          </w:p>
        </w:tc>
      </w:tr>
      <w:tr w:rsidR="004653E9">
        <w:trPr>
          <w:trHeight w:val="28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0"/>
                <w:szCs w:val="20"/>
              </w:rPr>
            </w:pPr>
            <w:r>
              <w:rPr>
                <w:rFonts w:ascii="宋体" w:eastAsia="宋体" w:hAnsi="宋体" w:cs="宋体" w:hint="eastAsia"/>
                <w:b/>
                <w:color w:val="000000"/>
                <w:kern w:val="0"/>
                <w:sz w:val="20"/>
                <w:szCs w:val="20"/>
              </w:rPr>
              <w:t>动用预算稳定调节基金</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right="100"/>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23,264</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净结余</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b/>
                <w:color w:val="000000"/>
                <w:sz w:val="20"/>
                <w:szCs w:val="20"/>
              </w:rPr>
            </w:pPr>
          </w:p>
        </w:tc>
      </w:tr>
      <w:tr w:rsidR="004653E9">
        <w:trPr>
          <w:trHeight w:val="28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28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0"/>
                <w:szCs w:val="20"/>
              </w:rPr>
            </w:pPr>
            <w:r>
              <w:rPr>
                <w:rFonts w:ascii="宋体" w:eastAsia="宋体" w:hAnsi="宋体" w:cs="宋体" w:hint="eastAsia"/>
                <w:b/>
                <w:color w:val="000000"/>
                <w:kern w:val="0"/>
                <w:sz w:val="20"/>
                <w:szCs w:val="20"/>
              </w:rPr>
              <w:t>收  入  总  计</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right="100"/>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459,113</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支出总计</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right="100"/>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459,113</w:t>
            </w:r>
          </w:p>
        </w:tc>
      </w:tr>
    </w:tbl>
    <w:p w:rsidR="004653E9" w:rsidRDefault="004653E9"/>
    <w:tbl>
      <w:tblPr>
        <w:tblW w:w="8811" w:type="dxa"/>
        <w:tblLayout w:type="fixed"/>
        <w:tblCellMar>
          <w:left w:w="0" w:type="dxa"/>
          <w:right w:w="0" w:type="dxa"/>
        </w:tblCellMar>
        <w:tblLook w:val="04A0"/>
      </w:tblPr>
      <w:tblGrid>
        <w:gridCol w:w="3276"/>
        <w:gridCol w:w="945"/>
        <w:gridCol w:w="1140"/>
        <w:gridCol w:w="1170"/>
        <w:gridCol w:w="1110"/>
        <w:gridCol w:w="1170"/>
      </w:tblGrid>
      <w:tr w:rsidR="004653E9">
        <w:trPr>
          <w:trHeight w:val="480"/>
        </w:trPr>
        <w:tc>
          <w:tcPr>
            <w:tcW w:w="8811" w:type="dxa"/>
            <w:gridSpan w:val="6"/>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2023年全县一般公共预算收入决算表（2）</w:t>
            </w:r>
          </w:p>
        </w:tc>
      </w:tr>
      <w:tr w:rsidR="004653E9">
        <w:trPr>
          <w:trHeight w:val="280"/>
        </w:trPr>
        <w:tc>
          <w:tcPr>
            <w:tcW w:w="3276" w:type="dxa"/>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945" w:type="dxa"/>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1140" w:type="dxa"/>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1170" w:type="dxa"/>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1110" w:type="dxa"/>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1170" w:type="dxa"/>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810"/>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项</w:t>
            </w:r>
            <w:r>
              <w:rPr>
                <w:rStyle w:val="font11"/>
                <w:rFonts w:hint="default"/>
              </w:rPr>
              <w:t xml:space="preserve">          目</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年初</w:t>
            </w:r>
            <w:r>
              <w:rPr>
                <w:rStyle w:val="font11"/>
                <w:rFonts w:hint="default"/>
              </w:rPr>
              <w:t xml:space="preserve">        预算数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调整</w:t>
            </w:r>
            <w:r>
              <w:rPr>
                <w:rStyle w:val="font11"/>
                <w:rFonts w:hint="default"/>
              </w:rPr>
              <w:t xml:space="preserve">         预算数</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为调整预算的</w:t>
            </w:r>
            <w:r>
              <w:rPr>
                <w:rStyle w:val="font11"/>
                <w:rFonts w:hint="default"/>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比上年</w:t>
            </w:r>
            <w:r>
              <w:rPr>
                <w:rFonts w:ascii="宋体" w:eastAsia="宋体" w:hAnsi="宋体" w:cs="宋体" w:hint="eastAsia"/>
                <w:b/>
                <w:color w:val="000000"/>
                <w:kern w:val="0"/>
                <w:sz w:val="20"/>
                <w:szCs w:val="20"/>
              </w:rPr>
              <w:br/>
              <w:t>增长</w:t>
            </w:r>
            <w:r>
              <w:rPr>
                <w:rStyle w:val="font11"/>
                <w:rFonts w:hint="default"/>
              </w:rPr>
              <w:t>%</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b/>
                <w:bCs/>
                <w:sz w:val="20"/>
                <w:szCs w:val="20"/>
              </w:rPr>
            </w:pPr>
            <w:r>
              <w:rPr>
                <w:rFonts w:asciiTheme="minorEastAsia" w:hAnsiTheme="minorEastAsia" w:hint="eastAsia"/>
                <w:b/>
                <w:bCs/>
                <w:sz w:val="20"/>
                <w:szCs w:val="20"/>
              </w:rPr>
              <w:t>税收收入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b/>
                <w:bCs/>
                <w:sz w:val="20"/>
                <w:szCs w:val="20"/>
              </w:rPr>
            </w:pPr>
            <w:r>
              <w:rPr>
                <w:rFonts w:asciiTheme="minorEastAsia" w:hAnsiTheme="minorEastAsia" w:hint="eastAsia"/>
                <w:b/>
                <w:bCs/>
                <w:sz w:val="20"/>
                <w:szCs w:val="20"/>
              </w:rPr>
              <w:t>112,105</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b/>
                <w:bCs/>
                <w:sz w:val="20"/>
                <w:szCs w:val="20"/>
              </w:rPr>
            </w:pPr>
            <w:r>
              <w:rPr>
                <w:rFonts w:asciiTheme="minorEastAsia" w:hAnsiTheme="minorEastAsia" w:hint="eastAsia"/>
                <w:b/>
                <w:bCs/>
                <w:sz w:val="20"/>
                <w:szCs w:val="20"/>
              </w:rPr>
              <w:t>109,800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b/>
                <w:bCs/>
                <w:sz w:val="20"/>
                <w:szCs w:val="20"/>
              </w:rPr>
            </w:pPr>
            <w:r>
              <w:rPr>
                <w:rFonts w:asciiTheme="minorEastAsia" w:hAnsiTheme="minorEastAsia" w:hint="eastAsia"/>
                <w:b/>
                <w:bCs/>
                <w:sz w:val="20"/>
                <w:szCs w:val="20"/>
              </w:rPr>
              <w:t>109,830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ind w:right="100"/>
              <w:jc w:val="right"/>
              <w:rPr>
                <w:rFonts w:asciiTheme="minorEastAsia" w:hAnsiTheme="minorEastAsia"/>
                <w:b/>
                <w:sz w:val="20"/>
                <w:szCs w:val="20"/>
              </w:rPr>
            </w:pPr>
            <w:r>
              <w:rPr>
                <w:rFonts w:asciiTheme="minorEastAsia" w:hAnsiTheme="minorEastAsia" w:hint="eastAsia"/>
                <w:b/>
                <w:sz w:val="20"/>
                <w:szCs w:val="20"/>
              </w:rPr>
              <w:t xml:space="preserve">100.0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b/>
                <w:sz w:val="20"/>
                <w:szCs w:val="20"/>
              </w:rPr>
            </w:pPr>
            <w:r>
              <w:rPr>
                <w:rFonts w:asciiTheme="minorEastAsia" w:hAnsiTheme="minorEastAsia" w:hint="eastAsia"/>
                <w:b/>
                <w:sz w:val="20"/>
                <w:szCs w:val="20"/>
              </w:rPr>
              <w:t xml:space="preserve">3.9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增值税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46,800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57,090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57,079</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ind w:right="100"/>
              <w:jc w:val="right"/>
              <w:rPr>
                <w:rFonts w:asciiTheme="minorEastAsia" w:hAnsiTheme="minorEastAsia"/>
                <w:sz w:val="20"/>
                <w:szCs w:val="20"/>
              </w:rPr>
            </w:pPr>
            <w:r>
              <w:rPr>
                <w:rFonts w:asciiTheme="minorEastAsia" w:hAnsiTheme="minorEastAsia" w:hint="eastAsia"/>
                <w:sz w:val="20"/>
                <w:szCs w:val="20"/>
              </w:rPr>
              <w:t xml:space="preserve">100.0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28.9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企业所得税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13,410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13,312</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 xml:space="preserve">99.3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45.5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个人所得税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2,265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2,266</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 xml:space="preserve">100.0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16.9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资源税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1,706</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1,750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1,753</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 xml:space="preserve">100.2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8.9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城市维护建设税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3,887</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4,465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4,473</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 xml:space="preserve">100.2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22.0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房产税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5,600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4,225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4,228</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 xml:space="preserve">100.1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-22.8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印花税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2,074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2,200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2,204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 xml:space="preserve">100.2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12.6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城镇土地使用税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10,200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8,345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8,349</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 xml:space="preserve">100.0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-15.0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土地增值税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10,200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4,765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4,768</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 xml:space="preserve">100.1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-55.6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车船税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2,374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2,400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2,405</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 xml:space="preserve">100.2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6.4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耕地占用税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9,994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2,360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2,364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 xml:space="preserve">100.2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-74.9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契税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6,175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6,277</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 xml:space="preserve">101.7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24.9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环境保护税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450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350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 xml:space="preserve">352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 xml:space="preserve">100.6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-17.6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其他税收收入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Theme="minorEastAsia" w:hAnsiTheme="minorEastAsia" w:cs="宋体"/>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b/>
                <w:bCs/>
                <w:sz w:val="20"/>
                <w:szCs w:val="20"/>
              </w:rPr>
            </w:pPr>
            <w:r>
              <w:rPr>
                <w:rFonts w:asciiTheme="minorEastAsia" w:hAnsiTheme="minorEastAsia" w:hint="eastAsia"/>
                <w:b/>
                <w:bCs/>
                <w:sz w:val="20"/>
                <w:szCs w:val="20"/>
              </w:rPr>
              <w:t>非税收入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b/>
                <w:bCs/>
                <w:sz w:val="20"/>
                <w:szCs w:val="20"/>
              </w:rPr>
            </w:pPr>
            <w:r>
              <w:rPr>
                <w:rFonts w:asciiTheme="minorEastAsia" w:hAnsiTheme="minorEastAsia" w:hint="eastAsia"/>
                <w:b/>
                <w:bCs/>
                <w:sz w:val="20"/>
                <w:szCs w:val="20"/>
              </w:rPr>
              <w:t>61,595</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b/>
                <w:bCs/>
                <w:sz w:val="20"/>
                <w:szCs w:val="20"/>
              </w:rPr>
            </w:pPr>
            <w:r>
              <w:rPr>
                <w:rFonts w:asciiTheme="minorEastAsia" w:hAnsiTheme="minorEastAsia" w:hint="eastAsia"/>
                <w:b/>
                <w:bCs/>
                <w:sz w:val="20"/>
                <w:szCs w:val="20"/>
              </w:rPr>
              <w:t>40,200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ind w:right="100"/>
              <w:jc w:val="right"/>
              <w:rPr>
                <w:rFonts w:asciiTheme="minorEastAsia" w:hAnsiTheme="minorEastAsia"/>
                <w:b/>
                <w:bCs/>
                <w:sz w:val="20"/>
                <w:szCs w:val="20"/>
              </w:rPr>
            </w:pPr>
            <w:r>
              <w:rPr>
                <w:rFonts w:asciiTheme="minorEastAsia" w:hAnsiTheme="minorEastAsia" w:hint="eastAsia"/>
                <w:b/>
                <w:bCs/>
                <w:sz w:val="20"/>
                <w:szCs w:val="20"/>
              </w:rPr>
              <w:t>40,675</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ind w:right="100"/>
              <w:jc w:val="right"/>
              <w:rPr>
                <w:rFonts w:asciiTheme="minorEastAsia" w:hAnsiTheme="minorEastAsia" w:cs="宋体"/>
                <w:b/>
                <w:sz w:val="20"/>
                <w:szCs w:val="20"/>
              </w:rPr>
            </w:pPr>
            <w:r>
              <w:rPr>
                <w:rFonts w:asciiTheme="minorEastAsia" w:hAnsiTheme="minorEastAsia" w:hint="eastAsia"/>
                <w:b/>
                <w:sz w:val="20"/>
                <w:szCs w:val="20"/>
              </w:rPr>
              <w:t xml:space="preserve">101.2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b/>
                <w:sz w:val="20"/>
                <w:szCs w:val="20"/>
              </w:rPr>
            </w:pPr>
            <w:r>
              <w:rPr>
                <w:rFonts w:asciiTheme="minorEastAsia" w:hAnsiTheme="minorEastAsia" w:hint="eastAsia"/>
                <w:b/>
                <w:sz w:val="20"/>
                <w:szCs w:val="20"/>
              </w:rPr>
              <w:t xml:space="preserve">-30.0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专项收入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4,797</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4,170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4,309</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103.3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-5.4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行政事业性收费收入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3,044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2,825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2,865</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101.4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55.5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罚没收入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7,530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6,160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6,164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100.1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13.7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lastRenderedPageBreak/>
              <w:t xml:space="preserve">    国有资本经营收入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Theme="minorEastAsia" w:hAnsiTheme="minorEastAsia" w:cs="宋体"/>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Theme="minorEastAsia" w:hAnsiTheme="minorEastAsia" w:cs="宋体"/>
                <w:sz w:val="20"/>
                <w:szCs w:val="20"/>
              </w:rPr>
            </w:pPr>
          </w:p>
        </w:tc>
      </w:tr>
      <w:tr w:rsidR="004653E9">
        <w:trPr>
          <w:trHeight w:val="43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国有资源(资产)有偿使用收入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45,370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26,399</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 xml:space="preserve">26,691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101.1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-41.6 </w:t>
            </w:r>
          </w:p>
        </w:tc>
      </w:tr>
      <w:tr w:rsidR="004653E9">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heme="minorEastAsia" w:hAnsiTheme="minorEastAsia" w:cs="宋体"/>
                <w:sz w:val="20"/>
                <w:szCs w:val="20"/>
              </w:rPr>
            </w:pPr>
            <w:r>
              <w:rPr>
                <w:rFonts w:asciiTheme="minorEastAsia" w:hAnsiTheme="minorEastAsia" w:hint="eastAsia"/>
                <w:sz w:val="20"/>
                <w:szCs w:val="20"/>
              </w:rPr>
              <w:t xml:space="preserve">    其他收入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854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646</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646</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100.0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12.5 </w:t>
            </w:r>
          </w:p>
        </w:tc>
      </w:tr>
      <w:tr w:rsidR="004653E9">
        <w:trPr>
          <w:trHeight w:val="28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Theme="minorEastAsia" w:hAnsiTheme="minorEastAsia" w:cs="宋体"/>
                <w:b/>
                <w:bCs/>
                <w:sz w:val="20"/>
                <w:szCs w:val="20"/>
              </w:rPr>
            </w:pPr>
            <w:r>
              <w:rPr>
                <w:rFonts w:asciiTheme="minorEastAsia" w:hAnsiTheme="minorEastAsia" w:hint="eastAsia"/>
                <w:b/>
                <w:bCs/>
                <w:sz w:val="20"/>
                <w:szCs w:val="20"/>
              </w:rPr>
              <w:t>合计</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b/>
                <w:bCs/>
                <w:sz w:val="20"/>
                <w:szCs w:val="20"/>
              </w:rPr>
            </w:pPr>
            <w:r>
              <w:rPr>
                <w:rFonts w:asciiTheme="minorEastAsia" w:hAnsiTheme="minorEastAsia" w:hint="eastAsia"/>
                <w:b/>
                <w:bCs/>
                <w:sz w:val="20"/>
                <w:szCs w:val="20"/>
              </w:rPr>
              <w:t>173,700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b/>
                <w:bCs/>
                <w:sz w:val="20"/>
                <w:szCs w:val="20"/>
              </w:rPr>
            </w:pPr>
            <w:r>
              <w:rPr>
                <w:rFonts w:asciiTheme="minorEastAsia" w:hAnsiTheme="minorEastAsia" w:hint="eastAsia"/>
                <w:b/>
                <w:bCs/>
                <w:sz w:val="20"/>
                <w:szCs w:val="20"/>
              </w:rPr>
              <w:t>150,000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b/>
                <w:bCs/>
                <w:sz w:val="20"/>
                <w:szCs w:val="20"/>
              </w:rPr>
            </w:pPr>
            <w:r>
              <w:rPr>
                <w:rFonts w:asciiTheme="minorEastAsia" w:hAnsiTheme="minorEastAsia" w:hint="eastAsia"/>
                <w:b/>
                <w:bCs/>
                <w:sz w:val="20"/>
                <w:szCs w:val="20"/>
              </w:rPr>
              <w:t>150,505</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ind w:right="100"/>
              <w:jc w:val="right"/>
              <w:rPr>
                <w:rFonts w:asciiTheme="minorEastAsia" w:hAnsiTheme="minorEastAsia" w:cs="宋体"/>
                <w:b/>
                <w:bCs/>
                <w:sz w:val="20"/>
                <w:szCs w:val="20"/>
              </w:rPr>
            </w:pPr>
            <w:r>
              <w:rPr>
                <w:rFonts w:asciiTheme="minorEastAsia" w:hAnsiTheme="minorEastAsia" w:hint="eastAsia"/>
                <w:b/>
                <w:bCs/>
                <w:sz w:val="20"/>
                <w:szCs w:val="20"/>
              </w:rPr>
              <w:t xml:space="preserve">100.3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b/>
                <w:bCs/>
                <w:sz w:val="20"/>
                <w:szCs w:val="20"/>
              </w:rPr>
            </w:pPr>
            <w:r>
              <w:rPr>
                <w:rFonts w:asciiTheme="minorEastAsia" w:hAnsiTheme="minorEastAsia" w:hint="eastAsia"/>
                <w:b/>
                <w:bCs/>
                <w:sz w:val="20"/>
                <w:szCs w:val="20"/>
              </w:rPr>
              <w:t xml:space="preserve">-8.2 </w:t>
            </w:r>
          </w:p>
        </w:tc>
      </w:tr>
    </w:tbl>
    <w:p w:rsidR="004653E9" w:rsidRDefault="004653E9"/>
    <w:tbl>
      <w:tblPr>
        <w:tblW w:w="8796" w:type="dxa"/>
        <w:tblLayout w:type="fixed"/>
        <w:tblCellMar>
          <w:left w:w="0" w:type="dxa"/>
          <w:right w:w="0" w:type="dxa"/>
        </w:tblCellMar>
        <w:tblLook w:val="04A0"/>
      </w:tblPr>
      <w:tblGrid>
        <w:gridCol w:w="1008"/>
        <w:gridCol w:w="6377"/>
        <w:gridCol w:w="1411"/>
      </w:tblGrid>
      <w:tr w:rsidR="004653E9">
        <w:trPr>
          <w:trHeight w:val="465"/>
        </w:trPr>
        <w:tc>
          <w:tcPr>
            <w:tcW w:w="8796" w:type="dxa"/>
            <w:gridSpan w:val="3"/>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Times New Roman" w:eastAsia="宋体" w:hAnsi="Times New Roman" w:cs="Times New Roman"/>
                <w:color w:val="000000"/>
                <w:sz w:val="36"/>
                <w:szCs w:val="36"/>
              </w:rPr>
            </w:pPr>
            <w:r>
              <w:rPr>
                <w:rFonts w:ascii="Times New Roman" w:eastAsia="宋体" w:hAnsi="Times New Roman" w:cs="Times New Roman"/>
                <w:color w:val="000000"/>
                <w:kern w:val="0"/>
                <w:sz w:val="36"/>
                <w:szCs w:val="36"/>
              </w:rPr>
              <w:t>202</w:t>
            </w:r>
            <w:r>
              <w:rPr>
                <w:rFonts w:ascii="Times New Roman" w:eastAsia="宋体" w:hAnsi="Times New Roman" w:cs="Times New Roman" w:hint="eastAsia"/>
                <w:color w:val="000000"/>
                <w:kern w:val="0"/>
                <w:sz w:val="36"/>
                <w:szCs w:val="36"/>
              </w:rPr>
              <w:t>3</w:t>
            </w:r>
            <w:r>
              <w:rPr>
                <w:rFonts w:ascii="Times New Roman" w:eastAsia="宋体" w:hAnsi="Times New Roman" w:cs="Times New Roman"/>
                <w:color w:val="000000"/>
                <w:kern w:val="0"/>
                <w:sz w:val="36"/>
                <w:szCs w:val="36"/>
              </w:rPr>
              <w:t>年全县一般公共预算收入决算明细表（</w:t>
            </w:r>
            <w:r>
              <w:rPr>
                <w:rFonts w:ascii="Times New Roman" w:eastAsia="宋体" w:hAnsi="Times New Roman" w:cs="Times New Roman"/>
                <w:color w:val="000000"/>
                <w:kern w:val="0"/>
                <w:sz w:val="36"/>
                <w:szCs w:val="36"/>
              </w:rPr>
              <w:t>3</w:t>
            </w:r>
            <w:r>
              <w:rPr>
                <w:rFonts w:ascii="Times New Roman" w:eastAsia="宋体" w:hAnsi="Times New Roman" w:cs="Times New Roman"/>
                <w:color w:val="000000"/>
                <w:kern w:val="0"/>
                <w:sz w:val="36"/>
                <w:szCs w:val="36"/>
              </w:rPr>
              <w:t>）</w:t>
            </w:r>
          </w:p>
        </w:tc>
      </w:tr>
      <w:tr w:rsidR="004653E9">
        <w:trPr>
          <w:trHeight w:val="285"/>
        </w:trPr>
        <w:tc>
          <w:tcPr>
            <w:tcW w:w="1008"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6377"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411" w:type="dxa"/>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653E9" w:rsidRDefault="00124DE4">
            <w:pPr>
              <w:widowControl/>
              <w:jc w:val="center"/>
              <w:textAlignment w:val="center"/>
              <w:rPr>
                <w:rFonts w:ascii="Times New Roman" w:eastAsia="宋体" w:hAnsi="Times New Roman" w:cs="Times New Roman"/>
                <w:b/>
                <w:color w:val="000000"/>
                <w:sz w:val="20"/>
                <w:szCs w:val="20"/>
              </w:rPr>
            </w:pPr>
            <w:r>
              <w:rPr>
                <w:rFonts w:ascii="宋体" w:eastAsia="宋体" w:hAnsi="宋体" w:cs="宋体" w:hint="eastAsia"/>
                <w:b/>
                <w:color w:val="000000"/>
                <w:kern w:val="0"/>
                <w:sz w:val="20"/>
                <w:szCs w:val="20"/>
              </w:rPr>
              <w:t>科目编码</w:t>
            </w:r>
          </w:p>
        </w:tc>
        <w:tc>
          <w:tcPr>
            <w:tcW w:w="637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653E9" w:rsidRDefault="00124DE4">
            <w:pPr>
              <w:widowControl/>
              <w:jc w:val="center"/>
              <w:textAlignment w:val="center"/>
              <w:rPr>
                <w:rFonts w:ascii="Times New Roman" w:eastAsia="宋体" w:hAnsi="Times New Roman" w:cs="Times New Roman"/>
                <w:b/>
                <w:color w:val="000000"/>
                <w:sz w:val="20"/>
                <w:szCs w:val="20"/>
              </w:rPr>
            </w:pPr>
            <w:r>
              <w:rPr>
                <w:rFonts w:ascii="宋体" w:eastAsia="宋体" w:hAnsi="宋体" w:cs="宋体" w:hint="eastAsia"/>
                <w:b/>
                <w:color w:val="000000"/>
                <w:kern w:val="0"/>
                <w:sz w:val="20"/>
                <w:szCs w:val="20"/>
              </w:rPr>
              <w:t>科目名称</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653E9" w:rsidRDefault="00124DE4">
            <w:pPr>
              <w:widowControl/>
              <w:jc w:val="center"/>
              <w:textAlignment w:val="center"/>
              <w:rPr>
                <w:rFonts w:ascii="Times New Roman" w:eastAsia="宋体" w:hAnsi="Times New Roman" w:cs="Times New Roman"/>
                <w:b/>
                <w:color w:val="000000"/>
                <w:sz w:val="20"/>
                <w:szCs w:val="20"/>
              </w:rPr>
            </w:pPr>
            <w:r>
              <w:rPr>
                <w:rFonts w:ascii="宋体" w:eastAsia="宋体" w:hAnsi="宋体" w:cs="宋体" w:hint="eastAsia"/>
                <w:b/>
                <w:color w:val="000000"/>
                <w:kern w:val="0"/>
                <w:sz w:val="20"/>
                <w:szCs w:val="20"/>
              </w:rPr>
              <w:t>决算数</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150,505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hint="eastAsia"/>
                <w:b/>
                <w:bCs/>
                <w:sz w:val="20"/>
                <w:szCs w:val="20"/>
              </w:rPr>
              <w:t>税收收入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109,830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hint="eastAsia"/>
                <w:b/>
                <w:bCs/>
                <w:sz w:val="20"/>
                <w:szCs w:val="20"/>
              </w:rPr>
              <w:t xml:space="preserve">  </w:t>
            </w:r>
            <w:r>
              <w:rPr>
                <w:rFonts w:hint="eastAsia"/>
                <w:b/>
                <w:bCs/>
                <w:sz w:val="20"/>
                <w:szCs w:val="20"/>
              </w:rPr>
              <w:t>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57,079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hint="eastAsia"/>
                <w:b/>
                <w:bCs/>
                <w:sz w:val="20"/>
                <w:szCs w:val="20"/>
              </w:rPr>
              <w:t xml:space="preserve">    </w:t>
            </w:r>
            <w:r>
              <w:rPr>
                <w:rFonts w:hint="eastAsia"/>
                <w:b/>
                <w:bCs/>
                <w:sz w:val="20"/>
                <w:szCs w:val="20"/>
              </w:rPr>
              <w:t>国内增值税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57,079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国有企业增值税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1,177</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集体企业增值税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365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股份制企业增值税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44,439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联营企业增值税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港澳台和外商投资企业增值税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531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私营企业增值税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9,753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中国国家铁路集团有限公司改征增值税待分配收入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中国国家铁路集团有限公司改征增值税收入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其他增值税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766</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增值税税款滞纳金、罚款收入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471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残疾人就业增值税退税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-379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软件增值税退税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101010125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宣传文化单位增值税退税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101010127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核电站增值税退税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101010129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资源综合利用增值税退税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-885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101010131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黄金增值税退税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101010132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光伏发电增值税退税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101010133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风力发电增值税退税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101010134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管道运输增值税退税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101010135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融资租赁增值税退税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101010136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增值税留抵退税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101010137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增值税留抵退税省级调库</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101010138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增值税留抵退税省级以下调库</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101010139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小微企业原政策增值税留抵退税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101010140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小微企业新增政策增值税留抵退税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101010141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其他企业原政策增值税留抵退税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-11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101010142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其他企业新增政策增值税留抵退税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-193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lastRenderedPageBreak/>
              <w:t>101010150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其他增值税退税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101010151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免抵调增增值税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1,048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101010152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成品油价格和税费改革增值税划出</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101010153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成品油价格和税费改革增值税划入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101010154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跨省管道运输企业增值税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101010155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跨省管道运输企业增值税待分配收入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进口货物增值税(项)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进口货物增值税(目)</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进口货物增值税税款滞纳金、罚款收入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进口货物退增值税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出口业务退增值税(项)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101010301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出口业务退增值税(目)</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101010302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免抵调减增值税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国内消费税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集体企业消费税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联营企业消费税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私营企业消费税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消费税税款滞纳金、罚款收入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成品油消费税退税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101020129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其他消费税退税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进口消费品消费税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进口成品油消费税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进口其他消费品消费税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进口消费品消费税税款滞纳金、罚款收入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进口成品油消费税退税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101020229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进口其他消费品退消费税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出口消费品退消费税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13,312</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国有冶金工业所得税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国有有色金属工业所得税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国有煤炭工业所得税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国有电力工业所得税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国有石油和化学工业所得税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国有机械工业所得税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国有汽车工业所得税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1010408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国有核工业所得税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国有航空工业所得税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国有航天工业所得税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国有电子工业所得税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国有兵器工业所得税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国有船舶工业所得税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国有建筑材料工业所得税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国有烟草企业所得税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国有纺织企业所得税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国有铁道企业所得税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其他国有铁道企业所得税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国有交通企业所得税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国有邮政企业所得税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国有民航企业所得税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国有海洋石油天然气企业所得税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国有外贸企业所得税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国有银行所得税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中国进出口银行所得税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中国农业发展银行所得税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其他国有银行所得税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国有非银行金融企业所得税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中国建银投资有限责任公司所得税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中国投资有限责任公司所得税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中投公司所属其他公司所得税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其他国有非银行金融企业所得税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国有保险企业所得税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国有文教企业所得税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国有电影企业所得税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国有出版企业所得税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其他国有文教企业所得税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国有水产企业所得税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国有森林工业企业所得税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国有电信企业所得税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国有农垦企业所得税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9,786</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股份制海洋石油天然气企业所得税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中国石油天然气股份有限公司所得税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101043304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中国石油化工股份有限公司所得税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中国工商银行股份有限公司所得税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中国建设银行股份有限公司所得税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中国银行股份有限公司所得税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长江电力股份有限公司所得税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中国农业银行股份有限公司所得税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国家开发银行股份有限公司所得税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中国邮政储蓄银行股份有限公司所得税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中国信达资产管理股份有限公司所得税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跨省合资铁路企业所得税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中国华融资产管理股份有限公司所得税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中国长城资产管理公司所得税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中国东方资产管理公司所得税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其他股份制企业所得税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9,786</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港澳台和外商投资海上石油天然气企业所得税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101043509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其他港澳台和外商投资企业所得税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1278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101044401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heme="minorEastAsia" w:hAnsiTheme="minorEastAsia" w:cs="宋体"/>
                <w:color w:val="000000"/>
                <w:sz w:val="20"/>
                <w:szCs w:val="20"/>
              </w:rPr>
            </w:pPr>
            <w:r>
              <w:rPr>
                <w:rFonts w:asciiTheme="minorEastAsia" w:hAnsiTheme="minorEastAsia"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136</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省以下企业所得税待分配收入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企业所得税税款滞纳金、罚款、加收利息收入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内资企业所得税税款滞纳金、罚款、加收利息收入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港澳台和外商投资企业所得税税款滞纳金、罚款、加收利息收入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中央企业所得税税款滞纳金、罚款、加收利息收入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国有冶金工业所得税退税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国有有色金属工业所得税退税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国有煤炭工业所得税退税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国有电力工业所得税退税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国有石油和化学工业所得税退税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国有机械工业所得税退税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国有汽车工业所得税退税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1010508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国有核工业所得税退税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国有航空工业所得税退税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国有航天工业所得税退税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国有电子工业所得税退税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国有兵器工业所得税退税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国有船舶工业所得税退税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国有建筑材料工业所得税退税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国有烟草企业所得税退税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国有纺织企业所得税退税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国有铁道企业所得税退税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国有交通企业所得税退税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国有邮政企业所得税退税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国有民航企业所得税退税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海洋石油天然气企业所得税退税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国有外贸企业所得税退税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国有银行所得税退税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中国进出口银行所得税退税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中国农业发展银行所得税退税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其他国有银行所得税退税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国有非银行金融企业所得税退税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中国投资有限责任公司所得税退税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101052409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其他国有非银行金融企业所得税退税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国有保险企业所得税退税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国有文教企业所得税退税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国有电影企业所得税退税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国有出版企业所得税退税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其他国有文教企业所得税退税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国有水产企业所得税退税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国有森林工业企业所得税退税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国有电信企业所得税退税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中国工商银行股份有限公司所得税退税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中国建设银行股份有限公司所得税退税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中国银行股份有限公司所得税退税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中国农业银行股份有限公司所得税退税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国家开发银行股份有限公司所得税退税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中国邮政储蓄银行股份有限公司所得税退税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中国信达资产管理股份有限公司所得税退税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中国华融资产管理股份有限公司所得税退税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101053219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中国长城资产管理公司所得税退税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中国东方资产管理公司所得税退税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其他股份制企业所得税退税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跨省市总分机构企业所得税退税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国有跨省市总分机构企业所得税退税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股份制跨省市总分机构企业所得税退税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港澳台和外商投资跨省市总分机构企业所得税退税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其他跨省市总分机构企业所得税退税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国有跨市县总分机构企业所得税退税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股份制跨市县总分机构企业所得税退税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港澳台和外商投资跨市县总分机构企业所得税退税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其他跨市县总分机构企业所得税退税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2,266</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2,449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储蓄存款利息所得税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101060109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其他个人所得税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2,449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个人所得税汇算清缴退税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-189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个人所得税代扣代缴手续费退库</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-27</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个人所得税税款滞纳金、罚款、加收利息收入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资源税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1,753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海洋石油资源税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水资源税收入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1,679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其他资源税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资源税税款滞纳金、罚款收入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4,473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101090109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3,654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541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中国铁路总公司集中缴纳的铁路运输企业城市维护建设税待分配收入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城市维护建设税税款滞纳金、罚款收入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1010921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成品油价格和税费改革城市维护建设税划出</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成品油价格和税费改革城市维护建设税划入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4,228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3,418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384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房产税税款滞纳金、罚款收入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234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印花税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证券交易印花税(项)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证券交易印花税(目)</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101110109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证券交易印花税退税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其他印花税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印花税税款滞纳金、罚款收入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8,349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6,888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1,014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46</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城镇土地使用税税款滞纳金、罚款收入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219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4,768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3,867</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895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土地增值税税款滞纳金、罚款收入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车船税(款)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车船税(项)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1011420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车船税税款滞纳金、罚款收入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船舶吨税(款)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船舶吨税(项)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1011520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船舶吨税税款滞纳金、罚款收入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车辆购置税(款)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车辆购置税(项)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1011620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车辆购置税税款滞纳金、罚款收入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进口关税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出口关税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进境物品进口税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特别关税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反倾销税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反补贴税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保障措施关税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关税和特别关税税款滞纳金、罚款收入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2,364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2,178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186</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契税(款)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6,277</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契税(项)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6,277</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1011920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契税税款滞纳金、罚款收入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烟叶税(款)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1012001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烟叶税(项)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1012020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烟叶税税款滞纳金、罚款收入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环境保护税(款)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352</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环境保护税(项)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349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1012120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环境保护税税款滞纳金、罚款收入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其他税收收入(款)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1019901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其他税收收入(项)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1019920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其他税收收入税款滞纳金、罚款收入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非税收入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40,675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4,309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教育费附加收入(项)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2,828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教育费附加收入(目)</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2,828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成品油价格和税费改革教育费附加收入划出</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成品油价格和税费改革教育费附加收入划入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中国铁路总公司集中缴纳的铁路运输企业教育费附加</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中国铁路总公司集中缴纳的铁路运输企业教育费附加待分配收入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教育费附加滞纳金、罚款收入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铀产品出售收入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三峡库区移民专项收入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1030212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场外核应急准备收入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地方教育附加收入(项)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944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地方教育附加收入(目)</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944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103021699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地方教育附加滞纳金、罚款收入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文化事业建设费收入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残疾人就业保障金收入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384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教育资金收入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农田水利建设资金收入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森林植被恢复费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水利建设专项收入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油价调控风险准备金收入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专项收益上缴收入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其他专项收入(项)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103029901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广告收入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103029999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其他专项收入(目)</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2,865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公安行政事业性收费收入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外国人签证费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外国人证件费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公民出入境证件费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中国国籍申请手续费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户籍管理证件工本费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居民身份证工本费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机动车号牌工本费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机动车行驶证工本费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36</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机动车登记证书工本费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驾驶证工本费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驾驶许可考试费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临时入境机动车号牌和行驶证工本费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临时机动车驾驶证工本费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保安员资格考试费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消防职业技能鉴定考务考试费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其他缴入国库的公安行政事业性收费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法院行政事业性收费收入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诉讼费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资料工本费和住宿费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其他缴入国库的法院行政事业性收费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司法行政事业性收费收入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103040305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法律职业资格考试考务费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103040350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其他缴入国库的司法行政事业性收费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外交行政事业性收费收入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103040402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认证费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签证费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驻外使领馆收费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其他缴入国库的外交行政事业性收费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商贸行政事业性收费收入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103040650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其他缴入国库的商贸行政事业性收费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财政行政事业性收费收入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103040702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103040750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其他缴入国库的财政行政事业性收费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税务行政事业性收费收入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103040850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缴入国库的税务行政事业性收费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海关行政事业性收费收入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103040950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缴入国库的海关行政事业性收费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审计行政事业性收费收入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103041001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103041050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其他缴入国库的审计行政事业性收费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国管局行政事业性收费收入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工人技术等级鉴定考核费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103041350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其他缴入国库的国管局行政事业性收费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科技行政事业性收费收入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103041403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中国国际化人才外语考试考务费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103041450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其他缴入国库的科技行政事业性收费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保密行政事业性收费收入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103041550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其他缴入国库的保密行政事业性收费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市场监管行政事业性收费收入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客运索道运营审查检验和定期检验费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压力管道安装审查检验和定期检验费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压力管道元件制造审查检验费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特种劳动防护用品检验费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一般劳动防护用品检验费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锅炉、压力容器检验费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滞纳金</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特种设备检验检测费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其他缴入国库的市场监管行政事业性收费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广播电视行政事业性收费收入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103041704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103041750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其他缴入国库的广播电视行政事业性收费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应急管理行政事业性收费收入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103041850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缴入国库的应急管理行政事业性收费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档案行政事业性收费收入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103041950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其他缴入国库的档案行政事业性收费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港澳办行政事业性收费收入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103042050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缴入国库的港澳办行政事业性收费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贸促会行政事业性收费收入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103042250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其他缴入国库的贸促会行政事业性收费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人防办行政事业性收费收入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防空地下室易地建设费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103042450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其他缴入国库的人防办行政事业性收费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中直管理局行政事业性收费收入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工人培训考核费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住宿费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学费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其他缴入国库的中直管理局行政事业性收费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文化和旅游行政事业性收费收入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103042604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导游人员资格考试费和等级考核费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103042650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其他缴入国库的文化和旅游行政事业性收费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1,861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普通话水平测试费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其他缴入国库的教育行政事业性收费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181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103042751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公办幼儿园保教费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hint="eastAsia"/>
                <w:sz w:val="20"/>
                <w:szCs w:val="20"/>
              </w:rPr>
              <w:t>1,680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103042752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公办幼儿园住宿费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体育行政事业性收费收入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体育特殊专业招生考务费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外国团体来华登山注册费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其他缴入国库的体育行政事业性收费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发展与改革(物价)行政事业性收费收入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103043050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其他缴入国库的发展与改革(物价)行政事业性收费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统计行政事业性收费收入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统计专业技术资格考试考务费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103043150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其他缴入国库的统计行政事业性收费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自然资源行政事业性收费收入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373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土地复垦费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土地闲置费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耕地开垦费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190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不动产登记费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183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其他缴入国库的自然资源行政事业性收费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建设行政事业性收费收入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204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城市道路占用挖掘费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城镇垃圾处理费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199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其他缴入国库的建设行政事业性收费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1030434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知识产权行政事业性收费收入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专利收费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专利代理人资格考试考务费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集成电路布图设计保护收费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商标注册收费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其他缴入国库的知识产权行政事业性收费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生态环境行政事业性收费收入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海洋废弃物收费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其他缴入国库的生态环境行政事业性收费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103044001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103044050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其他缴入国库的铁路行政事业性收费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交通运输行政事业性收费收入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航空业务权补偿费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适航审查费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长江口航道维护费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长江干线船舶引航收费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其他缴入国库的交通运输行政事业性收费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工业和信息产业行政事业性收费收入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电信网码号资源占用费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无线电频率占用费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其他缴入国库的工业和信息产业行政事业性收费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农业农村行政事业性收费收入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渔业资源增殖保护费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海洋渔业船舶船员考试费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103044433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工人技术等级考核或职业技能鉴定费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103044434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农药实验费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103044435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执业兽医资格考试考务费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其他缴入国库的农业农村行政事业性收费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林业草原行政事业性收费收入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103044507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草原植被恢复费收入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103044550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其他缴入国库的林业草原行政事业性收费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水利行政事业性收费收入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水土保持补偿费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其他缴入国库的水利行政事业性收费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卫生健康行政事业性收费收入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预防接种劳务费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103044712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医疗事故鉴定费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预防接种异常反应鉴定费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103044730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造血干细胞配型费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103044731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职业病诊断鉴定费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103044732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社会抚养费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其他缴入国库的卫生健康行政事业性收费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药品监管行政事业性收费收入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药品注册费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医疗器械产品注册费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其他缴入国库的药品监管行政事业性收费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民政行政事业性收费收入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住宿费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殡葬收费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其他缴入国库的民政行政事业性收费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人力资源和社会保障行政事业性收费收入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职业技能鉴定考试考务费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专业技术人员职业资格考试考务费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其他缴入国库的人力资源和社会保障行政事业性收费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证监会行政事业性收费收入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证券市场监管费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期货市场监管费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证券、期货、基金从业人员资格报名考试费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其他缴入国库的证监会行政事业性收费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银行保险行政事业性收费收入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机构监管费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业务监管费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其他缴入国库的银行保险行政事业性收费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仲裁委行政事业性收费收入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仲裁收费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103045550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其他缴入国库的仲裁委行政事业性收费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编办行政事业性收费收入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103045650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缴入国库的编办行政事业性收费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党校行政事业性收费收入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103045750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缴入国库的党校行政事业性收费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监察行政事业性收费收入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103045850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缴入国库的监察行政事业性收费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外文局行政事业性收费收入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中国国际化人才外语考试考务费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103045950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其他缴入国库的外文局行政事业性收费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1030461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国资委行政事业性收费收入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103046101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103046150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其他缴入国库的国资委行政事业性收费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103049950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6,164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一般罚没收入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6,164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公安罚没收入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3,588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检察院罚没收入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heme="minorEastAsia" w:hAnsiTheme="minorEastAsia" w:cs="宋体"/>
                <w:color w:val="000000"/>
                <w:sz w:val="20"/>
                <w:szCs w:val="20"/>
              </w:rPr>
            </w:pPr>
            <w:r>
              <w:rPr>
                <w:rFonts w:asciiTheme="minorEastAsia" w:hAnsiTheme="minorEastAsia"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法院罚没收入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heme="minorEastAsia" w:hAnsiTheme="minorEastAsia" w:cs="宋体"/>
                <w:color w:val="000000"/>
                <w:sz w:val="20"/>
                <w:szCs w:val="20"/>
              </w:rPr>
            </w:pPr>
            <w:r>
              <w:rPr>
                <w:rFonts w:asciiTheme="minorEastAsia" w:hAnsiTheme="minorEastAsia"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新闻出版罚没收入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heme="minorEastAsia" w:hAnsiTheme="minorEastAsia" w:cs="宋体"/>
                <w:color w:val="000000"/>
                <w:sz w:val="20"/>
                <w:szCs w:val="20"/>
              </w:rPr>
            </w:pPr>
            <w:r>
              <w:rPr>
                <w:rFonts w:asciiTheme="minorEastAsia" w:hAnsiTheme="minorEastAsia"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税务部门罚没收入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heme="minorEastAsia" w:hAnsiTheme="minorEastAsia" w:cs="宋体"/>
                <w:color w:val="000000"/>
                <w:sz w:val="20"/>
                <w:szCs w:val="20"/>
              </w:rPr>
            </w:pPr>
            <w:r>
              <w:rPr>
                <w:rFonts w:asciiTheme="minorEastAsia" w:hAnsiTheme="minorEastAsia"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heme="minorEastAsia" w:hAnsiTheme="minorEastAsia" w:cs="宋体"/>
                <w:color w:val="000000"/>
                <w:sz w:val="20"/>
                <w:szCs w:val="20"/>
              </w:rPr>
            </w:pPr>
            <w:r>
              <w:rPr>
                <w:rFonts w:asciiTheme="minorEastAsia" w:hAnsiTheme="minorEastAsia"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药品监督罚没收入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76</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卫生罚没收入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检验检疫罚没收入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证监会罚没收入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银行保险罚没收入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铁道罚没收入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审计罚没收入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渔政罚没收入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电力监管罚没收入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交强险罚没收入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物价罚没收入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市场监管罚没收入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103050124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工业和信息产业罚没收入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103050125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生态环境罚没收入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276</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103050126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水利罚没收入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103050127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邮政罚没收入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103050128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监察罚没收入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749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103050129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海警罚没收入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103050130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sz w:val="20"/>
                <w:szCs w:val="20"/>
              </w:rPr>
            </w:pPr>
            <w:r>
              <w:rPr>
                <w:rFonts w:ascii="宋体" w:eastAsia="宋体" w:hAnsi="宋体" w:hint="eastAsia"/>
                <w:sz w:val="20"/>
                <w:szCs w:val="20"/>
              </w:rPr>
              <w:t xml:space="preserve">      住房和城乡建设罚没收入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118</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103050131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sz w:val="20"/>
                <w:szCs w:val="20"/>
              </w:rPr>
            </w:pPr>
            <w:r>
              <w:rPr>
                <w:rFonts w:ascii="宋体" w:eastAsia="宋体" w:hAnsi="宋体" w:hint="eastAsia"/>
                <w:sz w:val="20"/>
                <w:szCs w:val="20"/>
              </w:rPr>
              <w:t xml:space="preserve">      应急管理罚没收入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199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103050132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sz w:val="20"/>
                <w:szCs w:val="20"/>
              </w:rPr>
            </w:pPr>
            <w:r>
              <w:rPr>
                <w:rFonts w:ascii="宋体" w:eastAsia="宋体" w:hAnsi="宋体" w:hint="eastAsia"/>
                <w:sz w:val="20"/>
                <w:szCs w:val="20"/>
              </w:rPr>
              <w:t xml:space="preserve">      气象罚没收入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sz w:val="20"/>
                <w:szCs w:val="20"/>
              </w:rPr>
            </w:pPr>
            <w:r>
              <w:rPr>
                <w:rFonts w:asciiTheme="minorEastAsia" w:hAnsiTheme="minorEastAsia" w:hint="eastAsia"/>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其他一般罚没收入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365</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缉私罚没收入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公安缉私罚没收入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市场缉私罚没收入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44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103050203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海关缉私罚没收入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其他部门缉私罚没收入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缉毒罚没收入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罚没收入退库</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国有资本经营收入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利润收入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中国人民银行上缴收入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金融企业利润收入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其他企业利润收入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股利、股息收入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金融业公司股利、股息收入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103060299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其他股利、股息收入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产权转让收入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103060399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其他产权转让收入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清算收入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103060499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其他清算收入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国有资本经营收入退库</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国有企业计划亏损补贴</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工业企业计划亏损补贴</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农业企业计划亏损补贴</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其他国有企业计划亏损补贴</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烟草企业上缴专项收入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其他国有资本经营收入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国有资源(资产)有偿使用收入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26,691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海域使用金收入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中央海域使用金收入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地方海域使用金收入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场地和矿区使用费收入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陆上石油矿区使用费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海上石油矿区使用费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中央合资合作企业场地使用费收入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中央和地方合资合作企业场地使用费收入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地方合资合作企业场地使用费收入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港澳台和外商独资企业场地使用费收入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特种矿产品出售收入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专项储备物资销售收入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国库存款利息收入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财政专户存款利息收入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有价证券利息收入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103070599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非经营性国有资产收入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474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行政单位国有资产出租、出借收入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91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行政单位国有资产处置收入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事业单位国有资产处置收入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12</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事业单位国有资产出租出借收入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331</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其他非经营性国有资产收入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出租车经营权有偿出让和转让收入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无居民海岛使用金收入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103070801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中央无居民海岛使用金收入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103070802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地方无居民海岛使用金收入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转让政府还贷道路收费权收入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石油特别收益金专项收入(项)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103071001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石油特别收益金专项收入(目)</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103071002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石油特别收益金退库</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动用国家储备物资上缴财政收入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铁路资产变现收入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电力改革预留资产变现收入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矿产资源专项收入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矿产资源补偿费收入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探矿权、采矿权使用费收入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矿业权出让收益</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矿业权占用费收入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排污权出让收入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航班时刻拍卖和使用费收入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农村集体经营性建设用地土地增值收益调节金收入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新增建设用地土地有偿使用费收入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水资源费收入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三峡电站水资源费收入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103071999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其他水资源费收入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国家留成油上缴收入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其他国有资源(资产)有偿使用收入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25,474</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捐赠收入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1030801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国外捐赠收入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1030802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国内捐赠收入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政府住房基金收入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上缴管理费用</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计提公共租赁住房资金</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公共租赁住房租金收入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配建商业设施租售收入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其他政府住房基金收入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其他收入(款)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主管部门集中收入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免税商品特许经营费收入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基本建设收入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差别电价收入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债务管理收入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南水北调工程基金收入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其他收入(项)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r>
    </w:tbl>
    <w:p w:rsidR="004653E9" w:rsidRDefault="004653E9"/>
    <w:tbl>
      <w:tblPr>
        <w:tblW w:w="8811" w:type="dxa"/>
        <w:tblLayout w:type="fixed"/>
        <w:tblCellMar>
          <w:left w:w="0" w:type="dxa"/>
          <w:right w:w="0" w:type="dxa"/>
        </w:tblCellMar>
        <w:tblLook w:val="04A0"/>
      </w:tblPr>
      <w:tblGrid>
        <w:gridCol w:w="2961"/>
        <w:gridCol w:w="1290"/>
        <w:gridCol w:w="1200"/>
        <w:gridCol w:w="1185"/>
        <w:gridCol w:w="1050"/>
        <w:gridCol w:w="1125"/>
      </w:tblGrid>
      <w:tr w:rsidR="004653E9">
        <w:trPr>
          <w:trHeight w:val="600"/>
        </w:trPr>
        <w:tc>
          <w:tcPr>
            <w:tcW w:w="8811" w:type="dxa"/>
            <w:gridSpan w:val="6"/>
            <w:tcBorders>
              <w:top w:val="nil"/>
              <w:left w:val="nil"/>
              <w:bottom w:val="nil"/>
              <w:right w:val="nil"/>
            </w:tcBorders>
            <w:shd w:val="clear" w:color="auto" w:fill="auto"/>
            <w:noWrap/>
            <w:tcMar>
              <w:top w:w="15" w:type="dxa"/>
              <w:left w:w="15" w:type="dxa"/>
              <w:right w:w="15" w:type="dxa"/>
            </w:tcMar>
            <w:vAlign w:val="bottom"/>
          </w:tcPr>
          <w:p w:rsidR="004653E9" w:rsidRDefault="00124DE4">
            <w:pPr>
              <w:widowControl/>
              <w:jc w:val="center"/>
              <w:textAlignment w:val="bottom"/>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color w:val="000000"/>
                <w:kern w:val="0"/>
                <w:sz w:val="36"/>
                <w:szCs w:val="36"/>
              </w:rPr>
              <w:t>202</w:t>
            </w:r>
            <w:r>
              <w:rPr>
                <w:rFonts w:ascii="方正大标宋简体" w:eastAsia="方正大标宋简体" w:hAnsi="方正大标宋简体" w:cs="方正大标宋简体" w:hint="eastAsia"/>
                <w:color w:val="000000"/>
                <w:kern w:val="0"/>
                <w:sz w:val="36"/>
                <w:szCs w:val="36"/>
              </w:rPr>
              <w:t>3</w:t>
            </w:r>
            <w:r>
              <w:rPr>
                <w:rFonts w:ascii="方正大标宋简体" w:eastAsia="方正大标宋简体" w:hAnsi="方正大标宋简体" w:cs="方正大标宋简体"/>
                <w:color w:val="000000"/>
                <w:kern w:val="0"/>
                <w:sz w:val="36"/>
                <w:szCs w:val="36"/>
              </w:rPr>
              <w:t>年全县一般公共预算支出决算表（4）</w:t>
            </w:r>
          </w:p>
        </w:tc>
      </w:tr>
      <w:tr w:rsidR="004653E9">
        <w:trPr>
          <w:trHeight w:val="402"/>
        </w:trPr>
        <w:tc>
          <w:tcPr>
            <w:tcW w:w="2961"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4"/>
              </w:rPr>
            </w:pPr>
          </w:p>
        </w:tc>
        <w:tc>
          <w:tcPr>
            <w:tcW w:w="1290"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4"/>
              </w:rPr>
            </w:pPr>
          </w:p>
        </w:tc>
        <w:tc>
          <w:tcPr>
            <w:tcW w:w="1200"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4"/>
              </w:rPr>
            </w:pPr>
          </w:p>
        </w:tc>
        <w:tc>
          <w:tcPr>
            <w:tcW w:w="1185"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4"/>
              </w:rPr>
            </w:pPr>
          </w:p>
        </w:tc>
        <w:tc>
          <w:tcPr>
            <w:tcW w:w="1050"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4"/>
              </w:rPr>
            </w:pPr>
          </w:p>
        </w:tc>
        <w:tc>
          <w:tcPr>
            <w:tcW w:w="1125" w:type="dxa"/>
            <w:tcBorders>
              <w:top w:val="nil"/>
              <w:left w:val="nil"/>
              <w:bottom w:val="nil"/>
              <w:right w:val="nil"/>
            </w:tcBorders>
            <w:shd w:val="clear" w:color="auto" w:fill="auto"/>
            <w:noWrap/>
            <w:tcMar>
              <w:top w:w="15" w:type="dxa"/>
              <w:left w:w="15" w:type="dxa"/>
              <w:right w:w="15" w:type="dxa"/>
            </w:tcMar>
            <w:vAlign w:val="bottom"/>
          </w:tcPr>
          <w:p w:rsidR="004653E9" w:rsidRDefault="00124DE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810"/>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预算科目</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年初预算数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调整预算数</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决算数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为调整预算数的</w:t>
            </w:r>
            <w:r>
              <w:rPr>
                <w:rFonts w:ascii="Times New Roman" w:eastAsia="宋体" w:hAnsi="Times New Roman" w:cs="Times New Roman"/>
                <w:b/>
                <w:color w:val="000000"/>
                <w:kern w:val="0"/>
                <w:sz w:val="22"/>
                <w:szCs w:val="22"/>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比上年</w:t>
            </w:r>
            <w:r>
              <w:rPr>
                <w:rFonts w:ascii="宋体" w:eastAsia="宋体" w:hAnsi="宋体" w:cs="宋体" w:hint="eastAsia"/>
                <w:b/>
                <w:color w:val="000000"/>
                <w:kern w:val="0"/>
                <w:sz w:val="22"/>
                <w:szCs w:val="22"/>
              </w:rPr>
              <w:br/>
              <w:t>增长</w:t>
            </w:r>
            <w:r>
              <w:rPr>
                <w:rFonts w:ascii="Times New Roman" w:eastAsia="宋体" w:hAnsi="Times New Roman" w:cs="Times New Roman"/>
                <w:b/>
                <w:color w:val="000000"/>
                <w:kern w:val="0"/>
                <w:sz w:val="22"/>
                <w:szCs w:val="22"/>
              </w:rPr>
              <w:t>%</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一般公共服务支出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47,831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35，662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34,984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cs="宋体" w:hint="eastAsia"/>
                <w:sz w:val="20"/>
                <w:szCs w:val="20"/>
              </w:rPr>
              <w:t>98.1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4"/>
              </w:rPr>
            </w:pPr>
            <w:r>
              <w:rPr>
                <w:rFonts w:ascii="宋体" w:eastAsia="宋体" w:hAnsi="宋体" w:cs="宋体" w:hint="eastAsia"/>
                <w:sz w:val="24"/>
              </w:rPr>
              <w:t>5.1</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国防支出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105</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100.0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75.0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公共安全支出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17,853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16,591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15,839</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95.5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5.2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教育支出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95,964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81,417</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75,516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92.8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16.8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科学技术支出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6,556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14,160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12,225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86.3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25.1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文化旅游体育与传媒支出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3,735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11,590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11,061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95.4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191.2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社会保障和就业支出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59,457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55,182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54,624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99.0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4.2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卫生健康支出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39,349</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34,767</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33,136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95.3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-16.2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节能环保支出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3,418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3,653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1,669</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45.7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-71.0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城乡社区支出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14,696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33,421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32,962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98.6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109.1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农林水支出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62,042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69,139</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49,855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72.1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2.1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交通运输支出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13,507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15,040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12,800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85.1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51.8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资源勘探信息等支出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995</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951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95.6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-40.6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商业服务业等支出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957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1,832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1,646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89.8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32.1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金融支出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heme="minorEastAsia" w:hAnsiTheme="minorEastAsia" w:cs="宋体"/>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4653E9">
            <w:pPr>
              <w:jc w:val="center"/>
              <w:rPr>
                <w:rFonts w:ascii="宋体" w:eastAsia="宋体" w:hAnsi="宋体" w:cs="宋体"/>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4653E9">
            <w:pPr>
              <w:jc w:val="right"/>
              <w:rPr>
                <w:rFonts w:asciiTheme="minorEastAsia" w:hAnsiTheme="minorEastAsia" w:cs="宋体"/>
                <w:sz w:val="24"/>
              </w:rPr>
            </w:pP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sz w:val="20"/>
                <w:szCs w:val="20"/>
              </w:rPr>
            </w:pPr>
            <w:r>
              <w:rPr>
                <w:rFonts w:ascii="宋体" w:eastAsia="宋体" w:hAnsi="宋体" w:hint="eastAsia"/>
                <w:sz w:val="20"/>
                <w:szCs w:val="20"/>
              </w:rPr>
              <w:t>援助其他地区支出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204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100.0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-67.1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自然资源海洋气象等支出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1,951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1,508</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1,240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82.2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1.8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住房保障支出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14,604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8,590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8,573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99.8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-24.5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sz w:val="20"/>
                <w:szCs w:val="20"/>
              </w:rPr>
            </w:pPr>
            <w:r>
              <w:rPr>
                <w:rFonts w:ascii="宋体" w:eastAsia="宋体" w:hAnsi="宋体" w:hint="eastAsia"/>
                <w:sz w:val="20"/>
                <w:szCs w:val="20"/>
              </w:rPr>
              <w:lastRenderedPageBreak/>
              <w:t>粮油物资储备支出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830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936</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676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72.2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-31.9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sz w:val="20"/>
                <w:szCs w:val="20"/>
              </w:rPr>
            </w:pPr>
            <w:r>
              <w:rPr>
                <w:rFonts w:ascii="宋体" w:eastAsia="宋体" w:hAnsi="宋体" w:hint="eastAsia"/>
                <w:sz w:val="20"/>
                <w:szCs w:val="20"/>
              </w:rPr>
              <w:t>灾害防治及应急管理支出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6,577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4,514</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3,968</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 xml:space="preserve">87.9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4"/>
              </w:rPr>
            </w:pPr>
            <w:r>
              <w:rPr>
                <w:rFonts w:asciiTheme="minorEastAsia" w:hAnsiTheme="minorEastAsia" w:hint="eastAsia"/>
              </w:rPr>
              <w:t xml:space="preserve">-67.8 </w:t>
            </w: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预备费</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sz w:val="24"/>
              </w:rPr>
            </w:pPr>
          </w:p>
        </w:tc>
      </w:tr>
      <w:tr w:rsidR="004653E9">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债务付息支出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5,166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5,183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5,183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cs="宋体" w:hint="eastAsia"/>
                <w:sz w:val="20"/>
                <w:szCs w:val="20"/>
              </w:rPr>
              <w:t>100.0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4"/>
              </w:rPr>
            </w:pPr>
            <w:r>
              <w:rPr>
                <w:rFonts w:ascii="宋体" w:eastAsia="宋体" w:hAnsi="宋体" w:cs="宋体" w:hint="eastAsia"/>
                <w:sz w:val="24"/>
              </w:rPr>
              <w:t>-0.4</w:t>
            </w:r>
          </w:p>
        </w:tc>
      </w:tr>
      <w:tr w:rsidR="004653E9">
        <w:trPr>
          <w:trHeight w:val="375"/>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其他支出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456</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cs="宋体" w:hint="eastAsia"/>
                <w:sz w:val="20"/>
                <w:szCs w:val="20"/>
              </w:rPr>
              <w:t>4.4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sz w:val="24"/>
              </w:rPr>
            </w:pPr>
          </w:p>
        </w:tc>
      </w:tr>
      <w:tr w:rsidR="004653E9">
        <w:trPr>
          <w:trHeight w:val="405"/>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sz w:val="20"/>
                <w:szCs w:val="20"/>
              </w:rPr>
            </w:pPr>
            <w:r>
              <w:rPr>
                <w:rFonts w:ascii="宋体" w:eastAsia="宋体" w:hAnsi="宋体" w:hint="eastAsia"/>
                <w:b/>
                <w:sz w:val="20"/>
                <w:szCs w:val="20"/>
              </w:rPr>
              <w:t>合计</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ind w:right="100"/>
              <w:jc w:val="right"/>
              <w:rPr>
                <w:rFonts w:asciiTheme="minorEastAsia" w:hAnsiTheme="minorEastAsia" w:cs="宋体"/>
                <w:b/>
                <w:sz w:val="20"/>
                <w:szCs w:val="20"/>
              </w:rPr>
            </w:pPr>
            <w:r>
              <w:rPr>
                <w:rFonts w:asciiTheme="minorEastAsia" w:hAnsiTheme="minorEastAsia" w:hint="eastAsia"/>
                <w:b/>
                <w:sz w:val="20"/>
                <w:szCs w:val="20"/>
              </w:rPr>
              <w:t>401,466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ind w:right="100"/>
              <w:jc w:val="right"/>
              <w:rPr>
                <w:rFonts w:asciiTheme="minorEastAsia" w:hAnsiTheme="minorEastAsia" w:cs="宋体"/>
                <w:b/>
                <w:sz w:val="20"/>
                <w:szCs w:val="20"/>
              </w:rPr>
            </w:pPr>
            <w:r>
              <w:rPr>
                <w:rFonts w:asciiTheme="minorEastAsia" w:hAnsiTheme="minorEastAsia" w:hint="eastAsia"/>
                <w:b/>
                <w:sz w:val="20"/>
                <w:szCs w:val="20"/>
              </w:rPr>
              <w:t>394,841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ind w:right="100"/>
              <w:jc w:val="right"/>
              <w:rPr>
                <w:rFonts w:asciiTheme="minorEastAsia" w:hAnsiTheme="minorEastAsia" w:cs="宋体"/>
                <w:b/>
                <w:sz w:val="20"/>
                <w:szCs w:val="20"/>
              </w:rPr>
            </w:pPr>
            <w:r>
              <w:rPr>
                <w:rFonts w:asciiTheme="minorEastAsia" w:hAnsiTheme="minorEastAsia" w:hint="eastAsia"/>
                <w:b/>
                <w:sz w:val="20"/>
                <w:szCs w:val="20"/>
              </w:rPr>
              <w:t>357,133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sz w:val="20"/>
                <w:szCs w:val="20"/>
              </w:rPr>
            </w:pPr>
            <w:r>
              <w:rPr>
                <w:rFonts w:ascii="宋体" w:eastAsia="宋体" w:hAnsi="宋体" w:cs="宋体" w:hint="eastAsia"/>
                <w:b/>
                <w:sz w:val="20"/>
                <w:szCs w:val="20"/>
              </w:rPr>
              <w:t>90.4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sz w:val="20"/>
                <w:szCs w:val="20"/>
              </w:rPr>
            </w:pPr>
            <w:r>
              <w:rPr>
                <w:rFonts w:ascii="宋体" w:eastAsia="宋体" w:hAnsi="宋体" w:cs="宋体" w:hint="eastAsia"/>
                <w:b/>
                <w:sz w:val="20"/>
                <w:szCs w:val="20"/>
              </w:rPr>
              <w:t>7.7</w:t>
            </w:r>
          </w:p>
        </w:tc>
      </w:tr>
    </w:tbl>
    <w:p w:rsidR="004653E9" w:rsidRDefault="004653E9">
      <w:pPr>
        <w:rPr>
          <w:b/>
        </w:rPr>
      </w:pPr>
    </w:p>
    <w:tbl>
      <w:tblPr>
        <w:tblW w:w="8826" w:type="dxa"/>
        <w:tblLayout w:type="fixed"/>
        <w:tblCellMar>
          <w:left w:w="0" w:type="dxa"/>
          <w:right w:w="0" w:type="dxa"/>
        </w:tblCellMar>
        <w:tblLook w:val="04A0"/>
      </w:tblPr>
      <w:tblGrid>
        <w:gridCol w:w="1157"/>
        <w:gridCol w:w="5592"/>
        <w:gridCol w:w="2077"/>
      </w:tblGrid>
      <w:tr w:rsidR="004653E9">
        <w:trPr>
          <w:trHeight w:val="465"/>
        </w:trPr>
        <w:tc>
          <w:tcPr>
            <w:tcW w:w="8826" w:type="dxa"/>
            <w:gridSpan w:val="3"/>
            <w:tcBorders>
              <w:top w:val="nil"/>
              <w:left w:val="nil"/>
              <w:bottom w:val="nil"/>
              <w:right w:val="nil"/>
            </w:tcBorders>
            <w:shd w:val="clear" w:color="auto" w:fill="auto"/>
            <w:noWrap/>
            <w:tcMar>
              <w:top w:w="15" w:type="dxa"/>
              <w:left w:w="15" w:type="dxa"/>
              <w:right w:w="15" w:type="dxa"/>
            </w:tcMar>
            <w:vAlign w:val="bottom"/>
          </w:tcPr>
          <w:p w:rsidR="004653E9" w:rsidRDefault="00124DE4">
            <w:pPr>
              <w:widowControl/>
              <w:jc w:val="center"/>
              <w:textAlignment w:val="bottom"/>
              <w:rPr>
                <w:rFonts w:ascii="Times New Roman" w:eastAsia="宋体" w:hAnsi="Times New Roman" w:cs="Times New Roman"/>
                <w:color w:val="000000"/>
                <w:sz w:val="36"/>
                <w:szCs w:val="36"/>
              </w:rPr>
            </w:pPr>
            <w:r>
              <w:rPr>
                <w:rFonts w:ascii="Times New Roman" w:eastAsia="宋体" w:hAnsi="Times New Roman" w:cs="Times New Roman"/>
                <w:color w:val="000000"/>
                <w:kern w:val="0"/>
                <w:sz w:val="36"/>
                <w:szCs w:val="36"/>
              </w:rPr>
              <w:t>202</w:t>
            </w:r>
            <w:r>
              <w:rPr>
                <w:rFonts w:ascii="Times New Roman" w:eastAsia="宋体" w:hAnsi="Times New Roman" w:cs="Times New Roman" w:hint="eastAsia"/>
                <w:color w:val="000000"/>
                <w:kern w:val="0"/>
                <w:sz w:val="36"/>
                <w:szCs w:val="36"/>
              </w:rPr>
              <w:t>3</w:t>
            </w:r>
            <w:r>
              <w:rPr>
                <w:rFonts w:ascii="Times New Roman" w:eastAsia="宋体" w:hAnsi="Times New Roman" w:cs="Times New Roman"/>
                <w:color w:val="000000"/>
                <w:kern w:val="0"/>
                <w:sz w:val="36"/>
                <w:szCs w:val="36"/>
              </w:rPr>
              <w:t>年全县一般公共预算支出决算明细表（</w:t>
            </w:r>
            <w:r>
              <w:rPr>
                <w:rFonts w:ascii="Times New Roman" w:eastAsia="宋体" w:hAnsi="Times New Roman" w:cs="Times New Roman"/>
                <w:color w:val="000000"/>
                <w:kern w:val="0"/>
                <w:sz w:val="36"/>
                <w:szCs w:val="36"/>
              </w:rPr>
              <w:t>5</w:t>
            </w:r>
            <w:r>
              <w:rPr>
                <w:rFonts w:ascii="Times New Roman" w:eastAsia="宋体" w:hAnsi="Times New Roman" w:cs="Times New Roman"/>
                <w:color w:val="000000"/>
                <w:kern w:val="0"/>
                <w:sz w:val="36"/>
                <w:szCs w:val="36"/>
              </w:rPr>
              <w:t>）</w:t>
            </w:r>
          </w:p>
        </w:tc>
      </w:tr>
      <w:tr w:rsidR="004653E9">
        <w:trPr>
          <w:trHeight w:val="340"/>
        </w:trPr>
        <w:tc>
          <w:tcPr>
            <w:tcW w:w="1157" w:type="dxa"/>
            <w:tcBorders>
              <w:top w:val="nil"/>
              <w:left w:val="nil"/>
              <w:bottom w:val="nil"/>
              <w:right w:val="nil"/>
            </w:tcBorders>
            <w:shd w:val="clear" w:color="auto" w:fill="auto"/>
            <w:noWrap/>
            <w:tcMar>
              <w:top w:w="15" w:type="dxa"/>
              <w:left w:w="15" w:type="dxa"/>
              <w:right w:w="15" w:type="dxa"/>
            </w:tcMar>
            <w:vAlign w:val="bottom"/>
          </w:tcPr>
          <w:p w:rsidR="004653E9" w:rsidRDefault="004653E9">
            <w:pPr>
              <w:jc w:val="center"/>
              <w:rPr>
                <w:rFonts w:ascii="方正大标宋简体" w:eastAsia="方正大标宋简体" w:hAnsi="方正大标宋简体" w:cs="方正大标宋简体"/>
                <w:color w:val="000000"/>
                <w:sz w:val="36"/>
                <w:szCs w:val="36"/>
              </w:rPr>
            </w:pPr>
          </w:p>
        </w:tc>
        <w:tc>
          <w:tcPr>
            <w:tcW w:w="5592" w:type="dxa"/>
            <w:tcBorders>
              <w:top w:val="nil"/>
              <w:left w:val="nil"/>
              <w:bottom w:val="nil"/>
              <w:right w:val="nil"/>
            </w:tcBorders>
            <w:shd w:val="clear" w:color="auto" w:fill="auto"/>
            <w:noWrap/>
            <w:tcMar>
              <w:top w:w="15" w:type="dxa"/>
              <w:left w:w="15" w:type="dxa"/>
              <w:right w:w="15" w:type="dxa"/>
            </w:tcMar>
            <w:vAlign w:val="bottom"/>
          </w:tcPr>
          <w:p w:rsidR="004653E9" w:rsidRDefault="004653E9">
            <w:pPr>
              <w:jc w:val="center"/>
              <w:rPr>
                <w:rFonts w:ascii="方正大标宋简体" w:eastAsia="方正大标宋简体" w:hAnsi="方正大标宋简体" w:cs="方正大标宋简体"/>
                <w:color w:val="000000"/>
                <w:sz w:val="36"/>
                <w:szCs w:val="36"/>
              </w:rPr>
            </w:pPr>
          </w:p>
        </w:tc>
        <w:tc>
          <w:tcPr>
            <w:tcW w:w="2077" w:type="dxa"/>
            <w:tcBorders>
              <w:top w:val="nil"/>
              <w:left w:val="nil"/>
              <w:bottom w:val="nil"/>
              <w:right w:val="nil"/>
            </w:tcBorders>
            <w:shd w:val="clear" w:color="auto" w:fill="auto"/>
            <w:noWrap/>
            <w:tcMar>
              <w:top w:w="15" w:type="dxa"/>
              <w:left w:w="15" w:type="dxa"/>
              <w:right w:w="15" w:type="dxa"/>
            </w:tcMar>
            <w:vAlign w:val="bottom"/>
          </w:tcPr>
          <w:p w:rsidR="004653E9" w:rsidRDefault="00124DE4">
            <w:pPr>
              <w:widowControl/>
              <w:jc w:val="right"/>
              <w:textAlignment w:val="bottom"/>
              <w:rPr>
                <w:rFonts w:ascii="方正大标宋简体" w:eastAsia="方正大标宋简体" w:hAnsi="方正大标宋简体" w:cs="方正大标宋简体"/>
                <w:color w:val="000000"/>
                <w:sz w:val="20"/>
                <w:szCs w:val="20"/>
              </w:rPr>
            </w:pPr>
            <w:r>
              <w:rPr>
                <w:rFonts w:ascii="方正大标宋简体" w:eastAsia="方正大标宋简体" w:hAnsi="方正大标宋简体" w:cs="方正大标宋简体"/>
                <w:color w:val="000000"/>
                <w:kern w:val="0"/>
                <w:sz w:val="20"/>
                <w:szCs w:val="20"/>
              </w:rPr>
              <w:t>单位：万元</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559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207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bCs/>
                <w:sz w:val="20"/>
                <w:szCs w:val="20"/>
              </w:rPr>
            </w:pPr>
            <w:r>
              <w:rPr>
                <w:rFonts w:ascii="宋体" w:eastAsia="宋体" w:hAnsi="宋体" w:hint="eastAsia"/>
                <w:b/>
                <w:bCs/>
                <w:sz w:val="20"/>
                <w:szCs w:val="20"/>
              </w:rPr>
              <w:t>一般公共预算支出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357,133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一般公共服务支出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34,984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人大事务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403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221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人大会议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人大立法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人大监督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人大代表履职能力提升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代表工作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人大信访工作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其他人大事务支出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政协事务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347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政协会议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委员视察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参政议政</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2010250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其他政协事务支出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政府办公厅(室)及相关机构事务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18,306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4,984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267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902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2010304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专项服务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专项业务及机关事务管理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政务公开审批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2010308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信访事务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381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2010309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参事事务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2010350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11,431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其他政府办公厅(室)及相关机构事务支出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341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发展与改革事务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1,168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战略规划与实施</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日常经济运行调节</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2010406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社会事业发展规划</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2010407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经济体制改革研究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2010408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物价管理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2010450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363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其他发展与改革事务支出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724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统计信息事务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473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专项统计业务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统计管理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专项普查活动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统计抽样调查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其他统计信息事务支出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财政事务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3,948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279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2010604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预算改革业务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2010605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财政国库业务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2010606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财政监察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2010607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2010608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财政委托业务支出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305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2010650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1,173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其他财政事务支出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2,135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税收事务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1,121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2010701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2010709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2010710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税收业务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936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2010750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其他税收事务支出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185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审计事务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748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204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审计业务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审计管理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2010806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2010850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498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其他审计事务支出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海关事务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2010905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缉私办案</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2010907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口岸管理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2010908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2010909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海关关务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2010910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关税征管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2010911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海关监管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2010912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检验检疫</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2010950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2010999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其他海关事务支出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纪检监察事务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1,708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1,028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70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大案要案查处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198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派驻派出机构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巡视工作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79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151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其他纪检监察事务支出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182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商贸事务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430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92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2011303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对外贸易管理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国际经济合作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外资管理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2011307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国内贸易管理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2011308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招商引资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64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2011350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274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其他商贸事务支出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知识产权事务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专利审批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知识产权战略和规划</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2011408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国际合作与交流</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2011409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知识产权宏观管理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2011410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商标管理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2011411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原产地地理标志管理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2011450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2011499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其他知识产权事务支出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民族事务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179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民族工作专项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2012350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其他民族事务支出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港澳台事务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港澳事务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台湾事务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其他港澳台事务支出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档案事务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139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2012604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档案馆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139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其他档案事务支出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20128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民主党派及工商联事务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cs="宋体" w:hint="eastAsia"/>
                <w:sz w:val="20"/>
                <w:szCs w:val="20"/>
              </w:rPr>
              <w:t>18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cs="宋体" w:hint="eastAsia"/>
                <w:sz w:val="20"/>
                <w:szCs w:val="20"/>
              </w:rPr>
              <w:t>18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参政议政</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2012850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其他民主党派及工商联事务支出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群众团体事务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662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2012906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工会事务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482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2012950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2012999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其他群众团体事务支出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党委办公厅(室)及相关机构事务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572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253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专项业务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186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其他党委办公厅(室)及相关机构事务支出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组织事务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812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318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公务员事务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2013250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415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其他组织事务支出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宣传事务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443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229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宣传管理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140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2013350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74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其他宣传事务支出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统战事务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151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111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宗教事务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华侨事务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2013450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其他统战事务支出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对外联络事务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其他对外联络事务支出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其他共产党事务支出(款)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664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446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2013650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其他共产党事务支出(项)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网信事务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信息安全事务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2013750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其他网信事务支出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市场监督管理事务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2,659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1,515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市场主体管理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市场秩序执法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质量基础</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药品事务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医疗器械事务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化妆品事务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质量安全监管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食品安全监管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853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其他市场监督管理事务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其他一般公共服务支出(款)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2019901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国家赔偿费用支出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其他一般公共服务支出(项)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外交支出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外交管理事务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2020101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专项业务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其他外交管理事务支出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驻外机构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驻外使领馆(团、处)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其他驻外机构支出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对外援助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援外优惠贷款贴息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对外援助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国际组织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国际组织会费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国际组织捐赠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维和摊款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国际组织股金及基金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其他国际组织支出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对外合作与交流</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在华国际会议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国际交流活动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对外合作活动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其他对外合作与交流支出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对外宣传(款)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对外宣传(项)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边界勘界联检</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边界勘界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边界联检</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边界界桩维护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国际发展合作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2020850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其他国际发展合作支出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其他外交支出(款)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2029999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其他外交支出(项)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国防支出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105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军费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现役部队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2030102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预备役部队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其他军费支出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国防科研事业(款)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国防科研事业(项)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专项工程(款)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专项工程(项)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国防动员</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105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兵役征集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经济动员</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人民防空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2030604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交通战备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2030607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民兵</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105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2030608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边海防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其他国防动员支出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其他国防支出(款)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2039999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其他国防支出(项)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公共安全支出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15,839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武装警察部队(款)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武装警察部队(项)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其他武装警察部队支出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公安</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14,391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8,469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2,783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2040220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执法办案</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1,995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特别业务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2040222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特勤业务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2040223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移民事务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549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其他公安支出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595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国家安全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安全业务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2040350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其他国家安全支出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检察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2040403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2040409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“两房”建设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2040410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检察监督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2040450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其他检察支出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法院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案件审判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案件执行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“两庭”建设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其他法院支出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司法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1,157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433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基层司法业务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普法宣传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律师管理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公共法律服务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国家统一法律职业资格考试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社区矫正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法治建设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388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其他司法支出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监狱</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罪犯生活及医疗卫生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2040705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监狱业务及罪犯改造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2040706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狱政设施建设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2040707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2040750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其他监狱支出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强制隔离戒毒</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2040803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强制隔离戒毒人员生活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强制隔离戒毒人员教育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2040806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所政设施建设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2040807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2040850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其他强制隔离戒毒支出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国家保密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2040904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保密技术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2040905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保密管理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2040950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其他国家保密支出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缉私警察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2041001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2041002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2041006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2041007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缉私业务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2041099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其他缉私警察支出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其他公共安全支出(款)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291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2049902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国家司法救助支出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36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其他公共安全支出(项)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255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教育支出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75,516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教育管理事务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4,941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其他教育管理事务支出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4,839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普通教育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63,428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学前教育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3,932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小学教育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32,107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初中教育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18,282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高中教育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7,662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高等教育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其他普通教育支出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1,437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职业教育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2,945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初等职业教育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中等职业教育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2,467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技校教育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2050305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高等职业教育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其他职业教育支出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470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成人教育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成人初等教育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成人中等教育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成人高等教育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成人广播电视教育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其他成人教育支出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广播电视教育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292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广播电视学校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292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教育电视台</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其他广播电视教育支出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留学教育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出国留学教育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来华留学教育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其他留学教育支出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特殊教育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458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特殊学校教育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458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工读学校教育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其他特殊教育支出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进修及培训</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452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教师进修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324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干部教育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培训支出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退役士兵能力提升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其他进修及培训</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教育费附加安排的支出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3,000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农村中小学校舍建设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2,320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农村中小学教学设施</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城市中小学校舍建设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2050904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城市中小学教学设施</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2050905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中等职业学校教学设施</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533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其他教育费附加安排的支出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cs="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其他教育支出(款)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其他教育支出(项)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科学技术支出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12,225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科学技术管理事务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其他科学技术管理事务支出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基础研究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机构运行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自然科学基金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实验室及相关设施</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重大科学工程</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专项基础科研</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专项技术基础</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科技人才队伍建设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其他基础研究支出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应用研究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1,408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机构运行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社会公益研究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220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高技术研究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专项科研试制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其他应用研究支出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1,188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技术研究与开发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10,773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机构运行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科技成果转化与扩散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共性技术研究与开发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其他技术研究与开发支出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10,630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科技条件与服务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机构运行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技术创新服务体系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科技条件专项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其他科技条件与服务支出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社会科学</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社会科学研究机构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社会科学研究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社科基金支出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其他社会科学支出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科学技术普及</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机构运行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科普活动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7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青少年科技活动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学术交流活动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2060705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科技馆站</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其他科学技术普及支出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科技交流与合作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国际交流与合作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重大科技合作项目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其他科技交流与合作支出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20609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科技重大项目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科技重大专项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重点研发计划</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其他科技重大项目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其他科学技术支出(款)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2069901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科技奖励</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2069902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核应急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2069903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转制科研机构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其他科学技术支出(项)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文化旅游体育与传媒支出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11,061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文化和旅游</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9,309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图书馆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文化展示及纪念机构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艺术表演场所</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艺术表演团体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文化活动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305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群众文化</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文化和旅游交流与合作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文化创作与保护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文化和旅游市场管理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旅游宣传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文化和旅游管理事务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其他文化和旅游支出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8,460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文物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800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文物保护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500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博物馆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历史名城与古迹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213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其他文物支出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体育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373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运动项目管理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体育竞赛</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体育训练</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2070307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体育场馆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88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群众体育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体育交流与合作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其他体育支出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285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新闻出版电影</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2070604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新闻通讯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2070605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出版发行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2070606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版权管理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2070607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电影</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其他新闻出版电影支出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广播电视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515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监测监管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传输发射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广播电视事务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500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其他广播电视支出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其他文化旅游体育与传媒支出(款)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2079902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宣传文化发展专项支出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2079903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文化产业发展专项支出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其他文化旅游体育与传媒支出(项)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社会保障和就业支出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54,624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人力资源和社会保障管理事务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2,666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204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综合业务管理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劳动保障监察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就业管理事务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社会保险业务管理事务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社会保险经办机构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劳动关系和维权</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公共就业服务和职业技能鉴定机构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劳动人事争议调解仲裁</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政府特殊津贴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资助留学回国人员</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2080115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博士后日常经费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引进人才费用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2,228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其他人力资源和社会保障管理事务支出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民政管理事务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339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社会组织管理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行政区划和地名管理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基层政权建设和社区治理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其他民政管理事务支出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补充全国社会保障基金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用一般公共预算补充基金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行政事业单位养老支出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24,529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行政单位离退休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691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事业单位离退休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1,365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离退休人员管理机构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196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机关事业单位基本养老保险缴费支出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9,490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机关事业单位职业年金缴费支出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925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对机关事业单位基本养老保险基金的补助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11,572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对机关事业单位职业年金的补助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其他行政事业单位养老支出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290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企业改革补助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企业关闭破产补助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厂办大集体改革补助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其他企业改革发展补助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就业补助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2,750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就业创业服务补贴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职业培训补贴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531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社会保险补贴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530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公益性岗位补贴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225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职业技能鉴定补贴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就业见习补贴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高技能人才培养补助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促进创业补贴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其他就业补助支出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1,259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抚恤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7,537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死亡抚恤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1,718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伤残抚恤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在乡复员、退伍军人生活补助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4,316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2080805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义务兵优待</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1,373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农村籍退役士兵老年生活补助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光荣院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烈士纪念设施管理维护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其他优抚支出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退役安置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584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退役士兵安置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268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军队移交政府的离退休人员安置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军队移交政府离退休干部管理机构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2080904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退役士兵管理教育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2080905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军队转业干部安置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其他退役安置支出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社会福利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3,022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儿童福利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239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老年福利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1,309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康复辅具</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殡葬</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461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社会福利事业单位</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777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养老服务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其他社会福利支出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残疾人事业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1,324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残疾人康复</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136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残疾人就业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133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残疾人体育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残疾人生活和护理补贴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924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其他残疾人事业支出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红十字事业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其他红十字事业支出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最低生活保障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3,911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城市最低生活保障金支出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389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农村最低生活保障金支出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3,522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临时救助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158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2082001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临时救助支出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138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2082002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流浪乞讨人员救助支出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特困人员救助供养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1,399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2082101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城市特困人员救助供养支出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农村特困人员救助供养支出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1,373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补充道路交通事故社会救助基金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交强险增值税补助基金支出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交强险罚款收入补助基金支出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其他生活救助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其他城市生活救助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其他农村生活救助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财政对基本养老保险基金的补助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5,862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财政对企业职工基本养老保险基金的补助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财政对城乡居民基本养老保险基金的补助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5,862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财政对其他基本养老保险基金的补助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财政对其他社会保险基金的补助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财政对失业保险基金的补助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财政对工伤保险基金的补助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其他财政对社会保险基金的补助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退役军人管理事务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374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拥军优属</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军供保障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其他退役军人事务管理支出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20830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财政代缴社会保险费支出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2083001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财政代缴城乡居民基本养老保险费支出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2083099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财政代缴其他社会保险费支出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其他社会保障和就业支出(款)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其他社会保障和就业支出(项)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卫生健康支出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33,136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卫生健康管理事务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581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178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其他卫生健康管理事务支出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385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公立医院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499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综合医院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166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中医(民族)医院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传染病医院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职业病防治医院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精神病医院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136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2100206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妇幼保健医院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儿童医院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其他专科医院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福利医院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行业医院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处理医疗欠费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康复医院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优抚医院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其他公立医院支出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197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基层医疗卫生机构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1,058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城市社区卫生机构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乡镇卫生院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其他基层医疗卫生机构支出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1,058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公共卫生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17,613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疾病预防控制机构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747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卫生监督机构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298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妇幼保健机构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438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精神卫生机构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应急救治机构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采供血机构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其他专业公共卫生机构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基本公共卫生服务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4,737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重大公共卫生服务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突发公共卫生事件应急处理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11,247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其他公共卫生支出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中医药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中医(民族医)药专项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其他中医药支出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计划生育事务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1,203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2100716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计划生育机构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569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2100717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计划生育服务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634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其他计划生育事务支出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行政事业单位医疗</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4,517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行政单位医疗</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735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事业单位医疗</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3,781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公务员医疗补助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其他行政事业单位医疗支出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财政对基本医疗保险基金的补助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5,056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财政对职工基本医疗保险基金的补助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财政对城乡居民基本医疗保险基金的补助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5,056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财政对其他基本医疗保险基金的补助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21013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医疗救助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1,704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城乡医疗救助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1,704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疾病应急救助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其他医疗救助支出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优抚对象医疗</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210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优抚对象医疗补助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210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其他优抚对象医疗支出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医疗保障管理事务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670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医疗保障政策管理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医疗保障经办事务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261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其他医疗保障管理事务支出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333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老龄卫生健康事务(款)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老龄卫生健康事务(项)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其他卫生健康支出(款)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其他卫生健康支出(项)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节能环保支出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1,669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环境保护管理事务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735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生态环境保护宣传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环境保护法规、规划及标准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生态环境国际合作及履约</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生态环境保护行政许可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应对气候变化管理事务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其他环境保护管理事务支出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603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环境监测与监察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建设项目环评审查与监督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核与辐射安全监督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其他环境监测与监察支出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污染防治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694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大气</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噪声</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固体废弃物与化学品</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放射源和放射性废物监管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2110306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辐射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2110307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土壤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54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其他污染防治支出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500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自然生态保护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134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生态保护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农村环境保护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134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生物及物种资源保护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草原生态修复治理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2110406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自然保护地</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其他自然生态保护支出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天然林保护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森林管护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社会保险补助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政策性社会性支出补助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天然林保护工程建设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停伐补助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其他天然林保护支出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退耕还林还草</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退耕现金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退耕还林粮食折现补贴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2110604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退耕还林粮食费用补贴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2110605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退耕还林工程建设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其他退耕还林还草支出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风沙荒漠治理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京津风沙源治理工程建设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其他风沙荒漠治理支出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退牧还草</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退牧还草工程建设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其他退牧还草支出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已垦草原退耕还草(款)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2110901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已垦草原退耕还草(项)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能源节约利用(款)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66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2111001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能源节约利用(项)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66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污染减排</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生态环境监测与信息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生态环境执法监察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减排专项支出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清洁生产专项支出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其他污染减排支出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可再生能源(款)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可再生能源(项)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21113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循环经济(款)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循环经济(项)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能源管理事务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2111406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能源科技装备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2111407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能源行业管理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2111408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能源管理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2111411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2111413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农村电网建设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2111450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2111499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其他能源管理事务支出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其他节能环保支出(款)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106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2119999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其他节能环保支出(项)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106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城乡社区支出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32,962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城乡社区管理事务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1,957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235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城管执法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工程建设标准规范编制与监管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工程建设管理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市政公用行业市场监管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住宅建设与房地产市场监管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436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执业资格注册、资质审查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其他城乡社区管理事务支出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1,145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城乡社区规划与管理(款)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2,890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城乡社区规划与管理(项)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2,890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城乡社区公共设施</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19,562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小城镇基础设施建设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2,026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其他城乡社区公共设施支出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17,536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城乡社区环境卫生(款)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7,058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城乡社区环境卫生(项)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7,058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建设市场管理与监督(款)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1,010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建设市场管理与监督(项)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1,010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其他城乡社区支出(款)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485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其他城乡社区支出(项)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485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农林水支出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49,855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农业农村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22,051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341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2130102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1,852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农垦运行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科技转化与推广服务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病虫害控制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668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农产品质量安全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执法监管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统计监测与信息服务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行业业务管理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对外交流与合作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防灾救灾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625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2130120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稳定农民收入补贴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农业结构调整补贴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2130122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农业生产发展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9,495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2130124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农村合作经济</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2130125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农产品加工与促销</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2130126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农村社会事业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2130135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农业资源保护修复与利用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1,873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2130142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农村道路建设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621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2130148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渔业发展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163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2130152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对高校毕业生到基层任职补助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2130153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农田建设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1,529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其他农业农村支出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4,591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林业和草原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5,572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568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森林资源培育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1,976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技术推广与转化</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森林资源管理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468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森林生态效益补偿</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动植物保护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湿地保护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347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执法与监督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2130217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防沙治沙</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2130220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对外合作与交流</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产业化管理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2130223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2130226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林区公共支出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2130227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贷款贴息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2130234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林业草原防灾减灾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71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2130236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草原管理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2130237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行业业务管理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34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其他林业和草原支出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2048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水利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3,395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水利行业业务管理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215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水利工程建设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290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水利工程运行与维护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284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长江黄河等流域管理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水利前期工作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水利执法监督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水土保持</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水资源节约管理与保护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1,300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水质监测</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水文测报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防汛</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抗旱</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131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农村水利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315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水利技术推广</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国际河流治理与管理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江河湖库水系综合整治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大中型水库移民后期扶持专项支出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2130322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水利安全监督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2130333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2130334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水利建设征地及移民支出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2130335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农村人畜饮水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2130336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南水北调工程建设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2130337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南水北调工程管理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其他水利支出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688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巩固脱贫衔接乡村振兴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8,323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农村基础设施建设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2,186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生产发展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5,865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社会发展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贷款奖补和贴息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2130508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“三西”农业建设专项补助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其他巩固脱贫衔接乡村振兴支出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163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农村综合改革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8,903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对村级公益事业建设的补助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1,927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国有农场办社会职能改革补助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2130705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对村民委员会和村党支部的补助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6,941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2130706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对村集体经济组织的补助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2130707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农村综合改革示范试点补助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其他农村综合改革支出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普惠金融发展支出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929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支持农村金融机构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农业保险保费补贴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641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创业担保贷款贴息及奖补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288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补充创业担保贷款基金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其他普惠金融发展支出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目标价格补贴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棉花目标价格补贴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其他目标价格补贴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其他农林水支出(款)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682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2139901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化解其他公益性乡村债务支出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其他农林水支出(项)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682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交通运输支出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12,800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公路水路运输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10,635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公路建设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2,529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公路养护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1,235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交通运输信息化建设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公路和运输安全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公路还贷专项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公路运输管理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3,652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公路和运输技术标准化建设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2140122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港口设施</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2140123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航道维护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2140127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船舶检验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2140128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救助打捞</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2140129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内河运输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2140130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远洋运输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2140131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海事管理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2140133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航标事业发展支出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2140136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水路运输管理支出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2140138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口岸建设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其他公路水路运输支出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3,042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铁路运输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铁路路网建设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铁路还贷专项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铁路安全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铁路专项运输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行业监管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其他铁路运输支出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民用航空运输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机场建设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空管系统建设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民航还贷专项支出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2140307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民用航空安全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2140308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民航专项运输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其他民用航空运输支出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邮政业支出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行业监管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邮政普遍服务与特殊服务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其他邮政业支出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车辆购置税支出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1,068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车辆购置税用于公路等基础设施建设支出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951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车辆购置税用于农村公路建设支出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车辆购置税用于老旧汽车报废更新补贴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车辆购置税其他支出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其他交通运输支出(款)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1,097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2149901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公共交通运营补助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其他交通运输支出(项)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1,097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资源勘探工业信息等支出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951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资源勘探开发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2150101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煤炭勘探开采和洗选</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石油和天然气勘探开采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黑色金属矿勘探和采选</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有色金属矿勘探和采选</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非金属矿勘探和采选</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其他资源勘探业支出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制造业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纺织业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医药制造业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非金属矿物制品业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通信设备、计算机及其他电子设备制造业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交通运输设备制造业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电气机械及器材制造业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工艺品及其他制造业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石油加工、炼焦及核燃料加工业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化学原料及化学制品制造业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黑色金属冶炼及压延加工业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有色金属冶炼及压延加工业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其他制造业支出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建筑业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其他建筑业支出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工业和信息产业监管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576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211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战备应急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专用通信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无线电及信息通信监管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工程建设及运行维护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2150517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产业发展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310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其他工业和信息产业监管支出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国有资产监管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国有企业监事会专项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2150705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中央企业专项管理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其他国有资产监管支出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支持中小企业发展和管理支出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375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科技型中小企业技术创新基金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中小企业发展专项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375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2150806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减免房租补贴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其他支持中小企业发展和管理支出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其他资源勘探工业信息等支出(款)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2159901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黄金事务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2159904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技术改造支出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2159905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中药材扶持资金支出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2159906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重点产业振兴和技术改造项目贷款贴息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其他资源勘探工业信息等支出(项)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商业服务业等支出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1,646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商业流通事务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1,485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食品流通安全补贴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2160217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市场监测及信息管理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2160218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民贸企业补贴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民贸民品贷款贴息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49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302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其他商业流通事务支出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1,134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涉外发展服务支出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96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2160607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外商投资环境建设补助资金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其他涉外发展服务支出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96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其他商业服务业等支出(款)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65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2169901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服务业基础设施建设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其他商业服务业等支出(项)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65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金融支出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金融部门行政支出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安全防卫</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金融部门其他行政支出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金融部门监管支出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货币发行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金融服务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反假币</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重点金融机构监管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金融稽查与案件处理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金融行业电子化建设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从业人员资格考试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反洗钱</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金融部门其他监管支出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金融发展支出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政策性银行亏损补贴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利息费用补贴支出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补充资本金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风险基金补助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其他金融发展支出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50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金融调控支出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中央银行亏损补贴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其他金融调控支出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其他金融支出(款)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2179902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重点企业贷款贴息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2179999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其他金融支出(项)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援助其他地区支出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100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一般公共服务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100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文化旅游体育与传媒</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21904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卫生健康</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21905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节能环保</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21906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农业农村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21907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交通运输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21908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住房保障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自然资源海洋气象等支出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1,240</w:t>
            </w:r>
          </w:p>
        </w:tc>
      </w:tr>
      <w:tr w:rsidR="004653E9">
        <w:trPr>
          <w:trHeight w:val="117"/>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22001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自然资源事务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1,132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146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自然资源规划及管理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自然资源利用与保护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自然资源社会公益服务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自然资源行业业务管理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自然资源调查与确权登记</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土地资源储备支出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地质矿产资源与环境调查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地质勘查与矿产资源管理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地质转产项目财政贴息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国外风险勘查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地质勘查基金(周转金)支出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2200120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海域与海岛管理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自然资源国际合作与海洋权益维护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2200122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自然资源卫星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2200123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极地考察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2200124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深海调查与资源开发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2200125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海港航标维护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2200126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海水淡化</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2200127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无居民海岛使用金支出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2200128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海洋战略规划与预警监测</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2200129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基础测绘与地理信息监管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552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其他自然资源事务支出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434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气象事务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108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气象事业机构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气象探测</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气象信息传输及管理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气象预报预测</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2200509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气象服务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12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2200510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气象装备保障维护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2200511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气象基础设施建设与维修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2200512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气象卫星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2200513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气象法规与标准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2200514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气象资金审计稽查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2200599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其他气象事务支出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50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其他自然资源海洋气象等支出(款)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2209999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其他自然资源海洋气象等支出(项)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住房保障支出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8,573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保障性安居工程支出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1,309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廉租住房</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沉陷区治理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棚户区改造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少数民族地区游牧民定居工程</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农村危房改造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102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公共租赁住房</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保障性住房租金补贴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老旧小区改造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1,207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住房租赁市场发展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其他保障性安居工程支出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住房改革支出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7,264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住房公积金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7,264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提租补贴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购房补贴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城乡社区住宅</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公有住房建设和维修改造支出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住房公积金管理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ind w:left="1600" w:hangingChars="800" w:hanging="1600"/>
              <w:jc w:val="right"/>
              <w:rPr>
                <w:rFonts w:ascii="宋体" w:eastAsia="宋体" w:hAnsi="宋体" w:cs="宋体"/>
                <w:sz w:val="20"/>
                <w:szCs w:val="20"/>
              </w:rPr>
            </w:pPr>
            <w:r>
              <w:rPr>
                <w:rFonts w:ascii="宋体" w:eastAsia="宋体" w:hAnsi="宋体" w:hint="eastAsia"/>
                <w:sz w:val="20"/>
                <w:szCs w:val="20"/>
              </w:rPr>
              <w:t xml:space="preserve">   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2210399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其他城乡社区住宅支出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粮油物资储备支出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676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粮油物资事务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493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财务和审计支出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信息统计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专项业务活动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国家粮油差价补贴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粮食财务挂账利息补贴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粮食财务挂账消化款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处理陈化粮补贴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粮食风险基金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2220118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粮油市场调控专项资金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设施建设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2220120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设施安全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物资保管保养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86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2220199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其他粮油物资事务支出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407</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能源储备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石油储备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天然铀能源储备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煤炭储备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成品油储备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其他能源储备支出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粮油储备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储备粮油补贴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储备粮油差价补贴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储备粮(油)库建设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最低收购价政策支出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其他粮油储备支出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重要商品储备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183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棉花储备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食糖储备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肉类储备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化肥储备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农药储备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边销茶储备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羊毛储备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医药储备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2220509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食盐储备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2220510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战略物资储备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2220511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应急物资储备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183</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2220599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其他重要商品储备支出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灾害防治及应急管理支出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3,968</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应急管理事务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555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130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灾害风险防治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30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国务院安委会专项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安全监管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应急救援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应急管理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161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214</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其他应急管理支出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消防救援事务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980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980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2240203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消防应急救援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其他消防救援事务支出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矿山安全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矿山安全监察事务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矿山应急救援事务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2240450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其他矿山安全支出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地震事务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地震监测</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地震预测预报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地震灾害预防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地震应急救援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地震环境探察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2240509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防震减灾信息管理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2240510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防震减灾基础管理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地震事业机构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其他地震事务支出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自然灾害防治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地质灾害防治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森林草原防灾减灾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其他自然灾害防治支出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自然灾害救灾及恢复重建支出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2,375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自然灾害救灾补助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15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自然灾害灾后重建补助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2,360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其他自然灾害救灾及恢复重建支出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其他灾害防治及应急管理支出(款)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其他灾害防治及应急管理支出(项)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29</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其他支出(类)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2299999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20</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债务付息支出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5,181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中央政府国内债务付息支出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中央政府国外债务付息支出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中央政府境外发行主权债券付息支出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2320202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中央政府向外国政府借款付息支出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中央政府向国际金融组织借款付息支出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中央政府其他国外借款付息支出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地方政府一般债务付息支出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5,181</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地方政府一般债券付息支出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5,156</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地方政府向外国政府借款付息支出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地方政府向国际组织借款付息支出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25</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地方政府其他一般债务付息支出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债务发行费用支出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中央政府国内债务发行费用支出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中央政府国外债务发行费用支出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地方政府一般债务发行费用支出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w:t>
            </w:r>
          </w:p>
        </w:tc>
      </w:tr>
    </w:tbl>
    <w:p w:rsidR="004653E9" w:rsidRDefault="004653E9"/>
    <w:tbl>
      <w:tblPr>
        <w:tblW w:w="9229" w:type="dxa"/>
        <w:tblLayout w:type="fixed"/>
        <w:tblCellMar>
          <w:left w:w="0" w:type="dxa"/>
          <w:right w:w="0" w:type="dxa"/>
        </w:tblCellMar>
        <w:tblLook w:val="04A0"/>
      </w:tblPr>
      <w:tblGrid>
        <w:gridCol w:w="3910"/>
        <w:gridCol w:w="1067"/>
        <w:gridCol w:w="3203"/>
        <w:gridCol w:w="1049"/>
      </w:tblGrid>
      <w:tr w:rsidR="004653E9">
        <w:trPr>
          <w:trHeight w:val="679"/>
        </w:trPr>
        <w:tc>
          <w:tcPr>
            <w:tcW w:w="9229" w:type="dxa"/>
            <w:gridSpan w:val="4"/>
            <w:tcBorders>
              <w:top w:val="nil"/>
              <w:left w:val="nil"/>
              <w:bottom w:val="nil"/>
              <w:right w:val="nil"/>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2023年县本级一般公共预算收支决算平衡表（6）</w:t>
            </w:r>
          </w:p>
        </w:tc>
      </w:tr>
      <w:tr w:rsidR="004653E9">
        <w:trPr>
          <w:trHeight w:val="342"/>
        </w:trPr>
        <w:tc>
          <w:tcPr>
            <w:tcW w:w="9229" w:type="dxa"/>
            <w:gridSpan w:val="4"/>
            <w:tcBorders>
              <w:top w:val="nil"/>
              <w:left w:val="nil"/>
              <w:bottom w:val="nil"/>
              <w:right w:val="nil"/>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342"/>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项目</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 算 数</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项目</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 算 数</w:t>
            </w:r>
          </w:p>
        </w:tc>
      </w:tr>
      <w:tr w:rsidR="004653E9">
        <w:trPr>
          <w:trHeight w:val="342"/>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0"/>
                <w:szCs w:val="20"/>
              </w:rPr>
            </w:pPr>
            <w:r>
              <w:rPr>
                <w:rFonts w:ascii="宋体" w:eastAsia="宋体" w:hAnsi="宋体" w:hint="eastAsia"/>
                <w:b/>
                <w:bCs/>
                <w:color w:val="000000"/>
                <w:sz w:val="20"/>
                <w:szCs w:val="20"/>
              </w:rPr>
              <w:t>111,052</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327,527</w:t>
            </w:r>
          </w:p>
        </w:tc>
      </w:tr>
      <w:tr w:rsidR="004653E9">
        <w:trPr>
          <w:trHeight w:val="342"/>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上级补助收入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0"/>
                <w:szCs w:val="20"/>
              </w:rPr>
            </w:pPr>
            <w:r>
              <w:rPr>
                <w:rFonts w:ascii="宋体" w:eastAsia="宋体" w:hAnsi="宋体" w:hint="eastAsia"/>
                <w:b/>
                <w:bCs/>
                <w:color w:val="000000"/>
                <w:sz w:val="20"/>
                <w:szCs w:val="20"/>
              </w:rPr>
              <w:t>204,608</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补助下级支出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b/>
                <w:color w:val="000000"/>
                <w:sz w:val="20"/>
                <w:szCs w:val="20"/>
              </w:rPr>
            </w:pPr>
          </w:p>
        </w:tc>
      </w:tr>
      <w:tr w:rsidR="004653E9">
        <w:trPr>
          <w:trHeight w:val="342"/>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返还性收入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0"/>
                <w:szCs w:val="20"/>
              </w:rPr>
            </w:pPr>
            <w:r>
              <w:rPr>
                <w:rFonts w:ascii="宋体" w:eastAsia="宋体" w:hAnsi="宋体" w:hint="eastAsia"/>
                <w:b/>
                <w:bCs/>
                <w:color w:val="000000"/>
                <w:sz w:val="20"/>
                <w:szCs w:val="20"/>
              </w:rPr>
              <w:t>12,419</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返还性支出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b/>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所得税基数返还收入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0"/>
                <w:szCs w:val="20"/>
              </w:rPr>
            </w:pPr>
            <w:r>
              <w:rPr>
                <w:rFonts w:ascii="宋体" w:eastAsia="宋体" w:hAnsi="宋体" w:hint="eastAsia"/>
                <w:bCs/>
                <w:color w:val="000000"/>
                <w:sz w:val="20"/>
                <w:szCs w:val="20"/>
              </w:rPr>
              <w:t>1,529</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所得税基数返还支出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成品油税费改革税收返还收入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0"/>
                <w:szCs w:val="20"/>
              </w:rPr>
            </w:pPr>
            <w:r>
              <w:rPr>
                <w:rFonts w:ascii="宋体" w:eastAsia="宋体" w:hAnsi="宋体" w:hint="eastAsia"/>
                <w:bCs/>
                <w:color w:val="000000"/>
                <w:sz w:val="20"/>
                <w:szCs w:val="20"/>
              </w:rPr>
              <w:t>1,886</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成品油税费改革税收返还支出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增值税税收返还收入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0"/>
                <w:szCs w:val="20"/>
              </w:rPr>
            </w:pPr>
            <w:r>
              <w:rPr>
                <w:rFonts w:ascii="宋体" w:eastAsia="宋体" w:hAnsi="宋体" w:hint="eastAsia"/>
                <w:bCs/>
                <w:color w:val="000000"/>
                <w:sz w:val="20"/>
                <w:szCs w:val="20"/>
              </w:rPr>
              <w:t>2,192</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增值税税收返还支出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消费税税收返还收入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0"/>
                <w:szCs w:val="20"/>
              </w:rPr>
            </w:pPr>
            <w:r>
              <w:rPr>
                <w:rFonts w:ascii="宋体" w:eastAsia="宋体" w:hAnsi="宋体" w:hint="eastAsia"/>
                <w:bCs/>
                <w:color w:val="000000"/>
                <w:sz w:val="20"/>
                <w:szCs w:val="20"/>
              </w:rPr>
              <w:t>23</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消费税税收返还支出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增值税“五五分享”税收返还收入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0"/>
                <w:szCs w:val="20"/>
              </w:rPr>
            </w:pPr>
            <w:r>
              <w:rPr>
                <w:rFonts w:ascii="宋体" w:eastAsia="宋体" w:hAnsi="宋体" w:hint="eastAsia"/>
                <w:bCs/>
                <w:color w:val="000000"/>
                <w:sz w:val="20"/>
                <w:szCs w:val="20"/>
              </w:rPr>
              <w:t>6,789</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增值税“五五分享”税收返还支出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一般性转移支付收入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0"/>
                <w:szCs w:val="20"/>
              </w:rPr>
            </w:pPr>
            <w:r>
              <w:rPr>
                <w:rFonts w:ascii="宋体" w:eastAsia="宋体" w:hAnsi="宋体" w:hint="eastAsia"/>
                <w:b/>
                <w:bCs/>
                <w:color w:val="000000"/>
                <w:sz w:val="20"/>
                <w:szCs w:val="20"/>
              </w:rPr>
              <w:t>172,653</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一般性转移支付支出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b/>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均衡性转移支付收入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0"/>
                <w:szCs w:val="20"/>
              </w:rPr>
            </w:pPr>
            <w:r>
              <w:rPr>
                <w:rFonts w:ascii="宋体" w:eastAsia="宋体" w:hAnsi="宋体" w:hint="eastAsia"/>
                <w:bCs/>
                <w:color w:val="000000"/>
                <w:sz w:val="20"/>
                <w:szCs w:val="20"/>
              </w:rPr>
              <w:t>39,235</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体制补助支出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县级基本财力保障机制奖补资金收入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0"/>
                <w:szCs w:val="20"/>
              </w:rPr>
            </w:pPr>
            <w:r>
              <w:rPr>
                <w:rFonts w:ascii="宋体" w:eastAsia="宋体" w:hAnsi="宋体" w:hint="eastAsia"/>
                <w:bCs/>
                <w:color w:val="000000"/>
                <w:sz w:val="20"/>
                <w:szCs w:val="20"/>
              </w:rPr>
              <w:t>11,419</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均衡性转移支出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结算补助收入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0"/>
                <w:szCs w:val="20"/>
              </w:rPr>
            </w:pPr>
            <w:r>
              <w:rPr>
                <w:rFonts w:ascii="宋体" w:eastAsia="宋体" w:hAnsi="宋体" w:hint="eastAsia"/>
                <w:bCs/>
                <w:color w:val="000000"/>
                <w:sz w:val="20"/>
                <w:szCs w:val="20"/>
              </w:rPr>
              <w:t>13,473</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结算补助支出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基本养老金转移支付收入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固定数额补助支出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城乡居民基本医疗保险转移支付收入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其他一般性转移支付支出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农村综合改革转移支付收入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产粮(油)大县奖励资金收入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3,471</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固定数额补助收入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29,635</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巩固脱贫攻坚成果衔接乡村振兴转移支付收入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4,347</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公共安全共同财政事权转移支付收入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1,966</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教育共同财政事权转移支付收入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16,511</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 xml:space="preserve">    科学技术共同财政事权转移支付收入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500"/>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文化旅游体育与传媒共同财政事权转移支付收入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745</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620"/>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社会保障和就业共同财政事权转移支付收入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11,636</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卫生健康共同财政事权转移支付收入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7,030</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节能环保共同财政事权转移支付收入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12</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农林水共同财政事权转移支付收入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29,511</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交通运输共同财政事权转移支付收入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1,314</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住房保障共同财政事权转移支付收入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87</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b/>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200" w:firstLine="400"/>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灾害防治及应急管理共同财政事权转移支付收入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791</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left"/>
              <w:textAlignment w:val="center"/>
              <w:rPr>
                <w:rFonts w:ascii="宋体" w:eastAsia="宋体" w:hAnsi="宋体" w:cs="宋体"/>
                <w:b/>
                <w:color w:val="000000"/>
                <w:kern w:val="0"/>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b/>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增值税留抵退税转移支付收入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1,170</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专项转移支付支出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b/>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其他退税减税降费转移支付收入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300</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上解上级支出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25,898</w:t>
            </w: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专项转移支付收入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19,536</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体制上解支出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4,916</w:t>
            </w: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下级上解收入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b/>
                <w:color w:val="000000"/>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专项上解支出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20,982</w:t>
            </w: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体制上解收入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调出资金</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b/>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专项上解收入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债务还本支出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26607</w:t>
            </w: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上年结余</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49,941</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地方政府一般债务还本支出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26590</w:t>
            </w: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调入资金   </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b/>
                <w:color w:val="000000"/>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地方政府一般债券还本支出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26590</w:t>
            </w: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债务转贷收入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30,795</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地方政府向外国政府借款还本支出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地方政府一般债务转贷收入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30,795</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地方政府向国际组织借款还本支出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地方政府一般债券转贷收入</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30,795</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债务转贷支出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38"/>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动用预算稳定调节基金</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23,264</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地方政府一般债券转贷支出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42"/>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widowControl/>
              <w:jc w:val="left"/>
              <w:textAlignment w:val="center"/>
              <w:rPr>
                <w:rFonts w:ascii="宋体" w:eastAsia="宋体" w:hAnsi="宋体" w:cs="宋体"/>
                <w:b/>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b/>
                <w:color w:val="000000"/>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增设预算周转金</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42"/>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b/>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安排预算稳定调节基金</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1,920</w:t>
            </w:r>
          </w:p>
        </w:tc>
      </w:tr>
      <w:tr w:rsidR="004653E9">
        <w:trPr>
          <w:trHeight w:val="342"/>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b/>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待偿债置换一般债券结余</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b/>
                <w:color w:val="000000"/>
                <w:sz w:val="20"/>
                <w:szCs w:val="20"/>
              </w:rPr>
            </w:pPr>
          </w:p>
        </w:tc>
      </w:tr>
      <w:tr w:rsidR="004653E9">
        <w:trPr>
          <w:trHeight w:val="342"/>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b/>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年终结余</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37,708</w:t>
            </w:r>
          </w:p>
        </w:tc>
      </w:tr>
      <w:tr w:rsidR="004653E9">
        <w:trPr>
          <w:trHeight w:val="342"/>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b/>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减:结转下年的支出</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37,708</w:t>
            </w:r>
          </w:p>
        </w:tc>
      </w:tr>
      <w:tr w:rsidR="004653E9">
        <w:trPr>
          <w:trHeight w:val="342"/>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b/>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净结余</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342"/>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收  入  总  计</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419,660</w:t>
            </w:r>
          </w:p>
        </w:tc>
        <w:tc>
          <w:tcPr>
            <w:tcW w:w="3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支  出  总  计</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419,660</w:t>
            </w:r>
          </w:p>
        </w:tc>
      </w:tr>
    </w:tbl>
    <w:p w:rsidR="004653E9" w:rsidRDefault="004653E9"/>
    <w:tbl>
      <w:tblPr>
        <w:tblW w:w="9021" w:type="dxa"/>
        <w:tblLayout w:type="fixed"/>
        <w:tblCellMar>
          <w:left w:w="0" w:type="dxa"/>
          <w:right w:w="0" w:type="dxa"/>
        </w:tblCellMar>
        <w:tblLook w:val="04A0"/>
      </w:tblPr>
      <w:tblGrid>
        <w:gridCol w:w="3216"/>
        <w:gridCol w:w="1095"/>
        <w:gridCol w:w="1245"/>
        <w:gridCol w:w="1200"/>
        <w:gridCol w:w="1140"/>
        <w:gridCol w:w="1125"/>
      </w:tblGrid>
      <w:tr w:rsidR="004653E9">
        <w:trPr>
          <w:trHeight w:val="600"/>
        </w:trPr>
        <w:tc>
          <w:tcPr>
            <w:tcW w:w="9021" w:type="dxa"/>
            <w:gridSpan w:val="6"/>
            <w:tcBorders>
              <w:top w:val="nil"/>
              <w:left w:val="nil"/>
              <w:bottom w:val="nil"/>
              <w:right w:val="nil"/>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kern w:val="0"/>
                <w:sz w:val="36"/>
                <w:szCs w:val="36"/>
              </w:rPr>
            </w:pPr>
          </w:p>
          <w:p w:rsidR="004653E9" w:rsidRDefault="004653E9">
            <w:pPr>
              <w:widowControl/>
              <w:jc w:val="center"/>
              <w:textAlignment w:val="center"/>
              <w:rPr>
                <w:rFonts w:ascii="宋体" w:eastAsia="宋体" w:hAnsi="宋体" w:cs="宋体"/>
                <w:b/>
                <w:color w:val="000000"/>
                <w:kern w:val="0"/>
                <w:sz w:val="36"/>
                <w:szCs w:val="36"/>
              </w:rPr>
            </w:pPr>
          </w:p>
          <w:p w:rsidR="004653E9" w:rsidRDefault="004653E9">
            <w:pPr>
              <w:widowControl/>
              <w:jc w:val="center"/>
              <w:textAlignment w:val="center"/>
              <w:rPr>
                <w:rFonts w:ascii="宋体" w:eastAsia="宋体" w:hAnsi="宋体" w:cs="宋体"/>
                <w:b/>
                <w:color w:val="000000"/>
                <w:kern w:val="0"/>
                <w:sz w:val="36"/>
                <w:szCs w:val="36"/>
              </w:rPr>
            </w:pPr>
          </w:p>
          <w:p w:rsidR="004653E9" w:rsidRDefault="00124DE4">
            <w:pPr>
              <w:widowControl/>
              <w:jc w:val="center"/>
              <w:textAlignment w:val="center"/>
              <w:rPr>
                <w:rFonts w:ascii="宋体" w:eastAsia="宋体" w:hAnsi="宋体" w:cs="宋体"/>
                <w:b/>
                <w:color w:val="000000"/>
                <w:kern w:val="0"/>
                <w:sz w:val="36"/>
                <w:szCs w:val="36"/>
              </w:rPr>
            </w:pPr>
            <w:r>
              <w:rPr>
                <w:rFonts w:ascii="宋体" w:eastAsia="宋体" w:hAnsi="宋体" w:cs="宋体"/>
                <w:b/>
                <w:color w:val="000000"/>
                <w:kern w:val="0"/>
                <w:sz w:val="36"/>
                <w:szCs w:val="36"/>
              </w:rPr>
              <w:lastRenderedPageBreak/>
              <w:t>20</w:t>
            </w:r>
            <w:r>
              <w:rPr>
                <w:rFonts w:ascii="宋体" w:eastAsia="宋体" w:hAnsi="宋体" w:cs="宋体" w:hint="eastAsia"/>
                <w:b/>
                <w:color w:val="000000"/>
                <w:kern w:val="0"/>
                <w:sz w:val="36"/>
                <w:szCs w:val="36"/>
              </w:rPr>
              <w:t>23</w:t>
            </w:r>
            <w:r>
              <w:rPr>
                <w:rFonts w:ascii="宋体" w:eastAsia="宋体" w:hAnsi="宋体" w:cs="宋体"/>
                <w:b/>
                <w:color w:val="000000"/>
                <w:kern w:val="0"/>
                <w:sz w:val="36"/>
                <w:szCs w:val="36"/>
              </w:rPr>
              <w:t>年县本级一般公共预算收入决算表（7）</w:t>
            </w:r>
          </w:p>
        </w:tc>
      </w:tr>
      <w:tr w:rsidR="004653E9">
        <w:trPr>
          <w:trHeight w:val="402"/>
        </w:trPr>
        <w:tc>
          <w:tcPr>
            <w:tcW w:w="3216" w:type="dxa"/>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4653E9">
            <w:pPr>
              <w:jc w:val="center"/>
              <w:rPr>
                <w:rFonts w:ascii="Times New Roman" w:eastAsia="宋体" w:hAnsi="Times New Roman" w:cs="Times New Roman"/>
                <w:color w:val="000000"/>
                <w:sz w:val="40"/>
                <w:szCs w:val="40"/>
              </w:rPr>
            </w:pPr>
          </w:p>
        </w:tc>
        <w:tc>
          <w:tcPr>
            <w:tcW w:w="1095" w:type="dxa"/>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4653E9">
            <w:pPr>
              <w:jc w:val="center"/>
              <w:rPr>
                <w:rFonts w:ascii="Times New Roman" w:eastAsia="宋体" w:hAnsi="Times New Roman" w:cs="Times New Roman"/>
                <w:color w:val="000000"/>
                <w:sz w:val="40"/>
                <w:szCs w:val="40"/>
              </w:rPr>
            </w:pPr>
          </w:p>
        </w:tc>
        <w:tc>
          <w:tcPr>
            <w:tcW w:w="1245" w:type="dxa"/>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4653E9">
            <w:pPr>
              <w:jc w:val="center"/>
              <w:rPr>
                <w:rFonts w:ascii="Times New Roman" w:eastAsia="宋体" w:hAnsi="Times New Roman" w:cs="Times New Roman"/>
                <w:color w:val="000000"/>
                <w:sz w:val="40"/>
                <w:szCs w:val="40"/>
              </w:rPr>
            </w:pPr>
          </w:p>
        </w:tc>
        <w:tc>
          <w:tcPr>
            <w:tcW w:w="1200" w:type="dxa"/>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4653E9">
            <w:pPr>
              <w:jc w:val="center"/>
              <w:rPr>
                <w:rFonts w:ascii="Times New Roman" w:eastAsia="宋体" w:hAnsi="Times New Roman" w:cs="Times New Roman"/>
                <w:color w:val="000000"/>
                <w:sz w:val="40"/>
                <w:szCs w:val="40"/>
              </w:rPr>
            </w:pPr>
          </w:p>
        </w:tc>
        <w:tc>
          <w:tcPr>
            <w:tcW w:w="1140" w:type="dxa"/>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4653E9">
            <w:pPr>
              <w:jc w:val="center"/>
              <w:rPr>
                <w:rFonts w:ascii="Times New Roman" w:eastAsia="宋体" w:hAnsi="Times New Roman" w:cs="Times New Roman"/>
                <w:color w:val="000000"/>
                <w:sz w:val="40"/>
                <w:szCs w:val="40"/>
              </w:rPr>
            </w:pPr>
          </w:p>
        </w:tc>
        <w:tc>
          <w:tcPr>
            <w:tcW w:w="1125" w:type="dxa"/>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810"/>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w:t>
            </w:r>
            <w:r>
              <w:rPr>
                <w:rStyle w:val="font51"/>
                <w:rFonts w:eastAsia="宋体"/>
              </w:rPr>
              <w:t xml:space="preserve">          </w:t>
            </w:r>
            <w:r>
              <w:rPr>
                <w:rStyle w:val="font71"/>
                <w:rFonts w:hint="default"/>
              </w:rPr>
              <w:t>目</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年初</w:t>
            </w:r>
            <w:r>
              <w:rPr>
                <w:rStyle w:val="font51"/>
                <w:rFonts w:eastAsia="宋体"/>
              </w:rPr>
              <w:t xml:space="preserve">        </w:t>
            </w:r>
            <w:r>
              <w:rPr>
                <w:rStyle w:val="font71"/>
                <w:rFonts w:hint="default"/>
              </w:rPr>
              <w:t>预算数</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w:t>
            </w:r>
            <w:r>
              <w:rPr>
                <w:rStyle w:val="font51"/>
                <w:rFonts w:eastAsia="宋体"/>
              </w:rPr>
              <w:t xml:space="preserve">         </w:t>
            </w:r>
            <w:r>
              <w:rPr>
                <w:rStyle w:val="font71"/>
                <w:rFonts w:hint="default"/>
              </w:rPr>
              <w:t>预算数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为调整预算的</w:t>
            </w:r>
            <w:r>
              <w:rPr>
                <w:rStyle w:val="font51"/>
                <w:rFonts w:eastAsia="宋体"/>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比上年</w:t>
            </w:r>
            <w:r>
              <w:rPr>
                <w:rFonts w:ascii="宋体" w:eastAsia="宋体" w:hAnsi="宋体" w:cs="宋体" w:hint="eastAsia"/>
                <w:b/>
                <w:color w:val="000000"/>
                <w:kern w:val="0"/>
                <w:sz w:val="24"/>
              </w:rPr>
              <w:br/>
              <w:t>增长</w:t>
            </w:r>
            <w:r>
              <w:rPr>
                <w:rStyle w:val="font51"/>
                <w:rFonts w:eastAsia="宋体"/>
              </w:rPr>
              <w:t>%</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税收收入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Theme="minorEastAsia" w:hAnsiTheme="minorEastAsia" w:cs="宋体"/>
                <w:b/>
                <w:sz w:val="24"/>
              </w:rPr>
            </w:pPr>
            <w:r>
              <w:rPr>
                <w:rFonts w:asciiTheme="minorEastAsia" w:hAnsiTheme="minorEastAsia" w:hint="eastAsia"/>
                <w:b/>
                <w:sz w:val="24"/>
              </w:rPr>
              <w:t>77,839</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Theme="minorEastAsia" w:hAnsiTheme="minorEastAsia" w:cs="宋体"/>
                <w:b/>
                <w:sz w:val="24"/>
              </w:rPr>
            </w:pPr>
            <w:r>
              <w:rPr>
                <w:rFonts w:asciiTheme="minorEastAsia" w:hAnsiTheme="minorEastAsia" w:hint="eastAsia"/>
                <w:b/>
                <w:sz w:val="24"/>
              </w:rPr>
              <w:t>71,700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Theme="minorEastAsia" w:hAnsiTheme="minorEastAsia" w:cs="宋体"/>
                <w:b/>
                <w:sz w:val="24"/>
              </w:rPr>
            </w:pPr>
            <w:r>
              <w:rPr>
                <w:rFonts w:asciiTheme="minorEastAsia" w:hAnsiTheme="minorEastAsia" w:hint="eastAsia"/>
                <w:b/>
                <w:sz w:val="24"/>
              </w:rPr>
              <w:t>71,849</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Theme="minorEastAsia" w:hAnsiTheme="minorEastAsia" w:cs="宋体"/>
                <w:b/>
                <w:sz w:val="24"/>
              </w:rPr>
            </w:pPr>
            <w:r>
              <w:rPr>
                <w:rFonts w:asciiTheme="minorEastAsia" w:hAnsiTheme="minorEastAsia" w:hint="eastAsia"/>
                <w:b/>
                <w:sz w:val="24"/>
              </w:rPr>
              <w:t xml:space="preserve">100.2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Theme="minorEastAsia" w:hAnsiTheme="minorEastAsia" w:cs="宋体"/>
                <w:b/>
                <w:sz w:val="24"/>
              </w:rPr>
            </w:pPr>
            <w:r>
              <w:rPr>
                <w:rFonts w:asciiTheme="minorEastAsia" w:hAnsiTheme="minorEastAsia" w:hint="eastAsia"/>
                <w:b/>
                <w:sz w:val="24"/>
              </w:rPr>
              <w:t xml:space="preserve">-10.1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增值税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25,054</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31,637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31,745</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100.3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10.9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企业所得税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7,518</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10,002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9,904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99.0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27.0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个人所得税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1,503</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1,796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1,797</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100.1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18.3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资源税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897</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925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928</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100.3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0.2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城市维护建设税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2,673</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2,835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2,843</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100.3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5.4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房产税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4,144</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2,661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2,664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100.1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-20.8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印花税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902</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1,226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1,230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100.3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22.9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城镇土地使用税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5,482</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5,250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5,254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100.1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-20.4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土地增值税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9,995</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4,765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4,768</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100.1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-55.6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车船税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1,842</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1,819</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1,824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100.3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-2.6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耕地占用税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9,994</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2,352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2,356</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100.2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-75.0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契税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7,454</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6,135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6,237</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101.7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24.8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环境保护税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sz w:val="22"/>
                <w:szCs w:val="22"/>
              </w:rPr>
            </w:pP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其他税收收入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381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297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299</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100.7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-19.6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非税收入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sz w:val="24"/>
              </w:rPr>
            </w:pPr>
            <w:r>
              <w:rPr>
                <w:rFonts w:ascii="宋体" w:eastAsia="宋体" w:hAnsi="宋体" w:hint="eastAsia"/>
                <w:b/>
                <w:sz w:val="24"/>
              </w:rPr>
              <w:t>60,552</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sz w:val="24"/>
              </w:rPr>
            </w:pPr>
            <w:r>
              <w:rPr>
                <w:rFonts w:ascii="宋体" w:eastAsia="宋体" w:hAnsi="宋体" w:hint="eastAsia"/>
                <w:b/>
                <w:sz w:val="24"/>
              </w:rPr>
              <w:t>38,800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sz w:val="24"/>
              </w:rPr>
            </w:pPr>
            <w:r>
              <w:rPr>
                <w:rFonts w:ascii="宋体" w:eastAsia="宋体" w:hAnsi="宋体" w:hint="eastAsia"/>
                <w:b/>
                <w:sz w:val="24"/>
              </w:rPr>
              <w:t>39,203</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sz w:val="24"/>
              </w:rPr>
            </w:pPr>
            <w:r>
              <w:rPr>
                <w:rFonts w:ascii="宋体" w:eastAsia="宋体" w:hAnsi="宋体" w:hint="eastAsia"/>
                <w:b/>
                <w:sz w:val="24"/>
              </w:rPr>
              <w:t xml:space="preserve">101.0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sz w:val="24"/>
              </w:rPr>
            </w:pPr>
            <w:r>
              <w:rPr>
                <w:rFonts w:ascii="宋体" w:eastAsia="宋体" w:hAnsi="宋体" w:hint="eastAsia"/>
                <w:b/>
                <w:sz w:val="24"/>
              </w:rPr>
              <w:t xml:space="preserve">-31.5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专项收入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3,754</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2,770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2,837</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102.4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-22.4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行政事业性收费收入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3,044</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2,825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2,865</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101.4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55.5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罚没收入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7,530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6,160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6,164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100.1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13.7 </w:t>
            </w:r>
          </w:p>
        </w:tc>
      </w:tr>
      <w:tr w:rsidR="004653E9">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国有资本经营收入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sz w:val="22"/>
                <w:szCs w:val="22"/>
              </w:rPr>
            </w:pPr>
          </w:p>
        </w:tc>
      </w:tr>
      <w:tr w:rsidR="004653E9">
        <w:trPr>
          <w:trHeight w:val="435"/>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国有资源</w:t>
            </w:r>
            <w:r>
              <w:rPr>
                <w:rFonts w:ascii="Times New Roman" w:eastAsia="宋体" w:hAnsi="Times New Roman" w:cs="Times New Roman"/>
                <w:color w:val="000000"/>
                <w:kern w:val="0"/>
                <w:sz w:val="22"/>
                <w:szCs w:val="22"/>
              </w:rPr>
              <w:t>(</w:t>
            </w:r>
            <w:r>
              <w:rPr>
                <w:rStyle w:val="font41"/>
                <w:rFonts w:hint="default"/>
              </w:rPr>
              <w:t>资产</w:t>
            </w:r>
            <w:r>
              <w:rPr>
                <w:rFonts w:ascii="Times New Roman" w:eastAsia="宋体" w:hAnsi="Times New Roman" w:cs="Times New Roman"/>
                <w:color w:val="000000"/>
                <w:kern w:val="0"/>
                <w:sz w:val="22"/>
                <w:szCs w:val="22"/>
              </w:rPr>
              <w:t>)</w:t>
            </w:r>
            <w:r>
              <w:rPr>
                <w:rStyle w:val="font41"/>
                <w:rFonts w:hint="default"/>
              </w:rPr>
              <w:t>有偿使用</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45,370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26,399</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26,691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101.1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-41.6 </w:t>
            </w:r>
          </w:p>
        </w:tc>
      </w:tr>
      <w:tr w:rsidR="004653E9">
        <w:trPr>
          <w:trHeight w:val="435"/>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100" w:firstLine="22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其他收入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854</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646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646</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100.0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 xml:space="preserve">12.5 </w:t>
            </w:r>
          </w:p>
        </w:tc>
      </w:tr>
      <w:tr w:rsidR="004653E9">
        <w:trPr>
          <w:trHeight w:val="285"/>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合</w:t>
            </w:r>
            <w:r>
              <w:rPr>
                <w:rStyle w:val="font81"/>
                <w:rFonts w:eastAsia="宋体"/>
              </w:rPr>
              <w:t xml:space="preserve">  </w:t>
            </w:r>
            <w:r>
              <w:rPr>
                <w:rStyle w:val="font91"/>
                <w:rFonts w:hint="default"/>
              </w:rPr>
              <w:t>计</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sz w:val="24"/>
              </w:rPr>
            </w:pPr>
            <w:r>
              <w:rPr>
                <w:rFonts w:ascii="宋体" w:eastAsia="宋体" w:hAnsi="宋体" w:hint="eastAsia"/>
                <w:b/>
                <w:sz w:val="24"/>
              </w:rPr>
              <w:t>138,391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sz w:val="24"/>
              </w:rPr>
            </w:pPr>
            <w:r>
              <w:rPr>
                <w:rFonts w:ascii="宋体" w:eastAsia="宋体" w:hAnsi="宋体" w:hint="eastAsia"/>
                <w:b/>
                <w:sz w:val="24"/>
              </w:rPr>
              <w:t>110,500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sz w:val="24"/>
              </w:rPr>
            </w:pPr>
            <w:r>
              <w:rPr>
                <w:rFonts w:ascii="宋体" w:eastAsia="宋体" w:hAnsi="宋体" w:hint="eastAsia"/>
                <w:b/>
                <w:sz w:val="24"/>
              </w:rPr>
              <w:t>111,052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sz w:val="24"/>
              </w:rPr>
            </w:pPr>
            <w:r>
              <w:rPr>
                <w:rFonts w:ascii="宋体" w:eastAsia="宋体" w:hAnsi="宋体" w:hint="eastAsia"/>
                <w:b/>
                <w:sz w:val="24"/>
              </w:rPr>
              <w:t xml:space="preserve">100.5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sz w:val="24"/>
              </w:rPr>
            </w:pPr>
            <w:r>
              <w:rPr>
                <w:rFonts w:ascii="宋体" w:eastAsia="宋体" w:hAnsi="宋体" w:hint="eastAsia"/>
                <w:b/>
                <w:sz w:val="24"/>
              </w:rPr>
              <w:t xml:space="preserve">-19.0 </w:t>
            </w:r>
          </w:p>
        </w:tc>
      </w:tr>
    </w:tbl>
    <w:p w:rsidR="004653E9" w:rsidRDefault="004653E9"/>
    <w:tbl>
      <w:tblPr>
        <w:tblW w:w="9036" w:type="dxa"/>
        <w:tblLayout w:type="fixed"/>
        <w:tblCellMar>
          <w:left w:w="0" w:type="dxa"/>
          <w:right w:w="0" w:type="dxa"/>
        </w:tblCellMar>
        <w:tblLook w:val="04A0"/>
      </w:tblPr>
      <w:tblGrid>
        <w:gridCol w:w="1035"/>
        <w:gridCol w:w="6426"/>
        <w:gridCol w:w="1575"/>
      </w:tblGrid>
      <w:tr w:rsidR="004653E9">
        <w:trPr>
          <w:trHeight w:val="465"/>
        </w:trPr>
        <w:tc>
          <w:tcPr>
            <w:tcW w:w="9036" w:type="dxa"/>
            <w:gridSpan w:val="3"/>
            <w:tcBorders>
              <w:top w:val="nil"/>
              <w:left w:val="nil"/>
              <w:bottom w:val="nil"/>
              <w:right w:val="nil"/>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kern w:val="0"/>
                <w:sz w:val="36"/>
                <w:szCs w:val="36"/>
              </w:rPr>
            </w:pPr>
          </w:p>
          <w:p w:rsidR="004653E9" w:rsidRDefault="00124DE4">
            <w:pPr>
              <w:widowControl/>
              <w:jc w:val="center"/>
              <w:textAlignment w:val="center"/>
              <w:rPr>
                <w:rFonts w:ascii="Times New Roman" w:eastAsia="宋体" w:hAnsi="Times New Roman" w:cs="Times New Roman"/>
                <w:color w:val="000000"/>
                <w:sz w:val="36"/>
                <w:szCs w:val="36"/>
              </w:rPr>
            </w:pPr>
            <w:r>
              <w:rPr>
                <w:rFonts w:ascii="宋体" w:eastAsia="宋体" w:hAnsi="宋体" w:cs="宋体"/>
                <w:b/>
                <w:color w:val="000000"/>
                <w:kern w:val="0"/>
                <w:sz w:val="36"/>
                <w:szCs w:val="36"/>
              </w:rPr>
              <w:lastRenderedPageBreak/>
              <w:t>202</w:t>
            </w:r>
            <w:r>
              <w:rPr>
                <w:rFonts w:ascii="宋体" w:eastAsia="宋体" w:hAnsi="宋体" w:cs="宋体" w:hint="eastAsia"/>
                <w:b/>
                <w:color w:val="000000"/>
                <w:kern w:val="0"/>
                <w:sz w:val="36"/>
                <w:szCs w:val="36"/>
              </w:rPr>
              <w:t>3</w:t>
            </w:r>
            <w:r>
              <w:rPr>
                <w:rFonts w:ascii="宋体" w:eastAsia="宋体" w:hAnsi="宋体" w:cs="宋体"/>
                <w:b/>
                <w:color w:val="000000"/>
                <w:kern w:val="0"/>
                <w:sz w:val="36"/>
                <w:szCs w:val="36"/>
              </w:rPr>
              <w:t>年县本级一般公共预算收入决算明细表（8）</w:t>
            </w:r>
          </w:p>
        </w:tc>
      </w:tr>
      <w:tr w:rsidR="004653E9">
        <w:trPr>
          <w:trHeight w:val="285"/>
        </w:trPr>
        <w:tc>
          <w:tcPr>
            <w:tcW w:w="103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6426"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575" w:type="dxa"/>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653E9" w:rsidRDefault="00124DE4">
            <w:pPr>
              <w:widowControl/>
              <w:jc w:val="center"/>
              <w:textAlignment w:val="center"/>
              <w:rPr>
                <w:rFonts w:ascii="Times New Roman" w:eastAsia="宋体" w:hAnsi="Times New Roman" w:cs="Times New Roman"/>
                <w:b/>
                <w:color w:val="000000"/>
                <w:sz w:val="20"/>
                <w:szCs w:val="20"/>
              </w:rPr>
            </w:pPr>
            <w:r>
              <w:rPr>
                <w:rFonts w:ascii="宋体" w:eastAsia="宋体" w:hAnsi="宋体" w:cs="宋体" w:hint="eastAsia"/>
                <w:b/>
                <w:color w:val="000000"/>
                <w:kern w:val="0"/>
                <w:sz w:val="20"/>
                <w:szCs w:val="20"/>
              </w:rPr>
              <w:t>科目编码</w:t>
            </w:r>
          </w:p>
        </w:tc>
        <w:tc>
          <w:tcPr>
            <w:tcW w:w="6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653E9" w:rsidRDefault="00124DE4">
            <w:pPr>
              <w:widowControl/>
              <w:jc w:val="center"/>
              <w:textAlignment w:val="center"/>
              <w:rPr>
                <w:rFonts w:ascii="Times New Roman" w:eastAsia="宋体" w:hAnsi="Times New Roman" w:cs="Times New Roman"/>
                <w:b/>
                <w:color w:val="000000"/>
                <w:sz w:val="20"/>
                <w:szCs w:val="20"/>
              </w:rPr>
            </w:pPr>
            <w:r>
              <w:rPr>
                <w:rFonts w:ascii="宋体" w:eastAsia="宋体" w:hAnsi="宋体" w:cs="宋体" w:hint="eastAsia"/>
                <w:b/>
                <w:color w:val="000000"/>
                <w:kern w:val="0"/>
                <w:sz w:val="20"/>
                <w:szCs w:val="20"/>
              </w:rPr>
              <w:t>科目名称</w:t>
            </w:r>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653E9" w:rsidRDefault="00124DE4">
            <w:pPr>
              <w:widowControl/>
              <w:jc w:val="center"/>
              <w:textAlignment w:val="center"/>
              <w:rPr>
                <w:rFonts w:ascii="Times New Roman" w:eastAsia="宋体" w:hAnsi="Times New Roman" w:cs="Times New Roman"/>
                <w:b/>
                <w:color w:val="000000"/>
                <w:sz w:val="20"/>
                <w:szCs w:val="20"/>
              </w:rPr>
            </w:pPr>
            <w:r>
              <w:rPr>
                <w:rFonts w:ascii="宋体" w:eastAsia="宋体" w:hAnsi="宋体" w:cs="宋体" w:hint="eastAsia"/>
                <w:b/>
                <w:color w:val="000000"/>
                <w:kern w:val="0"/>
                <w:sz w:val="20"/>
                <w:szCs w:val="20"/>
              </w:rPr>
              <w:t>决算数</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111,052</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税收收入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71,849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31,745</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国内增值税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31,745</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1,168</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集体企业增值税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347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26,093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联营企业增值税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68</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私营企业增值税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3,464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-233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216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残疾人就业增值税退税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-247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软件增值税退税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101010125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宣传文化单位增值税退税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101010127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核电站增值税退税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101010129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资源综合利用增值税退税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101010130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101010131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黄金增值税退税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101010132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光伏发电增值税退税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101010133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风力发电增值税退税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101010136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增值税留抵退税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101010137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增值税留抵退税省级调库</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101010138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增值税留抵退税省级以下调库</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0"/>
                <w:szCs w:val="20"/>
              </w:rPr>
            </w:pPr>
            <w:r>
              <w:rPr>
                <w:rFonts w:ascii="宋体" w:eastAsia="宋体" w:hAnsi="宋体" w:cs="宋体" w:hint="eastAsia"/>
                <w:color w:val="000000"/>
                <w:kern w:val="0"/>
                <w:sz w:val="20"/>
                <w:szCs w:val="20"/>
              </w:rPr>
              <w:t>101010139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小微企业原政策增值税留抵退税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0"/>
                <w:szCs w:val="20"/>
              </w:rPr>
            </w:pPr>
            <w:r>
              <w:rPr>
                <w:rFonts w:ascii="宋体" w:eastAsia="宋体" w:hAnsi="宋体" w:cs="宋体" w:hint="eastAsia"/>
                <w:color w:val="000000"/>
                <w:kern w:val="0"/>
                <w:sz w:val="20"/>
                <w:szCs w:val="20"/>
              </w:rPr>
              <w:t>101010140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小微企业新增政策增值税留抵退税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0"/>
                <w:szCs w:val="20"/>
              </w:rPr>
            </w:pPr>
            <w:r>
              <w:rPr>
                <w:rFonts w:ascii="宋体" w:eastAsia="宋体" w:hAnsi="宋体" w:cs="宋体" w:hint="eastAsia"/>
                <w:color w:val="000000"/>
                <w:kern w:val="0"/>
                <w:sz w:val="20"/>
                <w:szCs w:val="20"/>
              </w:rPr>
              <w:t>101010141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其他企业原政策增值税留抵退税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0"/>
                <w:szCs w:val="20"/>
              </w:rPr>
            </w:pPr>
            <w:r>
              <w:rPr>
                <w:rFonts w:ascii="宋体" w:eastAsia="宋体" w:hAnsi="宋体" w:cs="宋体" w:hint="eastAsia"/>
                <w:color w:val="000000"/>
                <w:kern w:val="0"/>
                <w:sz w:val="20"/>
                <w:szCs w:val="20"/>
              </w:rPr>
              <w:t>101010142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其他企业新增政策增值税留抵退税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101010151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免抵调增增值税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sz w:val="22"/>
                <w:szCs w:val="22"/>
              </w:rPr>
            </w:pPr>
            <w:r>
              <w:rPr>
                <w:rFonts w:ascii="宋体" w:eastAsia="宋体" w:hAnsi="宋体" w:hint="eastAsia"/>
                <w:sz w:val="22"/>
                <w:szCs w:val="22"/>
              </w:rPr>
              <w:t>1,048</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101010152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成品油价格和税费改革增值税划出</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101010153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成品油价格和税费改革增值税划入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进口货物增值税(项)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进口货物增值税(目)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进口货物增值税税款滞纳金、罚款收入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进口货物退增值税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出口货物退增值税(项)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101010301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出口货物退增值税(目)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101010302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免抵调减增值税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国内消费税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集体企业消费税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联营企业消费税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私营企业消费税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消费税税款滞纳金、罚款收入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成品油消费税退税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101020129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其他消费税退税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进口消费品消费税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进口成品油消费税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进口其他消费品消费税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进口消费品消费税税款滞纳金、罚款收入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进口成品油消费税退税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101020229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进口其他消费品退消费税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出口消费品退消费税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9,904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国有冶金工业所得税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国有有色金属工业所得税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国有煤炭工业所得税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国有电力工业所得税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国有石油和化学工业所得税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国有机械工业所得税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国有汽车工业所得税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国有核工业所得税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国有航空工业所得税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国有航天工业所得税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国有电子工业所得税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国有兵器工业所得税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国有船舶工业所得税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国有建筑材料工业所得税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国有烟草企业所得税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439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国有纺织企业所得税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国有铁道企业所得税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101041702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其他国有铁道企业所得税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国有交通企业所得税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国有邮政企业所得税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国有民航企业所得税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国有海洋石油天然气企业所得税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国有外贸企业所得税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国有银行所得税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中国进出口银行所得税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中国农业发展银行所得税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其他国有银行所得税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国有非银行金融企业所得税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中国建银投资有限责任公司所得税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中国投资有限责任公司所得税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中投公司所属其他公司所得税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其他国有非银行金融企业所得税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国有保险企业所得税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国有文教企业所得税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国有电影企业所得税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国有出版企业所得税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其他国有文教企业所得税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国有水产企业所得税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国有森林工业企业所得税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国有电信企业所得税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国有农垦企业所得税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sz w:val="22"/>
                <w:szCs w:val="22"/>
              </w:rPr>
            </w:pPr>
            <w:r>
              <w:rPr>
                <w:rFonts w:ascii="宋体" w:eastAsia="宋体" w:hAnsi="宋体" w:hint="eastAsia"/>
                <w:sz w:val="22"/>
                <w:szCs w:val="22"/>
              </w:rPr>
              <w:t>-254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sz w:val="22"/>
                <w:szCs w:val="22"/>
              </w:rPr>
            </w:pPr>
            <w:r>
              <w:rPr>
                <w:rFonts w:ascii="宋体" w:eastAsia="宋体" w:hAnsi="宋体" w:hint="eastAsia"/>
                <w:sz w:val="22"/>
                <w:szCs w:val="22"/>
              </w:rPr>
              <w:t>5</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sz w:val="22"/>
                <w:szCs w:val="22"/>
              </w:rPr>
            </w:pPr>
            <w:r>
              <w:rPr>
                <w:rFonts w:ascii="宋体" w:eastAsia="宋体" w:hAnsi="宋体" w:hint="eastAsia"/>
                <w:sz w:val="22"/>
                <w:szCs w:val="22"/>
              </w:rPr>
              <w:t>7,393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股份制海洋石油天然气企业所得税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中国石油天然气股份有限公司所得税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中国石油化工股份有限公司所得税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中国工商银行股份有限公司所得税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中国建设银行股份有限公司所得税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中国银行股份有限公司所得税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长江电力股份有限公司所得税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中国农业银行股份有限公司所得税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国家开发银行股份有限公司所得税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中国邮政储蓄银行股份有限公司所得税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中国信达资产管理股份有限公司所得税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跨省合资铁路企业所得税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中国华融资产管理股份有限公司所得税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101043319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中国长城资产管理公司所得税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中国东方资产管理公司所得税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其他股份制企业所得税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7,393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港澳台和外商投资海上石油天然气企业所得税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101043509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其他港澳台和外商投资企业所得税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797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28</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27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619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619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220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208</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145</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101044602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省以下企业所得税待分配收入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407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407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45</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企业所得税税款滞纳金、罚款、加收利息收入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82</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内资企业所得税税款滞纳金、罚款、加收利息收入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82</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港澳台和外商投资企业所得税税款滞纳金、罚款、加收利息收入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中央企业所得税税款滞纳金、罚款、加收利息收入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国有冶金工业所得税退税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国有有色金属工业所得税退税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国有煤炭工业所得税退税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国有电力工业所得税退税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国有石油和化学工业所得税退税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国有机械工业所得税退税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国有汽车工业所得税退税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国有核工业所得税退税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国有航空工业所得税退税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国有航天工业所得税退税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国有电子工业所得税退税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国有兵器工业所得税退税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国有船舶工业所得税退税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国有建筑材料工业所得税退税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国有烟草企业所得税退税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国有纺织企业所得税退税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国有铁道企业所得税退税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国有交通企业所得税退税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1010519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国有邮政企业所得税退税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国有民航企业所得税退税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海洋石油天然气企业所得税退税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国有外贸企业所得税退税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国有银行所得税退税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中国进出口银行所得税退税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中国农业发展银行所得税退税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其他国有银行所得税退税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国有非银行金融企业所得税退税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中国投资有限责任公司所得税退税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101052409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其他国有非银行金融企业所得税退税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国有保险企业所得税退税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国有文教企业所得税退税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国有电影企业所得税退税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国有出版企业所得税退税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其他国有文教企业所得税退税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国有水产企业所得税退税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国有森林工业企业所得税退税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国有电信企业所得税退税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中国工商银行股份有限公司所得税退税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中国建设银行股份有限公司所得税退税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中国银行股份有限公司所得税退税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中国农业银行股份有限公司所得税退税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国家开发银行股份有限公司所得税退税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中国邮政储蓄银行股份有限公司所得税退税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中国信达资产管理股份有限公司所得税退税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中国华融资产管理股份有限公司所得税退税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中国长城资产管理公司所得税退税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中国东方资产管理公司所得税退税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其他股份制企业所得税退税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跨省市总分机构企业所得税退税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国有跨省市总分机构企业所得税退税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股份制跨省市总分机构企业所得税退税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港澳台和外商投资跨省市总分机构企业所得税退税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其他跨省市总分机构企业所得税退税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101053601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国有跨市县总分机构企业所得税退税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股份制跨市县总分机构企业所得税退税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港澳台和外商投资跨市县总分机构企业所得税退税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其他跨市县总分机构企业所得税退税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2"/>
                <w:szCs w:val="22"/>
              </w:rPr>
            </w:pPr>
            <w:r>
              <w:rPr>
                <w:rFonts w:asciiTheme="minorEastAsia" w:hAnsiTheme="minorEastAsia" w:hint="eastAsia"/>
                <w:sz w:val="22"/>
                <w:szCs w:val="22"/>
              </w:rPr>
              <w:t>1,797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2"/>
                <w:szCs w:val="22"/>
              </w:rPr>
            </w:pPr>
            <w:r>
              <w:rPr>
                <w:rFonts w:asciiTheme="minorEastAsia" w:hAnsiTheme="minorEastAsia" w:hint="eastAsia"/>
                <w:sz w:val="22"/>
                <w:szCs w:val="22"/>
              </w:rPr>
              <w:t>2,449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储蓄存款利息所得税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2"/>
                <w:szCs w:val="22"/>
              </w:rPr>
            </w:pPr>
            <w:r>
              <w:rPr>
                <w:rFonts w:asciiTheme="minorEastAsia" w:hAnsiTheme="minorEastAsia"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101060109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其他个人所得税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2"/>
                <w:szCs w:val="22"/>
              </w:rPr>
            </w:pPr>
            <w:r>
              <w:rPr>
                <w:rFonts w:asciiTheme="minorEastAsia" w:hAnsiTheme="minorEastAsia" w:hint="eastAsia"/>
                <w:sz w:val="22"/>
                <w:szCs w:val="22"/>
              </w:rPr>
              <w:t>2,000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个人所得税汇算清缴退税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2"/>
                <w:szCs w:val="22"/>
              </w:rPr>
            </w:pPr>
            <w:r>
              <w:rPr>
                <w:rFonts w:asciiTheme="minorEastAsia" w:hAnsiTheme="minorEastAsia" w:hint="eastAsia"/>
                <w:sz w:val="22"/>
                <w:szCs w:val="22"/>
              </w:rPr>
              <w:t>-209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个人所得税代扣代缴手续费退库</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2"/>
                <w:szCs w:val="22"/>
              </w:rPr>
            </w:pPr>
            <w:r>
              <w:rPr>
                <w:rFonts w:asciiTheme="minorEastAsia" w:hAnsiTheme="minorEastAsia" w:hint="eastAsia"/>
                <w:sz w:val="22"/>
                <w:szCs w:val="22"/>
              </w:rPr>
              <w:t>-27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个人所得税税款滞纳金、罚款、加收利息收入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2"/>
                <w:szCs w:val="22"/>
              </w:rPr>
            </w:pPr>
            <w:r>
              <w:rPr>
                <w:rFonts w:asciiTheme="minorEastAsia" w:hAnsiTheme="minorEastAsia" w:hint="eastAsia"/>
                <w:sz w:val="22"/>
                <w:szCs w:val="22"/>
              </w:rPr>
              <w:t>33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资源税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928</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海洋石油资源税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水资源税收入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929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其他资源税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资源税税款滞纳金、罚款收入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2,843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101090109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122</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32</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2,328</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312</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中国铁路总公司集中缴纳的铁路运输企业城市维护建设税待分配收入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城市维护建设税税款滞纳金、罚款收入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成品油价格和税费改革城市维护建设税划出</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成品油价格和税费改革城市维护建设税划入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2,664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2,151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239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房产税税款滞纳金、罚款收入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印花税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1,230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证券交易印花税(项)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证券交易印花税(目)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101110109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证券交易印花税退税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其他印花税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1,164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印花税税款滞纳金、罚款收入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2"/>
                <w:szCs w:val="22"/>
              </w:rPr>
            </w:pPr>
            <w:r>
              <w:rPr>
                <w:rFonts w:asciiTheme="minorEastAsia" w:hAnsiTheme="minorEastAsia" w:hint="eastAsia"/>
                <w:sz w:val="22"/>
                <w:szCs w:val="22"/>
              </w:rPr>
              <w:t>5,254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2"/>
                <w:szCs w:val="22"/>
              </w:rPr>
            </w:pPr>
            <w:r>
              <w:rPr>
                <w:rFonts w:asciiTheme="minorEastAsia" w:hAnsiTheme="minorEastAsia" w:hint="eastAsia"/>
                <w:sz w:val="22"/>
                <w:szCs w:val="22"/>
              </w:rPr>
              <w:t>31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2"/>
                <w:szCs w:val="22"/>
              </w:rPr>
            </w:pPr>
            <w:r>
              <w:rPr>
                <w:rFonts w:asciiTheme="minorEastAsia" w:hAnsiTheme="minorEastAsia" w:hint="eastAsia"/>
                <w:sz w:val="22"/>
                <w:szCs w:val="22"/>
              </w:rPr>
              <w:t>29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2"/>
                <w:szCs w:val="22"/>
              </w:rPr>
            </w:pPr>
            <w:r>
              <w:rPr>
                <w:rFonts w:asciiTheme="minorEastAsia" w:hAnsiTheme="minorEastAsia" w:hint="eastAsia"/>
                <w:sz w:val="22"/>
                <w:szCs w:val="22"/>
              </w:rPr>
              <w:t>4,450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535</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城镇土地使用税税款滞纳金、罚款收入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4,768</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3,867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895</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土地增值税税款滞纳金、罚款收入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车船税(款)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1,824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车船税(项)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1,824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1011420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车船税税款滞纳金、罚款收入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船舶吨税(款)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船舶吨税(项)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1011520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船舶吨税税款滞纳金、罚款收入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车辆购置税(款)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车辆购置税(项)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1011620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车辆购置税税款滞纳金、罚款收入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进口关税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出口关税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进境物品进口税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特别关税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反倾销税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反补贴税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101170303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保障措施关税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关税和特别关税税款滞纳金、罚款收入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2,356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2,170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契税(款)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6,237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契税(项)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6,237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1011920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契税税款滞纳金、罚款收入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烟叶税(款)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1012001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烟叶税(项)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1012020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烟叶税税款滞纳金、罚款收入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环境保护税(款)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299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环境保护税(项)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296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1012120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环境保护税税款滞纳金、罚款收入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其他税收收入(款)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1019901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其他税收收入(项)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1019920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其他税收收入税款滞纳金、罚款收入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非税收入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39,203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2,837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教育费附加收入(项)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1,724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教育费附加收入(目)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1,724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成品油价格和税费改革教育费附加收入划出</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成品油价格和税费改革教育费附加收入划入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中国铁路总公司集中缴纳的铁路运输企业教育费附加</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中国铁路总公司集中缴纳的铁路运输企业教育费附加待分配收入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教育费附加滞纳金、罚款收入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铀产品出售收入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三峡库区移民专项收入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场外核应急准备收入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地方教育附加收入(项)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576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地方教育附加收入(目)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576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103021699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地方教育附加滞纳金、罚款收入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文化事业建设费收入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sz w:val="22"/>
                <w:szCs w:val="22"/>
              </w:rPr>
            </w:pPr>
            <w:r>
              <w:rPr>
                <w:rFonts w:ascii="宋体" w:eastAsia="宋体" w:hAnsi="宋体" w:hint="eastAsia"/>
                <w:sz w:val="22"/>
                <w:szCs w:val="22"/>
              </w:rPr>
              <w:t>2</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残疾人就业保障金收入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sz w:val="22"/>
                <w:szCs w:val="22"/>
              </w:rPr>
            </w:pPr>
            <w:r>
              <w:rPr>
                <w:rFonts w:ascii="宋体" w:eastAsia="宋体" w:hAnsi="宋体" w:hint="eastAsia"/>
                <w:sz w:val="22"/>
                <w:szCs w:val="22"/>
              </w:rPr>
              <w:t>384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教育资金收入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农田水利建设资金收入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森林植被恢复费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水利建设专项收入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油价调控风险准备金收入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1030225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专项收益上缴收入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其他专项收入(项)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sz w:val="22"/>
                <w:szCs w:val="22"/>
              </w:rPr>
            </w:pPr>
            <w:r>
              <w:rPr>
                <w:rFonts w:ascii="宋体" w:eastAsia="宋体" w:hAnsi="宋体" w:hint="eastAsia"/>
                <w:sz w:val="22"/>
                <w:szCs w:val="22"/>
              </w:rPr>
              <w:t>151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103029901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广告收入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sz w:val="22"/>
                <w:szCs w:val="22"/>
              </w:rPr>
            </w:pPr>
            <w:r>
              <w:rPr>
                <w:rFonts w:ascii="宋体" w:eastAsia="宋体" w:hAnsi="宋体" w:hint="eastAsia"/>
                <w:sz w:val="22"/>
                <w:szCs w:val="22"/>
              </w:rPr>
              <w:t>151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103029999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其他专项收入(目)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2,865</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公安行政事业性收费收入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71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外国人签证费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外国人证件费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公民出入境证件费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中国国籍申请手续费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户籍管理证件工本费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居民身份证工本费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机动车号牌工本费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机动车行驶证工本费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机动车登记证书工本费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驾驶证工本费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驾驶许可考试费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临时入境机动车号牌和行驶证工本费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临时机动车驾驶证工本费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保安员资格考试费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消防职业技能鉴定考务考试费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其他缴入国库的公安行政事业性收费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法院行政事业性收费收入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诉讼费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资料工本费和住宿费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其他缴入国库的法院行政事业性收费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司法行政事业性收费收入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103040305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法律职业资格考试考务费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103040350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其他缴入国库的司法行政事业性收费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外交行政事业性收费收入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认证费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签证费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驻外使领馆收费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其他缴入国库的外交行政事业性收费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商贸行政事业性收费收入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103040650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其他缴入国库的商贸行政事业性收费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财政行政事业性收费收入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103040702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103040750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其他缴入国库的财政行政事业性收费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税务行政事业性收费收入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103040850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缴入国库的税务行政事业性收费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海关行政事业性收费收入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103040950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缴入国库的海关行政事业性收费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审计行政事业性收费收入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103041001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103041050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其他缴入国库的审计行政事业性收费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国管局行政事业性收费收入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工人技术等级鉴定考核费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103041350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其他缴入国库的国管局行政事业性收费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科技行政事业性收费收入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103041403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中国国际化人才外语考试考务费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103041450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其他缴入国库的科技行政事业性收费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保密行政事业性收费收入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103041550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其他缴入国库的保密行政事业性收费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市场监管行政事业性收费收入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客运索道运营审查检验和定期检验费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压力管道安装审查检验和定期检验费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压力管道元件制造审查检验费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特种劳动防护用品检验费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一般劳动防护用品检验费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锅炉、压力容器检验费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滞纳金</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特种设备检验检测费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其他缴入国库的市场监管行政事业性收费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广播电视行政事业性收费收入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103041704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103041750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其他缴入国库的广播电视行政事业性收费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应急管理行政事业性收费收入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103041850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缴入国库的应急管理行政事业性收费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档案行政事业性收费收入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103041950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其他缴入国库的档案行政事业性收费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港澳办行政事业性收费收入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103042050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缴入国库的港澳办行政事业性收费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贸促会行政事业性收费收入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103042250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其他缴入国库的贸促会行政事业性收费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人防办行政事业性收费收入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108</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防空地下室易地建设费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108</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103042450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其他缴入国库的人防办行政事业性收费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中直管理局行政事业性收费收入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工人培训考核费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住宿费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103042508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学费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其他缴入国库的中直管理局行政事业性收费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文化和旅游行政事业性收费收入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24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103042604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导游人员资格考试费和等级考核费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103042650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其他缴入国库的文化和旅游行政事业性收费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24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1,861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普通话水平测试费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其他缴入国库的教育行政事业性收费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181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103042751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公办幼儿园保育费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1,680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103042752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公办幼儿园住宿费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体育行政事业性收费收入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体育特殊专业招生考务费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外国团体来华登山注册费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其他缴入国库的体育行政事业性收费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发展与改革(物价)行政事业性收费收入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103043050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其他缴入国库的发展与改革(物价)行政事业性收费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统计行政事业性收费收入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统计专业技术资格考试考务费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103043150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其他缴入国库的统计行政事业性收费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自然资源行政事业性收费收入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373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土地复垦费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土地闲置费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耕地开垦费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不动产登记费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其他缴入国库的自然资源行政事业性收费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建设行政事业性收费收入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204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城市道路占用挖掘费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人力资源开发中心收费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城镇垃圾处理费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其他缴入国库的建设行政事业性收费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知识产权行政事业性收费收入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专利收费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专利代理人资格考试考务费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集成电路布图设计保护收费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商标注册收费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其他缴入国库的知识产权行政事业性收费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生态环境行政事业性收费收入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海洋废弃物收费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其他缴入国库的生态环境行政事业性收费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1030440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103044001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103044050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其他缴入国库的铁路行政事业性收费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交通运输行政事业性收费收入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航空业务权补偿费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适航审查费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长江口航道维护费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长江干线船舶引航收费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其他缴入国库的交通运输行政事业性收费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工业和信息产业行政事业性收费收入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电信网码号资源占用费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无线电频率占用费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其他缴入国库的工业和信息产业行政事业性收费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农业农村行政事业性收费收入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渔业资源增殖保护费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海洋渔业船舶船员考试费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103044433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工人技术等级考核或职业技能鉴定费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103044434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农药实验费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103044435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执业兽医资格考试考务费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其他缴入国库的农业农村行政事业性收费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林业草原行政事业性收费收入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103044507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草原植被恢复费收入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103044550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其他缴入国库的林业草原行政事业性收费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水利行政事业性收费收入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134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水土保持补偿费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134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其他缴入国库的水利行政事业性收费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卫生健康行政事业性收费收入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58</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预防接种服务费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58</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医疗事故鉴定费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预防接种异常反应鉴定费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103044730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造血干细胞配型费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103044731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职业病诊断鉴定费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103044732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社会抚养费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其他缴入国库的卫生健康行政事业性收费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药品监管行政事业性收费收入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药品注册费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医疗器械产品注册费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103044850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其他缴入国库的药品监管行政事业性收费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民政行政事业性收费收入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26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住宿费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殡葬收费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26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其他缴入国库的民政行政事业性收费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人力资源和社会保障行政事业性收费收入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30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职业技能鉴定考试考务费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专业技术人员职业资格考试考务费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其他缴入国库的人力资源和社会保障行政事业性收费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30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证监会行政事业性收费收入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证券市场监管费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期货市场监管费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证券、期货、基金从业人员资格报名考试费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其他缴入国库的证监会行政事业性收费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银行保险行政事业性收费收入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机构监管费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业务监管费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其他缴入国库的银行保险行政事业性收费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仲裁委行政事业性收费收入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仲裁收费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103045550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其他缴入国库的仲裁委行政事业性收费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编办行政事业性收费收入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103045650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缴入国库的编办行政事业性收费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党校行政事业性收费收入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103045750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缴入国库的党校行政事业性收费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监察行政事业性收费收入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103045850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缴入国库的监察行政事业性收费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外文局行政事业性收费收入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中国国际化人才外语考试考务费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103045950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其他缴入国库的外文局行政事业性收费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1030461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国资委行政事业性收费收入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103046101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103046150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其他缴入国库的国资委行政事业性收费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103049950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6,164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一般罚没收入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6,164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公安罚没收入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3,588</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检察院罚没收入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法院罚没收入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103050105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新闻出版罚没收入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税务部门罚没收入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药品监督罚没收入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卫生罚没收入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检验检疫罚没收入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证监会罚没收入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银行保险罚没收入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664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铁道罚没收入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审计罚没收入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渔政罚没收入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2</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电力监管罚没收入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交强险罚没收入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物价罚没收入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市场监管罚没收入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imes New Roman" w:eastAsia="宋体" w:hAnsi="Times New Roman" w:cs="Times New Roman"/>
                <w:sz w:val="20"/>
                <w:szCs w:val="20"/>
              </w:rPr>
            </w:pPr>
            <w:r>
              <w:rPr>
                <w:rFonts w:ascii="Times New Roman" w:hAnsi="Times New Roman" w:cs="Times New Roman"/>
                <w:sz w:val="20"/>
                <w:szCs w:val="20"/>
              </w:rPr>
              <w:t>103050124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Times New Roman" w:eastAsia="宋体" w:hAnsi="Times New Roman" w:cs="Times New Roman"/>
                <w:sz w:val="20"/>
                <w:szCs w:val="20"/>
              </w:rPr>
            </w:pPr>
            <w:r>
              <w:rPr>
                <w:rFonts w:ascii="Times New Roman" w:hAnsi="Times New Roman" w:cs="Times New Roman"/>
                <w:sz w:val="20"/>
                <w:szCs w:val="20"/>
              </w:rPr>
              <w:t xml:space="preserve">      </w:t>
            </w:r>
            <w:r>
              <w:rPr>
                <w:rFonts w:ascii="Times New Roman" w:cs="Times New Roman"/>
                <w:sz w:val="20"/>
                <w:szCs w:val="20"/>
              </w:rPr>
              <w:t>工业和信息产业罚没收入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imes New Roman" w:eastAsia="宋体" w:hAnsi="Times New Roman" w:cs="Times New Roman"/>
                <w:sz w:val="20"/>
                <w:szCs w:val="20"/>
              </w:rPr>
            </w:pPr>
            <w:r>
              <w:rPr>
                <w:rFonts w:ascii="Times New Roman" w:hAnsi="Times New Roman" w:cs="Times New Roman"/>
                <w:sz w:val="20"/>
                <w:szCs w:val="20"/>
              </w:rPr>
              <w:t>103050125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imes New Roman" w:eastAsia="宋体" w:hAnsi="Times New Roman" w:cs="Times New Roman"/>
                <w:sz w:val="20"/>
                <w:szCs w:val="20"/>
              </w:rPr>
            </w:pPr>
            <w:r>
              <w:rPr>
                <w:rFonts w:ascii="Times New Roman" w:hAnsi="Times New Roman" w:cs="Times New Roman"/>
                <w:sz w:val="20"/>
                <w:szCs w:val="20"/>
              </w:rPr>
              <w:t xml:space="preserve">      </w:t>
            </w:r>
            <w:r>
              <w:rPr>
                <w:rFonts w:ascii="Times New Roman" w:cs="Times New Roman"/>
                <w:sz w:val="20"/>
                <w:szCs w:val="20"/>
              </w:rPr>
              <w:t>生态环境罚没收入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276</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imes New Roman" w:eastAsia="宋体" w:hAnsi="Times New Roman" w:cs="Times New Roman"/>
                <w:sz w:val="20"/>
                <w:szCs w:val="20"/>
              </w:rPr>
            </w:pPr>
            <w:r>
              <w:rPr>
                <w:rFonts w:ascii="Times New Roman" w:hAnsi="Times New Roman" w:cs="Times New Roman"/>
                <w:sz w:val="20"/>
                <w:szCs w:val="20"/>
              </w:rPr>
              <w:t>103050126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imes New Roman" w:eastAsia="宋体" w:hAnsi="Times New Roman" w:cs="Times New Roman"/>
                <w:sz w:val="20"/>
                <w:szCs w:val="20"/>
              </w:rPr>
            </w:pPr>
            <w:r>
              <w:rPr>
                <w:rFonts w:ascii="Times New Roman" w:hAnsi="Times New Roman" w:cs="Times New Roman"/>
                <w:sz w:val="20"/>
                <w:szCs w:val="20"/>
              </w:rPr>
              <w:t xml:space="preserve">      </w:t>
            </w:r>
            <w:r>
              <w:rPr>
                <w:rFonts w:ascii="Times New Roman" w:cs="Times New Roman"/>
                <w:sz w:val="20"/>
                <w:szCs w:val="20"/>
              </w:rPr>
              <w:t>水利罚没收入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imes New Roman" w:eastAsia="宋体" w:hAnsi="Times New Roman" w:cs="Times New Roman"/>
                <w:sz w:val="20"/>
                <w:szCs w:val="20"/>
              </w:rPr>
            </w:pPr>
            <w:r>
              <w:rPr>
                <w:rFonts w:ascii="Times New Roman" w:hAnsi="Times New Roman" w:cs="Times New Roman"/>
                <w:sz w:val="20"/>
                <w:szCs w:val="20"/>
              </w:rPr>
              <w:t>103050127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imes New Roman" w:eastAsia="宋体" w:hAnsi="Times New Roman" w:cs="Times New Roman"/>
                <w:sz w:val="20"/>
                <w:szCs w:val="20"/>
              </w:rPr>
            </w:pPr>
            <w:r>
              <w:rPr>
                <w:rFonts w:ascii="Times New Roman" w:hAnsi="Times New Roman" w:cs="Times New Roman"/>
                <w:sz w:val="20"/>
                <w:szCs w:val="20"/>
              </w:rPr>
              <w:t xml:space="preserve">      </w:t>
            </w:r>
            <w:r>
              <w:rPr>
                <w:rFonts w:ascii="Times New Roman" w:cs="Times New Roman"/>
                <w:sz w:val="20"/>
                <w:szCs w:val="20"/>
              </w:rPr>
              <w:t>邮政罚没收入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imes New Roman" w:eastAsia="宋体" w:hAnsi="Times New Roman" w:cs="Times New Roman"/>
                <w:sz w:val="20"/>
                <w:szCs w:val="20"/>
              </w:rPr>
            </w:pPr>
            <w:r>
              <w:rPr>
                <w:rFonts w:ascii="Times New Roman" w:hAnsi="Times New Roman" w:cs="Times New Roman"/>
                <w:sz w:val="20"/>
                <w:szCs w:val="20"/>
              </w:rPr>
              <w:t>103050128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imes New Roman" w:eastAsia="宋体" w:hAnsi="Times New Roman" w:cs="Times New Roman"/>
                <w:sz w:val="20"/>
                <w:szCs w:val="20"/>
              </w:rPr>
            </w:pPr>
            <w:r>
              <w:rPr>
                <w:rFonts w:ascii="Times New Roman" w:hAnsi="Times New Roman" w:cs="Times New Roman"/>
                <w:sz w:val="20"/>
                <w:szCs w:val="20"/>
              </w:rPr>
              <w:t xml:space="preserve">      </w:t>
            </w:r>
            <w:r>
              <w:rPr>
                <w:rFonts w:ascii="Times New Roman" w:cs="Times New Roman"/>
                <w:sz w:val="20"/>
                <w:szCs w:val="20"/>
              </w:rPr>
              <w:t>监察罚没收入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749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imes New Roman" w:eastAsia="宋体" w:hAnsi="Times New Roman" w:cs="Times New Roman"/>
                <w:sz w:val="20"/>
                <w:szCs w:val="20"/>
              </w:rPr>
            </w:pPr>
            <w:r>
              <w:rPr>
                <w:rFonts w:ascii="Times New Roman" w:hAnsi="Times New Roman" w:cs="Times New Roman"/>
                <w:sz w:val="20"/>
                <w:szCs w:val="20"/>
              </w:rPr>
              <w:t>103050129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imes New Roman" w:eastAsia="宋体" w:hAnsi="Times New Roman" w:cs="Times New Roman"/>
                <w:sz w:val="20"/>
                <w:szCs w:val="20"/>
              </w:rPr>
            </w:pPr>
            <w:r>
              <w:rPr>
                <w:rFonts w:ascii="Times New Roman" w:hAnsi="Times New Roman" w:cs="Times New Roman"/>
                <w:sz w:val="20"/>
                <w:szCs w:val="20"/>
              </w:rPr>
              <w:t xml:space="preserve">      </w:t>
            </w:r>
            <w:r>
              <w:rPr>
                <w:rFonts w:ascii="Times New Roman" w:cs="Times New Roman"/>
                <w:sz w:val="20"/>
                <w:szCs w:val="20"/>
              </w:rPr>
              <w:t>海警罚没收入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imes New Roman" w:eastAsia="宋体" w:hAnsi="Times New Roman" w:cs="Times New Roman"/>
                <w:sz w:val="20"/>
                <w:szCs w:val="20"/>
              </w:rPr>
            </w:pPr>
            <w:r>
              <w:rPr>
                <w:rFonts w:ascii="Times New Roman" w:hAnsi="Times New Roman" w:cs="Times New Roman"/>
                <w:sz w:val="20"/>
                <w:szCs w:val="20"/>
              </w:rPr>
              <w:t>103050199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Times New Roman" w:eastAsia="宋体" w:hAnsi="Times New Roman" w:cs="Times New Roman"/>
                <w:sz w:val="20"/>
                <w:szCs w:val="20"/>
              </w:rPr>
            </w:pPr>
            <w:r>
              <w:rPr>
                <w:rFonts w:ascii="Times New Roman" w:hAnsi="Times New Roman" w:cs="Times New Roman"/>
                <w:sz w:val="20"/>
                <w:szCs w:val="20"/>
              </w:rPr>
              <w:t xml:space="preserve">      </w:t>
            </w:r>
            <w:r>
              <w:rPr>
                <w:rFonts w:ascii="Times New Roman" w:cs="Times New Roman"/>
                <w:sz w:val="20"/>
                <w:szCs w:val="20"/>
              </w:rPr>
              <w:t>其他一般罚没收入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hint="eastAsia"/>
              </w:rPr>
              <w:t xml:space="preserve">        </w:t>
            </w:r>
            <w:r>
              <w:rPr>
                <w:rFonts w:ascii="宋体" w:eastAsia="宋体" w:hAnsi="宋体" w:hint="eastAsia"/>
                <w:sz w:val="22"/>
                <w:szCs w:val="22"/>
              </w:rPr>
              <w:t xml:space="preserve">   365</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缉私罚没收入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公安缉私罚没收入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市场缉私罚没收入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海关缉私罚没收入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其他部门缉私罚没收入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缉毒罚没收入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罚没收入退库</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国有资本经营收入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利润收入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中国人民银行上缴收入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金融企业利润收入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其他企业利润收入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股利、股息收入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金融业公司股利、股息收入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103060299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其他股利、股息收入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产权转让收入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103060399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其他产权转让收入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1030604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清算收入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103060499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其他清算收入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国有资本经营收入退库</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国有企业计划亏损补贴</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工业企业计划亏损补贴</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农业企业计划亏损补贴</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其他国有企业计划亏损补贴</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烟草企业上缴专项收入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其他国有资本经营收入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国有资源(资产)有偿使用收入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26,691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海域使用金收入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中央海域使用金收入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地方海域使用金收入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场地和矿区使用费收入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陆上石油矿区使用费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海上石油矿区使用费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中央合资合作企业场地使用费收入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中央和地方合资合作企业场地使用费收入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地方合资合作企业场地使用费收入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港澳台和外商独资企业场地使用费收入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特种矿产品出售收入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专项储备物资销售收入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743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国库存款利息收入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33</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财政专户存款利息收入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有价证券利息收入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710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非经营性国有资产收入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474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行政单位国有资产出租、出借收入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行政单位国有资产处置收入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事业单位国有资产处置收入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事业单位国有资产出租出借收入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331</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其他非经营性国有资产收入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出租车经营权有偿出让和转让收入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无居民海岛使用金收入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103070801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中央无居民海岛使用金收入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103070802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地方无居民海岛使用金收入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转让政府还贷道路收费权收入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石油特别收益金专项收入(项)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103071001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石油特别收益金专项收入(目)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103071002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石油特别收益金退库</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1030711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动用国家储备物资上缴财政收入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铁路资产变现收入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电力改革预留资产变现收入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矿产资源专项收入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矿产资源补偿费收入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探矿权、采矿权使用费收入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矿业权出让收益</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矿业权占用费收入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排污权出让收入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航班时刻拍卖和使用费收入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农村集体经营性建设用地土地增值收益调节金收入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新增建设用地土地有偿使用费收入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水资源费收入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三峡电站水资源费收入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103071999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其他水资源费收入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国家留成油上缴收入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其他国有资源(资产)有偿使用收入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25,474</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捐赠收入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1030801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国外捐赠收入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1030802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国内捐赠收入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9</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政府住房基金收入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630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上缴管理费用</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计提公共租赁住房资金</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公共租赁住房租金收入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630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配建商业设施租售收入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其他政府住房基金收入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其他收入(款)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7</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主管部门集中收入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免税商品特许经营费收入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基本建设收入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差别电价收入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债务管理收入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南水北调工程基金收入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0</w:t>
            </w:r>
          </w:p>
        </w:tc>
      </w:tr>
      <w:tr w:rsidR="004653E9">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其他收入(项)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sz w:val="22"/>
                <w:szCs w:val="22"/>
              </w:rPr>
            </w:pPr>
            <w:r>
              <w:rPr>
                <w:rFonts w:ascii="宋体" w:eastAsia="宋体" w:hAnsi="宋体" w:hint="eastAsia"/>
                <w:sz w:val="22"/>
                <w:szCs w:val="22"/>
              </w:rPr>
              <w:t>7</w:t>
            </w:r>
          </w:p>
        </w:tc>
      </w:tr>
    </w:tbl>
    <w:p w:rsidR="004653E9" w:rsidRDefault="004653E9"/>
    <w:tbl>
      <w:tblPr>
        <w:tblW w:w="9036" w:type="dxa"/>
        <w:tblLayout w:type="fixed"/>
        <w:tblCellMar>
          <w:left w:w="0" w:type="dxa"/>
          <w:right w:w="0" w:type="dxa"/>
        </w:tblCellMar>
        <w:tblLook w:val="04A0"/>
      </w:tblPr>
      <w:tblGrid>
        <w:gridCol w:w="3411"/>
        <w:gridCol w:w="1095"/>
        <w:gridCol w:w="1185"/>
        <w:gridCol w:w="1050"/>
        <w:gridCol w:w="1065"/>
        <w:gridCol w:w="1230"/>
      </w:tblGrid>
      <w:tr w:rsidR="004653E9">
        <w:trPr>
          <w:trHeight w:val="600"/>
        </w:trPr>
        <w:tc>
          <w:tcPr>
            <w:tcW w:w="9036" w:type="dxa"/>
            <w:gridSpan w:val="6"/>
            <w:tcBorders>
              <w:top w:val="nil"/>
              <w:left w:val="nil"/>
              <w:bottom w:val="nil"/>
              <w:right w:val="nil"/>
            </w:tcBorders>
            <w:shd w:val="clear" w:color="auto" w:fill="auto"/>
            <w:noWrap/>
            <w:tcMar>
              <w:top w:w="15" w:type="dxa"/>
              <w:left w:w="15" w:type="dxa"/>
              <w:right w:w="15" w:type="dxa"/>
            </w:tcMar>
            <w:vAlign w:val="bottom"/>
          </w:tcPr>
          <w:p w:rsidR="004653E9" w:rsidRDefault="004653E9">
            <w:pPr>
              <w:widowControl/>
              <w:jc w:val="center"/>
              <w:textAlignment w:val="bottom"/>
              <w:rPr>
                <w:rFonts w:ascii="方正大标宋简体" w:eastAsia="方正大标宋简体" w:hAnsi="方正大标宋简体" w:cs="方正大标宋简体"/>
                <w:color w:val="000000"/>
                <w:kern w:val="0"/>
                <w:sz w:val="36"/>
                <w:szCs w:val="36"/>
              </w:rPr>
            </w:pPr>
          </w:p>
          <w:p w:rsidR="004653E9" w:rsidRDefault="004653E9">
            <w:pPr>
              <w:widowControl/>
              <w:jc w:val="center"/>
              <w:textAlignment w:val="bottom"/>
              <w:rPr>
                <w:rFonts w:ascii="方正大标宋简体" w:eastAsia="方正大标宋简体" w:hAnsi="方正大标宋简体" w:cs="方正大标宋简体"/>
                <w:color w:val="000000"/>
                <w:kern w:val="0"/>
                <w:sz w:val="36"/>
                <w:szCs w:val="36"/>
              </w:rPr>
            </w:pPr>
          </w:p>
          <w:p w:rsidR="004653E9" w:rsidRDefault="004653E9">
            <w:pPr>
              <w:widowControl/>
              <w:jc w:val="center"/>
              <w:textAlignment w:val="bottom"/>
              <w:rPr>
                <w:rFonts w:ascii="方正大标宋简体" w:eastAsia="方正大标宋简体" w:hAnsi="方正大标宋简体" w:cs="方正大标宋简体"/>
                <w:color w:val="000000"/>
                <w:kern w:val="0"/>
                <w:sz w:val="36"/>
                <w:szCs w:val="36"/>
              </w:rPr>
            </w:pPr>
          </w:p>
          <w:p w:rsidR="004653E9" w:rsidRDefault="00124DE4">
            <w:pPr>
              <w:widowControl/>
              <w:jc w:val="center"/>
              <w:textAlignment w:val="bottom"/>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color w:val="000000"/>
                <w:kern w:val="0"/>
                <w:sz w:val="36"/>
                <w:szCs w:val="36"/>
              </w:rPr>
              <w:lastRenderedPageBreak/>
              <w:t>202</w:t>
            </w:r>
            <w:r>
              <w:rPr>
                <w:rFonts w:ascii="方正大标宋简体" w:eastAsia="方正大标宋简体" w:hAnsi="方正大标宋简体" w:cs="方正大标宋简体" w:hint="eastAsia"/>
                <w:color w:val="000000"/>
                <w:kern w:val="0"/>
                <w:sz w:val="36"/>
                <w:szCs w:val="36"/>
              </w:rPr>
              <w:t>3</w:t>
            </w:r>
            <w:r>
              <w:rPr>
                <w:rFonts w:ascii="方正大标宋简体" w:eastAsia="方正大标宋简体" w:hAnsi="方正大标宋简体" w:cs="方正大标宋简体"/>
                <w:color w:val="000000"/>
                <w:kern w:val="0"/>
                <w:sz w:val="36"/>
                <w:szCs w:val="36"/>
              </w:rPr>
              <w:t>年县本级一般公共预算支出决算表（9）</w:t>
            </w:r>
          </w:p>
        </w:tc>
      </w:tr>
      <w:tr w:rsidR="004653E9">
        <w:trPr>
          <w:trHeight w:val="402"/>
        </w:trPr>
        <w:tc>
          <w:tcPr>
            <w:tcW w:w="3411"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8"/>
                <w:szCs w:val="28"/>
              </w:rPr>
            </w:pPr>
          </w:p>
        </w:tc>
        <w:tc>
          <w:tcPr>
            <w:tcW w:w="109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8"/>
                <w:szCs w:val="28"/>
              </w:rPr>
            </w:pPr>
          </w:p>
        </w:tc>
        <w:tc>
          <w:tcPr>
            <w:tcW w:w="118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8"/>
                <w:szCs w:val="28"/>
              </w:rPr>
            </w:pPr>
          </w:p>
        </w:tc>
        <w:tc>
          <w:tcPr>
            <w:tcW w:w="105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8"/>
                <w:szCs w:val="28"/>
              </w:rPr>
            </w:pPr>
          </w:p>
        </w:tc>
        <w:tc>
          <w:tcPr>
            <w:tcW w:w="106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230" w:type="dxa"/>
            <w:tcBorders>
              <w:top w:val="nil"/>
              <w:left w:val="nil"/>
              <w:bottom w:val="nil"/>
              <w:right w:val="nil"/>
            </w:tcBorders>
            <w:shd w:val="clear" w:color="auto" w:fill="auto"/>
            <w:noWrap/>
            <w:tcMar>
              <w:top w:w="15" w:type="dxa"/>
              <w:left w:w="15" w:type="dxa"/>
              <w:right w:w="15" w:type="dxa"/>
            </w:tcMar>
            <w:vAlign w:val="bottom"/>
          </w:tcPr>
          <w:p w:rsidR="004653E9" w:rsidRDefault="00124DE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900"/>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年初      预算数</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      预算数</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为调整预算</w:t>
            </w:r>
            <w:r>
              <w:rPr>
                <w:rFonts w:ascii="Times New Roman" w:eastAsia="宋体" w:hAnsi="Times New Roman" w:cs="Times New Roman"/>
                <w:b/>
                <w:color w:val="000000"/>
                <w:kern w:val="0"/>
                <w:sz w:val="24"/>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比上年</w:t>
            </w:r>
            <w:r>
              <w:rPr>
                <w:rFonts w:ascii="宋体" w:eastAsia="宋体" w:hAnsi="宋体" w:cs="宋体" w:hint="eastAsia"/>
                <w:b/>
                <w:color w:val="000000"/>
                <w:kern w:val="0"/>
                <w:sz w:val="24"/>
              </w:rPr>
              <w:br/>
              <w:t>增长</w:t>
            </w:r>
            <w:r>
              <w:rPr>
                <w:rFonts w:ascii="Times New Roman" w:eastAsia="宋体" w:hAnsi="Times New Roman" w:cs="Times New Roman"/>
                <w:b/>
                <w:color w:val="000000"/>
                <w:kern w:val="0"/>
                <w:sz w:val="24"/>
              </w:rPr>
              <w:t>%</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一般公共服务支出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35,684</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24,497</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23,819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97.2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7.2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国防支出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59</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89</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89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100.0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102.3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公共安全支出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17,853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16,591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15,839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95.5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5.2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教育支出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95,964</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81,417</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75,516</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92.8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16.8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科学技术支出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5,994</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13,795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11,860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86.0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23.4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文化旅游体育与传媒支出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3,647</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11,436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10,907</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95.4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193.4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社会保障和就业支出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58,436</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53,800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53,242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99.0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5.3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卫生健康支出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38,849</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33,360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31,729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95.1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-17.9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节能环保支出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2,677</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3,398</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1,414</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41.6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-60.8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城乡社区支出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-13,987</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32,644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32,185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98.6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128.3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农林水支出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51,910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56,982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37,698</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66.2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-3.4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交通运输支出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12,151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14,125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11,885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84.1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46.1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资源勘探信息等支出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594</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995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951</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95.6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-36.6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商业服务业等支出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957</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1,832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1,646</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89.8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32.1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金融支出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-100.0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援助其他地区支出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204</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100.0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sz w:val="22"/>
                <w:szCs w:val="22"/>
              </w:rPr>
            </w:pP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自然资源海洋气象等支出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1,951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1,153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885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76.8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-27.3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住房保障支出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14,067</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8,012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7,995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99.8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-26.7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粮油物资储备支出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830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936</w:t>
            </w:r>
          </w:p>
        </w:tc>
        <w:tc>
          <w:tcPr>
            <w:tcW w:w="1050" w:type="dxa"/>
            <w:tcBorders>
              <w:top w:val="nil"/>
              <w:left w:val="nil"/>
              <w:bottom w:val="nil"/>
              <w:right w:val="nil"/>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676</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72.2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-31.9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预备费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6,421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4,454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3,908</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87.7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-67.9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灾害防治及应急管理支出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5,000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sz w:val="22"/>
                <w:szCs w:val="22"/>
              </w:rPr>
            </w:pP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债务付息支出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5,166</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5,183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5,183</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100.0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-0.3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其他支出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1,036</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436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0.0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-100.0 </w:t>
            </w:r>
          </w:p>
        </w:tc>
      </w:tr>
      <w:tr w:rsidR="004653E9">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合</w:t>
            </w:r>
            <w:r>
              <w:rPr>
                <w:rFonts w:ascii="Times New Roman" w:eastAsia="宋体" w:hAnsi="Times New Roman" w:cs="Times New Roman"/>
                <w:b/>
                <w:color w:val="000000"/>
                <w:kern w:val="0"/>
                <w:sz w:val="22"/>
                <w:szCs w:val="22"/>
              </w:rPr>
              <w:t xml:space="preserve">  </w:t>
            </w:r>
            <w:r>
              <w:rPr>
                <w:rFonts w:ascii="宋体" w:eastAsia="宋体" w:hAnsi="宋体" w:cs="宋体" w:hint="eastAsia"/>
                <w:b/>
                <w:color w:val="000000"/>
                <w:kern w:val="0"/>
                <w:sz w:val="22"/>
                <w:szCs w:val="22"/>
              </w:rPr>
              <w:t>计</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sz w:val="24"/>
              </w:rPr>
            </w:pPr>
            <w:r>
              <w:rPr>
                <w:rFonts w:ascii="宋体" w:eastAsia="宋体" w:hAnsi="宋体" w:hint="eastAsia"/>
                <w:b/>
                <w:sz w:val="24"/>
              </w:rPr>
              <w:t>345,463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sz w:val="24"/>
              </w:rPr>
            </w:pPr>
            <w:r>
              <w:rPr>
                <w:rFonts w:ascii="宋体" w:eastAsia="宋体" w:hAnsi="宋体" w:hint="eastAsia"/>
                <w:b/>
                <w:sz w:val="24"/>
              </w:rPr>
              <w:t>365,235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sz w:val="24"/>
              </w:rPr>
            </w:pPr>
            <w:r>
              <w:rPr>
                <w:rFonts w:ascii="宋体" w:eastAsia="宋体" w:hAnsi="宋体" w:hint="eastAsia"/>
                <w:b/>
                <w:sz w:val="24"/>
              </w:rPr>
              <w:t>327,527</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sz w:val="24"/>
              </w:rPr>
            </w:pPr>
            <w:r>
              <w:rPr>
                <w:rFonts w:ascii="宋体" w:eastAsia="宋体" w:hAnsi="宋体" w:hint="eastAsia"/>
                <w:b/>
                <w:sz w:val="24"/>
              </w:rPr>
              <w:t xml:space="preserve">89.7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sz w:val="24"/>
              </w:rPr>
            </w:pPr>
            <w:r>
              <w:rPr>
                <w:rFonts w:ascii="宋体" w:eastAsia="宋体" w:hAnsi="宋体" w:hint="eastAsia"/>
                <w:b/>
                <w:sz w:val="24"/>
              </w:rPr>
              <w:t xml:space="preserve">8.1 </w:t>
            </w:r>
          </w:p>
        </w:tc>
      </w:tr>
    </w:tbl>
    <w:p w:rsidR="004653E9" w:rsidRDefault="004653E9"/>
    <w:tbl>
      <w:tblPr>
        <w:tblW w:w="9006" w:type="dxa"/>
        <w:tblInd w:w="15" w:type="dxa"/>
        <w:tblLayout w:type="fixed"/>
        <w:tblCellMar>
          <w:left w:w="0" w:type="dxa"/>
          <w:right w:w="0" w:type="dxa"/>
        </w:tblCellMar>
        <w:tblLook w:val="04A0"/>
      </w:tblPr>
      <w:tblGrid>
        <w:gridCol w:w="1026"/>
        <w:gridCol w:w="5839"/>
        <w:gridCol w:w="2141"/>
      </w:tblGrid>
      <w:tr w:rsidR="004653E9">
        <w:trPr>
          <w:trHeight w:val="480"/>
        </w:trPr>
        <w:tc>
          <w:tcPr>
            <w:tcW w:w="9006" w:type="dxa"/>
            <w:gridSpan w:val="3"/>
            <w:tcBorders>
              <w:top w:val="nil"/>
              <w:left w:val="nil"/>
              <w:bottom w:val="nil"/>
              <w:right w:val="nil"/>
            </w:tcBorders>
            <w:shd w:val="clear" w:color="auto" w:fill="auto"/>
            <w:noWrap/>
            <w:tcMar>
              <w:top w:w="15" w:type="dxa"/>
              <w:left w:w="15" w:type="dxa"/>
              <w:right w:w="15" w:type="dxa"/>
            </w:tcMar>
            <w:vAlign w:val="bottom"/>
          </w:tcPr>
          <w:p w:rsidR="004653E9" w:rsidRDefault="00124DE4">
            <w:pPr>
              <w:widowControl/>
              <w:jc w:val="center"/>
              <w:textAlignment w:val="bottom"/>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2023年县本级一般公共预算支出决算明细表（10）</w:t>
            </w:r>
          </w:p>
        </w:tc>
      </w:tr>
      <w:tr w:rsidR="004653E9">
        <w:trPr>
          <w:trHeight w:val="450"/>
        </w:trPr>
        <w:tc>
          <w:tcPr>
            <w:tcW w:w="1026" w:type="dxa"/>
            <w:tcBorders>
              <w:top w:val="nil"/>
              <w:left w:val="nil"/>
              <w:bottom w:val="nil"/>
              <w:right w:val="nil"/>
            </w:tcBorders>
            <w:shd w:val="clear" w:color="auto" w:fill="auto"/>
            <w:noWrap/>
            <w:tcMar>
              <w:top w:w="15" w:type="dxa"/>
              <w:left w:w="15" w:type="dxa"/>
              <w:right w:w="15" w:type="dxa"/>
            </w:tcMar>
            <w:vAlign w:val="bottom"/>
          </w:tcPr>
          <w:p w:rsidR="004653E9" w:rsidRDefault="004653E9">
            <w:pPr>
              <w:jc w:val="center"/>
              <w:rPr>
                <w:rFonts w:ascii="方正大标宋简体" w:eastAsia="方正大标宋简体" w:hAnsi="方正大标宋简体" w:cs="方正大标宋简体"/>
                <w:color w:val="000000"/>
                <w:sz w:val="36"/>
                <w:szCs w:val="36"/>
              </w:rPr>
            </w:pPr>
          </w:p>
        </w:tc>
        <w:tc>
          <w:tcPr>
            <w:tcW w:w="5839" w:type="dxa"/>
            <w:tcBorders>
              <w:top w:val="nil"/>
              <w:left w:val="nil"/>
              <w:bottom w:val="nil"/>
              <w:right w:val="nil"/>
            </w:tcBorders>
            <w:shd w:val="clear" w:color="auto" w:fill="auto"/>
            <w:noWrap/>
            <w:tcMar>
              <w:top w:w="15" w:type="dxa"/>
              <w:left w:w="15" w:type="dxa"/>
              <w:right w:w="15" w:type="dxa"/>
            </w:tcMar>
            <w:vAlign w:val="bottom"/>
          </w:tcPr>
          <w:p w:rsidR="004653E9" w:rsidRDefault="004653E9">
            <w:pPr>
              <w:jc w:val="center"/>
              <w:rPr>
                <w:rFonts w:ascii="方正大标宋简体" w:eastAsia="方正大标宋简体" w:hAnsi="方正大标宋简体" w:cs="方正大标宋简体"/>
                <w:color w:val="000000"/>
                <w:sz w:val="36"/>
                <w:szCs w:val="36"/>
              </w:rPr>
            </w:pPr>
          </w:p>
        </w:tc>
        <w:tc>
          <w:tcPr>
            <w:tcW w:w="2141" w:type="dxa"/>
            <w:tcBorders>
              <w:top w:val="nil"/>
              <w:left w:val="nil"/>
              <w:bottom w:val="nil"/>
              <w:right w:val="nil"/>
            </w:tcBorders>
            <w:shd w:val="clear" w:color="auto" w:fill="auto"/>
            <w:noWrap/>
            <w:tcMar>
              <w:top w:w="15" w:type="dxa"/>
              <w:left w:w="15" w:type="dxa"/>
              <w:right w:w="15" w:type="dxa"/>
            </w:tcMar>
            <w:vAlign w:val="bottom"/>
          </w:tcPr>
          <w:p w:rsidR="004653E9" w:rsidRDefault="00124DE4">
            <w:pPr>
              <w:widowControl/>
              <w:jc w:val="right"/>
              <w:textAlignment w:val="bottom"/>
              <w:rPr>
                <w:rFonts w:ascii="方正大标宋简体" w:eastAsia="方正大标宋简体" w:hAnsi="方正大标宋简体" w:cs="方正大标宋简体"/>
                <w:color w:val="000000"/>
                <w:sz w:val="20"/>
                <w:szCs w:val="20"/>
              </w:rPr>
            </w:pPr>
            <w:r>
              <w:rPr>
                <w:rFonts w:ascii="方正大标宋简体" w:eastAsia="方正大标宋简体" w:hAnsi="方正大标宋简体" w:cs="方正大标宋简体"/>
                <w:color w:val="000000"/>
                <w:kern w:val="0"/>
                <w:sz w:val="20"/>
                <w:szCs w:val="20"/>
              </w:rPr>
              <w:t>单位：万元</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583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214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bCs/>
                <w:sz w:val="20"/>
                <w:szCs w:val="20"/>
              </w:rPr>
            </w:pPr>
            <w:r>
              <w:rPr>
                <w:rFonts w:hint="eastAsia"/>
                <w:b/>
                <w:bCs/>
                <w:sz w:val="20"/>
                <w:szCs w:val="20"/>
              </w:rPr>
              <w:t>一般公共预算支出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327,527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0"/>
                <w:szCs w:val="20"/>
              </w:rPr>
            </w:pPr>
            <w:r>
              <w:rPr>
                <w:rFonts w:ascii="宋体" w:eastAsia="宋体" w:hAnsi="宋体" w:cs="宋体" w:hint="eastAsia"/>
                <w:color w:val="000000"/>
                <w:kern w:val="0"/>
                <w:sz w:val="20"/>
                <w:szCs w:val="20"/>
              </w:rPr>
              <w:t>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hint="eastAsia"/>
                <w:b/>
                <w:bCs/>
                <w:sz w:val="20"/>
                <w:szCs w:val="20"/>
              </w:rPr>
              <w:t>一般公共服务支出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23,819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0"/>
                <w:szCs w:val="20"/>
              </w:rPr>
            </w:pPr>
            <w:r>
              <w:rPr>
                <w:rFonts w:ascii="宋体" w:eastAsia="宋体" w:hAnsi="宋体" w:cs="宋体" w:hint="eastAsia"/>
                <w:color w:val="000000"/>
                <w:kern w:val="0"/>
                <w:sz w:val="20"/>
                <w:szCs w:val="20"/>
              </w:rPr>
              <w:t>20101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hint="eastAsia"/>
                <w:b/>
                <w:bCs/>
                <w:sz w:val="20"/>
                <w:szCs w:val="20"/>
              </w:rPr>
              <w:t xml:space="preserve">  </w:t>
            </w:r>
            <w:r>
              <w:rPr>
                <w:rFonts w:hint="eastAsia"/>
                <w:b/>
                <w:bCs/>
                <w:sz w:val="20"/>
                <w:szCs w:val="20"/>
              </w:rPr>
              <w:t>人大事务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362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221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人大会议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人大立法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人大监督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人大代表履职能力提升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代表工作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人大信访工作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其他人大事务支出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政协事务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291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291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政协会议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委员视察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参政议政</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2010250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其他政协事务支出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b/>
                <w:bCs/>
                <w:sz w:val="20"/>
                <w:szCs w:val="20"/>
              </w:rPr>
            </w:pPr>
            <w:r>
              <w:rPr>
                <w:rFonts w:ascii="宋体" w:eastAsia="宋体" w:hAnsi="宋体" w:cs="Times New Roman"/>
                <w:b/>
                <w:bCs/>
                <w:sz w:val="20"/>
                <w:szCs w:val="20"/>
              </w:rPr>
              <w:t xml:space="preserve">  政府办公厅(室)及相关机构事务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7,330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966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267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771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专项服务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专项业务及机关事务管理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政务公开审批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2010308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信访事务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253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2010309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参事事务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2010350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4,800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其他政府办公厅(室)及相关机构事务支出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273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b/>
                <w:bCs/>
                <w:sz w:val="20"/>
                <w:szCs w:val="20"/>
              </w:rPr>
            </w:pPr>
            <w:r>
              <w:rPr>
                <w:rFonts w:ascii="宋体" w:eastAsia="宋体" w:hAnsi="宋体" w:cs="Times New Roman"/>
                <w:b/>
                <w:bCs/>
                <w:sz w:val="20"/>
                <w:szCs w:val="20"/>
              </w:rPr>
              <w:t xml:space="preserve">  发展与改革事务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1,168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lastRenderedPageBreak/>
              <w:t>2010401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战略规划与实施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日常经济运行调节</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社会事业发展规划</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2010407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经济体制改革研究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2010408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物价管理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2010450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363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2010499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Times New Roman"/>
                <w:sz w:val="20"/>
                <w:szCs w:val="20"/>
              </w:rPr>
            </w:pPr>
            <w:r>
              <w:rPr>
                <w:rFonts w:ascii="宋体" w:eastAsia="宋体" w:hAnsi="宋体" w:cs="Times New Roman"/>
                <w:sz w:val="20"/>
                <w:szCs w:val="20"/>
              </w:rPr>
              <w:t xml:space="preserve">    其他发展与改革事务支出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724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统计信息事务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469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专项统计业务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统计管理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专项普查活动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统计抽样调查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其他统计信息事务支出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财政事务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3,916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279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预算改革业务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财政国库业务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财政监察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56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财政委托业务支出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305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1,141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其他财政事务支出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2,135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税收事务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1,121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2010709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2010710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税收业务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936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2010750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其他税收事务支出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审计事务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748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2010801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204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审计业务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审计管理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498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其他审计事务支出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海关事务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缉私办案</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口岸管理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海关关务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关税征管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检验检疫</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其他海关事务支出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人力资源事务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政府特殊津贴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资助留学回国人员</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博士后日常经费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引进人才费用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其他人力资源事务支出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20111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 xml:space="preserve">  纪检监察事务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1,644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1,028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大案要案查处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派驻派出机构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巡视工作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其他纪检监察事务支出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20113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 xml:space="preserve">  商贸事务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430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2011301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对外贸易管理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国际经济合作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外资管理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2011307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国内贸易管理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2011308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招商引资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2011350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274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2011399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其他商贸事务支出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0"/>
                <w:szCs w:val="20"/>
              </w:rPr>
            </w:pPr>
            <w:r>
              <w:rPr>
                <w:rFonts w:ascii="宋体" w:eastAsia="宋体" w:hAnsi="宋体" w:cs="宋体" w:hint="eastAsia"/>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知识产权事务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专利审批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国家知识产权战略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专利试点和产业化推进</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国际组织专项活动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知识产权宏观管理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商标管理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原产地地理标志管理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其他知识产权事务支出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民族事务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176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民族工作专项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2012350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其他民族事务支出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台湾事务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其他港澳台事务支出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档案事务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2012603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2012604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档案馆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其他档案事务支出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民主党派及工商联事务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参政议政</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2012850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其他民主党派及工商联事务支出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群众团体事务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662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2012906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482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2012950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其他群众团体事务支出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党委办公厅(室)及相关机构事务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572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253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其他党委办公厅(室)及相关机构事务支出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组织事务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812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318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公务员事务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2013250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415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其他组织事务支出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宣传事务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443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229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宣传管理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2013350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其他宣传事务支出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统战事务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2013403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宗教事务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华侨事务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2013450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其他统战事务支出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对外联络事务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其他对外联络事务支出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其他共产党事务支出(款)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401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2013650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其他共产党事务支出(项)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网信事务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信息安全事务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2013750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其他网信事务支出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市场监督管理事务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2,659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1,515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市场主体管理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市场秩序执法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质量基础</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药品事务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医疗器械事务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化妆品事务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质量安全监管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食品安全监管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853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2013899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其他市场监督管理事务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其他一般公共服务支出(款)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2019901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国家赔偿费用支出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2019999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其他一般公共服务支出(项)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外交支出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外交管理事务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其他外交管理事务支出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驻外机构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驻外使领馆(团、处)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其他驻外机构支出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对外援助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援外优惠贷款贴息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对外援助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国际组织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国际组织会费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国际组织捐赠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维和摊款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国际组织股金及基金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其他国际组织支出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对外合作与交流</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在华国际会议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国际交流活动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对外合作活动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其他对外合作与交流支出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对外宣传(款)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对外宣传(项)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边界勘界联检</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边界勘界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边界联检</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边界界桩维护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国际发展合作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2020850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其他国际发展合作支出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其他外交支出(款)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其他外交支出(项)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现役部队(款)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现役部队(项)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国防科研事业(款)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国防科研事业(项)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专项工程(款)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专项工程(项)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国防动员</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兵役征集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经济动员</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人民防空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交通战备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国防教育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预备役部队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民兵</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边海防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其他国防动员支出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其他国防支出(款)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其他国防支出(项)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公共安全支出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15,839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武装警察部队(款)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武装警察部队(项)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其他武装警察部队支出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公安</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14,391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8,469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2,783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2040219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2040220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执法办案</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1,995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2040221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特别业务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2040222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特勤业务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2040223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移民事务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549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其他公安支出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595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国家安全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安全业务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2040350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其他国家安全支出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检察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“两房”建设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检察监督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其他检察支出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法院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案件审判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案件执行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“两庭”建设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其他法院支出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司法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1,157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433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基层司法业务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普法宣传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律师管理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公共法律服务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国家统一法律职业资格考试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社区矫正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法治建设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388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2040699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其他司法支出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监狱</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犯人生活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犯人改造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狱政设施建设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其他监狱支出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20408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强制隔离戒毒</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强制隔离戒毒人员生活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强制隔离戒毒人员教育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所政设施建设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其他强制隔离戒毒支出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国家保密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保密技术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保密管理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其他国家保密支出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缉私警察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2041001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2041002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2041006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2041007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缉私业务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2041099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其他缉私警察支出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其他公共安全支出(款)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291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0"/>
                <w:szCs w:val="20"/>
              </w:rPr>
            </w:pPr>
            <w:r>
              <w:rPr>
                <w:rFonts w:ascii="宋体" w:eastAsia="宋体" w:hAnsi="宋体" w:cs="宋体" w:hint="eastAsia"/>
                <w:color w:val="000000"/>
                <w:kern w:val="0"/>
                <w:sz w:val="20"/>
                <w:szCs w:val="20"/>
              </w:rPr>
              <w:t>2049902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国家司法救助支出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其他公共安全支出(项)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255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教育支出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75,516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教育管理事务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4,941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其他教育管理事务支出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4,839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普通教育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63,428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学前教育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3,932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小学教育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32,107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初中教育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18,282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高中教育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7,662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高等教育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其他普通教育支出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1,437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职业教育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2,945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2050301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初等职业教育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2050302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中等职业教育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2,467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技校教育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高等职业教育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其他职业教育支出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470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成人教育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成人初等教育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成人中等教育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成人高等教育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成人广播电视教育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其他成人教育支出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广播电视教育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292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广播电视学校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292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教育电视台</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其他广播电视教育支出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留学教育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出国留学教育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来华留学教育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其他留学教育支出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特殊教育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458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特殊学校教育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458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工读学校教育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其他特殊教育支出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进修及培训</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452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教师进修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324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干部教育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退役士兵能力提升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其他进修及培训</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教育费附加安排的支出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3,000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农村中小学校舍建设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2,320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农村中小学教学设施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城市中小学校舍建设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2050904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城市中小学教学设施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2050905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中等职业学校教学设施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533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其他教育费附加安排的支出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其他教育支出(款)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其他教育支出(项)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科学技术支出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11,860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科学技术管理事务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2060102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其他科学技术管理事务支出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基础研究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机构运行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自然科学基金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重点实验室及相关设施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重大科学工程</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专项基础科研</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专项技术基础</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其他基础研究支出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应用研究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1,408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机构运行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社会公益研究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220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高技术研究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专项科研试制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其他应用研究支出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1,188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技术研究与开发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10,408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机构运行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科技成果转化与扩散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共性技术研究与开发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2060499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其他技术研究与开发支出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10,265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科技条件与服务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机构运行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技术创新服务体系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科技条件专项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其他科技条件与服务支出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社会科学</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社会科学研究机构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社会科学研究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社科基金支出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其他社会科学支出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科学技术普及</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机构运行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科普活动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青少年科技活动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学术交流活动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2060705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科技馆站</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其他科学技术普及支出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科技交流与合作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国际交流与合作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2060802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重大科技合作项目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其他科技交流与合作支出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科技重大项目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科技重大专项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重点研发计划</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其他科技重大项目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其他科学技术支出(款)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科技奖励</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2069902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核应急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2069903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转制科研机构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其他科学技术支出(项)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文化旅游体育与传媒支出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10,907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文化和旅游</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9,155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图书馆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文化展示及纪念机构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艺术表演场所</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艺术表演团体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文化活动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群众文化</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305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文化和旅游交流与合作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文化创作与保护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文化和旅游市场管理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旅游宣传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文化和旅游管理事务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其他文化和旅游支出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文物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8,306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800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文物保护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博物馆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500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历史名城与古迹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其他文物支出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体育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373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运动项目管理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2070305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体育竞赛</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体育训练</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体育场馆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群众体育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体育交流与合作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其他体育支出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285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新闻出版电影</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新闻通讯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出版发行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版权管理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电影</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其他新闻出版电影支出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广播电视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515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监测监管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传输发射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广播电视事务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500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2070899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其他广播电视支出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其他文化旅游体育与传媒支出(款)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2079902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宣传文化发展专项支出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2079903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文化产业发展专项支出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其他文化旅游体育与传媒支出(项)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社会保障和就业支出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53,242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人力资源和社会保障管理事务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2,666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204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综合业务管理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劳动保障监察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就业管理事务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社会保险业务管理事务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社会保险经办机构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劳动关系和维权</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公共就业服务和职业技能鉴定机构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劳动人事争议调解仲裁</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2080113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政府特殊津贴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资助留学回国人员</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博士后日常经费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引进人才费用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2,228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其他人力资源和社会保障管理事务支出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民政管理事务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337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社会组织管理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行政区划和地名管理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基层政权建设和社区治理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其他民政管理事务支出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补充全国社会保障基金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用一般公共预算补充基金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行政事业单位养老支出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23,680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行政单位离退休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665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事业单位离退休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1,342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离退休人员管理机构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机关事业单位基本养老保险缴费支出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8,690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机关事业单位职业年金缴费支出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925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对机关事业单位基本养老保险基金的补助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11,572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对机关事业单位职业年金的补助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其他行政事业单位养老支出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290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企业改革补助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企业关闭破产补助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厂办大集体改革补助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其他企业改革发展补助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就业补助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2,746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就业创业服务补贴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职业培训补贴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531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社会保险补贴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530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公益性岗位补贴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225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职业技能鉴定补贴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就业见习补贴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高技能人才培养补助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促进创业补贴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其他就业补助支出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1,259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抚恤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7,347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死亡抚恤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1,547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2080802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伤残抚恤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在乡复员、退伍军人生活补助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4,316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义务兵优待</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1,354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农村籍退役士兵老年生活补助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光荣院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烈士纪念设施管理维护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其他优抚支出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退役安置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584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退役士兵安置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268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军队移交政府的离退休人员安置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军队移交政府离退休干部管理机构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2080904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退役士兵管理教育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2080905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军队转业干部安置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2080999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其他退役安置支出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社会福利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2,798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儿童福利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239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老年福利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1,164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康复辅具</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殡葬</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461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社会福利事业单位</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777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养老服务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2081099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其他社会福利支出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残疾人事业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1,309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残疾人康复</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残疾人就业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残疾人体育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残疾人生活和护理补贴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924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其他残疾人事业支出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92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红十字事业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其他红十字事业支出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最低生活保障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3,911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城市最低生活保障金支出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389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2081902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农村最低生活保障金支出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3,522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临时救助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临时救助支出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2082002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流浪乞讨人员救助支出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特困人员救助供养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1,394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城市特困人员救助供养支出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农村特困人员救助供养支出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1,368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补充道路交通事故社会救助基金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交强险增值税补助基金支出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交强险罚款收入补助基金支出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其他生活救助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其他城市生活救助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其他农村生活救助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财政对基本养老保险基金的补助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5,862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财政对企业职工基本养老保险基金的补助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财政对城乡居民基本养老保险基金的补助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5,862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财政对其他基本养老保险基金的补助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财政对其他社会保险基金的补助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财政对失业保险基金的补助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财政对工伤保险基金的补助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其他财政对社会保险基金的补助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退役军人管理事务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374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拥军优属</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军供保障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2082899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其他退役军人事务管理支出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20830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财政代缴社会保险费支出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2083001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财政代缴城乡居民基本养老保险费支出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2083099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财政代缴其他社会保险费支出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其他社会保障和就业支出(款)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2089999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其他社会保障和就业支出(项)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卫生健康支出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31,729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卫生健康管理事务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581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178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其他卫生健康管理事务支出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385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公立医院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499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综合医院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166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中医(民族)医院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传染病医院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2100204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职业病防治医院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精神病医院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妇幼保健医院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儿童医院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其他专科医院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福利医院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行业医院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处理医疗欠费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康复医院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优抚医院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其他公立医院支出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基层医疗卫生机构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1,058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城市社区卫生机构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乡镇卫生院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其他基层医疗卫生机构支出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1,058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公共卫生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16,588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疾病预防控制机构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747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卫生监督机构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298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妇幼保健机构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438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精神卫生机构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应急救治机构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采供血机构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其他专业公共卫生机构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基本公共卫生服务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4,737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重大公共卫生服务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突发公共卫生事件应急处理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10,223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其他公共卫生支出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中医药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中医(民族医)药专项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其他中医药支出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计划生育事务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1,203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2100716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计划生育机构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569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2100717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计划生育服务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634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其他计划生育事务支出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行政事业单位医疗</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4,135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行政单位医疗</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595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事业单位医疗</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3,539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公务员医疗补助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其他行政事业单位医疗支出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财政对基本医疗保险基金的补助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5,056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财政对职工基本医疗保险基金的补助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2101202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财政对城乡居民基本医疗保险基金的补助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5,056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财政对其他基本医疗保险基金的补助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医疗救助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1,704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城乡医疗救助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1,704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疾病应急救助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其他医疗救助支出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优抚对象医疗</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210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优抚对象医疗补助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210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其他优抚对象医疗支出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医疗保障管理事务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670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医疗保障政策管理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医疗保障经办事务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261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其他医疗保障管理事务支出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333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老龄卫生健康事务(款)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2101601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老龄卫生健康事务(项)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其他卫生健康支出(款)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2109999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其他卫生健康支出(项)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节能环保支出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1,414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环境保护管理事务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735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生态环境保护宣传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环境保护法规、规划及标准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生态环境国际合作及履约</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生态环境保护行政许可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应对气候变化管理事务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其他环境保护管理事务支出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603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环境监测与监察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建设项目环评审查与监督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核与辐射安全监督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其他环境监测与监察支出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hint="eastAsia"/>
                <w:b/>
                <w:bCs/>
                <w:sz w:val="20"/>
                <w:szCs w:val="20"/>
              </w:rPr>
              <w:t xml:space="preserve">  </w:t>
            </w:r>
            <w:r>
              <w:rPr>
                <w:rFonts w:hint="eastAsia"/>
                <w:b/>
                <w:bCs/>
                <w:sz w:val="20"/>
                <w:szCs w:val="20"/>
              </w:rPr>
              <w:t>污染防治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679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大气</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水体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噪声</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lastRenderedPageBreak/>
              <w:t>2110304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固体废弃物与化学品</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放射源和放射性废物监管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辐射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2110307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土壤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其他污染防治支出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500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hint="eastAsia"/>
                <w:b/>
                <w:bCs/>
                <w:sz w:val="20"/>
                <w:szCs w:val="20"/>
              </w:rPr>
              <w:t xml:space="preserve">  </w:t>
            </w:r>
            <w:r>
              <w:rPr>
                <w:rFonts w:hint="eastAsia"/>
                <w:b/>
                <w:bCs/>
                <w:sz w:val="20"/>
                <w:szCs w:val="20"/>
              </w:rPr>
              <w:t>自然生态保护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生态保护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农村环境保护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生物及物种资源保护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草原生态修复治理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自然保护地</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2110499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hint="eastAsia"/>
                <w:sz w:val="20"/>
                <w:szCs w:val="20"/>
              </w:rPr>
              <w:t xml:space="preserve">    </w:t>
            </w:r>
            <w:r>
              <w:rPr>
                <w:rFonts w:hint="eastAsia"/>
                <w:sz w:val="20"/>
                <w:szCs w:val="20"/>
              </w:rPr>
              <w:t>其他自然生态保护支出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天然林保护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森林管护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社会保险补助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政策性社会性支出补助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天然林保护工程建设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停伐补助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其他天然林保护支出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退耕还林还草</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退耕现金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退耕还林粮食折现补贴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2110604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退耕还林粮食费用补贴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2110605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退耕还林工程建设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其他退耕还林还草支出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风沙荒漠治理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京津风沙源治理工程建设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其他风沙荒漠治理支出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退牧还草</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退牧还草工程建设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其他退牧还草支出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已垦草原退耕还草(款)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已垦草原退耕还草(项)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能源节约利用(款)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能源节约利用(项)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污染减排</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生态环境监测与信息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生态环境执法监察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减排专项支出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清洁生产专项支出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其他污染减排支出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21112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可再生能源(款)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可再生能源(项)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循环经济(款)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循环经济(项)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能源管理事务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能源预测预警</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能源战略规划与实施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能源科技装备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能源行业管理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石油储备发展管理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能源调查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农村电网建设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其他能源管理事务支出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其他节能环保支出(款)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其他节能环保支出(项)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城乡社区支出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32,185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城乡社区管理事务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1,957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235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城管执法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工程建设标准规范编制与监管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工程建设管理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市政公用行业市场监管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住宅建设与房地产市场监管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436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执业资格注册、资质审查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其他城乡社区管理事务支出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1,145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城乡社区规划与管理(款)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2,890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城乡社区规划与管理(项)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2,890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城乡社区公共设施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19,408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小城镇基础设施建设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1,888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其他城乡社区公共设施支出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17,520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城乡社区环境卫生(款)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6,920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城乡社区环境卫生(项)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6,920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建设市场管理与监督(款)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1,010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2120601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建设市场管理与监督(项)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1,010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其他城乡社区支出(款)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2129999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其他城乡社区支出(项)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农林水支出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37,698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农业农村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18,395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341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1,852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农垦运行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科技转化与推广服务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病虫害控制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588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农产品质量安全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执法监管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统计监测与信息服务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行业业务管理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对外交流与合作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2130119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防灾救灾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625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2130120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稳定农民收入补贴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2130121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农业结构调整补贴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2130122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农业生产发展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9,416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2130124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农村合作经济</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5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2130125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农产品加工与促销</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2130126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农村社会事业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2130135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农业资源保护修复与利用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1,873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2130142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农村道路建设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2130148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渔业发展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163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2130152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对高校毕业生到基层任职补助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2130153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农田建设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1,382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其他农业农村支出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1,947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林业和草原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3,683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568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森林资源培育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434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技术推广与转化</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森林资源管理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468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森林生态效益补偿</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动植物保护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湿地保护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2130213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执法与监督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2130217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防沙治沙</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2130220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对外合作与交流</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2130221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产业化管理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2130223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信息管理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2130226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林区公共支出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2130227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贷款贴息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2130234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林业草原防灾减灾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2130236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草原管理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2130237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行业业务管理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其他林业和草原支出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2,048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水利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2,976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水利行业业务管理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215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水利工程建设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水利工程运行与维护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208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长江黄河等流域管理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水利前期工作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水利执法监督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水土保持</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水资源节约管理与保护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1,300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水质监测</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水文测报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防汛</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抗旱</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2130316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农村水利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212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2130317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水利技术推广</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2130318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国际河流治理与管理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2130319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江河湖库水系综合整治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2130321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大中型水库移民后期扶持专项支出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2130322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水利安全监督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2130333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2130334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水利建设征地及移民支出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2130335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农村人畜饮水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2130336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南水北调工程建设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2130337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南水北调工程管理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其他水利支出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688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巩固脱贫衔接乡村振兴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7,915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2130502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农村基础设施建设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1,878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生产发展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5,865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社会发展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贷款奖补和贴息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“三西”农业建设专项补助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其他巩固脱贫衔接乡村振兴支出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农村综合改革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3,118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对村级公益事业建设的补助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1,927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国有农场办社会职能改革补助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2130705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对村民委员会和村党支部的补助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1,156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2130706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对村集体经济组织的补助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2130707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农村综合改革示范试点补助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其他农村综合改革支出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普惠金融发展支出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929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支持农村金融机构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农业保险保费补贴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641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创业担保贷款贴息及奖补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288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补充创业担保贷款基金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2130899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其他普惠金融发展支出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目标价格补贴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棉花目标价格补贴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其他目标价格补贴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其他农林水支出(款)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682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化解其他公益性乡村债务支出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其他农林水支出(项)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682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交通运输支出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11,885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公路水路运输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9,720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公路建设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1,982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公路养护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1,073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交通运输信息化建设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公路和运输安全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公路还贷专项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公路运输管理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3,636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公路和运输技术标准化建设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2140122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港口设施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2140123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航道维护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2140127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船舶检验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2140128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救助打捞</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2140129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内河运输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2140130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远洋运输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2140131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海事管理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2140133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航标事业发展支出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2140136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水路运输管理支出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2140138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口岸建设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其他公路水路运输支出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2,852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铁路路网建设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铁路还贷专项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铁路安全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铁路专项运输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行业监管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其他铁路运输支出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民用航空运输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机场建设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空管系统建设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民航还贷专项支出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民用航空安全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民航专项运输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其他民用航空运输支出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成品油价格改革对交通运输的补贴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对城市公交的补贴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对农村道路客运的补贴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对出租车的补贴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成品油价格改革补贴其他支出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邮政业支出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行业监管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邮政普遍服务与特殊服务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2140599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其他邮政业支出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车辆购置税支出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1,068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车辆购置税用于公路等基础设施建设支出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951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车辆购置税用于农村公路建设支出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车辆购置税用于老旧汽车报废更新补贴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车辆购置税其他支出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其他交通运输支出(款)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1,097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公共交通运营补助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2149999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其他交通运输支出(项)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1,097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资源勘探工业信息等支出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Pr="00CB3DB5" w:rsidRDefault="00124DE4">
            <w:pPr>
              <w:jc w:val="right"/>
              <w:rPr>
                <w:rFonts w:ascii="宋体" w:eastAsia="宋体" w:hAnsi="宋体"/>
                <w:sz w:val="22"/>
                <w:szCs w:val="22"/>
              </w:rPr>
            </w:pPr>
            <w:r w:rsidRPr="00CB3DB5">
              <w:rPr>
                <w:rFonts w:ascii="宋体" w:eastAsia="宋体" w:hAnsi="宋体" w:hint="eastAsia"/>
                <w:sz w:val="22"/>
                <w:szCs w:val="22"/>
              </w:rPr>
              <w:t>951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资源勘探开发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煤炭勘探开采和洗选</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石油和天然气勘探开采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黑色金属矿勘探和采选</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有色金属矿勘探和采选</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非金属矿勘探和采选</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其他资源勘探业支出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制造业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纺织业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医药制造业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非金属矿物制品业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通信设备、计算机及其他电子设备制造业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交通运输设备制造业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电气机械及器材制造业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工艺品及其他制造业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石油加工、炼焦及核燃料加工业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化学原料及化学制品制造业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黑色金属冶炼及压延加工业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有色金属冶炼及压延加工业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其他制造业支出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建筑业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其他建筑业支出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工业和信息产业监管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576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211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战备应急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专用通信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无线电及信息通信监管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工程建设及运行维护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2150517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产业发展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310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其他工业和信息产业监管支出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国有资产监管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国有企业监事会专项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2150705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中央企业专项管理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其他国有资产监管支出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支持中小企业发展和管理支出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375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科技型中小企业技术创新基金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中小企业发展专项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2150806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减免房租补贴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其他支持中小企业发展和管理支出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其他资源勘探工业信息等支出(款)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黄金事务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2159904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技术改造支出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2159905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中药材扶持资金支出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2159906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重点产业振兴和技术改造项目贷款贴息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其他资源勘探工业信息等支出(项)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商业服务业等支出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1,646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商业流通事务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1,485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食品流通安全补贴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2160217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市场监测及信息管理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2160218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民贸企业补贴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2160219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民贸民品贷款贴息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2160250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302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其他商业流通事务支出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1,134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涉外发展服务支出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2160607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外商投资环境建设补助资金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其他涉外发展服务支出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其他商业服务业等支出(款)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服务业基础设施建设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2169999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其他商业服务业等支出(项)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金融支出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金融部门行政支出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安全防卫</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金融部门其他行政支出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金融部门监管支出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货币发行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反假币</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重点金融机构监管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金融稽查与案件处理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金融行业电子化建设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从业人员资格考试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反洗钱</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金融部门其他监管支出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金融发展支出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政策性银行亏损补贴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利息费用补贴支出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补充资本金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风险基金补助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其他金融发展支出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金融调控支出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中央银行亏损补贴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其他金融调控支出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其他金融支出(款)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其他金融支出(项)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2179902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重点企业贷款贴息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援助其他地区支出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一般公共服务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文化体育与传媒</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医疗卫生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节能环保</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交通运输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住房保障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自然资源海洋气象等支出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885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自然资源事务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777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自然资源规划及管理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10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自然资源利用与保护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hint="eastAsia"/>
              </w:rPr>
              <w:t>20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自然资源社会公益服务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自然资源行业业务管理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自然资源调查与确权登记</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土地资源储备支出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地质矿产资源与环境调查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地质勘查与矿产资源管理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地质转产项目财政贴息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国外风险勘查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2200119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地质勘查基金(周转金)支出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海域与海岛管理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自然资源国际合作与海洋权益维护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自然资源卫星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极地考察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深海调查与资源开发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海港航标维护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海水淡化</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无居民海岛使用金支出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海洋战略规划与预警监测</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基础测绘与地理信息监管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552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其他自然资源事务支出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气象事务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2200503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气象事业机构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气象探测</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气象信息传输及管理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气象预报预测</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气象装备保障维护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气象基础设施建设与维修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气象卫星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气象法规与标准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气象资金审计稽查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其他气象事务支出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其他自然资源海洋气象等支出(款)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其他自然资源海洋气象等支出(项)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住房保障支出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7,995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保障性安居工程支出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1,309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廉租住房</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沉陷区治理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少数民族地区游牧民定居工程</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农村危房改造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公共租赁住房</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保障性住房租金补贴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老旧小区改造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1,207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住房租赁市场发展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其他保障性安居工程支出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住房改革支出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6,686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6,686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提租补贴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购房补贴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城乡社区住宅</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公有住房建设和维修改造支出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其他城乡社区住宅支出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粮油物资储备支出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676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粮油事务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493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粮食财务与审计支出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粮食信息统计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2220106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粮食专项业务活动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国家粮油差价补贴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粮食财务挂账利息补贴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粮食财务挂账消化款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处理陈化粮补贴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粮食风险基金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2220118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粮油市场调控专项资金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其他粮油事务支出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407</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能源储备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天然铀能源储备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煤炭储备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其他能源储备支出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粮油储备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储备粮油补贴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储备粮油差价补贴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储备粮(油)库建设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最低收购价政策支出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其他粮油储备支出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重要商品储备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棉花储备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食糖储备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肉类储备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化肥储备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农药储备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边销茶储备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羊毛储备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医药储备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食盐储备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战略物资储备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应急物资储备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183</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其他重要商品储备支出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灾害防治及应急管理支出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3,908</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应急管理事务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539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灾害风险防治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国务院安委会专项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安全监管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lastRenderedPageBreak/>
              <w:t>2240108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应急救援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应急管理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214</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其他应急管理支出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消防救援事务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980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980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消防应急救援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其他消防救援事务支出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煤矿安全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煤矿安全监察事务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煤矿应急救援事务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其他煤矿安全支出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地震事务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地震监测</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地震预测预报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地震灾害预防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地震应急救援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地震环境探察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防震减灾信息管理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防震减灾基础管理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地震事业机构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其他地震事务支出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自然灾害防治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地质灾害防治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森林草原防灾减灾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其他自然灾害防治支出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自然灾害救灾及恢复重建支出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2,360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自然灾害救灾补助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自然灾害灾后重建补助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2,360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2240799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其他自然灾害救灾及恢复重建支出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4"/>
              </w:rPr>
            </w:pPr>
            <w:r>
              <w:rPr>
                <w:rFonts w:ascii="宋体" w:eastAsia="宋体" w:hAnsi="宋体" w:cs="宋体" w:hint="eastAsia"/>
                <w:sz w:val="24"/>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其他灾害防治及应急管理支出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其他支出(类)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22999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5,181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中央政府国内债务付息支出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中央政府国外债务付息支出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地方政府一般债务付息支出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5,181</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地方政府一般债券付息支出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5,156</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地方政府向外国政府借款付息支出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地方政府向国际组织借款付息支出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25</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2320399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 xml:space="preserve">    地方政府其他一般债务付息支出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债务发行费用支出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中央政府国内债务发行费用支出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中央政府国外债务发行费用支出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sz w:val="20"/>
                <w:szCs w:val="20"/>
              </w:rPr>
            </w:pPr>
            <w:r>
              <w:rPr>
                <w:rFonts w:ascii="宋体" w:eastAsia="宋体" w:hAnsi="宋体" w:hint="eastAsia"/>
                <w:sz w:val="20"/>
                <w:szCs w:val="20"/>
              </w:rPr>
              <w:t>23303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bCs/>
                <w:sz w:val="20"/>
                <w:szCs w:val="20"/>
              </w:rPr>
            </w:pPr>
            <w:r>
              <w:rPr>
                <w:rFonts w:ascii="宋体" w:eastAsia="宋体" w:hAnsi="宋体" w:hint="eastAsia"/>
                <w:b/>
                <w:bCs/>
                <w:sz w:val="20"/>
                <w:szCs w:val="20"/>
              </w:rPr>
              <w:t xml:space="preserve">  地方政府一般债务发行费用支出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w:t>
            </w:r>
          </w:p>
        </w:tc>
      </w:tr>
    </w:tbl>
    <w:p w:rsidR="004653E9" w:rsidRDefault="004653E9"/>
    <w:tbl>
      <w:tblPr>
        <w:tblW w:w="9021" w:type="dxa"/>
        <w:tblLayout w:type="fixed"/>
        <w:tblCellMar>
          <w:left w:w="0" w:type="dxa"/>
          <w:right w:w="0" w:type="dxa"/>
        </w:tblCellMar>
        <w:tblLook w:val="04A0"/>
      </w:tblPr>
      <w:tblGrid>
        <w:gridCol w:w="966"/>
        <w:gridCol w:w="3540"/>
        <w:gridCol w:w="1230"/>
        <w:gridCol w:w="1080"/>
        <w:gridCol w:w="1005"/>
        <w:gridCol w:w="1200"/>
      </w:tblGrid>
      <w:tr w:rsidR="004653E9">
        <w:trPr>
          <w:trHeight w:val="702"/>
        </w:trPr>
        <w:tc>
          <w:tcPr>
            <w:tcW w:w="9021" w:type="dxa"/>
            <w:gridSpan w:val="6"/>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2023年全县一般公共预算基本支出决算表（按经济分类）（11）</w:t>
            </w:r>
          </w:p>
        </w:tc>
      </w:tr>
      <w:tr w:rsidR="004653E9">
        <w:trPr>
          <w:trHeight w:val="285"/>
        </w:trPr>
        <w:tc>
          <w:tcPr>
            <w:tcW w:w="966"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540" w:type="dxa"/>
            <w:tcBorders>
              <w:top w:val="nil"/>
              <w:left w:val="nil"/>
              <w:bottom w:val="nil"/>
              <w:right w:val="nil"/>
            </w:tcBorders>
            <w:shd w:val="clear" w:color="auto" w:fill="auto"/>
            <w:noWrap/>
            <w:tcMar>
              <w:top w:w="15" w:type="dxa"/>
              <w:left w:w="15" w:type="dxa"/>
              <w:right w:w="15" w:type="dxa"/>
            </w:tcMar>
            <w:vAlign w:val="bottom"/>
          </w:tcPr>
          <w:p w:rsidR="004653E9" w:rsidRDefault="004653E9">
            <w:pPr>
              <w:jc w:val="right"/>
              <w:rPr>
                <w:rFonts w:ascii="宋体" w:eastAsia="宋体" w:hAnsi="宋体" w:cs="宋体"/>
                <w:color w:val="000000"/>
                <w:sz w:val="24"/>
              </w:rPr>
            </w:pPr>
          </w:p>
        </w:tc>
        <w:tc>
          <w:tcPr>
            <w:tcW w:w="123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08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00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200" w:type="dxa"/>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4653E9">
        <w:trPr>
          <w:trHeight w:val="312"/>
        </w:trPr>
        <w:tc>
          <w:tcPr>
            <w:tcW w:w="96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35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调整预算数</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为调整预算数的%</w:t>
            </w:r>
          </w:p>
        </w:tc>
      </w:tr>
      <w:tr w:rsidR="004653E9">
        <w:trPr>
          <w:trHeight w:val="312"/>
        </w:trPr>
        <w:tc>
          <w:tcPr>
            <w:tcW w:w="96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354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b/>
                <w:color w:val="000000"/>
                <w:sz w:val="24"/>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4"/>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b/>
                <w:color w:val="000000"/>
                <w:sz w:val="24"/>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b/>
                <w:color w:val="00000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hint="eastAsia"/>
                <w:b/>
                <w:sz w:val="22"/>
                <w:szCs w:val="22"/>
              </w:rPr>
              <w:t>285,559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hint="eastAsia"/>
                <w:b/>
                <w:sz w:val="22"/>
                <w:szCs w:val="22"/>
              </w:rPr>
              <w:t>288,358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b/>
                <w:sz w:val="22"/>
                <w:szCs w:val="22"/>
              </w:rPr>
              <w:t>25</w:t>
            </w:r>
            <w:r>
              <w:rPr>
                <w:rFonts w:ascii="Times New Roman" w:hAnsi="Times New Roman" w:cs="Times New Roman" w:hint="eastAsia"/>
                <w:b/>
                <w:sz w:val="22"/>
                <w:szCs w:val="22"/>
              </w:rPr>
              <w:t>2</w:t>
            </w:r>
            <w:r>
              <w:rPr>
                <w:rFonts w:ascii="Times New Roman" w:hAnsi="Times New Roman" w:cs="Times New Roman"/>
                <w:b/>
                <w:sz w:val="22"/>
                <w:szCs w:val="22"/>
              </w:rPr>
              <w:t>,</w:t>
            </w:r>
            <w:r>
              <w:rPr>
                <w:rFonts w:ascii="Times New Roman" w:hAnsi="Times New Roman" w:cs="Times New Roman" w:hint="eastAsia"/>
                <w:b/>
                <w:sz w:val="22"/>
                <w:szCs w:val="22"/>
              </w:rPr>
              <w:t>658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b/>
                <w:sz w:val="20"/>
                <w:szCs w:val="20"/>
              </w:rPr>
            </w:pPr>
            <w:r>
              <w:rPr>
                <w:rFonts w:asciiTheme="minorEastAsia" w:hAnsiTheme="minorEastAsia" w:hint="eastAsia"/>
                <w:b/>
                <w:sz w:val="20"/>
                <w:szCs w:val="20"/>
              </w:rPr>
              <w:t xml:space="preserve">87.6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机关工资福利支出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rPr>
              <w:t>8,772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rPr>
              <w:t>2,864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rPr>
              <w:t>2,847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99.9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工资奖金津补贴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16,319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rPr>
              <w:t>8,054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rPr>
              <w:t>8,054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社会保障缴费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5,449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3,470</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3,470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1,304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rPr>
              <w:t>285</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1,268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98.7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5,700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55</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55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机关商品和服务支出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b/>
                <w:sz w:val="22"/>
                <w:szCs w:val="22"/>
              </w:rPr>
              <w:t>4</w:t>
            </w:r>
            <w:r>
              <w:rPr>
                <w:rFonts w:ascii="Times New Roman" w:hAnsi="Times New Roman" w:cs="Times New Roman" w:hint="eastAsia"/>
                <w:b/>
                <w:sz w:val="22"/>
                <w:szCs w:val="22"/>
              </w:rPr>
              <w:t>0,734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hint="eastAsia"/>
                <w:b/>
                <w:sz w:val="22"/>
                <w:szCs w:val="22"/>
              </w:rPr>
              <w:t>22,271</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b/>
                <w:sz w:val="22"/>
                <w:szCs w:val="22"/>
              </w:rPr>
              <w:t>2</w:t>
            </w:r>
            <w:r>
              <w:rPr>
                <w:rFonts w:ascii="Times New Roman" w:hAnsi="Times New Roman" w:cs="Times New Roman" w:hint="eastAsia"/>
                <w:b/>
                <w:sz w:val="22"/>
                <w:szCs w:val="22"/>
              </w:rPr>
              <w:t>1,593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b/>
                <w:sz w:val="20"/>
                <w:szCs w:val="20"/>
              </w:rPr>
            </w:pPr>
            <w:r>
              <w:rPr>
                <w:rFonts w:asciiTheme="minorEastAsia" w:hAnsiTheme="minorEastAsia" w:hint="eastAsia"/>
                <w:b/>
                <w:sz w:val="20"/>
                <w:szCs w:val="20"/>
              </w:rPr>
              <w:t xml:space="preserve">97.0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办公经费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7,871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5,369</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5,369</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61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102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102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153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52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52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50204</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专用材料购置费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451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541</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541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50205</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1,397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1,025</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1,025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50206</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96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12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12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Theme="minorEastAsia" w:hAnsiTheme="minorEastAsia" w:cs="宋体"/>
                <w:sz w:val="20"/>
                <w:szCs w:val="20"/>
              </w:rPr>
            </w:pPr>
            <w:r>
              <w:rPr>
                <w:rFonts w:asciiTheme="minorEastAsia" w:hAnsiTheme="minorEastAsia" w:hint="eastAsia"/>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50207</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cs="Times New Roman"/>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cs="Times New Roman"/>
                <w:sz w:val="22"/>
                <w:szCs w:val="22"/>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cs="Times New Roman"/>
                <w:sz w:val="22"/>
                <w:szCs w:val="22"/>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50208</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373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234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234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1,510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rPr>
              <w:t>035</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rPr>
              <w:t>035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28,822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13,901</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rPr>
              <w:t>3,223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95.1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机关资本性支出(一)</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hint="eastAsia"/>
                <w:b/>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b/>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50305</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土地征迁补偿和安置支出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50306</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设备购置</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50307</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机关资本性支出(二)</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hint="eastAsia"/>
                <w:b/>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b/>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50404</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设备购置</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50405</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cs="Times New Roman"/>
                <w:sz w:val="22"/>
                <w:szCs w:val="22"/>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对事业单位经常性补助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b/>
                <w:sz w:val="22"/>
                <w:szCs w:val="22"/>
              </w:rPr>
              <w:t>1</w:t>
            </w:r>
            <w:r>
              <w:rPr>
                <w:rFonts w:ascii="Times New Roman" w:hAnsi="Times New Roman" w:cs="Times New Roman" w:hint="eastAsia"/>
                <w:b/>
                <w:sz w:val="22"/>
                <w:szCs w:val="22"/>
              </w:rPr>
              <w:t>67,802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b/>
                <w:sz w:val="22"/>
                <w:szCs w:val="22"/>
              </w:rPr>
              <w:t>1</w:t>
            </w:r>
            <w:r>
              <w:rPr>
                <w:rFonts w:ascii="Times New Roman" w:hAnsi="Times New Roman" w:cs="Times New Roman" w:hint="eastAsia"/>
                <w:b/>
                <w:sz w:val="22"/>
                <w:szCs w:val="22"/>
              </w:rPr>
              <w:t>92,698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b/>
                <w:sz w:val="22"/>
                <w:szCs w:val="22"/>
              </w:rPr>
              <w:t>15</w:t>
            </w:r>
            <w:r>
              <w:rPr>
                <w:rFonts w:ascii="Times New Roman" w:hAnsi="Times New Roman" w:cs="Times New Roman" w:hint="eastAsia"/>
                <w:b/>
                <w:sz w:val="22"/>
                <w:szCs w:val="22"/>
              </w:rPr>
              <w:t>8,252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82.1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工资福利支出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95,876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9</w:t>
            </w:r>
            <w:r>
              <w:rPr>
                <w:rFonts w:ascii="Times New Roman" w:hAnsi="Times New Roman" w:cs="Times New Roman" w:hint="eastAsia"/>
                <w:sz w:val="22"/>
                <w:szCs w:val="22"/>
              </w:rPr>
              <w:t>6,738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9</w:t>
            </w:r>
            <w:r>
              <w:rPr>
                <w:rFonts w:ascii="Times New Roman" w:hAnsi="Times New Roman" w:cs="Times New Roman" w:hint="eastAsia"/>
                <w:sz w:val="22"/>
                <w:szCs w:val="22"/>
              </w:rPr>
              <w:t>6,738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商品和服务支出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52,211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95,938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61,492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64.1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其他对事业单位补助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19,715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22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22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506</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对事业单位资本性补助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hint="eastAsia"/>
                <w:b/>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b/>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50601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资本性支出(一)</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50602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资本性支出(二)</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对企业补助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hint="eastAsia"/>
                <w:b/>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b/>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费用补贴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利息补贴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其他对企业补助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508</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对企业资本性支出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hint="eastAsia"/>
                <w:b/>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b/>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50801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对企业资本性支出(一)</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50802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对企业资本性支出(二)</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对个人和家庭的补助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eastAsia="宋体" w:hAnsi="Times New Roman" w:cs="Times New Roman"/>
                <w:b/>
                <w:sz w:val="22"/>
                <w:szCs w:val="22"/>
              </w:rPr>
              <w:t>4</w:t>
            </w:r>
            <w:r>
              <w:rPr>
                <w:rFonts w:ascii="Times New Roman" w:eastAsia="宋体" w:hAnsi="Times New Roman" w:cs="Times New Roman" w:hint="eastAsia"/>
                <w:b/>
                <w:sz w:val="22"/>
                <w:szCs w:val="22"/>
              </w:rPr>
              <w:t>8,251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b/>
                <w:sz w:val="22"/>
                <w:szCs w:val="22"/>
              </w:rPr>
              <w:t>50,</w:t>
            </w:r>
            <w:r>
              <w:rPr>
                <w:rFonts w:ascii="Times New Roman" w:hAnsi="Times New Roman" w:cs="Times New Roman" w:hint="eastAsia"/>
                <w:b/>
                <w:sz w:val="22"/>
                <w:szCs w:val="22"/>
              </w:rPr>
              <w:t>525</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b/>
                <w:sz w:val="22"/>
                <w:szCs w:val="22"/>
              </w:rPr>
            </w:pPr>
            <w:r>
              <w:rPr>
                <w:rFonts w:ascii="Times New Roman" w:hAnsi="Times New Roman" w:cs="Times New Roman" w:hint="eastAsia"/>
                <w:b/>
                <w:sz w:val="22"/>
                <w:szCs w:val="22"/>
              </w:rPr>
              <w:t>49,966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98.9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社会福利和救助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eastAsia="宋体" w:hAnsi="Times New Roman" w:cs="Times New Roman"/>
                <w:sz w:val="22"/>
                <w:szCs w:val="22"/>
              </w:rPr>
              <w:t>14,472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rPr>
              <w:t>7,148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16,589</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96.7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eastAsia="宋体" w:hAnsi="Times New Roman" w:cs="Times New Roman"/>
                <w:sz w:val="22"/>
                <w:szCs w:val="22"/>
              </w:rPr>
              <w:t>831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551</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551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eastAsia="宋体" w:hAnsi="Times New Roman" w:cs="Times New Roman"/>
                <w:sz w:val="22"/>
                <w:szCs w:val="22"/>
              </w:rPr>
              <w:t>7,836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7,907</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7,907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50905</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离退休费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eastAsia="宋体" w:hAnsi="Times New Roman" w:cs="Times New Roman"/>
                <w:sz w:val="22"/>
                <w:szCs w:val="22"/>
              </w:rPr>
              <w:t>4,810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4,144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hint="eastAsia"/>
                <w:sz w:val="22"/>
                <w:szCs w:val="22"/>
              </w:rPr>
              <w:t>4,144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eastAsia="宋体" w:hAnsi="Times New Roman" w:cs="Times New Roman" w:hint="eastAsia"/>
                <w:sz w:val="22"/>
                <w:szCs w:val="22"/>
              </w:rPr>
              <w:t>20,302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rPr>
              <w:t>0,775</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eastAsia="宋体"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rPr>
              <w:t>0,775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510</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对社会保障基金补助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b/>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51002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对社会保险基金补助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51003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补充全国社会保障基金</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债务利息及费用支出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b/>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国内债务发行费用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51104</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国外债务发行费用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其他支出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b/>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59906</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59907</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59908</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对民间非营利组织和群众性自治组织补贴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bl>
    <w:p w:rsidR="004653E9" w:rsidRDefault="004653E9"/>
    <w:tbl>
      <w:tblPr>
        <w:tblW w:w="9036" w:type="dxa"/>
        <w:tblLayout w:type="fixed"/>
        <w:tblCellMar>
          <w:left w:w="0" w:type="dxa"/>
          <w:right w:w="0" w:type="dxa"/>
        </w:tblCellMar>
        <w:tblLook w:val="04A0"/>
      </w:tblPr>
      <w:tblGrid>
        <w:gridCol w:w="932"/>
        <w:gridCol w:w="3559"/>
        <w:gridCol w:w="1245"/>
        <w:gridCol w:w="1080"/>
        <w:gridCol w:w="990"/>
        <w:gridCol w:w="1230"/>
      </w:tblGrid>
      <w:tr w:rsidR="004653E9">
        <w:trPr>
          <w:trHeight w:val="405"/>
        </w:trPr>
        <w:tc>
          <w:tcPr>
            <w:tcW w:w="9036" w:type="dxa"/>
            <w:gridSpan w:val="6"/>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2023年县本级一般公共预算基本支出决算表（按经济分类）（12）</w:t>
            </w:r>
          </w:p>
        </w:tc>
      </w:tr>
      <w:tr w:rsidR="004653E9">
        <w:trPr>
          <w:trHeight w:val="285"/>
        </w:trPr>
        <w:tc>
          <w:tcPr>
            <w:tcW w:w="932"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559"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24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08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99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23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285"/>
        </w:trPr>
        <w:tc>
          <w:tcPr>
            <w:tcW w:w="932"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559" w:type="dxa"/>
            <w:tcBorders>
              <w:top w:val="nil"/>
              <w:left w:val="nil"/>
              <w:bottom w:val="nil"/>
              <w:right w:val="nil"/>
            </w:tcBorders>
            <w:shd w:val="clear" w:color="auto" w:fill="auto"/>
            <w:noWrap/>
            <w:tcMar>
              <w:top w:w="15" w:type="dxa"/>
              <w:left w:w="15" w:type="dxa"/>
              <w:right w:w="15" w:type="dxa"/>
            </w:tcMar>
            <w:vAlign w:val="bottom"/>
          </w:tcPr>
          <w:p w:rsidR="004653E9" w:rsidRDefault="004653E9">
            <w:pPr>
              <w:jc w:val="right"/>
              <w:rPr>
                <w:rFonts w:ascii="宋体" w:eastAsia="宋体" w:hAnsi="宋体" w:cs="宋体"/>
                <w:color w:val="000000"/>
                <w:sz w:val="24"/>
              </w:rPr>
            </w:pPr>
          </w:p>
        </w:tc>
        <w:tc>
          <w:tcPr>
            <w:tcW w:w="124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08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99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230" w:type="dxa"/>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4653E9">
        <w:trPr>
          <w:trHeight w:val="312"/>
        </w:trPr>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35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调整预算数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为调整预算数的%</w:t>
            </w:r>
          </w:p>
        </w:tc>
      </w:tr>
      <w:tr w:rsidR="004653E9">
        <w:trPr>
          <w:trHeight w:val="312"/>
        </w:trPr>
        <w:tc>
          <w:tcPr>
            <w:tcW w:w="9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35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b/>
                <w:color w:val="000000"/>
                <w:sz w:val="24"/>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b/>
                <w:color w:val="000000"/>
                <w:sz w:val="24"/>
              </w:rPr>
            </w:pP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b/>
                <w:color w:val="000000"/>
                <w:sz w:val="20"/>
                <w:szCs w:val="20"/>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260,256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263,055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227,355</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86.4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机关工资福利支出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25,561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19,653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19,636</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99.9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工资奖金津补贴</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13,760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15,495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15,495</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社会保障缴费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5,009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3,030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3,030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1,092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1,073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1,056</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98.4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5,700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55</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机关商品和服务支出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38,887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20,424</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19,746</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96.7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办公经费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6,782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4,280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4,280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58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99</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149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48</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48</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50204</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专用材料购置费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451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541</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541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50205</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1,385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1,013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1,013</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50206</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96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50207</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50208</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301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162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162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1,455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980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980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28,210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13,289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12,611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94.9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机关资本性支出(一)</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50305</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土地征迁补偿和安置支出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50306</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设备购置</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50307</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机关资本性支出(二)</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50404</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设备购置</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50405</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对事业单位经常性补助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155,512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180,408</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145,962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80.9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工资福利支出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90,790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91,652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91,652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商品和服务支出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45,024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88,751</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54,305</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61.2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其他对事业单位补助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19,698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506</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对事业单位资本性补助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50601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资本性支出(一)</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50602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资本性支出(二)</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对企业补助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费用补贴</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利息补贴</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其他对企业补助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508</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对企业资本性支出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50801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对企业资本性支出(一)</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50802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对企业资本性支出(二)</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对个人和家庭的补助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40,296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42,570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42,011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98.7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社会福利和救助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13,748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16,424</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15,865</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96.6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831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551</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551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7,815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7,886</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7,886</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50905</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离退休费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4,656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3,990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3,990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13,246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13,719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13,719</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100.0 </w:t>
            </w: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510</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对社会保障基金补助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b/>
                <w:color w:val="000000"/>
                <w:sz w:val="20"/>
                <w:szCs w:val="20"/>
              </w:rPr>
            </w:pP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51002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对社会保险基金补助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51003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补充全国社会保障基金</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债务利息及费用支出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b/>
                <w:color w:val="000000"/>
                <w:sz w:val="20"/>
                <w:szCs w:val="20"/>
              </w:rPr>
            </w:pP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国内债务发行费用</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51104</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国外债务发行费用</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其他支出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b/>
                <w:color w:val="000000"/>
                <w:sz w:val="20"/>
                <w:szCs w:val="20"/>
              </w:rPr>
            </w:pP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59906</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59907</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59908</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对民间非营利组织和群众性自治组织补贴</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bl>
    <w:p w:rsidR="004653E9" w:rsidRDefault="004653E9"/>
    <w:tbl>
      <w:tblPr>
        <w:tblW w:w="8826" w:type="dxa"/>
        <w:tblLayout w:type="fixed"/>
        <w:tblCellMar>
          <w:left w:w="0" w:type="dxa"/>
          <w:right w:w="0" w:type="dxa"/>
        </w:tblCellMar>
        <w:tblLook w:val="04A0"/>
      </w:tblPr>
      <w:tblGrid>
        <w:gridCol w:w="3036"/>
        <w:gridCol w:w="1785"/>
        <w:gridCol w:w="1890"/>
        <w:gridCol w:w="2115"/>
      </w:tblGrid>
      <w:tr w:rsidR="004653E9">
        <w:trPr>
          <w:trHeight w:val="1100"/>
        </w:trPr>
        <w:tc>
          <w:tcPr>
            <w:tcW w:w="8826" w:type="dxa"/>
            <w:gridSpan w:val="4"/>
            <w:tcBorders>
              <w:top w:val="nil"/>
              <w:left w:val="nil"/>
              <w:bottom w:val="nil"/>
              <w:right w:val="nil"/>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themeColor="text1"/>
                <w:kern w:val="0"/>
                <w:sz w:val="32"/>
                <w:szCs w:val="32"/>
              </w:rPr>
            </w:pPr>
          </w:p>
          <w:p w:rsidR="004653E9" w:rsidRDefault="004653E9">
            <w:pPr>
              <w:widowControl/>
              <w:jc w:val="center"/>
              <w:textAlignment w:val="center"/>
              <w:rPr>
                <w:rFonts w:ascii="宋体" w:eastAsia="宋体" w:hAnsi="宋体" w:cs="宋体"/>
                <w:b/>
                <w:color w:val="000000" w:themeColor="text1"/>
                <w:kern w:val="0"/>
                <w:sz w:val="32"/>
                <w:szCs w:val="32"/>
              </w:rPr>
            </w:pPr>
          </w:p>
          <w:p w:rsidR="004653E9" w:rsidRDefault="00124DE4">
            <w:pPr>
              <w:widowControl/>
              <w:jc w:val="center"/>
              <w:textAlignment w:val="center"/>
              <w:rPr>
                <w:rFonts w:ascii="宋体" w:eastAsia="宋体" w:hAnsi="宋体" w:cs="宋体"/>
                <w:b/>
                <w:color w:val="000000" w:themeColor="text1"/>
                <w:kern w:val="0"/>
                <w:sz w:val="32"/>
                <w:szCs w:val="32"/>
              </w:rPr>
            </w:pPr>
            <w:r>
              <w:rPr>
                <w:rFonts w:ascii="宋体" w:eastAsia="宋体" w:hAnsi="宋体" w:cs="宋体" w:hint="eastAsia"/>
                <w:b/>
                <w:color w:val="000000" w:themeColor="text1"/>
                <w:kern w:val="0"/>
                <w:sz w:val="32"/>
                <w:szCs w:val="32"/>
              </w:rPr>
              <w:lastRenderedPageBreak/>
              <w:t>2023年县本级一般公共预算“三公”经费支出决算表（13）</w:t>
            </w:r>
          </w:p>
        </w:tc>
      </w:tr>
      <w:tr w:rsidR="004653E9">
        <w:trPr>
          <w:trHeight w:val="520"/>
        </w:trPr>
        <w:tc>
          <w:tcPr>
            <w:tcW w:w="3036"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Arial" w:eastAsia="宋体" w:hAnsi="Arial" w:cs="Arial"/>
                <w:color w:val="000000"/>
                <w:sz w:val="20"/>
                <w:szCs w:val="20"/>
              </w:rPr>
            </w:pPr>
          </w:p>
        </w:tc>
        <w:tc>
          <w:tcPr>
            <w:tcW w:w="178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jc w:val="center"/>
              <w:rPr>
                <w:rFonts w:ascii="Arial" w:eastAsia="宋体" w:hAnsi="Arial" w:cs="Arial"/>
                <w:color w:val="000000"/>
                <w:sz w:val="20"/>
                <w:szCs w:val="20"/>
              </w:rPr>
            </w:pPr>
          </w:p>
        </w:tc>
        <w:tc>
          <w:tcPr>
            <w:tcW w:w="1890"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Arial" w:eastAsia="宋体" w:hAnsi="Arial" w:cs="Arial"/>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Arial" w:eastAsia="宋体" w:hAnsi="Arial" w:cs="Arial"/>
                <w:color w:val="000000"/>
                <w:sz w:val="20"/>
                <w:szCs w:val="20"/>
              </w:rPr>
            </w:pPr>
            <w:r>
              <w:rPr>
                <w:rFonts w:ascii="Arial" w:eastAsia="宋体" w:hAnsi="Arial" w:cs="Arial"/>
                <w:color w:val="000000"/>
                <w:kern w:val="0"/>
                <w:sz w:val="20"/>
                <w:szCs w:val="20"/>
              </w:rPr>
              <w:t>单位：万元</w:t>
            </w:r>
          </w:p>
        </w:tc>
      </w:tr>
      <w:tr w:rsidR="004653E9">
        <w:trPr>
          <w:trHeight w:val="1015"/>
        </w:trPr>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年初预算数</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200" w:firstLine="482"/>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比上年增长%</w:t>
            </w:r>
          </w:p>
        </w:tc>
      </w:tr>
      <w:tr w:rsidR="004653E9">
        <w:trPr>
          <w:trHeight w:val="1015"/>
        </w:trPr>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因公出国（境）费用</w:t>
            </w:r>
          </w:p>
        </w:tc>
        <w:tc>
          <w:tcPr>
            <w:tcW w:w="178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2"/>
                <w:szCs w:val="22"/>
              </w:rPr>
            </w:pPr>
          </w:p>
        </w:tc>
        <w:tc>
          <w:tcPr>
            <w:tcW w:w="189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2"/>
                <w:szCs w:val="22"/>
              </w:rPr>
            </w:pPr>
          </w:p>
        </w:tc>
        <w:tc>
          <w:tcPr>
            <w:tcW w:w="211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2"/>
                <w:szCs w:val="22"/>
              </w:rPr>
            </w:pPr>
          </w:p>
        </w:tc>
      </w:tr>
      <w:tr w:rsidR="004653E9">
        <w:trPr>
          <w:trHeight w:val="1015"/>
        </w:trPr>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公务接待费</w:t>
            </w:r>
          </w:p>
        </w:tc>
        <w:tc>
          <w:tcPr>
            <w:tcW w:w="178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108</w:t>
            </w:r>
          </w:p>
        </w:tc>
        <w:tc>
          <w:tcPr>
            <w:tcW w:w="189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33</w:t>
            </w:r>
          </w:p>
        </w:tc>
        <w:tc>
          <w:tcPr>
            <w:tcW w:w="211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-0.18 </w:t>
            </w:r>
          </w:p>
        </w:tc>
      </w:tr>
      <w:tr w:rsidR="004653E9">
        <w:trPr>
          <w:trHeight w:val="1015"/>
        </w:trPr>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公务用车购置和运行费</w:t>
            </w:r>
          </w:p>
        </w:tc>
        <w:tc>
          <w:tcPr>
            <w:tcW w:w="178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954.91</w:t>
            </w:r>
          </w:p>
        </w:tc>
        <w:tc>
          <w:tcPr>
            <w:tcW w:w="189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767.68</w:t>
            </w:r>
          </w:p>
        </w:tc>
        <w:tc>
          <w:tcPr>
            <w:tcW w:w="211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-11.35 </w:t>
            </w:r>
          </w:p>
        </w:tc>
      </w:tr>
      <w:tr w:rsidR="004653E9">
        <w:trPr>
          <w:trHeight w:val="1015"/>
        </w:trPr>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其中：公务用车运行维护费</w:t>
            </w:r>
          </w:p>
        </w:tc>
        <w:tc>
          <w:tcPr>
            <w:tcW w:w="178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771.58</w:t>
            </w:r>
          </w:p>
        </w:tc>
        <w:tc>
          <w:tcPr>
            <w:tcW w:w="189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617.49</w:t>
            </w:r>
          </w:p>
        </w:tc>
        <w:tc>
          <w:tcPr>
            <w:tcW w:w="211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-13.62 </w:t>
            </w:r>
          </w:p>
        </w:tc>
      </w:tr>
      <w:tr w:rsidR="004653E9">
        <w:trPr>
          <w:trHeight w:val="1015"/>
        </w:trPr>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 xml:space="preserve">      </w:t>
            </w:r>
            <w:r>
              <w:rPr>
                <w:rFonts w:ascii="Arial" w:eastAsia="宋体" w:hAnsi="Arial" w:cs="Arial"/>
                <w:color w:val="000000"/>
                <w:kern w:val="0"/>
                <w:sz w:val="20"/>
                <w:szCs w:val="20"/>
              </w:rPr>
              <w:t>公务用车购置费</w:t>
            </w:r>
          </w:p>
        </w:tc>
        <w:tc>
          <w:tcPr>
            <w:tcW w:w="178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183.33</w:t>
            </w:r>
          </w:p>
        </w:tc>
        <w:tc>
          <w:tcPr>
            <w:tcW w:w="189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150.19</w:t>
            </w:r>
          </w:p>
        </w:tc>
        <w:tc>
          <w:tcPr>
            <w:tcW w:w="211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2"/>
                <w:szCs w:val="22"/>
              </w:rPr>
            </w:pPr>
            <w:r>
              <w:rPr>
                <w:rFonts w:ascii="宋体" w:eastAsia="宋体" w:hAnsi="宋体" w:hint="eastAsia"/>
                <w:color w:val="000000"/>
                <w:sz w:val="22"/>
                <w:szCs w:val="22"/>
              </w:rPr>
              <w:t xml:space="preserve">-0.57 </w:t>
            </w:r>
          </w:p>
        </w:tc>
      </w:tr>
      <w:tr w:rsidR="004653E9">
        <w:trPr>
          <w:trHeight w:val="1015"/>
        </w:trPr>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    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1062.91</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800.68</w:t>
            </w:r>
          </w:p>
        </w:tc>
        <w:tc>
          <w:tcPr>
            <w:tcW w:w="211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color w:val="000000"/>
                <w:sz w:val="22"/>
                <w:szCs w:val="22"/>
              </w:rPr>
            </w:pPr>
            <w:r>
              <w:rPr>
                <w:rFonts w:ascii="宋体" w:eastAsia="宋体" w:hAnsi="宋体" w:hint="eastAsia"/>
                <w:b/>
                <w:color w:val="000000"/>
                <w:sz w:val="22"/>
                <w:szCs w:val="22"/>
              </w:rPr>
              <w:t xml:space="preserve">-10.94 </w:t>
            </w:r>
          </w:p>
        </w:tc>
      </w:tr>
    </w:tbl>
    <w:p w:rsidR="004653E9" w:rsidRDefault="004653E9"/>
    <w:tbl>
      <w:tblPr>
        <w:tblW w:w="8991" w:type="dxa"/>
        <w:tblLayout w:type="fixed"/>
        <w:tblCellMar>
          <w:left w:w="0" w:type="dxa"/>
          <w:right w:w="0" w:type="dxa"/>
        </w:tblCellMar>
        <w:tblLook w:val="04A0"/>
      </w:tblPr>
      <w:tblGrid>
        <w:gridCol w:w="5481"/>
        <w:gridCol w:w="1785"/>
        <w:gridCol w:w="1725"/>
      </w:tblGrid>
      <w:tr w:rsidR="004653E9">
        <w:trPr>
          <w:trHeight w:val="679"/>
        </w:trPr>
        <w:tc>
          <w:tcPr>
            <w:tcW w:w="8991" w:type="dxa"/>
            <w:gridSpan w:val="3"/>
            <w:tcBorders>
              <w:top w:val="nil"/>
              <w:left w:val="nil"/>
              <w:bottom w:val="nil"/>
              <w:right w:val="nil"/>
            </w:tcBorders>
            <w:shd w:val="clear" w:color="auto" w:fill="auto"/>
            <w:noWrap/>
            <w:tcMar>
              <w:top w:w="15" w:type="dxa"/>
              <w:left w:w="15" w:type="dxa"/>
              <w:right w:w="15" w:type="dxa"/>
            </w:tcMar>
            <w:vAlign w:val="bottom"/>
          </w:tcPr>
          <w:p w:rsidR="004653E9" w:rsidRDefault="00124DE4">
            <w:pPr>
              <w:widowControl/>
              <w:jc w:val="center"/>
              <w:textAlignment w:val="bottom"/>
              <w:rPr>
                <w:rFonts w:ascii="宋体" w:eastAsia="宋体" w:hAnsi="宋体" w:cs="宋体"/>
                <w:b/>
                <w:color w:val="000000"/>
                <w:kern w:val="0"/>
                <w:sz w:val="32"/>
                <w:szCs w:val="32"/>
              </w:rPr>
            </w:pPr>
            <w:r>
              <w:rPr>
                <w:rFonts w:ascii="宋体" w:eastAsia="宋体" w:hAnsi="宋体" w:cs="宋体" w:hint="eastAsia"/>
                <w:b/>
                <w:color w:val="000000"/>
                <w:kern w:val="0"/>
                <w:sz w:val="32"/>
                <w:szCs w:val="32"/>
              </w:rPr>
              <w:t>2023年度全县一般公共预算返还收入和转移支付决算表（14）</w:t>
            </w:r>
          </w:p>
        </w:tc>
      </w:tr>
      <w:tr w:rsidR="004653E9">
        <w:trPr>
          <w:trHeight w:val="338"/>
        </w:trPr>
        <w:tc>
          <w:tcPr>
            <w:tcW w:w="8991" w:type="dxa"/>
            <w:gridSpan w:val="3"/>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990"/>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上级对我县税收返还和转移支付</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县对乡镇税收返还和转移支付</w:t>
            </w: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204,608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  返还性收入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12,419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所得税基数返还收入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1,529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成品油税费改革税收返还收入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1,886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增值税税收返还收入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2,192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lastRenderedPageBreak/>
              <w:t xml:space="preserve">    消费税税收返还收入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23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增值税“五五分享”税收返还收入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6,789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其他税收返还收入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  一般性转移支付收入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172,653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体制补助收入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kern w:val="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kern w:val="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均衡性转移支付收入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39,235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县级基本财力保障机制奖补资金收入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11,419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结算补助收入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13,473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基本养老金转移支付收入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城乡居民基本医疗保险转移支付收入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农村综合改革转移支付收入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产粮(油)大县奖励资金收入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3,471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固定数额补助收入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29,635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巩固脱贫攻坚成果衔接乡村振兴转移支付收入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4,347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公共安全共同财政事权转移支付收入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1,966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教育共同财政事权转移支付收入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16,511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科学技术共同财政事权转移支付收入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文化旅游体育与传媒共同财政事权转移支付收入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745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社会保障和就业共同财政事权转移支付收入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11,636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卫生健康共同财政事权转移支付收入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7,030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节能环保共同财政事权转移支付收入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12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农林水共同财政事权转移支付收入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29,511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交通运输共同财政事权转移支付收入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1,314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住房保障共同财政事权转移支付收入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87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xml:space="preserve">   灾害防治及应急管理共同财政事权转移支付收入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791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4"/>
              </w:rPr>
            </w:pPr>
            <w:r>
              <w:rPr>
                <w:rFonts w:ascii="宋体" w:eastAsia="宋体" w:hAnsi="宋体" w:cs="宋体" w:hint="eastAsia"/>
                <w:color w:val="000000"/>
                <w:kern w:val="0"/>
                <w:sz w:val="24"/>
              </w:rPr>
              <w:t xml:space="preserve">    增值税留抵退税转移支付收入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ind w:right="480" w:firstLineChars="250" w:firstLine="600"/>
              <w:rPr>
                <w:rFonts w:ascii="宋体" w:eastAsia="宋体" w:hAnsi="宋体" w:cs="宋体"/>
                <w:color w:val="000000"/>
                <w:kern w:val="0"/>
                <w:sz w:val="24"/>
              </w:rPr>
            </w:pPr>
            <w:r>
              <w:rPr>
                <w:rFonts w:ascii="宋体" w:eastAsia="宋体" w:hAnsi="宋体" w:cs="宋体" w:hint="eastAsia"/>
                <w:color w:val="000000"/>
                <w:kern w:val="0"/>
                <w:sz w:val="24"/>
              </w:rPr>
              <w:t>1,170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4"/>
              </w:rPr>
            </w:pPr>
            <w:r>
              <w:rPr>
                <w:rFonts w:ascii="宋体" w:eastAsia="宋体" w:hAnsi="宋体" w:cs="宋体" w:hint="eastAsia"/>
                <w:color w:val="000000"/>
                <w:kern w:val="0"/>
                <w:sz w:val="24"/>
              </w:rPr>
              <w:t xml:space="preserve">    其他退税减税降费转移支付收入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kern w:val="0"/>
                <w:sz w:val="24"/>
              </w:rPr>
            </w:pPr>
            <w:r>
              <w:rPr>
                <w:rFonts w:ascii="宋体" w:eastAsia="宋体" w:hAnsi="宋体" w:cs="宋体" w:hint="eastAsia"/>
                <w:color w:val="000000"/>
                <w:kern w:val="0"/>
                <w:sz w:val="24"/>
              </w:rPr>
              <w:t>300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color w:val="000000"/>
                <w:kern w:val="0"/>
                <w:sz w:val="24"/>
              </w:rPr>
            </w:pPr>
            <w:r>
              <w:rPr>
                <w:rFonts w:ascii="宋体" w:eastAsia="宋体" w:hAnsi="宋体" w:cs="宋体" w:hint="eastAsia"/>
                <w:color w:val="000000"/>
                <w:kern w:val="0"/>
                <w:sz w:val="24"/>
              </w:rPr>
              <w:t xml:space="preserve">    补充县区财力转移支付收入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kern w:val="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 xml:space="preserve">    其他一般性转移支付收入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  专项转移支付收入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19,536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一般公共预算支出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16,097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1"/>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一般公共服务支出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65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1"/>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 xml:space="preserve"> </w:t>
            </w:r>
            <w:r>
              <w:rPr>
                <w:rFonts w:ascii="宋体" w:eastAsia="宋体" w:hAnsi="宋体" w:cs="宋体" w:hint="eastAsia"/>
                <w:color w:val="000000"/>
                <w:kern w:val="0"/>
                <w:sz w:val="24"/>
              </w:rPr>
              <w:t xml:space="preserve"> 人大事务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政府办公厅(室)及相关机构事务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统计信息事务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财政事务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审计事务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纪检监察事务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商贸事务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36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xml:space="preserve">  知识产权事务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民族事务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xml:space="preserve">  群众团体事务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党委办公厅(室)及相关机构事务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统战事务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其他共产党事务支出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市场监督管理事务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其他一般公共服务支出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国防支出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themeColor="text1"/>
                <w:sz w:val="24"/>
              </w:rPr>
            </w:pPr>
            <w:r>
              <w:rPr>
                <w:rFonts w:ascii="宋体" w:eastAsia="宋体" w:hAnsi="宋体" w:cs="宋体" w:hint="eastAsia"/>
                <w:color w:val="000000" w:themeColor="text1"/>
                <w:sz w:val="24"/>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国防动员</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themeColor="text1"/>
                <w:sz w:val="24"/>
              </w:rPr>
            </w:pPr>
            <w:r>
              <w:rPr>
                <w:rFonts w:ascii="宋体" w:eastAsia="宋体" w:hAnsi="宋体" w:cs="宋体" w:hint="eastAsia"/>
                <w:color w:val="000000" w:themeColor="text1"/>
                <w:sz w:val="24"/>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其他国防支出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公共安全支出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武装警察部队</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公安</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204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司法</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其他公共安全支出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教育支出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623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lastRenderedPageBreak/>
              <w:t xml:space="preserve">    教育管理事务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普通教育</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459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职业教育</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164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其他教育支出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科学技术支出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1,748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 xml:space="preserve">    </w:t>
            </w:r>
            <w:r>
              <w:rPr>
                <w:rStyle w:val="font01"/>
                <w:rFonts w:hint="default"/>
              </w:rPr>
              <w:t>应用研究</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1,413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技术研究与开发</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317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社会科学</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xml:space="preserve">  科学技术普及</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themeColor="text1"/>
                <w:sz w:val="24"/>
              </w:rPr>
            </w:pPr>
            <w:r>
              <w:rPr>
                <w:rFonts w:ascii="宋体" w:eastAsia="宋体" w:hAnsi="宋体" w:cs="宋体" w:hint="eastAsia"/>
                <w:color w:val="000000" w:themeColor="text1"/>
                <w:sz w:val="24"/>
              </w:rPr>
              <w:t>18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其他科学技术支出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文化旅游体育与传媒支出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261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文化和旅游</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66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文物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195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体育</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其他文化旅游体育与传媒支出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社会保障和就业支出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93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 xml:space="preserve">    </w:t>
            </w:r>
            <w:r>
              <w:rPr>
                <w:rStyle w:val="font01"/>
                <w:rFonts w:hint="default"/>
              </w:rPr>
              <w:t>人力资源和社会保障管理事务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民政管理事务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行政事业单位养老支出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企业改革补助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就业补助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抚恤</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退役安置</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社会福利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themeColor="text1"/>
                <w:sz w:val="24"/>
              </w:rPr>
            </w:pPr>
            <w:r>
              <w:rPr>
                <w:rFonts w:ascii="宋体" w:eastAsia="宋体" w:hAnsi="宋体" w:cs="宋体" w:hint="eastAsia"/>
                <w:color w:val="000000" w:themeColor="text1"/>
                <w:sz w:val="24"/>
              </w:rPr>
              <w:t>78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残疾人事业</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自然灾害生活救助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最低生活保障</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临时救助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特困人员救助供养</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财政对基本养老保险基金的补助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退役军人管理事务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其他社会保障和就业支出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卫生健康支出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209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公立医院</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基层医疗卫生机构</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公共卫生</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209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中医药</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计划生育事务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食品和药品监督管理事务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财政对基本医疗保险基金的补助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医疗救助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其他卫生健康支出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节能环保支出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2000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 xml:space="preserve">   </w:t>
            </w:r>
            <w:r>
              <w:rPr>
                <w:rStyle w:val="font01"/>
                <w:rFonts w:hint="default"/>
              </w:rPr>
              <w:t xml:space="preserve"> 环境保护管理事务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ind w:firstLineChars="200" w:firstLine="480"/>
              <w:jc w:val="left"/>
              <w:textAlignment w:val="bottom"/>
              <w:rPr>
                <w:rStyle w:val="font01"/>
                <w:rFonts w:hint="default"/>
              </w:rPr>
            </w:pPr>
            <w:r>
              <w:rPr>
                <w:rStyle w:val="font01"/>
                <w:rFonts w:hint="default"/>
              </w:rPr>
              <w:t>环境监测与监察</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污染防治</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2000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自然生态保护</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能源节约利用</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循环经济</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其他节能环保支出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城乡社区支出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城乡社区管理事务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城乡社区规划与管理</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城乡社区公共设施</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城乡社区环境卫生</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其他城乡社区支出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lastRenderedPageBreak/>
              <w:t>农林水支出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7,576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农业农村</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5,229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林业和草原</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454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水利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164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巩固脱贫攻坚成果衔接乡村振兴</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1,200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农业综合开发</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农村综合改革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themeColor="text1"/>
                <w:sz w:val="24"/>
              </w:rPr>
            </w:pPr>
            <w:r>
              <w:rPr>
                <w:rFonts w:ascii="宋体" w:eastAsia="宋体" w:hAnsi="宋体" w:cs="宋体" w:hint="eastAsia"/>
                <w:color w:val="000000" w:themeColor="text1"/>
                <w:sz w:val="24"/>
              </w:rPr>
              <w:t>529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普惠金融发展支出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目标价格补贴</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其他农林水支出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交通运输支出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2,732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公路水路运输</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2,732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成品油价格改革对交通运输的补贴</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车辆购置税支出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其他交通运输支出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资源勘探信息等支出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themeColor="text1"/>
                <w:sz w:val="24"/>
              </w:rPr>
            </w:pPr>
            <w:r>
              <w:rPr>
                <w:rFonts w:ascii="宋体" w:eastAsia="宋体" w:hAnsi="宋体" w:cs="宋体" w:hint="eastAsia"/>
                <w:color w:val="000000" w:themeColor="text1"/>
                <w:sz w:val="24"/>
              </w:rPr>
              <w:t>220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xml:space="preserve">  工业和信息产业监管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kern w:val="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支持中小企业发展和管理支出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其他资源勘探信息等支出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themeColor="text1"/>
                <w:sz w:val="24"/>
              </w:rPr>
            </w:pPr>
            <w:r>
              <w:rPr>
                <w:rFonts w:ascii="宋体" w:eastAsia="宋体" w:hAnsi="宋体" w:cs="宋体" w:hint="eastAsia"/>
                <w:color w:val="000000" w:themeColor="text1"/>
                <w:sz w:val="24"/>
              </w:rPr>
              <w:t>220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商业服务业等支出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340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商业流通事务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252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涉外发展服务支出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themeColor="text1"/>
                <w:sz w:val="24"/>
              </w:rPr>
            </w:pPr>
            <w:r>
              <w:rPr>
                <w:rFonts w:ascii="宋体" w:eastAsia="宋体" w:hAnsi="宋体" w:cs="宋体" w:hint="eastAsia"/>
                <w:color w:val="000000" w:themeColor="text1"/>
                <w:sz w:val="24"/>
              </w:rPr>
              <w:t>22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其他商业服务业等支出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themeColor="text1"/>
                <w:sz w:val="24"/>
              </w:rPr>
            </w:pPr>
            <w:r>
              <w:rPr>
                <w:rFonts w:ascii="宋体" w:eastAsia="宋体" w:hAnsi="宋体" w:cs="宋体" w:hint="eastAsia"/>
                <w:color w:val="000000" w:themeColor="text1"/>
                <w:sz w:val="24"/>
              </w:rPr>
              <w:t>66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金融支出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其他金融支出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国土海洋气象等支出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国土资源事务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其他国土海洋气象等支出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lastRenderedPageBreak/>
              <w:t>住房保障支出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保障性安居工程支出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粮油物资储备支出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物资事务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4"/>
              </w:rPr>
            </w:pPr>
            <w:r>
              <w:rPr>
                <w:rFonts w:ascii="宋体" w:eastAsia="宋体" w:hAnsi="宋体" w:cs="宋体" w:hint="eastAsia"/>
                <w:b/>
                <w:color w:val="000000"/>
                <w:kern w:val="0"/>
                <w:sz w:val="24"/>
              </w:rPr>
              <w:t>灾害防治及应急管理支出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应急管理事务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xml:space="preserve">  自然灾害救灾及恢复重建支出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其他支出(类)</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其他支出(款)</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themeColor="text1"/>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bl>
    <w:p w:rsidR="004653E9" w:rsidRDefault="004653E9"/>
    <w:tbl>
      <w:tblPr>
        <w:tblW w:w="8991" w:type="dxa"/>
        <w:tblCellMar>
          <w:left w:w="0" w:type="dxa"/>
          <w:right w:w="0" w:type="dxa"/>
        </w:tblCellMar>
        <w:tblLook w:val="04A0"/>
      </w:tblPr>
      <w:tblGrid>
        <w:gridCol w:w="4236"/>
        <w:gridCol w:w="1140"/>
        <w:gridCol w:w="1095"/>
        <w:gridCol w:w="1215"/>
        <w:gridCol w:w="1305"/>
      </w:tblGrid>
      <w:tr w:rsidR="004653E9">
        <w:trPr>
          <w:trHeight w:val="1170"/>
        </w:trPr>
        <w:tc>
          <w:tcPr>
            <w:tcW w:w="8991" w:type="dxa"/>
            <w:gridSpan w:val="5"/>
            <w:tcBorders>
              <w:top w:val="nil"/>
              <w:left w:val="nil"/>
              <w:bottom w:val="nil"/>
              <w:right w:val="nil"/>
            </w:tcBorders>
            <w:shd w:val="clear" w:color="auto" w:fill="auto"/>
            <w:noWrap/>
            <w:tcMar>
              <w:top w:w="15" w:type="dxa"/>
              <w:left w:w="15" w:type="dxa"/>
              <w:right w:w="15" w:type="dxa"/>
            </w:tcMar>
            <w:vAlign w:val="center"/>
          </w:tcPr>
          <w:p w:rsidR="004653E9" w:rsidRDefault="004653E9" w:rsidP="00B15938">
            <w:pPr>
              <w:widowControl/>
              <w:textAlignment w:val="center"/>
              <w:rPr>
                <w:rFonts w:ascii="宋体" w:eastAsia="宋体" w:hAnsi="宋体" w:cs="宋体"/>
                <w:b/>
                <w:color w:val="000000"/>
                <w:kern w:val="0"/>
                <w:sz w:val="36"/>
                <w:szCs w:val="36"/>
              </w:rPr>
            </w:pPr>
          </w:p>
          <w:p w:rsidR="004653E9" w:rsidRDefault="00124DE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2023年政府一般债务限额和余额情况表（15）</w:t>
            </w:r>
          </w:p>
        </w:tc>
      </w:tr>
      <w:tr w:rsidR="004653E9">
        <w:trPr>
          <w:trHeight w:val="645"/>
        </w:trPr>
        <w:tc>
          <w:tcPr>
            <w:tcW w:w="8991" w:type="dxa"/>
            <w:gridSpan w:val="5"/>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124DE4">
            <w:pPr>
              <w:widowControl/>
              <w:ind w:right="440"/>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单位：万元</w:t>
            </w:r>
          </w:p>
        </w:tc>
      </w:tr>
      <w:tr w:rsidR="004653E9">
        <w:trPr>
          <w:trHeight w:val="645"/>
        </w:trPr>
        <w:tc>
          <w:tcPr>
            <w:tcW w:w="42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w:t>
            </w:r>
          </w:p>
        </w:tc>
        <w:tc>
          <w:tcPr>
            <w:tcW w:w="2235"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4653E9">
        <w:trPr>
          <w:trHeight w:val="645"/>
        </w:trPr>
        <w:tc>
          <w:tcPr>
            <w:tcW w:w="4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b/>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县级</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县级</w:t>
            </w:r>
          </w:p>
        </w:tc>
      </w:tr>
      <w:tr w:rsidR="004653E9">
        <w:trPr>
          <w:trHeight w:val="645"/>
        </w:trPr>
        <w:tc>
          <w:tcPr>
            <w:tcW w:w="4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一、2023年末政府一般债务余额限额</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155,247</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155,247</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645"/>
        </w:trPr>
        <w:tc>
          <w:tcPr>
            <w:tcW w:w="4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二、2022年末政府一般债务余额</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151,016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151,016</w:t>
            </w:r>
          </w:p>
        </w:tc>
      </w:tr>
      <w:tr w:rsidR="004653E9">
        <w:trPr>
          <w:trHeight w:val="645"/>
        </w:trPr>
        <w:tc>
          <w:tcPr>
            <w:tcW w:w="4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三、2023年政府一般债务转贷额</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30,795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30,795</w:t>
            </w:r>
          </w:p>
        </w:tc>
      </w:tr>
      <w:tr w:rsidR="004653E9">
        <w:trPr>
          <w:trHeight w:val="645"/>
        </w:trPr>
        <w:tc>
          <w:tcPr>
            <w:tcW w:w="4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四、2023年政府一般债务还本额</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26,607</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26,607</w:t>
            </w:r>
          </w:p>
        </w:tc>
      </w:tr>
      <w:tr w:rsidR="004653E9">
        <w:trPr>
          <w:trHeight w:val="645"/>
        </w:trPr>
        <w:tc>
          <w:tcPr>
            <w:tcW w:w="4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五、2023年采用其他方式化解的债务本金</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w:t>
            </w:r>
          </w:p>
        </w:tc>
      </w:tr>
      <w:tr w:rsidR="004653E9">
        <w:trPr>
          <w:trHeight w:val="645"/>
        </w:trPr>
        <w:tc>
          <w:tcPr>
            <w:tcW w:w="4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六、2023年末政府一般债务余额</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155,203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155,203</w:t>
            </w:r>
          </w:p>
        </w:tc>
      </w:tr>
    </w:tbl>
    <w:p w:rsidR="004653E9" w:rsidRDefault="004653E9"/>
    <w:tbl>
      <w:tblPr>
        <w:tblW w:w="9135" w:type="dxa"/>
        <w:tblLayout w:type="fixed"/>
        <w:tblCellMar>
          <w:left w:w="0" w:type="dxa"/>
          <w:right w:w="0" w:type="dxa"/>
        </w:tblCellMar>
        <w:tblLook w:val="04A0"/>
      </w:tblPr>
      <w:tblGrid>
        <w:gridCol w:w="3591"/>
        <w:gridCol w:w="1155"/>
        <w:gridCol w:w="3123"/>
        <w:gridCol w:w="1266"/>
      </w:tblGrid>
      <w:tr w:rsidR="004653E9">
        <w:trPr>
          <w:trHeight w:val="679"/>
        </w:trPr>
        <w:tc>
          <w:tcPr>
            <w:tcW w:w="9135" w:type="dxa"/>
            <w:gridSpan w:val="4"/>
            <w:tcBorders>
              <w:top w:val="nil"/>
              <w:left w:val="nil"/>
              <w:bottom w:val="nil"/>
              <w:right w:val="nil"/>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kern w:val="0"/>
                <w:sz w:val="36"/>
                <w:szCs w:val="36"/>
              </w:rPr>
            </w:pPr>
          </w:p>
          <w:p w:rsidR="00B15938" w:rsidRDefault="00B15938">
            <w:pPr>
              <w:widowControl/>
              <w:jc w:val="center"/>
              <w:textAlignment w:val="center"/>
              <w:rPr>
                <w:rFonts w:ascii="宋体" w:eastAsia="宋体" w:hAnsi="宋体" w:cs="宋体" w:hint="eastAsia"/>
                <w:b/>
                <w:color w:val="000000"/>
                <w:kern w:val="0"/>
                <w:sz w:val="36"/>
                <w:szCs w:val="36"/>
              </w:rPr>
            </w:pPr>
          </w:p>
          <w:p w:rsidR="004653E9" w:rsidRDefault="00124DE4">
            <w:pPr>
              <w:widowControl/>
              <w:jc w:val="center"/>
              <w:textAlignment w:val="center"/>
              <w:rPr>
                <w:rFonts w:ascii="宋体" w:eastAsia="宋体" w:hAnsi="宋体" w:cs="宋体"/>
                <w:b/>
                <w:color w:val="000000"/>
                <w:kern w:val="0"/>
                <w:sz w:val="36"/>
                <w:szCs w:val="36"/>
              </w:rPr>
            </w:pPr>
            <w:r>
              <w:rPr>
                <w:rFonts w:ascii="宋体" w:eastAsia="宋体" w:hAnsi="宋体" w:cs="宋体" w:hint="eastAsia"/>
                <w:b/>
                <w:color w:val="000000"/>
                <w:kern w:val="0"/>
                <w:sz w:val="36"/>
                <w:szCs w:val="36"/>
              </w:rPr>
              <w:lastRenderedPageBreak/>
              <w:t>2023年全县政府性基金收支决算平衡表（16）</w:t>
            </w:r>
          </w:p>
        </w:tc>
      </w:tr>
      <w:tr w:rsidR="004653E9">
        <w:trPr>
          <w:trHeight w:val="338"/>
        </w:trPr>
        <w:tc>
          <w:tcPr>
            <w:tcW w:w="9135"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单位:万元</w:t>
            </w:r>
          </w:p>
        </w:tc>
      </w:tr>
      <w:tr w:rsidR="004653E9">
        <w:trPr>
          <w:trHeight w:val="81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4653E9">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一、本年政府性基金收入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54,192</w:t>
            </w: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一、本年政府性基金支出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91,229</w:t>
            </w:r>
          </w:p>
        </w:tc>
      </w:tr>
      <w:tr w:rsidR="004653E9">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二、上级补助收入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3,771</w:t>
            </w: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二、上解上级支出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55</w:t>
            </w:r>
          </w:p>
        </w:tc>
      </w:tr>
      <w:tr w:rsidR="004653E9">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三、债务(转贷)收入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65,810</w:t>
            </w: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三、债务还本支出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5,190</w:t>
            </w:r>
          </w:p>
        </w:tc>
      </w:tr>
      <w:tr w:rsidR="004653E9">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四、待偿债置换专项债券上年结余</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2"/>
                <w:szCs w:val="22"/>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4653E9">
            <w:pPr>
              <w:rPr>
                <w:rFonts w:ascii="Times New Roman" w:eastAsia="宋体" w:hAnsi="Times New Roman" w:cs="Times New Roman"/>
                <w:color w:val="000000"/>
                <w:sz w:val="22"/>
                <w:szCs w:val="22"/>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4653E9">
            <w:pPr>
              <w:rPr>
                <w:rFonts w:ascii="Times New Roman" w:eastAsia="宋体" w:hAnsi="Times New Roman" w:cs="Times New Roman"/>
                <w:color w:val="000000"/>
                <w:sz w:val="22"/>
                <w:szCs w:val="22"/>
              </w:rPr>
            </w:pPr>
          </w:p>
        </w:tc>
      </w:tr>
      <w:tr w:rsidR="004653E9">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五、调入资金</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Times New Roman" w:eastAsia="宋体" w:hAnsi="Times New Roman" w:cs="Times New Roman"/>
                <w:color w:val="000000"/>
                <w:sz w:val="22"/>
                <w:szCs w:val="22"/>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四、调出资金</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Times New Roman" w:eastAsia="宋体" w:hAnsi="Times New Roman" w:cs="Times New Roman"/>
                <w:color w:val="000000"/>
                <w:sz w:val="22"/>
                <w:szCs w:val="22"/>
              </w:rPr>
            </w:pPr>
          </w:p>
        </w:tc>
      </w:tr>
      <w:tr w:rsidR="004653E9">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1.一般公共预算调入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Times New Roman" w:eastAsia="宋体" w:hAnsi="Times New Roman" w:cs="Times New Roman"/>
                <w:color w:val="000000"/>
                <w:sz w:val="22"/>
                <w:szCs w:val="22"/>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Times New Roman" w:eastAsia="宋体" w:hAnsi="Times New Roman" w:cs="Times New Roman"/>
                <w:color w:val="000000"/>
                <w:sz w:val="22"/>
                <w:szCs w:val="22"/>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2"/>
                <w:szCs w:val="22"/>
              </w:rPr>
            </w:pPr>
          </w:p>
        </w:tc>
      </w:tr>
      <w:tr w:rsidR="004653E9">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2.财政专户管理资金调入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2"/>
                <w:szCs w:val="22"/>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Times New Roman" w:eastAsia="宋体" w:hAnsi="Times New Roman" w:cs="Times New Roman"/>
                <w:color w:val="000000"/>
                <w:sz w:val="22"/>
                <w:szCs w:val="22"/>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2"/>
                <w:szCs w:val="22"/>
              </w:rPr>
            </w:pPr>
          </w:p>
        </w:tc>
      </w:tr>
      <w:tr w:rsidR="004653E9">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3.其他调入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2"/>
                <w:szCs w:val="22"/>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Times New Roman" w:eastAsia="宋体" w:hAnsi="Times New Roman" w:cs="Times New Roman"/>
                <w:color w:val="000000"/>
                <w:sz w:val="22"/>
                <w:szCs w:val="22"/>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2"/>
                <w:szCs w:val="22"/>
              </w:rPr>
            </w:pPr>
          </w:p>
        </w:tc>
      </w:tr>
      <w:tr w:rsidR="004653E9">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六、上年结余</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99,862</w:t>
            </w: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五、年终结余</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127,161</w:t>
            </w:r>
          </w:p>
        </w:tc>
      </w:tr>
      <w:tr w:rsidR="004653E9">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2"/>
                <w:szCs w:val="22"/>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Times New Roman" w:eastAsia="宋体" w:hAnsi="Times New Roman" w:cs="Times New Roman"/>
                <w:color w:val="000000"/>
                <w:sz w:val="22"/>
                <w:szCs w:val="22"/>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2"/>
                <w:szCs w:val="22"/>
              </w:rPr>
            </w:pPr>
          </w:p>
        </w:tc>
      </w:tr>
      <w:tr w:rsidR="004653E9">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2"/>
                <w:szCs w:val="22"/>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Times New Roman" w:eastAsia="宋体" w:hAnsi="Times New Roman" w:cs="Times New Roman"/>
                <w:color w:val="000000"/>
                <w:sz w:val="22"/>
                <w:szCs w:val="22"/>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2"/>
                <w:szCs w:val="22"/>
              </w:rPr>
            </w:pPr>
          </w:p>
        </w:tc>
      </w:tr>
      <w:tr w:rsidR="004653E9">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 xml:space="preserve">        收入合计</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imes New Roman" w:eastAsia="宋体" w:hAnsi="Times New Roman" w:cs="Times New Roman"/>
                <w:b/>
                <w:color w:val="000000"/>
                <w:sz w:val="22"/>
                <w:szCs w:val="22"/>
              </w:rPr>
            </w:pPr>
            <w:r>
              <w:rPr>
                <w:rFonts w:ascii="Times New Roman" w:eastAsia="宋体" w:hAnsi="Times New Roman" w:cs="Times New Roman" w:hint="eastAsia"/>
                <w:b/>
                <w:color w:val="000000"/>
                <w:sz w:val="22"/>
                <w:szCs w:val="22"/>
              </w:rPr>
              <w:t>223,635</w:t>
            </w: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kern w:val="0"/>
                <w:sz w:val="22"/>
                <w:szCs w:val="22"/>
              </w:rPr>
              <w:t xml:space="preserve">      </w:t>
            </w:r>
            <w:r>
              <w:rPr>
                <w:rFonts w:ascii="宋体" w:eastAsia="宋体" w:hAnsi="宋体" w:cs="宋体" w:hint="eastAsia"/>
                <w:b/>
                <w:color w:val="000000"/>
                <w:kern w:val="0"/>
                <w:sz w:val="22"/>
                <w:szCs w:val="22"/>
              </w:rPr>
              <w:t>支出合计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imes New Roman" w:eastAsia="宋体" w:hAnsi="Times New Roman" w:cs="Times New Roman"/>
                <w:b/>
                <w:color w:val="000000"/>
                <w:sz w:val="22"/>
                <w:szCs w:val="22"/>
              </w:rPr>
            </w:pPr>
            <w:r>
              <w:rPr>
                <w:rFonts w:ascii="Times New Roman" w:eastAsia="宋体" w:hAnsi="Times New Roman" w:cs="Times New Roman" w:hint="eastAsia"/>
                <w:b/>
                <w:color w:val="000000"/>
                <w:kern w:val="0"/>
                <w:sz w:val="22"/>
                <w:szCs w:val="22"/>
              </w:rPr>
              <w:t>223,635</w:t>
            </w:r>
          </w:p>
        </w:tc>
      </w:tr>
    </w:tbl>
    <w:p w:rsidR="004653E9" w:rsidRDefault="004653E9"/>
    <w:tbl>
      <w:tblPr>
        <w:tblW w:w="9141" w:type="dxa"/>
        <w:tblLayout w:type="fixed"/>
        <w:tblCellMar>
          <w:left w:w="0" w:type="dxa"/>
          <w:right w:w="0" w:type="dxa"/>
        </w:tblCellMar>
        <w:tblLook w:val="04A0"/>
      </w:tblPr>
      <w:tblGrid>
        <w:gridCol w:w="3636"/>
        <w:gridCol w:w="1155"/>
        <w:gridCol w:w="1140"/>
        <w:gridCol w:w="960"/>
        <w:gridCol w:w="1095"/>
        <w:gridCol w:w="1155"/>
      </w:tblGrid>
      <w:tr w:rsidR="004653E9">
        <w:trPr>
          <w:trHeight w:val="450"/>
        </w:trPr>
        <w:tc>
          <w:tcPr>
            <w:tcW w:w="9141" w:type="dxa"/>
            <w:gridSpan w:val="6"/>
            <w:tcBorders>
              <w:top w:val="nil"/>
              <w:left w:val="nil"/>
              <w:bottom w:val="nil"/>
              <w:right w:val="nil"/>
            </w:tcBorders>
            <w:shd w:val="clear" w:color="auto" w:fill="auto"/>
            <w:noWrap/>
            <w:tcMar>
              <w:top w:w="15" w:type="dxa"/>
              <w:left w:w="15" w:type="dxa"/>
              <w:right w:w="15" w:type="dxa"/>
            </w:tcMar>
            <w:vAlign w:val="bottom"/>
          </w:tcPr>
          <w:p w:rsidR="004653E9" w:rsidRDefault="004653E9">
            <w:pPr>
              <w:widowControl/>
              <w:textAlignment w:val="bottom"/>
              <w:rPr>
                <w:rFonts w:ascii="宋体" w:eastAsia="宋体" w:hAnsi="宋体" w:cs="宋体"/>
                <w:b/>
                <w:color w:val="000000"/>
                <w:kern w:val="0"/>
                <w:sz w:val="36"/>
                <w:szCs w:val="36"/>
              </w:rPr>
            </w:pPr>
          </w:p>
          <w:p w:rsidR="004653E9" w:rsidRDefault="00124DE4">
            <w:pPr>
              <w:widowControl/>
              <w:jc w:val="center"/>
              <w:textAlignment w:val="bottom"/>
              <w:rPr>
                <w:rFonts w:ascii="宋体" w:eastAsia="宋体" w:hAnsi="宋体" w:cs="宋体"/>
                <w:b/>
                <w:color w:val="000000"/>
                <w:kern w:val="0"/>
                <w:sz w:val="36"/>
                <w:szCs w:val="36"/>
              </w:rPr>
            </w:pPr>
            <w:r>
              <w:rPr>
                <w:rFonts w:ascii="宋体" w:eastAsia="宋体" w:hAnsi="宋体" w:cs="宋体"/>
                <w:b/>
                <w:color w:val="000000"/>
                <w:kern w:val="0"/>
                <w:sz w:val="36"/>
                <w:szCs w:val="36"/>
              </w:rPr>
              <w:t>202</w:t>
            </w:r>
            <w:r>
              <w:rPr>
                <w:rFonts w:ascii="宋体" w:eastAsia="宋体" w:hAnsi="宋体" w:cs="宋体" w:hint="eastAsia"/>
                <w:b/>
                <w:color w:val="000000"/>
                <w:kern w:val="0"/>
                <w:sz w:val="36"/>
                <w:szCs w:val="36"/>
              </w:rPr>
              <w:t>3</w:t>
            </w:r>
            <w:r>
              <w:rPr>
                <w:rFonts w:ascii="宋体" w:eastAsia="宋体" w:hAnsi="宋体" w:cs="宋体"/>
                <w:b/>
                <w:color w:val="000000"/>
                <w:kern w:val="0"/>
                <w:sz w:val="36"/>
                <w:szCs w:val="36"/>
              </w:rPr>
              <w:t>年全县政府性基金收入决算表（17）</w:t>
            </w:r>
          </w:p>
        </w:tc>
      </w:tr>
      <w:tr w:rsidR="004653E9">
        <w:trPr>
          <w:trHeight w:val="585"/>
        </w:trPr>
        <w:tc>
          <w:tcPr>
            <w:tcW w:w="3636"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8"/>
                <w:szCs w:val="28"/>
              </w:rPr>
            </w:pPr>
          </w:p>
        </w:tc>
        <w:tc>
          <w:tcPr>
            <w:tcW w:w="1155"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8"/>
                <w:szCs w:val="28"/>
              </w:rPr>
            </w:pPr>
          </w:p>
        </w:tc>
        <w:tc>
          <w:tcPr>
            <w:tcW w:w="1140"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8"/>
                <w:szCs w:val="28"/>
              </w:rPr>
            </w:pPr>
          </w:p>
        </w:tc>
        <w:tc>
          <w:tcPr>
            <w:tcW w:w="960"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8"/>
                <w:szCs w:val="28"/>
              </w:rPr>
            </w:pPr>
          </w:p>
        </w:tc>
        <w:tc>
          <w:tcPr>
            <w:tcW w:w="1095"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8"/>
                <w:szCs w:val="28"/>
              </w:rPr>
            </w:pPr>
          </w:p>
        </w:tc>
        <w:tc>
          <w:tcPr>
            <w:tcW w:w="1155" w:type="dxa"/>
            <w:tcBorders>
              <w:top w:val="nil"/>
              <w:left w:val="nil"/>
              <w:bottom w:val="nil"/>
              <w:right w:val="nil"/>
            </w:tcBorders>
            <w:shd w:val="clear" w:color="auto" w:fill="auto"/>
            <w:noWrap/>
            <w:tcMar>
              <w:top w:w="15" w:type="dxa"/>
              <w:left w:w="15" w:type="dxa"/>
              <w:right w:w="15" w:type="dxa"/>
            </w:tcMar>
            <w:vAlign w:val="bottom"/>
          </w:tcPr>
          <w:p w:rsidR="004653E9" w:rsidRDefault="00124DE4">
            <w:pPr>
              <w:widowControl/>
              <w:jc w:val="righ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rPr>
              <w:t>单位：万元</w:t>
            </w:r>
          </w:p>
        </w:tc>
      </w:tr>
      <w:tr w:rsidR="004653E9">
        <w:trPr>
          <w:trHeight w:val="855"/>
        </w:trPr>
        <w:tc>
          <w:tcPr>
            <w:tcW w:w="3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年初     预算数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     预算数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为调整预算数的%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比上年</w:t>
            </w:r>
            <w:r>
              <w:rPr>
                <w:rFonts w:ascii="宋体" w:eastAsia="宋体" w:hAnsi="宋体" w:cs="宋体" w:hint="eastAsia"/>
                <w:b/>
                <w:color w:val="000000"/>
                <w:kern w:val="0"/>
                <w:sz w:val="24"/>
              </w:rPr>
              <w:br/>
              <w:t>增长%</w:t>
            </w:r>
          </w:p>
        </w:tc>
      </w:tr>
      <w:tr w:rsidR="004653E9">
        <w:trPr>
          <w:trHeight w:val="642"/>
        </w:trPr>
        <w:tc>
          <w:tcPr>
            <w:tcW w:w="3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国有土地使用权出让收入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bCs/>
                <w:color w:val="000000" w:themeColor="text1"/>
                <w:kern w:val="0"/>
                <w:sz w:val="22"/>
                <w:szCs w:val="22"/>
              </w:rPr>
              <w:t>1</w:t>
            </w:r>
            <w:r>
              <w:rPr>
                <w:rFonts w:ascii="Times New Roman" w:hAnsi="Times New Roman" w:cs="Times New Roman" w:hint="eastAsia"/>
                <w:bCs/>
                <w:color w:val="000000" w:themeColor="text1"/>
                <w:kern w:val="0"/>
                <w:sz w:val="22"/>
                <w:szCs w:val="22"/>
              </w:rPr>
              <w:t>48,258</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46,852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47,583</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 xml:space="preserve">101.6 </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-29.2</w:t>
            </w:r>
            <w:r>
              <w:rPr>
                <w:rFonts w:ascii="Times New Roman" w:hAnsi="Times New Roman" w:cs="Times New Roman"/>
                <w:bCs/>
                <w:color w:val="000000" w:themeColor="text1"/>
                <w:kern w:val="0"/>
                <w:sz w:val="22"/>
                <w:szCs w:val="22"/>
              </w:rPr>
              <w:t xml:space="preserve"> </w:t>
            </w:r>
          </w:p>
        </w:tc>
      </w:tr>
      <w:tr w:rsidR="004653E9">
        <w:trPr>
          <w:trHeight w:val="642"/>
        </w:trPr>
        <w:tc>
          <w:tcPr>
            <w:tcW w:w="3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国有土地收益基金收入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1,000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879</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892</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 xml:space="preserve">101.5 </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-4.7</w:t>
            </w:r>
            <w:r>
              <w:rPr>
                <w:rFonts w:ascii="Times New Roman" w:hAnsi="Times New Roman" w:cs="Times New Roman"/>
                <w:bCs/>
                <w:color w:val="000000" w:themeColor="text1"/>
                <w:kern w:val="0"/>
                <w:sz w:val="22"/>
                <w:szCs w:val="22"/>
              </w:rPr>
              <w:t xml:space="preserve"> </w:t>
            </w:r>
          </w:p>
        </w:tc>
      </w:tr>
      <w:tr w:rsidR="004653E9">
        <w:trPr>
          <w:trHeight w:val="642"/>
        </w:trPr>
        <w:tc>
          <w:tcPr>
            <w:tcW w:w="3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农业土地开发资金收入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960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759</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773</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 xml:space="preserve">101.8 </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15.7</w:t>
            </w:r>
            <w:r>
              <w:rPr>
                <w:rFonts w:ascii="Times New Roman" w:hAnsi="Times New Roman" w:cs="Times New Roman"/>
                <w:bCs/>
                <w:color w:val="000000" w:themeColor="text1"/>
                <w:kern w:val="0"/>
                <w:sz w:val="22"/>
                <w:szCs w:val="22"/>
              </w:rPr>
              <w:t xml:space="preserve"> </w:t>
            </w:r>
          </w:p>
        </w:tc>
      </w:tr>
      <w:tr w:rsidR="004653E9">
        <w:trPr>
          <w:trHeight w:val="642"/>
        </w:trPr>
        <w:tc>
          <w:tcPr>
            <w:tcW w:w="3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城市基础设施配套费收入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1,200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2,330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2,340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 xml:space="preserve">100.4 </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51.8</w:t>
            </w:r>
          </w:p>
        </w:tc>
      </w:tr>
      <w:tr w:rsidR="004653E9">
        <w:trPr>
          <w:trHeight w:val="642"/>
        </w:trPr>
        <w:tc>
          <w:tcPr>
            <w:tcW w:w="3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污水处理费收入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bCs/>
                <w:color w:val="000000" w:themeColor="text1"/>
                <w:kern w:val="0"/>
                <w:sz w:val="22"/>
                <w:szCs w:val="22"/>
              </w:rPr>
              <w:t>1</w:t>
            </w:r>
            <w:r>
              <w:rPr>
                <w:rFonts w:ascii="Times New Roman" w:hAnsi="Times New Roman" w:cs="Times New Roman" w:hint="eastAsia"/>
                <w:bCs/>
                <w:color w:val="000000" w:themeColor="text1"/>
                <w:kern w:val="0"/>
                <w:sz w:val="22"/>
                <w:szCs w:val="22"/>
              </w:rPr>
              <w:t>,</w:t>
            </w:r>
            <w:r>
              <w:rPr>
                <w:rFonts w:ascii="Times New Roman" w:hAnsi="Times New Roman" w:cs="Times New Roman"/>
                <w:bCs/>
                <w:color w:val="000000" w:themeColor="text1"/>
                <w:kern w:val="0"/>
                <w:sz w:val="22"/>
                <w:szCs w:val="22"/>
              </w:rPr>
              <w:t>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2,190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2,350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 xml:space="preserve">107.3 </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42.3</w:t>
            </w:r>
            <w:r>
              <w:rPr>
                <w:rFonts w:ascii="Times New Roman" w:hAnsi="Times New Roman" w:cs="Times New Roman"/>
                <w:bCs/>
                <w:color w:val="000000" w:themeColor="text1"/>
                <w:kern w:val="0"/>
                <w:sz w:val="22"/>
                <w:szCs w:val="22"/>
              </w:rPr>
              <w:t xml:space="preserve"> </w:t>
            </w:r>
          </w:p>
        </w:tc>
      </w:tr>
      <w:tr w:rsidR="004653E9">
        <w:trPr>
          <w:trHeight w:val="642"/>
        </w:trPr>
        <w:tc>
          <w:tcPr>
            <w:tcW w:w="3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其他政府性基金收入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rPr>
                <w:rFonts w:ascii="Times New Roman" w:hAnsi="Times New Roman" w:cs="Times New Roman"/>
                <w:bCs/>
                <w:color w:val="000000" w:themeColor="text1"/>
                <w:kern w:val="0"/>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rPr>
                <w:rFonts w:ascii="Times New Roman" w:hAnsi="Times New Roman" w:cs="Times New Roman"/>
                <w:bCs/>
                <w:color w:val="000000" w:themeColor="text1"/>
                <w:kern w:val="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Cs/>
                <w:color w:val="000000" w:themeColor="text1"/>
                <w:kern w:val="0"/>
                <w:sz w:val="22"/>
                <w:szCs w:val="22"/>
              </w:rPr>
            </w:pPr>
            <w:r>
              <w:rPr>
                <w:rFonts w:ascii="Times New Roman" w:hAnsi="Times New Roman" w:cs="Times New Roman" w:hint="eastAsia"/>
                <w:bCs/>
                <w:color w:val="000000" w:themeColor="text1"/>
                <w:kern w:val="0"/>
                <w:sz w:val="22"/>
                <w:szCs w:val="22"/>
              </w:rPr>
              <w:t>254</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rPr>
                <w:rFonts w:ascii="Times New Roman" w:hAnsi="Times New Roman" w:cs="Times New Roman"/>
                <w:bCs/>
                <w:color w:val="000000" w:themeColor="text1"/>
                <w:kern w:val="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rPr>
                <w:rFonts w:ascii="Times New Roman" w:hAnsi="Times New Roman" w:cs="Times New Roman"/>
                <w:bCs/>
                <w:color w:val="000000" w:themeColor="text1"/>
                <w:kern w:val="0"/>
                <w:sz w:val="22"/>
                <w:szCs w:val="22"/>
              </w:rPr>
            </w:pPr>
          </w:p>
        </w:tc>
      </w:tr>
      <w:tr w:rsidR="004653E9">
        <w:trPr>
          <w:trHeight w:val="642"/>
        </w:trPr>
        <w:tc>
          <w:tcPr>
            <w:tcW w:w="3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合     计</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
                <w:color w:val="000000" w:themeColor="text1"/>
                <w:kern w:val="0"/>
                <w:sz w:val="22"/>
                <w:szCs w:val="22"/>
              </w:rPr>
            </w:pPr>
            <w:r>
              <w:rPr>
                <w:rFonts w:ascii="Times New Roman" w:hAnsi="Times New Roman" w:cs="Times New Roman"/>
                <w:b/>
                <w:color w:val="000000" w:themeColor="text1"/>
                <w:kern w:val="0"/>
                <w:sz w:val="22"/>
                <w:szCs w:val="22"/>
              </w:rPr>
              <w:t>1</w:t>
            </w:r>
            <w:r>
              <w:rPr>
                <w:rFonts w:ascii="Times New Roman" w:hAnsi="Times New Roman" w:cs="Times New Roman" w:hint="eastAsia"/>
                <w:b/>
                <w:color w:val="000000" w:themeColor="text1"/>
                <w:kern w:val="0"/>
                <w:sz w:val="22"/>
                <w:szCs w:val="22"/>
              </w:rPr>
              <w:t>52,918</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
                <w:color w:val="000000" w:themeColor="text1"/>
                <w:kern w:val="0"/>
                <w:sz w:val="22"/>
                <w:szCs w:val="22"/>
              </w:rPr>
            </w:pPr>
            <w:r>
              <w:rPr>
                <w:rFonts w:ascii="Times New Roman" w:hAnsi="Times New Roman" w:cs="Times New Roman" w:hint="eastAsia"/>
                <w:b/>
                <w:color w:val="000000" w:themeColor="text1"/>
                <w:kern w:val="0"/>
                <w:sz w:val="22"/>
                <w:szCs w:val="22"/>
              </w:rPr>
              <w:t>53,010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
                <w:color w:val="000000" w:themeColor="text1"/>
                <w:kern w:val="0"/>
                <w:sz w:val="22"/>
                <w:szCs w:val="22"/>
              </w:rPr>
            </w:pPr>
            <w:r>
              <w:rPr>
                <w:rFonts w:ascii="Times New Roman" w:hAnsi="Times New Roman" w:cs="Times New Roman" w:hint="eastAsia"/>
                <w:b/>
                <w:color w:val="000000" w:themeColor="text1"/>
                <w:kern w:val="0"/>
                <w:sz w:val="22"/>
                <w:szCs w:val="22"/>
              </w:rPr>
              <w:t>54,192</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
                <w:color w:val="000000" w:themeColor="text1"/>
                <w:kern w:val="0"/>
                <w:sz w:val="22"/>
                <w:szCs w:val="22"/>
              </w:rPr>
            </w:pPr>
            <w:r>
              <w:rPr>
                <w:rFonts w:ascii="Times New Roman" w:hAnsi="Times New Roman" w:cs="Times New Roman"/>
                <w:b/>
                <w:color w:val="000000" w:themeColor="text1"/>
                <w:kern w:val="0"/>
                <w:sz w:val="22"/>
                <w:szCs w:val="22"/>
              </w:rPr>
              <w:t>10</w:t>
            </w:r>
            <w:r>
              <w:rPr>
                <w:rFonts w:ascii="Times New Roman" w:hAnsi="Times New Roman" w:cs="Times New Roman" w:hint="eastAsia"/>
                <w:b/>
                <w:color w:val="000000" w:themeColor="text1"/>
                <w:kern w:val="0"/>
                <w:sz w:val="22"/>
                <w:szCs w:val="22"/>
              </w:rPr>
              <w:t>2</w:t>
            </w:r>
            <w:r>
              <w:rPr>
                <w:rFonts w:ascii="Times New Roman" w:hAnsi="Times New Roman" w:cs="Times New Roman"/>
                <w:b/>
                <w:color w:val="000000" w:themeColor="text1"/>
                <w:kern w:val="0"/>
                <w:sz w:val="22"/>
                <w:szCs w:val="22"/>
              </w:rPr>
              <w:t xml:space="preserve">.2 </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Times New Roman" w:hAnsi="Times New Roman" w:cs="Times New Roman"/>
                <w:b/>
                <w:color w:val="000000" w:themeColor="text1"/>
                <w:kern w:val="0"/>
                <w:sz w:val="22"/>
                <w:szCs w:val="22"/>
              </w:rPr>
            </w:pPr>
            <w:r>
              <w:rPr>
                <w:rFonts w:ascii="Times New Roman" w:hAnsi="Times New Roman" w:cs="Times New Roman" w:hint="eastAsia"/>
                <w:b/>
                <w:color w:val="000000" w:themeColor="text1"/>
                <w:kern w:val="0"/>
                <w:sz w:val="22"/>
                <w:szCs w:val="22"/>
              </w:rPr>
              <w:t>-24.7</w:t>
            </w:r>
          </w:p>
        </w:tc>
      </w:tr>
    </w:tbl>
    <w:p w:rsidR="004653E9" w:rsidRDefault="004653E9"/>
    <w:tbl>
      <w:tblPr>
        <w:tblW w:w="9156" w:type="dxa"/>
        <w:tblLayout w:type="fixed"/>
        <w:tblCellMar>
          <w:left w:w="0" w:type="dxa"/>
          <w:right w:w="0" w:type="dxa"/>
        </w:tblCellMar>
        <w:tblLook w:val="04A0"/>
      </w:tblPr>
      <w:tblGrid>
        <w:gridCol w:w="1086"/>
        <w:gridCol w:w="6668"/>
        <w:gridCol w:w="1402"/>
      </w:tblGrid>
      <w:tr w:rsidR="004653E9">
        <w:trPr>
          <w:trHeight w:val="450"/>
        </w:trPr>
        <w:tc>
          <w:tcPr>
            <w:tcW w:w="9156" w:type="dxa"/>
            <w:gridSpan w:val="3"/>
            <w:tcBorders>
              <w:top w:val="nil"/>
              <w:left w:val="nil"/>
              <w:bottom w:val="nil"/>
              <w:right w:val="nil"/>
            </w:tcBorders>
            <w:shd w:val="clear" w:color="auto" w:fill="auto"/>
            <w:noWrap/>
            <w:tcMar>
              <w:top w:w="15" w:type="dxa"/>
              <w:left w:w="15" w:type="dxa"/>
              <w:right w:w="15" w:type="dxa"/>
            </w:tcMar>
            <w:vAlign w:val="center"/>
          </w:tcPr>
          <w:p w:rsidR="004653E9" w:rsidRDefault="004653E9">
            <w:pPr>
              <w:widowControl/>
              <w:textAlignment w:val="bottom"/>
              <w:rPr>
                <w:rFonts w:ascii="宋体" w:eastAsia="宋体" w:hAnsi="宋体" w:cs="宋体"/>
                <w:b/>
                <w:color w:val="000000"/>
                <w:kern w:val="0"/>
                <w:sz w:val="36"/>
                <w:szCs w:val="36"/>
              </w:rPr>
            </w:pPr>
          </w:p>
          <w:p w:rsidR="004653E9" w:rsidRDefault="00124DE4">
            <w:pPr>
              <w:widowControl/>
              <w:jc w:val="center"/>
              <w:textAlignment w:val="bottom"/>
              <w:rPr>
                <w:rFonts w:ascii="宋体" w:eastAsia="宋体" w:hAnsi="宋体" w:cs="宋体"/>
                <w:b/>
                <w:color w:val="000000"/>
                <w:kern w:val="0"/>
                <w:sz w:val="36"/>
                <w:szCs w:val="36"/>
              </w:rPr>
            </w:pPr>
            <w:r>
              <w:rPr>
                <w:rFonts w:ascii="宋体" w:eastAsia="宋体" w:hAnsi="宋体" w:cs="宋体" w:hint="eastAsia"/>
                <w:b/>
                <w:color w:val="000000"/>
                <w:kern w:val="0"/>
                <w:sz w:val="36"/>
                <w:szCs w:val="36"/>
              </w:rPr>
              <w:t>2023年全县政府性基金收入决算明细表（18）</w:t>
            </w:r>
          </w:p>
        </w:tc>
      </w:tr>
      <w:tr w:rsidR="004653E9">
        <w:trPr>
          <w:trHeight w:val="285"/>
        </w:trPr>
        <w:tc>
          <w:tcPr>
            <w:tcW w:w="1086"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6668"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402" w:type="dxa"/>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b/>
                <w:color w:val="000000"/>
                <w:sz w:val="20"/>
                <w:szCs w:val="20"/>
              </w:rPr>
            </w:pP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政府性基金预算收入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54,192</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政府性基金收入(款)</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53,992</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农网还贷资金收入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103010201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中央农网还贷资金收入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103010202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地方农网还贷资金收入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1030106</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铁路建设基金收入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1030110</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民航发展基金收入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1030112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1030115</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1030121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旅游发展基金收入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1030129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1030146</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国有土地收益基金收入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892</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1030147</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农业土地开发资金收入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773</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47,583</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土地出让价款收入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3</w:t>
            </w:r>
            <w:r>
              <w:rPr>
                <w:rFonts w:ascii="宋体" w:eastAsia="宋体" w:hAnsi="宋体" w:cs="宋体" w:hint="eastAsia"/>
                <w:color w:val="000000"/>
                <w:kern w:val="0"/>
                <w:sz w:val="20"/>
                <w:szCs w:val="20"/>
              </w:rPr>
              <w:t>5,332</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补缴的土地价款</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103014803</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划拨土地收入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14,549</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103014898</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缴纳新增建设用地土地有偿使用费</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-2,298</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103014899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其他土地出让收入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大中型水库移民后期扶持基金收入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1030150</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103015001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中央大中型水库库区基金收入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103015002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地方大中型水库库区基金收入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三峡水库库区基金收入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1030153</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中央特别国债经营基金收入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1030154</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中央特别国债经营基金财务收入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1030155</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彩票公益金收入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103015501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福利彩票公益金收入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103015502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体育彩票公益金收入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1030156</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1030157</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1030158</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103015801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中央重大水利工程建设资金</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103015803</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地方重大水利工程建设资金</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1030166</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核电站乏燃料处理处置基金收入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1030168</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可再生能源电价附加收入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船舶油污损害赔偿基金收入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1030175</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废弃电器电子产品处理基金收入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103017501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税务部门征收的废弃电器电子产品处理基金收入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103017502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海关征收的废弃电器电子产品处理基金收入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1030178</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2,350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彩票发行机构和彩票销售机构的业务费用</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福利彩票发行机构的业务费用</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体育彩票发行机构的业务费用</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103018003</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福利彩票销售机构的业务费用</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103018004</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体育彩票销售机构的业务费用</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103018005</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彩票兑奖周转金</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103018006</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彩票发行销售风险基金</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103018007</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彩票市场调控资金收入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1030199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其他政府性基金收入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专项债券对应项目专项收入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1031003</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1031004</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1031005</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土地储备专项债券对应项目专项收入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棚户区改造专项债券对应项目专项收入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103100699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其他国有土地使用权出让金专项债务对应项目专项收入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1031008</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农业土地开发资金专项债务对应项目专项收入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1031010</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1031013</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103101301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政府收费公路专项债券对应项目专项收入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103101399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其他车辆通行费专项债务对应项目专项收入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1031014</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1031099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其他政府性基金专项债务对应项目专项收入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103109998</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r>
      <w:tr w:rsidR="004653E9">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103109999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bl>
    <w:p w:rsidR="004653E9" w:rsidRDefault="004653E9"/>
    <w:tbl>
      <w:tblPr>
        <w:tblW w:w="9201" w:type="dxa"/>
        <w:tblLayout w:type="fixed"/>
        <w:tblCellMar>
          <w:left w:w="0" w:type="dxa"/>
          <w:right w:w="0" w:type="dxa"/>
        </w:tblCellMar>
        <w:tblLook w:val="04A0"/>
      </w:tblPr>
      <w:tblGrid>
        <w:gridCol w:w="4131"/>
        <w:gridCol w:w="1050"/>
        <w:gridCol w:w="1035"/>
        <w:gridCol w:w="930"/>
        <w:gridCol w:w="990"/>
        <w:gridCol w:w="1065"/>
      </w:tblGrid>
      <w:tr w:rsidR="004653E9">
        <w:trPr>
          <w:trHeight w:val="600"/>
        </w:trPr>
        <w:tc>
          <w:tcPr>
            <w:tcW w:w="9201" w:type="dxa"/>
            <w:gridSpan w:val="6"/>
            <w:tcBorders>
              <w:top w:val="nil"/>
              <w:left w:val="nil"/>
              <w:bottom w:val="nil"/>
              <w:right w:val="nil"/>
            </w:tcBorders>
            <w:shd w:val="clear" w:color="auto" w:fill="auto"/>
            <w:tcMar>
              <w:top w:w="15" w:type="dxa"/>
              <w:left w:w="15" w:type="dxa"/>
              <w:right w:w="15" w:type="dxa"/>
            </w:tcMar>
            <w:vAlign w:val="bottom"/>
          </w:tcPr>
          <w:p w:rsidR="004653E9" w:rsidRDefault="00124DE4">
            <w:pPr>
              <w:widowControl/>
              <w:jc w:val="center"/>
              <w:textAlignment w:val="bottom"/>
              <w:rPr>
                <w:rFonts w:ascii="宋体" w:eastAsia="宋体" w:hAnsi="宋体" w:cs="宋体"/>
                <w:b/>
                <w:color w:val="000000"/>
                <w:kern w:val="0"/>
                <w:sz w:val="36"/>
                <w:szCs w:val="36"/>
              </w:rPr>
            </w:pPr>
            <w:r>
              <w:rPr>
                <w:rFonts w:ascii="宋体" w:eastAsia="宋体" w:hAnsi="宋体" w:cs="宋体"/>
                <w:b/>
                <w:color w:val="000000"/>
                <w:kern w:val="0"/>
                <w:sz w:val="36"/>
                <w:szCs w:val="36"/>
              </w:rPr>
              <w:t>202</w:t>
            </w:r>
            <w:r>
              <w:rPr>
                <w:rFonts w:ascii="宋体" w:eastAsia="宋体" w:hAnsi="宋体" w:cs="宋体" w:hint="eastAsia"/>
                <w:b/>
                <w:color w:val="000000"/>
                <w:kern w:val="0"/>
                <w:sz w:val="36"/>
                <w:szCs w:val="36"/>
              </w:rPr>
              <w:t>3</w:t>
            </w:r>
            <w:r>
              <w:rPr>
                <w:rFonts w:ascii="宋体" w:eastAsia="宋体" w:hAnsi="宋体" w:cs="宋体"/>
                <w:b/>
                <w:color w:val="000000"/>
                <w:kern w:val="0"/>
                <w:sz w:val="36"/>
                <w:szCs w:val="36"/>
              </w:rPr>
              <w:t>年全县政府性基金支出决算表（19）</w:t>
            </w:r>
          </w:p>
        </w:tc>
      </w:tr>
      <w:tr w:rsidR="004653E9">
        <w:trPr>
          <w:trHeight w:val="360"/>
        </w:trPr>
        <w:tc>
          <w:tcPr>
            <w:tcW w:w="4131" w:type="dxa"/>
            <w:tcBorders>
              <w:top w:val="nil"/>
              <w:left w:val="nil"/>
              <w:bottom w:val="nil"/>
              <w:right w:val="nil"/>
            </w:tcBorders>
            <w:shd w:val="clear" w:color="auto" w:fill="auto"/>
            <w:tcMar>
              <w:top w:w="15" w:type="dxa"/>
              <w:left w:w="15" w:type="dxa"/>
              <w:right w:w="15" w:type="dxa"/>
            </w:tcMar>
            <w:vAlign w:val="center"/>
          </w:tcPr>
          <w:p w:rsidR="004653E9" w:rsidRDefault="004653E9">
            <w:pPr>
              <w:jc w:val="center"/>
              <w:rPr>
                <w:rFonts w:ascii="宋体" w:eastAsia="宋体" w:hAnsi="宋体" w:cs="宋体"/>
                <w:b/>
                <w:color w:val="000000"/>
                <w:sz w:val="36"/>
                <w:szCs w:val="36"/>
              </w:rPr>
            </w:pPr>
          </w:p>
        </w:tc>
        <w:tc>
          <w:tcPr>
            <w:tcW w:w="105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36"/>
                <w:szCs w:val="36"/>
              </w:rPr>
            </w:pPr>
          </w:p>
        </w:tc>
        <w:tc>
          <w:tcPr>
            <w:tcW w:w="103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36"/>
                <w:szCs w:val="36"/>
              </w:rPr>
            </w:pPr>
          </w:p>
        </w:tc>
        <w:tc>
          <w:tcPr>
            <w:tcW w:w="93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36"/>
                <w:szCs w:val="36"/>
              </w:rPr>
            </w:pPr>
          </w:p>
        </w:tc>
        <w:tc>
          <w:tcPr>
            <w:tcW w:w="99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36"/>
                <w:szCs w:val="36"/>
              </w:rPr>
            </w:pPr>
          </w:p>
        </w:tc>
        <w:tc>
          <w:tcPr>
            <w:tcW w:w="1065" w:type="dxa"/>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单位：万元</w:t>
            </w:r>
          </w:p>
        </w:tc>
      </w:tr>
      <w:tr w:rsidR="004653E9">
        <w:trPr>
          <w:trHeight w:val="71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项  目</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年初预算数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调整预算数</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为调整预算数%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比上年增长%</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文化旅游体育与传媒支出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b/>
                <w:bCs/>
                <w:color w:val="000000" w:themeColor="text1"/>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9</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 xml:space="preserve">100.0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 xml:space="preserve">80.0 </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国家电影事业发展专项资金及对应专项债务收入安排的支出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olor w:val="000000" w:themeColor="text1"/>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9</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100.0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80.0 </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旅游发展基金支出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olor w:val="000000" w:themeColor="text1"/>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olor w:val="000000" w:themeColor="text1"/>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olor w:val="000000" w:themeColor="text1"/>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olor w:val="000000" w:themeColor="text1"/>
                <w:sz w:val="20"/>
                <w:szCs w:val="20"/>
              </w:rPr>
            </w:pP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社会保障和就业支出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132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148</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82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55.4</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583.3</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大中型水库移民后期扶持基金支出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132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148</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82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55.4</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583.3 </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城乡社区支出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88,188</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69,809</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37,061</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 xml:space="preserve">53.1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 xml:space="preserve">-48.4 </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国有土地使用权出让收入及对应专项债务收入安排的支出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82,064</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60,030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28,972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48.3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-50.1 </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国有土地收益基金及对应专项债务收入支出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14</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906</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878</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96.9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-4.8</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农业土地开发资金及对应专项债务收入支出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778</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728</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93.6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9.8</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城市基础设施配套费及对应专项债务收入安排的支出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1,270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2,410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1,835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76.1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-5.8 </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污水处理费及对应专项债务收入安排的支出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2,764</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2,228</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80.6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49.6 </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土地储备专项债券收入安排的支出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olor w:val="000000" w:themeColor="text1"/>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olor w:val="000000" w:themeColor="text1"/>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olor w:val="000000" w:themeColor="text1"/>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olor w:val="000000" w:themeColor="text1"/>
                <w:sz w:val="20"/>
                <w:szCs w:val="20"/>
              </w:rPr>
            </w:pP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棚户区改造专项债券收入安排的支出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2,921</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2,921</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2,420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82.8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-72.4 </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农林水支出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6</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 xml:space="preserve">0.0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b/>
                <w:bCs/>
                <w:color w:val="000000" w:themeColor="text1"/>
                <w:sz w:val="20"/>
                <w:szCs w:val="20"/>
              </w:rPr>
            </w:pP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 xml:space="preserve">  </w:t>
            </w:r>
            <w:r>
              <w:rPr>
                <w:rFonts w:ascii="宋体" w:eastAsia="宋体" w:hAnsi="宋体" w:cs="宋体" w:hint="eastAsia"/>
                <w:color w:val="000000"/>
                <w:kern w:val="0"/>
                <w:sz w:val="20"/>
                <w:szCs w:val="20"/>
              </w:rPr>
              <w:t>大中型水库库区基金安排的支出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6</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0.0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olor w:val="000000" w:themeColor="text1"/>
                <w:sz w:val="20"/>
                <w:szCs w:val="20"/>
              </w:rPr>
            </w:pP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其他支出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90,904</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135,948</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41,607</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 xml:space="preserve">30.6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39.2</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 xml:space="preserve">  彩票公益金及对应专项债务收入安排的支出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1,024</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2,832</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1,312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46.3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6.8 </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其他政府性基金及对应专项债务收入安排的支出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89,880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133,116</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40,295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30.3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 xml:space="preserve">40.6 </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债务付息支出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11,874</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12,470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12,470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 xml:space="preserve">100.0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b/>
                <w:bCs/>
                <w:color w:val="000000" w:themeColor="text1"/>
                <w:sz w:val="20"/>
                <w:szCs w:val="20"/>
              </w:rPr>
            </w:pPr>
            <w:r>
              <w:rPr>
                <w:rFonts w:ascii="宋体" w:eastAsia="宋体" w:hAnsi="宋体" w:hint="eastAsia"/>
                <w:b/>
                <w:bCs/>
                <w:color w:val="000000" w:themeColor="text1"/>
                <w:sz w:val="20"/>
                <w:szCs w:val="20"/>
              </w:rPr>
              <w:t>17.2</w:t>
            </w:r>
          </w:p>
        </w:tc>
      </w:tr>
      <w:tr w:rsidR="004653E9">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合计</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hAnsi="Times New Roman" w:cs="Times New Roman"/>
                <w:b/>
                <w:bCs/>
                <w:color w:val="000000" w:themeColor="text1"/>
              </w:rPr>
            </w:pPr>
            <w:r>
              <w:rPr>
                <w:rFonts w:ascii="Times New Roman" w:hAnsi="Times New Roman" w:cs="Times New Roman" w:hint="eastAsia"/>
                <w:b/>
                <w:bCs/>
                <w:color w:val="000000" w:themeColor="text1"/>
              </w:rPr>
              <w:t>191,103</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hAnsi="Times New Roman" w:cs="Times New Roman"/>
                <w:b/>
                <w:bCs/>
                <w:color w:val="000000" w:themeColor="text1"/>
              </w:rPr>
            </w:pPr>
            <w:r>
              <w:rPr>
                <w:rFonts w:ascii="Times New Roman" w:hAnsi="Times New Roman" w:cs="Times New Roman" w:hint="eastAsia"/>
                <w:b/>
                <w:bCs/>
                <w:color w:val="000000" w:themeColor="text1"/>
              </w:rPr>
              <w:t>218,390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hAnsi="Times New Roman" w:cs="Times New Roman"/>
                <w:b/>
                <w:bCs/>
                <w:color w:val="000000" w:themeColor="text1"/>
              </w:rPr>
            </w:pPr>
            <w:r>
              <w:rPr>
                <w:rFonts w:ascii="Times New Roman" w:hAnsi="Times New Roman" w:cs="Times New Roman" w:hint="eastAsia"/>
                <w:b/>
                <w:bCs/>
                <w:color w:val="000000" w:themeColor="text1"/>
              </w:rPr>
              <w:t>91,229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hAnsi="Times New Roman" w:cs="Times New Roman"/>
                <w:b/>
                <w:bCs/>
                <w:color w:val="000000" w:themeColor="text1"/>
              </w:rPr>
            </w:pPr>
            <w:r>
              <w:rPr>
                <w:rFonts w:ascii="Times New Roman" w:hAnsi="Times New Roman" w:cs="Times New Roman" w:hint="eastAsia"/>
                <w:b/>
                <w:bCs/>
                <w:color w:val="000000" w:themeColor="text1"/>
              </w:rPr>
              <w:t>41.8</w:t>
            </w:r>
            <w:r>
              <w:rPr>
                <w:rFonts w:ascii="Times New Roman" w:hAnsi="Times New Roman" w:cs="Times New Roman"/>
                <w:b/>
                <w:bCs/>
                <w:color w:val="000000" w:themeColor="text1"/>
              </w:rPr>
              <w:t xml:space="preserve">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Times New Roman" w:hAnsi="Times New Roman" w:cs="Times New Roman"/>
                <w:b/>
                <w:bCs/>
                <w:color w:val="000000" w:themeColor="text1"/>
              </w:rPr>
            </w:pPr>
            <w:r>
              <w:rPr>
                <w:rFonts w:ascii="Times New Roman" w:hAnsi="Times New Roman" w:cs="Times New Roman" w:hint="eastAsia"/>
                <w:b/>
                <w:bCs/>
                <w:color w:val="000000" w:themeColor="text1"/>
              </w:rPr>
              <w:t>-18.9</w:t>
            </w:r>
            <w:r>
              <w:rPr>
                <w:rFonts w:ascii="Times New Roman" w:hAnsi="Times New Roman" w:cs="Times New Roman"/>
                <w:b/>
                <w:bCs/>
                <w:color w:val="000000" w:themeColor="text1"/>
              </w:rPr>
              <w:t xml:space="preserve"> </w:t>
            </w:r>
          </w:p>
        </w:tc>
      </w:tr>
    </w:tbl>
    <w:p w:rsidR="004653E9" w:rsidRDefault="004653E9"/>
    <w:tbl>
      <w:tblPr>
        <w:tblW w:w="9171" w:type="dxa"/>
        <w:tblLayout w:type="fixed"/>
        <w:tblCellMar>
          <w:left w:w="0" w:type="dxa"/>
          <w:right w:w="0" w:type="dxa"/>
        </w:tblCellMar>
        <w:tblLook w:val="04A0"/>
      </w:tblPr>
      <w:tblGrid>
        <w:gridCol w:w="1221"/>
        <w:gridCol w:w="6405"/>
        <w:gridCol w:w="1545"/>
      </w:tblGrid>
      <w:tr w:rsidR="004653E9">
        <w:trPr>
          <w:trHeight w:val="450"/>
        </w:trPr>
        <w:tc>
          <w:tcPr>
            <w:tcW w:w="9171" w:type="dxa"/>
            <w:gridSpan w:val="3"/>
            <w:tcBorders>
              <w:top w:val="nil"/>
              <w:left w:val="nil"/>
              <w:bottom w:val="nil"/>
              <w:right w:val="nil"/>
            </w:tcBorders>
            <w:shd w:val="clear" w:color="auto" w:fill="auto"/>
            <w:noWrap/>
            <w:tcMar>
              <w:top w:w="15" w:type="dxa"/>
              <w:left w:w="15" w:type="dxa"/>
              <w:right w:w="15" w:type="dxa"/>
            </w:tcMar>
            <w:vAlign w:val="center"/>
          </w:tcPr>
          <w:p w:rsidR="004653E9" w:rsidRDefault="004653E9">
            <w:pPr>
              <w:widowControl/>
              <w:textAlignment w:val="bottom"/>
              <w:rPr>
                <w:rFonts w:ascii="宋体" w:eastAsia="宋体" w:hAnsi="宋体" w:cs="宋体"/>
                <w:b/>
                <w:color w:val="000000"/>
                <w:kern w:val="0"/>
                <w:sz w:val="36"/>
                <w:szCs w:val="36"/>
              </w:rPr>
            </w:pPr>
          </w:p>
          <w:p w:rsidR="004653E9" w:rsidRDefault="00124DE4">
            <w:pPr>
              <w:widowControl/>
              <w:jc w:val="center"/>
              <w:textAlignment w:val="bottom"/>
              <w:rPr>
                <w:rFonts w:ascii="宋体" w:eastAsia="宋体" w:hAnsi="宋体" w:cs="宋体"/>
                <w:b/>
                <w:color w:val="000000"/>
                <w:kern w:val="0"/>
                <w:sz w:val="36"/>
                <w:szCs w:val="36"/>
              </w:rPr>
            </w:pPr>
            <w:r>
              <w:rPr>
                <w:rFonts w:ascii="宋体" w:eastAsia="宋体" w:hAnsi="宋体" w:cs="宋体" w:hint="eastAsia"/>
                <w:b/>
                <w:color w:val="000000"/>
                <w:kern w:val="0"/>
                <w:sz w:val="36"/>
                <w:szCs w:val="36"/>
              </w:rPr>
              <w:t>2023年全县政府性基金支出决算明细表（20）</w:t>
            </w:r>
          </w:p>
        </w:tc>
      </w:tr>
      <w:tr w:rsidR="004653E9">
        <w:trPr>
          <w:trHeight w:val="285"/>
        </w:trPr>
        <w:tc>
          <w:tcPr>
            <w:tcW w:w="1221"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6405" w:type="dxa"/>
            <w:tcBorders>
              <w:top w:val="nil"/>
              <w:left w:val="nil"/>
              <w:bottom w:val="nil"/>
              <w:right w:val="nil"/>
            </w:tcBorders>
            <w:shd w:val="clear" w:color="auto" w:fill="auto"/>
            <w:tcMar>
              <w:top w:w="15" w:type="dxa"/>
              <w:left w:w="15" w:type="dxa"/>
              <w:right w:w="15" w:type="dxa"/>
            </w:tcMar>
            <w:vAlign w:val="center"/>
          </w:tcPr>
          <w:p w:rsidR="004653E9" w:rsidRDefault="004653E9">
            <w:pPr>
              <w:rPr>
                <w:rFonts w:ascii="宋体" w:eastAsia="宋体" w:hAnsi="宋体" w:cs="宋体"/>
                <w:color w:val="000000"/>
                <w:sz w:val="24"/>
              </w:rPr>
            </w:pPr>
          </w:p>
        </w:tc>
        <w:tc>
          <w:tcPr>
            <w:tcW w:w="1545" w:type="dxa"/>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b/>
                <w:color w:val="000000"/>
                <w:sz w:val="20"/>
                <w:szCs w:val="20"/>
              </w:rPr>
            </w:pP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政府性基金预算支出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91,229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科学技术支出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核电站乏燃料处理处置基金支出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乏燃料运输</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乏燃料离堆贮存</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乏燃料后处理</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高放废物的处理处置</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乏燃料后处理厂的建设、运行、改造和退役</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其他乏燃料处理处置基金支出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文化旅游体育与传媒支出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资助国产影片放映</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资助影院建设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资助少数民族语电影译制</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购买农村电影公益性放映版权服务</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其他国家电影事业发展专项资金支出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旅游发展基金支出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宣传促销</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行业规划</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旅游事业补助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地方旅游开发项目补助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其他旅游发展基金支出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20710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国家电影事业发展专项资金对应专项债务收入安排的支出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2071001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资助城市影院</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2071099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其他国家电影事业发展专项资金对应专项债务收入支出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社会保障和就业支出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大中型水库移民后期扶持基金支出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2082201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移民补助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其他大中型水库移民后期扶持基金支出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移民补助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其他小型水库移民扶助基金支出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小型水库移民扶助基金对应专项债务收入安排的支出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2082901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2082999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其他小型水库移民扶助基金对应专项债务收入安排的支出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节能环保支出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可再生能源电价附加收入安排的支出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风力发电补助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太阳能发电补助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生物质能发电补助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其他可再生能源电价附加收入安排的支出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废弃电器电子产品处理基金支出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回收处理费用补贴</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信息系统建设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基金征管经费</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其他废弃电器电子产品处理基金支出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城乡社区支出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37,061</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28,972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17,716</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306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城市建设支出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802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农村基础设施建设支出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4,153</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补助被征地农民支出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830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土地出让业务支出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1,932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廉租住房支出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支付破产或改制企业职工安置费</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48</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公共租赁住房支出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978</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保障性住房租金补贴</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cs="宋体" w:hint="eastAsia"/>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农业生产发展支出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cs="宋体" w:hint="eastAsia"/>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 xml:space="preserve">    农村社会事业支出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cs="宋体" w:hint="eastAsia"/>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 xml:space="preserve">    农业农村生态环境支出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cs="宋体" w:hint="eastAsia"/>
                <w:sz w:val="20"/>
                <w:szCs w:val="20"/>
              </w:rPr>
              <w:t>100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其他国有土地使用权出让收入安排的支出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2,107</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国有土地收益基金安排的支出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878</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401</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477</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2121099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其他国有土地收益基金支出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农业土地开发资金安排的支出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728</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1,835</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城市公共设施</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1,011</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城市环境卫生</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527</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公有房屋</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城市防洪</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其他城市基础设施配套费安排的支出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297</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2,228</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污水处理设施建设和运营</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2,228</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代征手续费</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其他污水处理费安排的支出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土地储备专项债券收入安排的支出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其他土地储备专项债券收入安排的支出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棚户区改造专项债券收入安排的支出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2,420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其他棚户区改造专项债券收入安排的支出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2,420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城市公共设施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城市环境卫生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公有房屋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城市防洪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其他城市基础设施配套费对应专项债务收入安排的支出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2121801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污水处理设施建设和运营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2121899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其他污水处理费对应专项债务收入安排的支出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国有土地使用权出让收入对应专项债务收入安排的支出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城市建设支出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农村基础设施建设支出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廉租住房支出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公共租赁住房支出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其他国有土地使用权出让收入对应专项债务收入安排的支出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农林水支出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2136602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解决移民遗留问题</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库区防护工程维护</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其他大中型水库库区基金支出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三峡水库库区基金支出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解决移民遗留问题</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库区维护和管理</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其他三峡水库库区基金支出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南水北调工程建设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三峡后续工作</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地方重大水利工程建设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其他重大水利工程建设基金支出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其他大中型水库库区基金对应专项债务收入支出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南水北调工程建设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三峡工程后续工作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地方重大水利工程建设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其他重大水利工程建设基金对应专项债务收入支出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交通运输支出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公路养护</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公路还贷</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其他海南省高等级公路车辆通行附加费安排的支出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公路还贷</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政府还贷公路养护</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政府还贷公路管理</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其他车辆通行费安排的支出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港口设施</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航道建设和维护</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航运保障系统建设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其他港口建设费安排的支出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铁路建设基金支出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铁路建设投资</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购置铁路机车车辆</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铁路还贷</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2146404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建设项目铺底资金</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勘测设计</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注册资本金</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周转资金</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其他铁路建设基金支出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船舶油污损害赔偿基金支出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应急处置费用</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控制清除污染</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损失补偿</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生态恢复</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监视监测</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其他船舶油污损害赔偿基金支出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民航发展基金支出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民航机场建设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空管系统建设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民航安全</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航线和机场补贴</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民航节能减排</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通用航空发展</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征管经费</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其他民航发展基金支出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公路建设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其他海南省高等级公路车辆通行附加费对应专项债务收入安排的支出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政府收费公路专项债券收入安排的支出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2147101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公路建设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2147199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其他政府收费公路专项债券收入安排的支出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2147301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港口设施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2147303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航运保障系统建设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2147399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其他港口建设费对应专项债务收入安排的支出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资源勘探工业信息等支出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农网还贷资金支出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中央农网还贷资金支出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地方农网还贷资金支出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其他农网还贷资金支出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金融支出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金融调控支出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中央特别国债经营基金支出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2170403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中央特别国债经营基金财务支出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其他支出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41,607</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其他政府性基金及对应专项债务收入安排的支出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40,295</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0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40,295</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彩票发行销售机构业务费安排的支出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福利彩票发行机构的业务费支出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体育彩票发行机构的业务费支出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福利彩票销售机构的业务费支出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体育彩票销售机构的业务费支出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彩票兑奖周转金支出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彩票发行销售风险基金支出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彩票市场调控资金支出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其他彩票发行销售机构业务费安排的支出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彩票公益金安排的支出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1,312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用于补充全国社会保障基金的彩票公益金支出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用于社会福利的彩票公益金支出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511</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用于体育事业的彩票公益金支出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536</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用于教育事业的彩票公益金支出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用于红十字事业的彩票公益金支出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用于残疾人事业的彩票公益金支出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254</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用于文化事业的彩票公益金支出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用于巩固脱贫衔接乡村振兴的彩票公益金支出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用于法律援助的彩票公益金支出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 xml:space="preserve">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用于城乡医疗救助的彩票公益金支出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用于其他社会公益事业的彩票公益金支出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11</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12,469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地方政府专项债务付息支出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0"/>
                <w:szCs w:val="20"/>
              </w:rPr>
            </w:pPr>
            <w:r>
              <w:rPr>
                <w:rFonts w:ascii="宋体" w:eastAsia="宋体" w:hAnsi="宋体" w:hint="eastAsia"/>
                <w:sz w:val="20"/>
                <w:szCs w:val="20"/>
              </w:rPr>
              <w:t>12,469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海南省高等级公路车辆通行附加费债务付息支出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港口建设费债务付息支出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国家电影事业发展专项资金债务付息支出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国有土地使用权出让金债务付息支出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1,506</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农业土地开发资金债务付息支出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大中型水库库区基金债务付息支出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城市基础设施配套费债务付息支出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小型水库移民扶助基金债务付息支出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国家重大水利工程建设基金债务付息支出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车辆通行费债务付息支出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2320420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污水处理费债务付息支出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2320431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土地储备专项债券付息支出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2320432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政府收费公路专项债券付息支出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2320433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棚户区改造专项债券付息支出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2,482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2320498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8,322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地方政府专项债务发行费用支出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海南省高等级公路车辆通行附加费债务发行费用支出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港口建设费债务发行费用支出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国家电影事业发展专项资金债务发行费用支出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国有土地使用权出让金债务发行费用支出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农业土地开发资金债务发行费用支出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大中型水库库区基金债务发行费用支出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城市基础设施配套费债务发行费用支出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小型水库移民扶助基金债务发行费用支出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国家重大水利工程建设基金债务发行费用支出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车辆通行费债务发行费用支出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2330420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污水处理费债务发行费用支出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2330431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土地储备专项债券发行费用支出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2330432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政府收费公路专项债券发行费用支出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2330433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棚户区改造专项债券发行费用支出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2330498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抗疫特别国债安排的支出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基础设施建设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公共卫生体系建设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重大疫情防控救治体系建设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粮食安全</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能源安全</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应急物资保障</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产业链改造升级</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城镇老旧小区改造</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生态环境治理</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交通基础设施建设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2340110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市政设施建设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2340111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重大区域规划基础设施建设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其他基础设施建设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抗疫相关支出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减免房租补贴</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重点企业贷款贴息</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创业担保贷款贴息</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援企稳岗补贴</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2340205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困难群众基本生活补助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其他抗疫相关支出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bl>
    <w:p w:rsidR="004653E9" w:rsidRDefault="004653E9"/>
    <w:tbl>
      <w:tblPr>
        <w:tblW w:w="9171" w:type="dxa"/>
        <w:tblLayout w:type="fixed"/>
        <w:tblCellMar>
          <w:left w:w="0" w:type="dxa"/>
          <w:right w:w="0" w:type="dxa"/>
        </w:tblCellMar>
        <w:tblLook w:val="04A0"/>
      </w:tblPr>
      <w:tblGrid>
        <w:gridCol w:w="3831"/>
        <w:gridCol w:w="1200"/>
        <w:gridCol w:w="2679"/>
        <w:gridCol w:w="1461"/>
      </w:tblGrid>
      <w:tr w:rsidR="004653E9">
        <w:trPr>
          <w:trHeight w:val="679"/>
        </w:trPr>
        <w:tc>
          <w:tcPr>
            <w:tcW w:w="9171" w:type="dxa"/>
            <w:gridSpan w:val="4"/>
            <w:tcBorders>
              <w:top w:val="nil"/>
              <w:left w:val="nil"/>
              <w:bottom w:val="nil"/>
              <w:right w:val="nil"/>
            </w:tcBorders>
            <w:shd w:val="clear" w:color="auto" w:fill="auto"/>
            <w:noWrap/>
            <w:tcMar>
              <w:top w:w="15" w:type="dxa"/>
              <w:left w:w="15" w:type="dxa"/>
              <w:right w:w="15" w:type="dxa"/>
            </w:tcMar>
            <w:vAlign w:val="center"/>
          </w:tcPr>
          <w:p w:rsidR="004653E9" w:rsidRDefault="004653E9">
            <w:pPr>
              <w:widowControl/>
              <w:textAlignment w:val="center"/>
              <w:rPr>
                <w:rFonts w:ascii="宋体" w:eastAsia="宋体" w:hAnsi="宋体" w:cs="宋体"/>
                <w:b/>
                <w:color w:val="000000"/>
                <w:kern w:val="0"/>
                <w:sz w:val="36"/>
                <w:szCs w:val="36"/>
              </w:rPr>
            </w:pPr>
          </w:p>
          <w:p w:rsidR="004653E9" w:rsidRDefault="00124DE4">
            <w:pPr>
              <w:widowControl/>
              <w:jc w:val="center"/>
              <w:textAlignment w:val="center"/>
              <w:rPr>
                <w:rFonts w:ascii="宋体" w:eastAsia="宋体" w:hAnsi="宋体" w:cs="宋体"/>
                <w:b/>
                <w:color w:val="000000"/>
                <w:kern w:val="0"/>
                <w:sz w:val="36"/>
                <w:szCs w:val="36"/>
              </w:rPr>
            </w:pPr>
            <w:r>
              <w:rPr>
                <w:rFonts w:ascii="宋体" w:eastAsia="宋体" w:hAnsi="宋体" w:cs="宋体" w:hint="eastAsia"/>
                <w:b/>
                <w:color w:val="000000"/>
                <w:kern w:val="0"/>
                <w:sz w:val="36"/>
                <w:szCs w:val="36"/>
              </w:rPr>
              <w:t>2023年县本级政府性基金收支决算平衡表（21）</w:t>
            </w:r>
          </w:p>
        </w:tc>
      </w:tr>
      <w:tr w:rsidR="004653E9">
        <w:trPr>
          <w:trHeight w:val="338"/>
        </w:trPr>
        <w:tc>
          <w:tcPr>
            <w:tcW w:w="9171"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81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4653E9">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一、本年政府性基金收入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35,897</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一、本年政府性基金支出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72,934</w:t>
            </w:r>
          </w:p>
        </w:tc>
      </w:tr>
      <w:tr w:rsidR="004653E9">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二、上级补助收入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3,771</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二、上解上级支出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55</w:t>
            </w:r>
          </w:p>
        </w:tc>
      </w:tr>
      <w:tr w:rsidR="004653E9">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三、债务转贷收入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sz w:val="22"/>
                <w:szCs w:val="22"/>
              </w:rPr>
            </w:pPr>
            <w:r>
              <w:rPr>
                <w:rFonts w:ascii="宋体" w:eastAsia="宋体" w:hAnsi="宋体" w:hint="eastAsia"/>
                <w:sz w:val="22"/>
                <w:szCs w:val="22"/>
              </w:rPr>
              <w:t>65,810</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三、债券转贷支出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rPr>
                <w:rFonts w:ascii="宋体" w:eastAsia="宋体" w:hAnsi="宋体" w:cs="宋体"/>
                <w:sz w:val="22"/>
                <w:szCs w:val="22"/>
              </w:rPr>
            </w:pPr>
            <w:r>
              <w:rPr>
                <w:rFonts w:ascii="宋体" w:eastAsia="宋体" w:hAnsi="宋体" w:hint="eastAsia"/>
                <w:sz w:val="22"/>
                <w:szCs w:val="22"/>
              </w:rPr>
              <w:t xml:space="preserve">　</w:t>
            </w:r>
          </w:p>
        </w:tc>
      </w:tr>
      <w:tr w:rsidR="004653E9">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四、待偿债置换专项债券上年结余</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四、债务还本支出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5,190</w:t>
            </w:r>
          </w:p>
        </w:tc>
      </w:tr>
      <w:tr w:rsidR="004653E9">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五、下级上解收入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五、补助下级支出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Times New Roman" w:eastAsia="宋体" w:hAnsi="Times New Roman" w:cs="Times New Roman"/>
                <w:color w:val="000000"/>
                <w:sz w:val="24"/>
              </w:rPr>
            </w:pPr>
          </w:p>
        </w:tc>
      </w:tr>
      <w:tr w:rsidR="004653E9">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六、调入资金</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Times New Roman" w:eastAsia="宋体" w:hAnsi="Times New Roman" w:cs="Times New Roman"/>
                <w:color w:val="000000"/>
                <w:sz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六、调出资金</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Times New Roman" w:eastAsia="宋体" w:hAnsi="Times New Roman" w:cs="Times New Roman"/>
                <w:color w:val="000000"/>
                <w:sz w:val="24"/>
              </w:rPr>
            </w:pPr>
          </w:p>
        </w:tc>
      </w:tr>
      <w:tr w:rsidR="004653E9">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1.一般公共预算调入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Times New Roman" w:eastAsia="宋体" w:hAnsi="Times New Roman" w:cs="Times New Roman"/>
                <w:color w:val="000000"/>
                <w:sz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4653E9">
            <w:pPr>
              <w:rPr>
                <w:rFonts w:ascii="Times New Roman" w:eastAsia="宋体" w:hAnsi="Times New Roman" w:cs="Times New Roman"/>
                <w:color w:val="000000"/>
                <w:sz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4653E9">
            <w:pPr>
              <w:rPr>
                <w:rFonts w:ascii="Times New Roman" w:eastAsia="宋体" w:hAnsi="Times New Roman" w:cs="Times New Roman"/>
                <w:color w:val="000000"/>
                <w:sz w:val="24"/>
              </w:rPr>
            </w:pPr>
          </w:p>
        </w:tc>
      </w:tr>
      <w:tr w:rsidR="004653E9">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2.财政专户管理资金调入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4653E9">
            <w:pPr>
              <w:rPr>
                <w:rFonts w:ascii="Times New Roman" w:eastAsia="宋体" w:hAnsi="Times New Roman" w:cs="Times New Roman"/>
                <w:color w:val="000000"/>
                <w:sz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4653E9">
            <w:pPr>
              <w:rPr>
                <w:rFonts w:ascii="Times New Roman" w:eastAsia="宋体" w:hAnsi="Times New Roman" w:cs="Times New Roman"/>
                <w:color w:val="000000"/>
                <w:sz w:val="24"/>
              </w:rPr>
            </w:pPr>
          </w:p>
        </w:tc>
      </w:tr>
      <w:tr w:rsidR="004653E9">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3.其他调入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Times New Roman" w:eastAsia="宋体" w:hAnsi="Times New Roman" w:cs="Times New Roman"/>
                <w:color w:val="000000"/>
                <w:sz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4"/>
              </w:rPr>
            </w:pPr>
          </w:p>
        </w:tc>
      </w:tr>
      <w:tr w:rsidR="004653E9">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七、上年结余</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rPr>
              <w:t>99,862</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七、政府性基金年终结余</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rPr>
              <w:t>127,161</w:t>
            </w:r>
          </w:p>
        </w:tc>
      </w:tr>
      <w:tr w:rsidR="004653E9">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Times New Roman" w:eastAsia="宋体" w:hAnsi="Times New Roman" w:cs="Times New Roman"/>
                <w:color w:val="000000"/>
                <w:sz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Times New Roman" w:eastAsia="宋体" w:hAnsi="Times New Roman" w:cs="Times New Roman"/>
                <w:color w:val="000000"/>
                <w:sz w:val="24"/>
              </w:rPr>
            </w:pPr>
          </w:p>
        </w:tc>
      </w:tr>
      <w:tr w:rsidR="004653E9">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        收入合计</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imes New Roman" w:eastAsia="宋体" w:hAnsi="Times New Roman" w:cs="Times New Roman"/>
                <w:b/>
                <w:color w:val="000000"/>
                <w:sz w:val="24"/>
              </w:rPr>
            </w:pPr>
            <w:r>
              <w:rPr>
                <w:rFonts w:ascii="Times New Roman" w:eastAsia="宋体" w:hAnsi="Times New Roman" w:cs="Times New Roman" w:hint="eastAsia"/>
                <w:b/>
                <w:color w:val="000000"/>
                <w:kern w:val="0"/>
                <w:sz w:val="24"/>
              </w:rPr>
              <w:t>205,340</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Times New Roman" w:eastAsia="宋体" w:hAnsi="Times New Roman" w:cs="Times New Roman"/>
                <w:b/>
                <w:color w:val="000000"/>
                <w:sz w:val="24"/>
              </w:rPr>
            </w:pPr>
            <w:r>
              <w:rPr>
                <w:rFonts w:ascii="Times New Roman" w:eastAsia="宋体" w:hAnsi="Times New Roman" w:cs="Times New Roman"/>
                <w:b/>
                <w:color w:val="000000"/>
                <w:kern w:val="0"/>
                <w:sz w:val="24"/>
              </w:rPr>
              <w:t xml:space="preserve">      </w:t>
            </w:r>
            <w:r>
              <w:rPr>
                <w:rFonts w:ascii="宋体" w:eastAsia="宋体" w:hAnsi="宋体" w:cs="宋体" w:hint="eastAsia"/>
                <w:b/>
                <w:color w:val="000000"/>
                <w:kern w:val="0"/>
                <w:sz w:val="24"/>
              </w:rPr>
              <w:t>支出合计</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Times New Roman" w:eastAsia="宋体" w:hAnsi="Times New Roman" w:cs="Times New Roman"/>
                <w:b/>
                <w:color w:val="000000"/>
                <w:sz w:val="24"/>
              </w:rPr>
            </w:pPr>
            <w:r>
              <w:rPr>
                <w:rFonts w:ascii="Times New Roman" w:eastAsia="宋体" w:hAnsi="Times New Roman" w:cs="Times New Roman" w:hint="eastAsia"/>
                <w:b/>
                <w:color w:val="000000"/>
                <w:kern w:val="0"/>
                <w:sz w:val="24"/>
              </w:rPr>
              <w:t>205,340</w:t>
            </w:r>
          </w:p>
        </w:tc>
      </w:tr>
    </w:tbl>
    <w:p w:rsidR="004653E9" w:rsidRDefault="004653E9"/>
    <w:tbl>
      <w:tblPr>
        <w:tblW w:w="9171" w:type="dxa"/>
        <w:tblLayout w:type="fixed"/>
        <w:tblCellMar>
          <w:left w:w="0" w:type="dxa"/>
          <w:right w:w="0" w:type="dxa"/>
        </w:tblCellMar>
        <w:tblLook w:val="04A0"/>
      </w:tblPr>
      <w:tblGrid>
        <w:gridCol w:w="3186"/>
        <w:gridCol w:w="1230"/>
        <w:gridCol w:w="1185"/>
        <w:gridCol w:w="1125"/>
        <w:gridCol w:w="1185"/>
        <w:gridCol w:w="1260"/>
      </w:tblGrid>
      <w:tr w:rsidR="004653E9">
        <w:trPr>
          <w:trHeight w:val="450"/>
        </w:trPr>
        <w:tc>
          <w:tcPr>
            <w:tcW w:w="9171" w:type="dxa"/>
            <w:gridSpan w:val="6"/>
            <w:tcBorders>
              <w:top w:val="nil"/>
              <w:left w:val="nil"/>
              <w:bottom w:val="nil"/>
              <w:right w:val="nil"/>
            </w:tcBorders>
            <w:shd w:val="clear" w:color="auto" w:fill="auto"/>
            <w:noWrap/>
            <w:tcMar>
              <w:top w:w="15" w:type="dxa"/>
              <w:left w:w="15" w:type="dxa"/>
              <w:right w:w="15" w:type="dxa"/>
            </w:tcMar>
            <w:vAlign w:val="bottom"/>
          </w:tcPr>
          <w:p w:rsidR="004653E9" w:rsidRDefault="004653E9">
            <w:pPr>
              <w:widowControl/>
              <w:textAlignment w:val="center"/>
              <w:rPr>
                <w:rFonts w:ascii="宋体" w:eastAsia="宋体" w:hAnsi="宋体" w:cs="宋体"/>
                <w:b/>
                <w:color w:val="000000"/>
                <w:kern w:val="0"/>
                <w:sz w:val="36"/>
                <w:szCs w:val="36"/>
              </w:rPr>
            </w:pPr>
          </w:p>
          <w:p w:rsidR="004653E9" w:rsidRDefault="004653E9">
            <w:pPr>
              <w:widowControl/>
              <w:jc w:val="center"/>
              <w:textAlignment w:val="center"/>
              <w:rPr>
                <w:rFonts w:ascii="宋体" w:eastAsia="宋体" w:hAnsi="宋体" w:cs="宋体"/>
                <w:b/>
                <w:color w:val="000000"/>
                <w:kern w:val="0"/>
                <w:sz w:val="36"/>
                <w:szCs w:val="36"/>
              </w:rPr>
            </w:pPr>
          </w:p>
          <w:p w:rsidR="004653E9" w:rsidRDefault="004653E9">
            <w:pPr>
              <w:widowControl/>
              <w:jc w:val="center"/>
              <w:textAlignment w:val="center"/>
              <w:rPr>
                <w:rFonts w:ascii="宋体" w:eastAsia="宋体" w:hAnsi="宋体" w:cs="宋体"/>
                <w:b/>
                <w:color w:val="000000"/>
                <w:kern w:val="0"/>
                <w:sz w:val="36"/>
                <w:szCs w:val="36"/>
              </w:rPr>
            </w:pPr>
          </w:p>
          <w:p w:rsidR="004653E9" w:rsidRDefault="004653E9">
            <w:pPr>
              <w:widowControl/>
              <w:jc w:val="center"/>
              <w:textAlignment w:val="center"/>
              <w:rPr>
                <w:rFonts w:ascii="宋体" w:eastAsia="宋体" w:hAnsi="宋体" w:cs="宋体"/>
                <w:b/>
                <w:color w:val="000000"/>
                <w:kern w:val="0"/>
                <w:sz w:val="36"/>
                <w:szCs w:val="36"/>
              </w:rPr>
            </w:pPr>
          </w:p>
          <w:p w:rsidR="004653E9" w:rsidRDefault="004653E9">
            <w:pPr>
              <w:widowControl/>
              <w:jc w:val="center"/>
              <w:textAlignment w:val="center"/>
              <w:rPr>
                <w:rFonts w:ascii="宋体" w:eastAsia="宋体" w:hAnsi="宋体" w:cs="宋体"/>
                <w:b/>
                <w:color w:val="000000"/>
                <w:kern w:val="0"/>
                <w:sz w:val="36"/>
                <w:szCs w:val="36"/>
              </w:rPr>
            </w:pPr>
          </w:p>
          <w:p w:rsidR="004653E9" w:rsidRDefault="00124DE4">
            <w:pPr>
              <w:widowControl/>
              <w:jc w:val="center"/>
              <w:textAlignment w:val="center"/>
              <w:rPr>
                <w:rFonts w:ascii="宋体" w:eastAsia="宋体" w:hAnsi="宋体" w:cs="宋体"/>
                <w:b/>
                <w:color w:val="000000"/>
                <w:kern w:val="0"/>
                <w:sz w:val="36"/>
                <w:szCs w:val="36"/>
              </w:rPr>
            </w:pPr>
            <w:r>
              <w:rPr>
                <w:rFonts w:ascii="宋体" w:eastAsia="宋体" w:hAnsi="宋体" w:cs="宋体"/>
                <w:b/>
                <w:color w:val="000000"/>
                <w:kern w:val="0"/>
                <w:sz w:val="36"/>
                <w:szCs w:val="36"/>
              </w:rPr>
              <w:lastRenderedPageBreak/>
              <w:t>202</w:t>
            </w:r>
            <w:r>
              <w:rPr>
                <w:rFonts w:ascii="宋体" w:eastAsia="宋体" w:hAnsi="宋体" w:cs="宋体" w:hint="eastAsia"/>
                <w:b/>
                <w:color w:val="000000"/>
                <w:kern w:val="0"/>
                <w:sz w:val="36"/>
                <w:szCs w:val="36"/>
              </w:rPr>
              <w:t>3</w:t>
            </w:r>
            <w:r>
              <w:rPr>
                <w:rFonts w:ascii="宋体" w:eastAsia="宋体" w:hAnsi="宋体" w:cs="宋体"/>
                <w:b/>
                <w:color w:val="000000"/>
                <w:kern w:val="0"/>
                <w:sz w:val="36"/>
                <w:szCs w:val="36"/>
              </w:rPr>
              <w:t>年县本级政府性基金收入决算表（22）</w:t>
            </w:r>
          </w:p>
        </w:tc>
      </w:tr>
      <w:tr w:rsidR="004653E9">
        <w:trPr>
          <w:trHeight w:val="585"/>
        </w:trPr>
        <w:tc>
          <w:tcPr>
            <w:tcW w:w="3186"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8"/>
                <w:szCs w:val="28"/>
              </w:rPr>
            </w:pPr>
          </w:p>
        </w:tc>
        <w:tc>
          <w:tcPr>
            <w:tcW w:w="1230"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8"/>
                <w:szCs w:val="28"/>
              </w:rPr>
            </w:pPr>
          </w:p>
        </w:tc>
        <w:tc>
          <w:tcPr>
            <w:tcW w:w="1185"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8"/>
                <w:szCs w:val="28"/>
              </w:rPr>
            </w:pPr>
          </w:p>
        </w:tc>
        <w:tc>
          <w:tcPr>
            <w:tcW w:w="1125"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8"/>
                <w:szCs w:val="28"/>
              </w:rPr>
            </w:pPr>
          </w:p>
        </w:tc>
        <w:tc>
          <w:tcPr>
            <w:tcW w:w="1185" w:type="dxa"/>
            <w:tcBorders>
              <w:top w:val="nil"/>
              <w:left w:val="nil"/>
              <w:bottom w:val="nil"/>
              <w:right w:val="nil"/>
            </w:tcBorders>
            <w:shd w:val="clear" w:color="auto" w:fill="auto"/>
            <w:noWrap/>
            <w:tcMar>
              <w:top w:w="15" w:type="dxa"/>
              <w:left w:w="15" w:type="dxa"/>
              <w:right w:w="15" w:type="dxa"/>
            </w:tcMar>
            <w:vAlign w:val="bottom"/>
          </w:tcPr>
          <w:p w:rsidR="004653E9" w:rsidRDefault="004653E9">
            <w:pPr>
              <w:rPr>
                <w:rFonts w:ascii="宋体" w:eastAsia="宋体" w:hAnsi="宋体" w:cs="宋体"/>
                <w:color w:val="000000"/>
                <w:sz w:val="28"/>
                <w:szCs w:val="28"/>
              </w:rPr>
            </w:pPr>
          </w:p>
        </w:tc>
        <w:tc>
          <w:tcPr>
            <w:tcW w:w="1260" w:type="dxa"/>
            <w:tcBorders>
              <w:top w:val="nil"/>
              <w:left w:val="nil"/>
              <w:bottom w:val="nil"/>
              <w:right w:val="nil"/>
            </w:tcBorders>
            <w:shd w:val="clear" w:color="auto" w:fill="auto"/>
            <w:noWrap/>
            <w:tcMar>
              <w:top w:w="15" w:type="dxa"/>
              <w:left w:w="15" w:type="dxa"/>
              <w:right w:w="15" w:type="dxa"/>
            </w:tcMar>
            <w:vAlign w:val="bottom"/>
          </w:tcPr>
          <w:p w:rsidR="004653E9" w:rsidRDefault="00124DE4">
            <w:pPr>
              <w:widowControl/>
              <w:jc w:val="righ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rPr>
              <w:t>单位：万元</w:t>
            </w:r>
          </w:p>
        </w:tc>
      </w:tr>
      <w:tr w:rsidR="004653E9">
        <w:trPr>
          <w:trHeight w:val="855"/>
        </w:trPr>
        <w:tc>
          <w:tcPr>
            <w:tcW w:w="3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年初     预算数</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     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为调整预算数的%</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比上年</w:t>
            </w:r>
            <w:r>
              <w:rPr>
                <w:rFonts w:ascii="宋体" w:eastAsia="宋体" w:hAnsi="宋体" w:cs="宋体" w:hint="eastAsia"/>
                <w:b/>
                <w:color w:val="000000"/>
                <w:kern w:val="0"/>
                <w:sz w:val="24"/>
              </w:rPr>
              <w:br/>
              <w:t>增长%</w:t>
            </w:r>
          </w:p>
        </w:tc>
      </w:tr>
      <w:tr w:rsidR="004653E9">
        <w:trPr>
          <w:trHeight w:val="642"/>
        </w:trPr>
        <w:tc>
          <w:tcPr>
            <w:tcW w:w="3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国有土地使用权出让收入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129,963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28,557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29,288</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102.6</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-56.4</w:t>
            </w:r>
          </w:p>
        </w:tc>
      </w:tr>
      <w:tr w:rsidR="004653E9">
        <w:trPr>
          <w:trHeight w:val="642"/>
        </w:trPr>
        <w:tc>
          <w:tcPr>
            <w:tcW w:w="3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国有土地收益基金收入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879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892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-4.7</w:t>
            </w:r>
          </w:p>
        </w:tc>
      </w:tr>
      <w:tr w:rsidR="004653E9">
        <w:trPr>
          <w:trHeight w:val="642"/>
        </w:trPr>
        <w:tc>
          <w:tcPr>
            <w:tcW w:w="3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农业土地开发资金收入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960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759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773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101.8</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15.7</w:t>
            </w:r>
          </w:p>
        </w:tc>
      </w:tr>
      <w:tr w:rsidR="004653E9">
        <w:trPr>
          <w:trHeight w:val="642"/>
        </w:trPr>
        <w:tc>
          <w:tcPr>
            <w:tcW w:w="3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城市基础设施配套费收入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1,200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2,330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2,340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100.4</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51.9</w:t>
            </w:r>
          </w:p>
        </w:tc>
      </w:tr>
      <w:tr w:rsidR="004653E9">
        <w:trPr>
          <w:trHeight w:val="642"/>
        </w:trPr>
        <w:tc>
          <w:tcPr>
            <w:tcW w:w="3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污水处理费收入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1,500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2,190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2,350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107.3</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42.3</w:t>
            </w:r>
          </w:p>
        </w:tc>
      </w:tr>
      <w:tr w:rsidR="004653E9">
        <w:trPr>
          <w:trHeight w:val="642"/>
        </w:trPr>
        <w:tc>
          <w:tcPr>
            <w:tcW w:w="3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其他政府性基金收入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rPr>
                <w:rFonts w:ascii="宋体" w:hAnsi="宋体" w:cs="宋体"/>
                <w:color w:val="000000" w:themeColor="text1"/>
                <w:kern w:val="0"/>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rPr>
                <w:rFonts w:ascii="宋体" w:hAnsi="宋体" w:cs="宋体"/>
                <w:color w:val="000000" w:themeColor="text1"/>
                <w:kern w:val="0"/>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254</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rPr>
                <w:rFonts w:ascii="宋体" w:hAnsi="宋体" w:cs="宋体"/>
                <w:color w:val="000000" w:themeColor="text1"/>
                <w:kern w:val="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rPr>
                <w:rFonts w:ascii="宋体" w:hAnsi="宋体" w:cs="宋体"/>
                <w:color w:val="000000" w:themeColor="text1"/>
                <w:kern w:val="0"/>
                <w:sz w:val="24"/>
              </w:rPr>
            </w:pPr>
          </w:p>
        </w:tc>
      </w:tr>
      <w:tr w:rsidR="004653E9">
        <w:trPr>
          <w:trHeight w:val="642"/>
        </w:trPr>
        <w:tc>
          <w:tcPr>
            <w:tcW w:w="3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合     计</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b/>
                <w:color w:val="000000" w:themeColor="text1"/>
                <w:kern w:val="0"/>
                <w:sz w:val="24"/>
              </w:rPr>
            </w:pPr>
            <w:r>
              <w:rPr>
                <w:rFonts w:ascii="宋体" w:hAnsi="宋体" w:cs="宋体" w:hint="eastAsia"/>
                <w:b/>
                <w:color w:val="000000" w:themeColor="text1"/>
                <w:kern w:val="0"/>
                <w:sz w:val="24"/>
              </w:rPr>
              <w:t>134,623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b/>
                <w:color w:val="000000" w:themeColor="text1"/>
                <w:kern w:val="0"/>
                <w:sz w:val="24"/>
              </w:rPr>
            </w:pPr>
            <w:r>
              <w:rPr>
                <w:rFonts w:ascii="宋体" w:hAnsi="宋体" w:cs="宋体" w:hint="eastAsia"/>
                <w:b/>
                <w:color w:val="000000" w:themeColor="text1"/>
                <w:kern w:val="0"/>
                <w:sz w:val="24"/>
              </w:rPr>
              <w:t>34,715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b/>
                <w:color w:val="000000" w:themeColor="text1"/>
                <w:kern w:val="0"/>
                <w:sz w:val="24"/>
              </w:rPr>
            </w:pPr>
            <w:r>
              <w:rPr>
                <w:rFonts w:ascii="宋体" w:hAnsi="宋体" w:cs="宋体" w:hint="eastAsia"/>
                <w:b/>
                <w:color w:val="000000" w:themeColor="text1"/>
                <w:kern w:val="0"/>
                <w:sz w:val="24"/>
              </w:rPr>
              <w:t>35,897</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b/>
                <w:color w:val="000000" w:themeColor="text1"/>
                <w:kern w:val="0"/>
                <w:sz w:val="24"/>
              </w:rPr>
            </w:pPr>
            <w:r>
              <w:rPr>
                <w:rFonts w:ascii="宋体" w:hAnsi="宋体" w:cs="宋体" w:hint="eastAsia"/>
                <w:b/>
                <w:color w:val="000000" w:themeColor="text1"/>
                <w:kern w:val="0"/>
                <w:sz w:val="24"/>
              </w:rPr>
              <w:t>103.4</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rPr>
                <w:rFonts w:ascii="宋体" w:hAnsi="宋体" w:cs="宋体"/>
                <w:b/>
                <w:color w:val="000000" w:themeColor="text1"/>
                <w:kern w:val="0"/>
                <w:sz w:val="24"/>
              </w:rPr>
            </w:pPr>
            <w:r>
              <w:rPr>
                <w:rFonts w:ascii="宋体" w:hAnsi="宋体" w:cs="宋体" w:hint="eastAsia"/>
                <w:b/>
                <w:color w:val="000000" w:themeColor="text1"/>
                <w:kern w:val="0"/>
                <w:sz w:val="24"/>
              </w:rPr>
              <w:t>-50.1</w:t>
            </w:r>
          </w:p>
        </w:tc>
      </w:tr>
    </w:tbl>
    <w:p w:rsidR="004653E9" w:rsidRDefault="004653E9"/>
    <w:tbl>
      <w:tblPr>
        <w:tblW w:w="9156" w:type="dxa"/>
        <w:tblLayout w:type="fixed"/>
        <w:tblCellMar>
          <w:left w:w="0" w:type="dxa"/>
          <w:right w:w="0" w:type="dxa"/>
        </w:tblCellMar>
        <w:tblLook w:val="04A0"/>
      </w:tblPr>
      <w:tblGrid>
        <w:gridCol w:w="1191"/>
        <w:gridCol w:w="6075"/>
        <w:gridCol w:w="1890"/>
      </w:tblGrid>
      <w:tr w:rsidR="004653E9">
        <w:trPr>
          <w:trHeight w:val="450"/>
        </w:trPr>
        <w:tc>
          <w:tcPr>
            <w:tcW w:w="9156" w:type="dxa"/>
            <w:gridSpan w:val="3"/>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kern w:val="0"/>
                <w:sz w:val="36"/>
                <w:szCs w:val="36"/>
              </w:rPr>
            </w:pPr>
            <w:r>
              <w:rPr>
                <w:rFonts w:ascii="宋体" w:eastAsia="宋体" w:hAnsi="宋体" w:cs="宋体" w:hint="eastAsia"/>
                <w:b/>
                <w:color w:val="000000"/>
                <w:kern w:val="0"/>
                <w:sz w:val="36"/>
                <w:szCs w:val="36"/>
              </w:rPr>
              <w:t>2023年县本级政府性基金收入决算明细表（23）</w:t>
            </w:r>
          </w:p>
        </w:tc>
      </w:tr>
      <w:tr w:rsidR="004653E9">
        <w:trPr>
          <w:trHeight w:val="285"/>
        </w:trPr>
        <w:tc>
          <w:tcPr>
            <w:tcW w:w="1191"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607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890" w:type="dxa"/>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b/>
                <w:color w:val="000000"/>
                <w:sz w:val="20"/>
                <w:szCs w:val="20"/>
              </w:rPr>
            </w:pP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政府性基金预算收入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35,897</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政府性基金收入(款)</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35,697</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农网还贷资金收入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103010201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中央农网还贷资金收入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103010202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地方农网还贷资金收入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1030106</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铁路建设基金收入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1030110</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民航发展基金收入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1030112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1030115</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1030121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旅游发展基金收入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1030129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1030146</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国有土地收益基金收入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892</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1030147</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农业土地开发资金收入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773</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29,288</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土地出让价款收入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17,037</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补缴的土地价款</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103014803</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划拨土地收入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14,549</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103014898</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缴纳新增建设用地土地有偿使用费</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-2,298</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103014899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其他土地出让收入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大中型水库移民后期扶持基金收入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1030150</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103015001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中央大中型水库库区基金收入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103015002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地方大中型水库库区基金收入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三峡水库库区基金收入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1030153</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中央特别国债经营基金收入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1030154</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中央特别国债经营基金财务收入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1030155</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彩票公益金收入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103015501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福利彩票公益金收入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103015502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体育彩票公益金收入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1030156</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1030157</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1030158</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103015801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中央重大水利工程建设资金</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103015803</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地方重大水利工程建设资金</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1030166</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核电站乏燃料处理处置基金收入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1030168</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可再生能源电价附加收入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船舶油污损害赔偿基金收入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1030175</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废弃电器电子产品处理基金收入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103017501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税务部门征收的废弃电器电子产品处理基金收入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103017502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海关征收的废弃电器电子产品处理基金收入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1030178</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2,350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彩票发行机构和彩票销售机构的业务费用</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福利彩票发行机构的业务费用</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体育彩票发行机构的业务费用</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103018003</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福利彩票销售机构的业务费用</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103018004</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体育彩票销售机构的业务费用</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103018005</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彩票兑奖周转金</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103018006</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彩票发行销售风险基金</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103018007</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彩票市场调控资金收入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1030199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其他政府性基金收入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专项债券对应项目专项收入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1031003</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1031004</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1031005</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土地储备专项债券对应项目专项收入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103100602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棚户区改造专项债券对应项目专项收入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103100699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其他国有土地使用权出让金专项债务对应项目专项收入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1031008</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农业土地开发资金专项债务对应项目专项收入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1031010</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1031013</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103101301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政府收费公路专项债券对应项目专项收入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103101399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其他车辆通行费专项债务对应项目专项收入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1031014</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1031099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其他政府性基金专项债务对应项目专项收入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103109998</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r>
      <w:tr w:rsidR="004653E9">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103109999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bl>
    <w:p w:rsidR="004653E9" w:rsidRDefault="004653E9"/>
    <w:tbl>
      <w:tblPr>
        <w:tblW w:w="9201" w:type="dxa"/>
        <w:tblLayout w:type="fixed"/>
        <w:tblCellMar>
          <w:left w:w="0" w:type="dxa"/>
          <w:right w:w="0" w:type="dxa"/>
        </w:tblCellMar>
        <w:tblLook w:val="04A0"/>
      </w:tblPr>
      <w:tblGrid>
        <w:gridCol w:w="4161"/>
        <w:gridCol w:w="960"/>
        <w:gridCol w:w="1110"/>
        <w:gridCol w:w="885"/>
        <w:gridCol w:w="1035"/>
        <w:gridCol w:w="1050"/>
      </w:tblGrid>
      <w:tr w:rsidR="004653E9">
        <w:trPr>
          <w:trHeight w:val="540"/>
        </w:trPr>
        <w:tc>
          <w:tcPr>
            <w:tcW w:w="9201" w:type="dxa"/>
            <w:gridSpan w:val="6"/>
            <w:tcBorders>
              <w:top w:val="nil"/>
              <w:left w:val="nil"/>
              <w:bottom w:val="nil"/>
              <w:right w:val="nil"/>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2023年县本级政府性基金支出决算表（24）</w:t>
            </w:r>
          </w:p>
        </w:tc>
      </w:tr>
      <w:tr w:rsidR="004653E9">
        <w:trPr>
          <w:trHeight w:val="380"/>
        </w:trPr>
        <w:tc>
          <w:tcPr>
            <w:tcW w:w="4161" w:type="dxa"/>
            <w:tcBorders>
              <w:top w:val="nil"/>
              <w:left w:val="nil"/>
              <w:bottom w:val="nil"/>
              <w:right w:val="nil"/>
            </w:tcBorders>
            <w:shd w:val="clear" w:color="auto" w:fill="auto"/>
            <w:tcMar>
              <w:top w:w="15" w:type="dxa"/>
              <w:left w:w="15" w:type="dxa"/>
              <w:right w:w="15" w:type="dxa"/>
            </w:tcMar>
            <w:vAlign w:val="center"/>
          </w:tcPr>
          <w:p w:rsidR="004653E9" w:rsidRDefault="004653E9">
            <w:pPr>
              <w:jc w:val="center"/>
              <w:rPr>
                <w:rFonts w:ascii="宋体" w:eastAsia="宋体" w:hAnsi="宋体" w:cs="宋体"/>
                <w:b/>
                <w:color w:val="000000"/>
                <w:sz w:val="36"/>
                <w:szCs w:val="36"/>
              </w:rPr>
            </w:pPr>
          </w:p>
        </w:tc>
        <w:tc>
          <w:tcPr>
            <w:tcW w:w="96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36"/>
                <w:szCs w:val="36"/>
              </w:rPr>
            </w:pPr>
          </w:p>
        </w:tc>
        <w:tc>
          <w:tcPr>
            <w:tcW w:w="111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36"/>
                <w:szCs w:val="36"/>
              </w:rPr>
            </w:pPr>
          </w:p>
        </w:tc>
        <w:tc>
          <w:tcPr>
            <w:tcW w:w="88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36"/>
                <w:szCs w:val="36"/>
              </w:rPr>
            </w:pPr>
          </w:p>
        </w:tc>
        <w:tc>
          <w:tcPr>
            <w:tcW w:w="103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36"/>
                <w:szCs w:val="36"/>
              </w:rPr>
            </w:pPr>
          </w:p>
        </w:tc>
        <w:tc>
          <w:tcPr>
            <w:tcW w:w="1050" w:type="dxa"/>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单位：万元</w:t>
            </w:r>
          </w:p>
        </w:tc>
      </w:tr>
      <w:tr w:rsidR="004653E9">
        <w:trPr>
          <w:trHeight w:val="93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  目</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年初预算数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调整预算数</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执行数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为调整预算数%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比上年增长%</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文化旅游体育与传媒支出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9</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 xml:space="preserve">100.0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 xml:space="preserve">80.0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国家电影事业发展专项资金及对应专项债务收入安排的支出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9</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100.0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80.0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旅游发展基金支出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社会保障和就业支出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132</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148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82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 xml:space="preserve">55.4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 xml:space="preserve">583.3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大中型水库移民后期扶持基金支出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132</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148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82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55.4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583.3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城乡社区支出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69,903</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51,524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18,776</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 xml:space="preserve">36.4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 xml:space="preserve">-62.5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国有土地使用权出让收入及对应专项债务收入安排的支出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63,994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41,960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10,902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26.0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-70.0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国有土地收益基金及对应专项债务收入支出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14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906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878</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96.9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-4.8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农业土地开发资金及对应专项债务收入支出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-210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563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513</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91.1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-22.6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城市基础设施配套费及对应专项债务收入安排的支出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1,270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2,410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1,835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76.1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-5.8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 xml:space="preserve">  污水处理费及对应专项债务收入安排的支出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1,914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2,764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2,228</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80.6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49.6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土地储备专项债券收入安排的支出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棚户区改造专项债券收入安排的支出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2,921</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2,921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2,420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82.8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-72.4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农林水支出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 xml:space="preserve">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 xml:space="preserve">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大中型水库库区基金安排的支出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其他支出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90,894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135,938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41,597</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 xml:space="preserve">30.6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 xml:space="preserve">40.0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彩票公益金及对应专项债务收入安排的支出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1,014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2,822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1,302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46.1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24.1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其他政府性基金及对应专项债务收入安排的支出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89,880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133,116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40,295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30.3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Cs/>
                <w:color w:val="000000"/>
                <w:sz w:val="22"/>
                <w:szCs w:val="22"/>
              </w:rPr>
            </w:pPr>
            <w:r>
              <w:rPr>
                <w:rFonts w:ascii="宋体" w:eastAsia="宋体" w:hAnsi="宋体" w:hint="eastAsia"/>
                <w:bCs/>
                <w:color w:val="000000"/>
                <w:sz w:val="22"/>
                <w:szCs w:val="22"/>
              </w:rPr>
              <w:t xml:space="preserve">40.6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债务付息支出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11,874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12,470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12,470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 xml:space="preserve">100.0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 xml:space="preserve">17.2 </w:t>
            </w:r>
          </w:p>
        </w:tc>
      </w:tr>
      <w:tr w:rsidR="004653E9">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cs="宋体" w:hint="eastAsia"/>
                <w:b/>
                <w:bCs/>
                <w:color w:val="000000"/>
                <w:sz w:val="22"/>
                <w:szCs w:val="22"/>
              </w:rPr>
              <w:t>172,808</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cs="宋体" w:hint="eastAsia"/>
                <w:b/>
                <w:bCs/>
                <w:color w:val="000000"/>
                <w:sz w:val="22"/>
                <w:szCs w:val="22"/>
              </w:rPr>
              <w:t>200,095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cs="宋体" w:hint="eastAsia"/>
                <w:b/>
                <w:bCs/>
                <w:color w:val="000000"/>
                <w:sz w:val="22"/>
                <w:szCs w:val="22"/>
              </w:rPr>
              <w:t>72,934</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cs="宋体" w:hint="eastAsia"/>
                <w:b/>
                <w:bCs/>
                <w:color w:val="000000"/>
                <w:sz w:val="22"/>
                <w:szCs w:val="22"/>
              </w:rPr>
              <w:t>36.4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cs="宋体" w:hint="eastAsia"/>
                <w:b/>
                <w:bCs/>
                <w:color w:val="000000"/>
                <w:sz w:val="22"/>
                <w:szCs w:val="22"/>
              </w:rPr>
              <w:t>-19.4</w:t>
            </w:r>
          </w:p>
        </w:tc>
      </w:tr>
    </w:tbl>
    <w:p w:rsidR="004653E9" w:rsidRDefault="004653E9"/>
    <w:tbl>
      <w:tblPr>
        <w:tblW w:w="9171" w:type="dxa"/>
        <w:tblInd w:w="15" w:type="dxa"/>
        <w:tblLayout w:type="fixed"/>
        <w:tblCellMar>
          <w:left w:w="0" w:type="dxa"/>
          <w:right w:w="0" w:type="dxa"/>
        </w:tblCellMar>
        <w:tblLook w:val="04A0"/>
      </w:tblPr>
      <w:tblGrid>
        <w:gridCol w:w="1221"/>
        <w:gridCol w:w="6451"/>
        <w:gridCol w:w="1499"/>
      </w:tblGrid>
      <w:tr w:rsidR="004653E9">
        <w:trPr>
          <w:trHeight w:val="739"/>
        </w:trPr>
        <w:tc>
          <w:tcPr>
            <w:tcW w:w="9171" w:type="dxa"/>
            <w:gridSpan w:val="3"/>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2023年县本级政府性基金支出决算明细表（25）</w:t>
            </w:r>
          </w:p>
        </w:tc>
      </w:tr>
      <w:tr w:rsidR="004653E9">
        <w:trPr>
          <w:trHeight w:val="285"/>
        </w:trPr>
        <w:tc>
          <w:tcPr>
            <w:tcW w:w="1221"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6451"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499" w:type="dxa"/>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b/>
                <w:color w:val="000000"/>
                <w:sz w:val="20"/>
                <w:szCs w:val="20"/>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政府性基金预算支出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72,934</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科学技术支出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核电站乏燃料处理处置基金支出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乏燃料运输</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乏燃料离堆贮存</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乏燃料后处理</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高放废物的处理处置</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乏燃料后处理厂的建设、运行、改造和退役</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其他乏燃料处理处置基金支出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文化旅游体育与传媒支出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资助国产影片放映</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资助影院建设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资助少数民族语电影译制</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购买农村电影公益性放映版权服务</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其他国家电影事业发展专项资金支出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旅游发展基金支出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宣传促销</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2070902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行业规划</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旅游事业补助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地方旅游开发项目补助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其他旅游发展基金支出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20710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国家电影事业发展专项资金对应专项债务收入安排的支出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2071001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资助城市影院</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2071099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其他国家电影事业发展专项资金对应专项债务收入支出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社会保障和就业支出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大中型水库移民后期扶持基金支出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移民补助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43</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其他大中型水库移民后期扶持基金支出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移民补助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其他小型水库移民扶助基金支出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小型水库移民扶助基金对应专项债务收入安排的支出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2082901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2082999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其他小型水库移民扶助基金对应专项债务收入安排的支出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节能环保支出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可再生能源电价附加收入安排的支出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风力发电补助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太阳能发电补助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生物质能发电补助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其他可再生能源电价附加收入安排的支出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废弃电器电子产品处理基金支出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回收处理费用补贴</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信息系统建设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基金征管经费</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其他废弃电器电子产品处理基金支出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城乡社区支出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18,776</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10,902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2,143</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255</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城市建设支出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802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农村基础设施建设支出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3,752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补助被征地农民支出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756</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土地出让业务支出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1,932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廉租住房支出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rPr>
                <w:rFonts w:ascii="宋体" w:eastAsia="宋体" w:hAnsi="宋体" w:cs="宋体"/>
                <w:sz w:val="22"/>
                <w:szCs w:val="22"/>
              </w:rPr>
            </w:pPr>
            <w:r>
              <w:rPr>
                <w:rFonts w:ascii="宋体" w:eastAsia="宋体" w:hAnsi="宋体" w:hint="eastAsia"/>
                <w:sz w:val="22"/>
                <w:szCs w:val="22"/>
              </w:rPr>
              <w:t xml:space="preserve">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支付破产或改制企业职工安置费</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48</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rPr>
                <w:rFonts w:ascii="宋体" w:eastAsia="宋体" w:hAnsi="宋体" w:cs="宋体"/>
                <w:sz w:val="22"/>
                <w:szCs w:val="22"/>
              </w:rPr>
            </w:pPr>
            <w:r>
              <w:rPr>
                <w:rFonts w:ascii="宋体" w:eastAsia="宋体" w:hAnsi="宋体" w:hint="eastAsia"/>
                <w:sz w:val="22"/>
                <w:szCs w:val="22"/>
              </w:rPr>
              <w:t xml:space="preserve">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2120811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公共租赁住房支出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978</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保障性住房租金补贴</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rPr>
                <w:rFonts w:ascii="宋体" w:eastAsia="宋体" w:hAnsi="宋体" w:cs="宋体"/>
                <w:sz w:val="22"/>
                <w:szCs w:val="22"/>
              </w:rPr>
            </w:pPr>
            <w:r>
              <w:rPr>
                <w:rFonts w:ascii="宋体" w:eastAsia="宋体" w:hAnsi="宋体" w:hint="eastAsia"/>
                <w:sz w:val="22"/>
                <w:szCs w:val="22"/>
              </w:rPr>
              <w:t xml:space="preserve">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农业农村生药环境支出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其他国有土地使用权出让收入安排的支出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136</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国有土地收益基金安排的支出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878</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401</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477</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其他国有土地收益基金支出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rPr>
                <w:rFonts w:ascii="宋体" w:eastAsia="宋体" w:hAnsi="宋体" w:cs="宋体"/>
                <w:sz w:val="22"/>
                <w:szCs w:val="22"/>
              </w:rPr>
            </w:pPr>
            <w:r>
              <w:rPr>
                <w:rFonts w:ascii="宋体" w:eastAsia="宋体" w:hAnsi="宋体" w:hint="eastAsia"/>
                <w:sz w:val="22"/>
                <w:szCs w:val="22"/>
              </w:rPr>
              <w:t xml:space="preserve">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农业土地开发资金安排的支出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513</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1,835</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城市公共设施</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1,011</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城市环境卫生</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527</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公有房屋</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4653E9">
            <w:pPr>
              <w:jc w:val="right"/>
              <w:rPr>
                <w:rFonts w:ascii="宋体" w:eastAsia="宋体" w:hAnsi="宋体" w:cs="宋体"/>
                <w:sz w:val="22"/>
                <w:szCs w:val="22"/>
              </w:rPr>
            </w:pP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城市防洪</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rPr>
                <w:rFonts w:ascii="宋体" w:eastAsia="宋体" w:hAnsi="宋体" w:cs="宋体"/>
                <w:sz w:val="22"/>
                <w:szCs w:val="22"/>
              </w:rPr>
            </w:pPr>
            <w:r>
              <w:rPr>
                <w:rFonts w:ascii="宋体" w:eastAsia="宋体" w:hAnsi="宋体" w:hint="eastAsia"/>
                <w:sz w:val="22"/>
                <w:szCs w:val="22"/>
              </w:rPr>
              <w:t xml:space="preserve">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其他城市基础设施配套费安排的支出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297</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2,228</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污水处理设施建设和运营</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2,228</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代征手续费</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其他污水处理费安排的支出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土地储备专项债券收入安排的支出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其他土地储备专项债券收入安排的支出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棚户区改造专项债券收入安排的支出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2,420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其他棚户区改造专项债券收入安排的支出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2,420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城市公共设施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城市环境卫生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公有房屋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城市防洪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其他城市基础设施配套费对应专项债务收入安排的支出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2121801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污水处理设施建设和运营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2121899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其他污水处理费对应专项债务收入安排的支出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国有土地使用权出让收入对应专项债务收入安排的支出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城市建设支出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农村基础设施建设支出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2121905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廉租住房支出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公共租赁住房支出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其他国有土地使用权出让收入对应专项债务收入安排的支出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农林水支出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解决移民遗留问题</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库区防护工程维护</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其他大中型水库库区基金支出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三峡水库库区基金支出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解决移民遗留问题</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库区维护和管理</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其他三峡水库库区基金支出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南水北调工程建设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三峡后续工作</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地方重大水利工程建设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其他重大水利工程建设基金支出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其他大中型水库库区基金对应专项债务收入支出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南水北调工程建设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三峡工程后续工作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地方重大水利工程建设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其他重大水利工程建设基金对应专项债务收入支出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交通运输支出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公路养护</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公路还贷</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其他海南省高等级公路车辆通行附加费安排的支出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公路还贷</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政府还贷公路养护</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政府还贷公路管理</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其他车辆通行费安排的支出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港口设施</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2146302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航道建设和维护</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航运保障系统建设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其他港口建设费安排的支出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铁路建设基金支出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铁路建设投资</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购置铁路机车车辆</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铁路还贷</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建设项目铺底资金</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勘测设计</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注册资本金</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周转资金</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其他铁路建设基金支出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船舶油污损害赔偿基金支出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应急处置费用</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控制清除污染</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损失补偿</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生态恢复</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监视监测</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其他船舶油污损害赔偿基金支出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民航发展基金支出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民航机场建设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空管系统建设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民航安全</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航线和机场补贴</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民航节能减排</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通用航空发展</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征管经费</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其他民航发展基金支出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公路建设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其他海南省高等级公路车辆通行附加费对应专项债务收入安排的支出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政府收费公路专项债券收入安排的支出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2147101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公路建设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2147199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其他政府收费公路专项债券收入安排的支出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2147301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港口设施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2147303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航运保障系统建设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2147399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其他港口建设费对应专项债务收入安排的支出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资源勘探工业信息等支出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农网还贷资金支出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2156201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中央农网还贷资金支出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地方农网还贷资金支出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其他农网还贷资金支出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金融支出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金融调控支出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中央特别国债经营基金支出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中央特别国债经营基金财务支出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其他支出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41,597</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其他政府性基金及对应专项债务收入安排的支出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40,295</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0　</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sz w:val="22"/>
                <w:szCs w:val="22"/>
              </w:rPr>
            </w:pPr>
            <w:r>
              <w:rPr>
                <w:rFonts w:ascii="宋体" w:eastAsia="宋体" w:hAnsi="宋体" w:hint="eastAsia"/>
                <w:sz w:val="22"/>
                <w:szCs w:val="22"/>
              </w:rPr>
              <w:t>40,295</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彩票发行销售机构业务费安排的支出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福利彩票发行机构的业务费支出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体育彩票发行机构的业务费支出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福利彩票销售机构的业务费支出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体育彩票销售机构的业务费支出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彩票兑奖周转金支出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彩票发行销售风险基金支出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彩票市场调控资金支出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其他彩票发行销售机构业务费安排的支出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彩票公益金安排的支出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1,302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用于补充全国社会保障基金的彩票公益金支出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用于社会福利的彩票公益金支出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503</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用于体育事业的彩票公益金支出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536</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用于教育事业的彩票公益金支出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用于红十字事业的彩票公益金支出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用于残疾人事业的彩票公益金支出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252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用于文化事业的彩票公益金支出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用于巩固脱贫衔接乡村振兴的彩票公益金支出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用于法律援助的彩票公益金支出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cs="宋体" w:hint="eastAsia"/>
                <w:sz w:val="22"/>
                <w:szCs w:val="22"/>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用于城乡医疗救助的彩票公益金支出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用于其他社会公益事业的彩票公益金支出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11</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12,469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地方政府专项债务付息支出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12,469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海南省高等级公路车辆通行附加费债务付息支出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港口建设费债务付息支出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国家电影事业发展专项资金债务付息支出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国有土地使用权出让金债务付息支出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1,506</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农业土地开发资金债务付息支出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大中型水库库区基金债务付息支出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2320416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城市基础设施配套费债务付息支出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小型水库移民扶助基金债务付息支出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国家重大水利工程建设基金债务付息支出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车辆通行费债务付息支出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2320420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污水处理费债务付息支出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2320431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土地储备专项债券付息支出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159</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2320432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政府收费公路专项债券付息支出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2320433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棚户区改造专项债券付息支出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2,482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2320498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8,322</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 xml:space="preserve">　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地方政府专项债务发行费用支出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53E9" w:rsidRDefault="00124DE4">
            <w:pPr>
              <w:jc w:val="right"/>
              <w:rPr>
                <w:rFonts w:ascii="宋体" w:eastAsia="宋体" w:hAnsi="宋体" w:cs="宋体"/>
                <w:sz w:val="22"/>
                <w:szCs w:val="22"/>
              </w:rPr>
            </w:pPr>
            <w:r>
              <w:rPr>
                <w:rFonts w:ascii="宋体" w:eastAsia="宋体" w:hAnsi="宋体" w:hint="eastAsia"/>
                <w:sz w:val="22"/>
                <w:szCs w:val="22"/>
              </w:rPr>
              <w:t>1</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海南省高等级公路车辆通行附加费债务发行费用支出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港口建设费债务发行费用支出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国家电影事业发展专项资金债务发行费用支出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国有土地使用权出让金债务发行费用支出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农业土地开发资金债务发行费用支出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大中型水库库区基金债务发行费用支出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城市基础设施配套费债务发行费用支出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小型水库移民扶助基金债务发行费用支出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国家重大水利工程建设基金债务发行费用支出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车辆通行费债务发行费用支出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2330420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污水处理费债务发行费用支出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2330431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土地储备专项债券发行费用支出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2330432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政府收费公路专项债券发行费用支出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2330433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棚户区改造专项债券发行费用支出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2330498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抗疫特别国债安排的支出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基础设施建设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公共卫生体系建设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重大疫情防控救治体系建设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粮食安全</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能源安全</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应急物资保障</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产业链改造升级</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城镇老旧小区改造</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生态环境治理</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交通基础设施建设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2340110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市政设施建设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2340111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重大区域规划基础设施建设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2340199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其他基础设施建设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抗疫相关支出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减免房租补贴</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重点企业贷款贴息</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创业担保贷款贴息</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援企稳岗补贴</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困难群众基本生活补助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4653E9">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其他抗疫相关支出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bl>
    <w:p w:rsidR="004653E9" w:rsidRDefault="004653E9"/>
    <w:p w:rsidR="004653E9" w:rsidRDefault="004653E9"/>
    <w:tbl>
      <w:tblPr>
        <w:tblW w:w="9186" w:type="dxa"/>
        <w:tblLayout w:type="fixed"/>
        <w:tblCellMar>
          <w:left w:w="0" w:type="dxa"/>
          <w:right w:w="0" w:type="dxa"/>
        </w:tblCellMar>
        <w:tblLook w:val="04A0"/>
      </w:tblPr>
      <w:tblGrid>
        <w:gridCol w:w="5346"/>
        <w:gridCol w:w="2070"/>
        <w:gridCol w:w="1770"/>
      </w:tblGrid>
      <w:tr w:rsidR="004653E9">
        <w:trPr>
          <w:trHeight w:val="679"/>
        </w:trPr>
        <w:tc>
          <w:tcPr>
            <w:tcW w:w="9186" w:type="dxa"/>
            <w:gridSpan w:val="3"/>
            <w:tcBorders>
              <w:top w:val="nil"/>
              <w:left w:val="nil"/>
              <w:bottom w:val="nil"/>
              <w:right w:val="nil"/>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2023年政府性基金转移支付决算表（26）</w:t>
            </w:r>
          </w:p>
        </w:tc>
      </w:tr>
      <w:tr w:rsidR="004653E9">
        <w:trPr>
          <w:trHeight w:val="330"/>
        </w:trPr>
        <w:tc>
          <w:tcPr>
            <w:tcW w:w="9186" w:type="dxa"/>
            <w:gridSpan w:val="3"/>
            <w:tcBorders>
              <w:top w:val="nil"/>
              <w:left w:val="nil"/>
              <w:bottom w:val="single" w:sz="4" w:space="0" w:color="000000"/>
              <w:right w:val="nil"/>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342"/>
        </w:trPr>
        <w:tc>
          <w:tcPr>
            <w:tcW w:w="53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上级对我县转移支付</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县对乡镇转移支付</w:t>
            </w:r>
          </w:p>
        </w:tc>
      </w:tr>
      <w:tr w:rsidR="004653E9">
        <w:trPr>
          <w:trHeight w:val="375"/>
        </w:trPr>
        <w:tc>
          <w:tcPr>
            <w:tcW w:w="53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b/>
                <w:color w:val="000000"/>
                <w:sz w:val="24"/>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b/>
                <w:color w:val="000000"/>
                <w:sz w:val="24"/>
              </w:rPr>
            </w:pPr>
          </w:p>
        </w:tc>
      </w:tr>
      <w:tr w:rsidR="004653E9">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政府性基金预算支出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3,573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国家电影事业发展专项资金安排的支出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9</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旅游发展基金支出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大中型水库移民后期扶持基金支出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16</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大中型水库库区基金安排的支出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jc w:val="center"/>
              <w:rPr>
                <w:rFonts w:ascii="宋体" w:eastAsia="宋体" w:hAnsi="宋体" w:cs="宋体"/>
                <w:color w:val="000000"/>
                <w:kern w:val="0"/>
                <w:sz w:val="24"/>
              </w:rPr>
            </w:pPr>
            <w:r>
              <w:rPr>
                <w:rFonts w:hint="eastAsia"/>
                <w:sz w:val="20"/>
                <w:szCs w:val="20"/>
              </w:rPr>
              <w:t xml:space="preserve"> </w:t>
            </w:r>
            <w:r>
              <w:rPr>
                <w:rFonts w:ascii="宋体" w:eastAsia="宋体" w:hAnsi="宋体" w:cs="宋体" w:hint="eastAsia"/>
                <w:color w:val="000000"/>
                <w:kern w:val="0"/>
                <w:sz w:val="24"/>
              </w:rPr>
              <w:t>国有土地使用权出让收入安排的支出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1,739</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国有土地使用权出让收入及对应专项债务收入安排的支出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车辆通行费安排的支出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widowControl/>
              <w:jc w:val="center"/>
              <w:textAlignment w:val="center"/>
              <w:rPr>
                <w:rFonts w:ascii="宋体" w:eastAsia="宋体" w:hAnsi="宋体" w:cs="宋体"/>
                <w:color w:val="FF0000"/>
                <w:sz w:val="24"/>
              </w:rPr>
            </w:pPr>
          </w:p>
        </w:tc>
      </w:tr>
      <w:tr w:rsidR="004653E9">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彩票公益金安排的支出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1,808</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FF0000"/>
                <w:sz w:val="24"/>
              </w:rPr>
            </w:pPr>
          </w:p>
        </w:tc>
      </w:tr>
      <w:tr w:rsidR="004653E9">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抗疫特别国债安排的支出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FF0000"/>
                <w:sz w:val="24"/>
              </w:rPr>
            </w:pPr>
          </w:p>
        </w:tc>
      </w:tr>
    </w:tbl>
    <w:p w:rsidR="004653E9" w:rsidRDefault="004653E9"/>
    <w:tbl>
      <w:tblPr>
        <w:tblW w:w="9171" w:type="dxa"/>
        <w:tblLayout w:type="fixed"/>
        <w:tblCellMar>
          <w:left w:w="0" w:type="dxa"/>
          <w:right w:w="0" w:type="dxa"/>
        </w:tblCellMar>
        <w:tblLook w:val="04A0"/>
      </w:tblPr>
      <w:tblGrid>
        <w:gridCol w:w="4311"/>
        <w:gridCol w:w="1170"/>
        <w:gridCol w:w="1215"/>
        <w:gridCol w:w="1140"/>
        <w:gridCol w:w="1335"/>
      </w:tblGrid>
      <w:tr w:rsidR="004653E9">
        <w:trPr>
          <w:trHeight w:val="1020"/>
        </w:trPr>
        <w:tc>
          <w:tcPr>
            <w:tcW w:w="9171" w:type="dxa"/>
            <w:gridSpan w:val="5"/>
            <w:tcBorders>
              <w:top w:val="nil"/>
              <w:left w:val="nil"/>
              <w:bottom w:val="nil"/>
              <w:right w:val="nil"/>
            </w:tcBorders>
            <w:shd w:val="clear" w:color="auto" w:fill="auto"/>
            <w:noWrap/>
            <w:tcMar>
              <w:top w:w="15" w:type="dxa"/>
              <w:left w:w="15" w:type="dxa"/>
              <w:right w:w="15" w:type="dxa"/>
            </w:tcMar>
            <w:vAlign w:val="center"/>
          </w:tcPr>
          <w:p w:rsidR="004653E9" w:rsidRDefault="004653E9">
            <w:pPr>
              <w:widowControl/>
              <w:textAlignment w:val="center"/>
              <w:rPr>
                <w:rFonts w:ascii="宋体" w:eastAsia="宋体" w:hAnsi="宋体" w:cs="宋体"/>
                <w:b/>
                <w:color w:val="000000"/>
                <w:kern w:val="0"/>
                <w:sz w:val="36"/>
                <w:szCs w:val="36"/>
              </w:rPr>
            </w:pPr>
          </w:p>
          <w:p w:rsidR="004653E9" w:rsidRDefault="004653E9">
            <w:pPr>
              <w:widowControl/>
              <w:jc w:val="center"/>
              <w:textAlignment w:val="center"/>
              <w:rPr>
                <w:rFonts w:ascii="宋体" w:eastAsia="宋体" w:hAnsi="宋体" w:cs="宋体"/>
                <w:b/>
                <w:color w:val="000000"/>
                <w:kern w:val="0"/>
                <w:sz w:val="36"/>
                <w:szCs w:val="36"/>
              </w:rPr>
            </w:pPr>
          </w:p>
          <w:p w:rsidR="004653E9" w:rsidRDefault="004653E9">
            <w:pPr>
              <w:widowControl/>
              <w:jc w:val="center"/>
              <w:textAlignment w:val="center"/>
              <w:rPr>
                <w:rFonts w:ascii="宋体" w:eastAsia="宋体" w:hAnsi="宋体" w:cs="宋体"/>
                <w:b/>
                <w:color w:val="000000"/>
                <w:kern w:val="0"/>
                <w:sz w:val="36"/>
                <w:szCs w:val="36"/>
              </w:rPr>
            </w:pPr>
          </w:p>
          <w:p w:rsidR="004653E9" w:rsidRDefault="00124DE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lastRenderedPageBreak/>
              <w:t>2023年政府专项债务限额和余额情况表（27）</w:t>
            </w:r>
          </w:p>
        </w:tc>
      </w:tr>
      <w:tr w:rsidR="004653E9">
        <w:trPr>
          <w:trHeight w:val="645"/>
        </w:trPr>
        <w:tc>
          <w:tcPr>
            <w:tcW w:w="9171" w:type="dxa"/>
            <w:gridSpan w:val="5"/>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单位：万元</w:t>
            </w:r>
          </w:p>
        </w:tc>
      </w:tr>
      <w:tr w:rsidR="004653E9">
        <w:trPr>
          <w:trHeight w:val="645"/>
        </w:trPr>
        <w:tc>
          <w:tcPr>
            <w:tcW w:w="431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4653E9">
        <w:trPr>
          <w:trHeight w:val="645"/>
        </w:trPr>
        <w:tc>
          <w:tcPr>
            <w:tcW w:w="43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县级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县级</w:t>
            </w:r>
          </w:p>
        </w:tc>
      </w:tr>
      <w:tr w:rsidR="004653E9">
        <w:trPr>
          <w:trHeight w:val="645"/>
        </w:trPr>
        <w:tc>
          <w:tcPr>
            <w:tcW w:w="4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一、2023年末政府专项债务余额限额</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410,900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410,900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645"/>
        </w:trPr>
        <w:tc>
          <w:tcPr>
            <w:tcW w:w="4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二、2022年末政府专项债务余额</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346,565</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346,565</w:t>
            </w:r>
          </w:p>
        </w:tc>
      </w:tr>
      <w:tr w:rsidR="004653E9">
        <w:trPr>
          <w:trHeight w:val="645"/>
        </w:trPr>
        <w:tc>
          <w:tcPr>
            <w:tcW w:w="4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三、2023年政府专项债务转贷额</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65,810</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65,810</w:t>
            </w:r>
          </w:p>
        </w:tc>
      </w:tr>
      <w:tr w:rsidR="004653E9">
        <w:trPr>
          <w:trHeight w:val="645"/>
        </w:trPr>
        <w:tc>
          <w:tcPr>
            <w:tcW w:w="4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四、2023年政府专项债务还本额</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5,190</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5,190</w:t>
            </w:r>
          </w:p>
        </w:tc>
      </w:tr>
      <w:tr w:rsidR="004653E9">
        <w:trPr>
          <w:trHeight w:val="645"/>
        </w:trPr>
        <w:tc>
          <w:tcPr>
            <w:tcW w:w="4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五、本年采用其他方式化解的债务本金</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r>
      <w:tr w:rsidR="004653E9">
        <w:trPr>
          <w:trHeight w:val="645"/>
        </w:trPr>
        <w:tc>
          <w:tcPr>
            <w:tcW w:w="4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六、2023年末政府专项债务余额</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407,185</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407,185</w:t>
            </w:r>
          </w:p>
        </w:tc>
      </w:tr>
    </w:tbl>
    <w:p w:rsidR="004653E9" w:rsidRDefault="004653E9"/>
    <w:tbl>
      <w:tblPr>
        <w:tblW w:w="9546" w:type="dxa"/>
        <w:tblLayout w:type="fixed"/>
        <w:tblCellMar>
          <w:left w:w="0" w:type="dxa"/>
          <w:right w:w="0" w:type="dxa"/>
        </w:tblCellMar>
        <w:tblLook w:val="04A0"/>
      </w:tblPr>
      <w:tblGrid>
        <w:gridCol w:w="2061"/>
        <w:gridCol w:w="870"/>
        <w:gridCol w:w="945"/>
        <w:gridCol w:w="780"/>
        <w:gridCol w:w="2715"/>
        <w:gridCol w:w="675"/>
        <w:gridCol w:w="840"/>
        <w:gridCol w:w="660"/>
      </w:tblGrid>
      <w:tr w:rsidR="004653E9">
        <w:trPr>
          <w:trHeight w:val="480"/>
        </w:trPr>
        <w:tc>
          <w:tcPr>
            <w:tcW w:w="9546" w:type="dxa"/>
            <w:gridSpan w:val="8"/>
            <w:tcBorders>
              <w:top w:val="nil"/>
              <w:left w:val="nil"/>
              <w:bottom w:val="nil"/>
              <w:right w:val="nil"/>
            </w:tcBorders>
            <w:shd w:val="clear" w:color="auto" w:fill="auto"/>
            <w:noWrap/>
            <w:tcMar>
              <w:top w:w="15" w:type="dxa"/>
              <w:left w:w="15" w:type="dxa"/>
              <w:right w:w="15" w:type="dxa"/>
            </w:tcMar>
            <w:vAlign w:val="center"/>
          </w:tcPr>
          <w:p w:rsidR="004653E9" w:rsidRDefault="004653E9">
            <w:pPr>
              <w:widowControl/>
              <w:jc w:val="center"/>
              <w:textAlignment w:val="center"/>
              <w:rPr>
                <w:rFonts w:ascii="方正小标宋简体" w:eastAsia="方正小标宋简体" w:hAnsi="方正小标宋简体" w:cs="方正小标宋简体"/>
                <w:color w:val="000000"/>
                <w:kern w:val="0"/>
                <w:sz w:val="36"/>
                <w:szCs w:val="36"/>
              </w:rPr>
            </w:pPr>
          </w:p>
          <w:p w:rsidR="004653E9" w:rsidRDefault="00124DE4">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2023年全县国有资本经营收支决算总表（28）</w:t>
            </w:r>
          </w:p>
        </w:tc>
      </w:tr>
      <w:tr w:rsidR="004653E9">
        <w:trPr>
          <w:trHeight w:val="285"/>
        </w:trPr>
        <w:tc>
          <w:tcPr>
            <w:tcW w:w="9546" w:type="dxa"/>
            <w:gridSpan w:val="8"/>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83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调整预算数</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调整预算数</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4653E9">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利润收入</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解决历史遗留问题及改革成本支出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sz w:val="20"/>
                <w:szCs w:val="20"/>
              </w:rPr>
            </w:pPr>
            <w:r>
              <w:rPr>
                <w:rFonts w:ascii="宋体" w:eastAsia="宋体" w:hAnsi="宋体" w:cs="宋体" w:hint="eastAsia"/>
                <w:color w:val="000000"/>
                <w:sz w:val="20"/>
                <w:szCs w:val="20"/>
              </w:rPr>
              <w:t>436</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w:t>
            </w:r>
          </w:p>
        </w:tc>
      </w:tr>
      <w:tr w:rsidR="004653E9">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股利、股息收入</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国有企业资本金注入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sz w:val="20"/>
                <w:szCs w:val="20"/>
              </w:rPr>
            </w:pPr>
            <w:r>
              <w:rPr>
                <w:rFonts w:ascii="宋体" w:eastAsia="宋体" w:hAnsi="宋体" w:cs="宋体" w:hint="eastAsia"/>
                <w:color w:val="000000"/>
                <w:sz w:val="20"/>
                <w:szCs w:val="20"/>
              </w:rPr>
              <w:t>280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280</w:t>
            </w:r>
          </w:p>
        </w:tc>
      </w:tr>
      <w:tr w:rsidR="004653E9">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产权转让收入</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国有企业政策性补贴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r w:rsidR="004653E9">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清算收入</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金融国有资本经营预算支出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r w:rsidR="004653E9">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其他国有资本经营预算收入</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其他国有资本经营预算支出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0"/>
                <w:szCs w:val="20"/>
              </w:rPr>
            </w:pPr>
          </w:p>
        </w:tc>
      </w:tr>
      <w:tr w:rsidR="004653E9">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收 入 合 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支 出 合 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716</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348</w:t>
            </w:r>
          </w:p>
        </w:tc>
      </w:tr>
      <w:tr w:rsidR="004653E9">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上级补助收入</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国有资本经营补助下级支出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r w:rsidR="004653E9">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上年结余</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sz w:val="20"/>
                <w:szCs w:val="20"/>
              </w:rPr>
            </w:pPr>
            <w:r>
              <w:rPr>
                <w:rFonts w:ascii="宋体" w:eastAsia="宋体" w:hAnsi="宋体" w:cs="宋体" w:hint="eastAsia"/>
                <w:color w:val="000000"/>
                <w:sz w:val="20"/>
                <w:szCs w:val="20"/>
              </w:rPr>
              <w:t>463</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r w:rsidR="004653E9">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省补助计划单列市收入</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r>
      <w:tr w:rsidR="004653E9">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调出资金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r w:rsidR="004653E9">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收  入  总  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716</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支  出  总  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716</w:t>
            </w:r>
          </w:p>
        </w:tc>
      </w:tr>
      <w:tr w:rsidR="004653E9">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年终结余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color w:val="000000"/>
                <w:sz w:val="20"/>
                <w:szCs w:val="20"/>
              </w:rPr>
            </w:pPr>
            <w:r>
              <w:rPr>
                <w:rFonts w:ascii="宋体" w:eastAsia="宋体" w:hAnsi="宋体" w:cs="宋体" w:hint="eastAsia"/>
                <w:b/>
                <w:color w:val="000000"/>
                <w:sz w:val="20"/>
                <w:szCs w:val="20"/>
              </w:rPr>
              <w:t>368</w:t>
            </w:r>
          </w:p>
        </w:tc>
      </w:tr>
    </w:tbl>
    <w:p w:rsidR="004653E9" w:rsidRDefault="004653E9"/>
    <w:tbl>
      <w:tblPr>
        <w:tblW w:w="9585" w:type="dxa"/>
        <w:tblCellMar>
          <w:left w:w="0" w:type="dxa"/>
          <w:right w:w="0" w:type="dxa"/>
        </w:tblCellMar>
        <w:tblLook w:val="04A0"/>
      </w:tblPr>
      <w:tblGrid>
        <w:gridCol w:w="4023"/>
        <w:gridCol w:w="665"/>
        <w:gridCol w:w="4233"/>
        <w:gridCol w:w="665"/>
      </w:tblGrid>
      <w:tr w:rsidR="004653E9">
        <w:trPr>
          <w:trHeight w:val="450"/>
        </w:trPr>
        <w:tc>
          <w:tcPr>
            <w:tcW w:w="9585" w:type="dxa"/>
            <w:gridSpan w:val="4"/>
            <w:tcBorders>
              <w:top w:val="nil"/>
              <w:left w:val="nil"/>
              <w:bottom w:val="nil"/>
              <w:right w:val="nil"/>
            </w:tcBorders>
            <w:shd w:val="clear" w:color="auto" w:fill="auto"/>
            <w:noWrap/>
            <w:tcMar>
              <w:top w:w="15" w:type="dxa"/>
              <w:left w:w="15" w:type="dxa"/>
              <w:right w:w="15" w:type="dxa"/>
            </w:tcMar>
            <w:vAlign w:val="center"/>
          </w:tcPr>
          <w:p w:rsidR="004653E9" w:rsidRDefault="004653E9">
            <w:pPr>
              <w:widowControl/>
              <w:textAlignment w:val="center"/>
              <w:rPr>
                <w:rFonts w:ascii="宋体" w:eastAsia="宋体" w:hAnsi="宋体" w:cs="宋体"/>
                <w:b/>
                <w:color w:val="000000"/>
                <w:kern w:val="0"/>
                <w:sz w:val="36"/>
                <w:szCs w:val="36"/>
              </w:rPr>
            </w:pPr>
          </w:p>
          <w:p w:rsidR="004653E9" w:rsidRDefault="00124DE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2023年全县国有资本经营预算收支决算明细表（29）</w:t>
            </w:r>
          </w:p>
        </w:tc>
      </w:tr>
      <w:tr w:rsidR="004653E9">
        <w:trPr>
          <w:trHeight w:val="505"/>
        </w:trPr>
        <w:tc>
          <w:tcPr>
            <w:tcW w:w="0" w:type="auto"/>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0" w:type="auto"/>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c>
          <w:tcPr>
            <w:tcW w:w="0" w:type="auto"/>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0" w:type="auto"/>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4653E9">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利润收入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解决历史遗留问题及改革成本支出(款)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68</w:t>
            </w:r>
          </w:p>
        </w:tc>
      </w:tr>
      <w:tr w:rsidR="004653E9">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其他国有资本经营预算企业利润收入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国有企业退休人员社会化管理补助支出（项）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w:t>
            </w:r>
          </w:p>
        </w:tc>
      </w:tr>
      <w:tr w:rsidR="004653E9">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股利、股息收入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国有企业资本金注入（款）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280</w:t>
            </w:r>
          </w:p>
        </w:tc>
      </w:tr>
      <w:tr w:rsidR="004653E9">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国有参股公司股利、股息收入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生态环境保护支出（项）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0"/>
                <w:szCs w:val="20"/>
              </w:rPr>
            </w:pPr>
          </w:p>
        </w:tc>
      </w:tr>
      <w:tr w:rsidR="004653E9">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收 入 合 计</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其他国有企业资本金注入（项）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280</w:t>
            </w:r>
          </w:p>
        </w:tc>
      </w:tr>
      <w:tr w:rsidR="004653E9">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支 出 合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348</w:t>
            </w:r>
          </w:p>
        </w:tc>
      </w:tr>
      <w:tr w:rsidR="004653E9">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sz w:val="20"/>
                <w:szCs w:val="20"/>
              </w:rPr>
            </w:pPr>
            <w:r>
              <w:rPr>
                <w:rFonts w:ascii="宋体" w:eastAsia="宋体" w:hAnsi="宋体" w:cs="宋体" w:hint="eastAsia"/>
                <w:color w:val="000000"/>
                <w:sz w:val="20"/>
                <w:szCs w:val="20"/>
              </w:rPr>
              <w:t>463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国有资本经营补助下级支出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省补助计划单列市收入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调出资金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收  入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支出总计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716</w:t>
            </w:r>
          </w:p>
        </w:tc>
      </w:tr>
      <w:tr w:rsidR="004653E9">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年终结余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color w:val="000000"/>
                <w:sz w:val="20"/>
                <w:szCs w:val="20"/>
              </w:rPr>
            </w:pPr>
            <w:r>
              <w:rPr>
                <w:rFonts w:ascii="宋体" w:eastAsia="宋体" w:hAnsi="宋体" w:cs="宋体" w:hint="eastAsia"/>
                <w:b/>
                <w:color w:val="000000"/>
                <w:sz w:val="20"/>
                <w:szCs w:val="20"/>
              </w:rPr>
              <w:t>368</w:t>
            </w:r>
          </w:p>
        </w:tc>
      </w:tr>
    </w:tbl>
    <w:p w:rsidR="004653E9" w:rsidRDefault="004653E9"/>
    <w:tbl>
      <w:tblPr>
        <w:tblW w:w="9591" w:type="dxa"/>
        <w:tblLayout w:type="fixed"/>
        <w:tblCellMar>
          <w:left w:w="0" w:type="dxa"/>
          <w:right w:w="0" w:type="dxa"/>
        </w:tblCellMar>
        <w:tblLook w:val="04A0"/>
      </w:tblPr>
      <w:tblGrid>
        <w:gridCol w:w="5601"/>
        <w:gridCol w:w="1575"/>
        <w:gridCol w:w="1170"/>
        <w:gridCol w:w="1245"/>
      </w:tblGrid>
      <w:tr w:rsidR="004653E9">
        <w:trPr>
          <w:trHeight w:val="632"/>
        </w:trPr>
        <w:tc>
          <w:tcPr>
            <w:tcW w:w="9591" w:type="dxa"/>
            <w:gridSpan w:val="4"/>
            <w:tcBorders>
              <w:top w:val="nil"/>
              <w:left w:val="nil"/>
              <w:bottom w:val="nil"/>
              <w:right w:val="nil"/>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kern w:val="0"/>
                <w:sz w:val="36"/>
                <w:szCs w:val="36"/>
              </w:rPr>
            </w:pPr>
          </w:p>
          <w:p w:rsidR="004653E9" w:rsidRDefault="004653E9">
            <w:pPr>
              <w:widowControl/>
              <w:jc w:val="center"/>
              <w:textAlignment w:val="center"/>
              <w:rPr>
                <w:rFonts w:ascii="宋体" w:eastAsia="宋体" w:hAnsi="宋体" w:cs="宋体"/>
                <w:b/>
                <w:color w:val="000000"/>
                <w:kern w:val="0"/>
                <w:sz w:val="36"/>
                <w:szCs w:val="36"/>
              </w:rPr>
            </w:pPr>
          </w:p>
          <w:p w:rsidR="004653E9" w:rsidRDefault="004653E9">
            <w:pPr>
              <w:widowControl/>
              <w:jc w:val="center"/>
              <w:textAlignment w:val="center"/>
              <w:rPr>
                <w:rFonts w:ascii="宋体" w:eastAsia="宋体" w:hAnsi="宋体" w:cs="宋体"/>
                <w:b/>
                <w:color w:val="000000"/>
                <w:kern w:val="0"/>
                <w:sz w:val="36"/>
                <w:szCs w:val="36"/>
              </w:rPr>
            </w:pPr>
          </w:p>
          <w:p w:rsidR="004653E9" w:rsidRDefault="00124DE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lastRenderedPageBreak/>
              <w:t>2023年全县国有资本经营预算收入决算明细表（30）</w:t>
            </w:r>
          </w:p>
        </w:tc>
      </w:tr>
      <w:tr w:rsidR="004653E9">
        <w:trPr>
          <w:trHeight w:val="324"/>
        </w:trPr>
        <w:tc>
          <w:tcPr>
            <w:tcW w:w="9591"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单位：万元</w:t>
            </w:r>
          </w:p>
        </w:tc>
      </w:tr>
      <w:tr w:rsidR="004653E9">
        <w:trPr>
          <w:trHeight w:val="52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157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预算数</w:t>
            </w:r>
          </w:p>
        </w:tc>
        <w:tc>
          <w:tcPr>
            <w:tcW w:w="1170"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调整预算数</w:t>
            </w:r>
          </w:p>
        </w:tc>
        <w:tc>
          <w:tcPr>
            <w:tcW w:w="124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4653E9">
        <w:trPr>
          <w:trHeight w:val="52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国有资本经营预算收入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190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190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190</w:t>
            </w:r>
          </w:p>
        </w:tc>
      </w:tr>
      <w:tr w:rsidR="004653E9">
        <w:trPr>
          <w:trHeight w:val="52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国有资本经营收入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r>
      <w:tr w:rsidR="004653E9">
        <w:trPr>
          <w:trHeight w:val="52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股利、股息收入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r>
      <w:tr w:rsidR="004653E9">
        <w:trPr>
          <w:trHeight w:val="52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国有控股公司股利、股息收入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52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国有参股公司股利、股息收入</w:t>
            </w:r>
          </w:p>
        </w:tc>
        <w:tc>
          <w:tcPr>
            <w:tcW w:w="15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117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12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r>
      <w:tr w:rsidR="004653E9">
        <w:trPr>
          <w:trHeight w:val="52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金融企业股利、股息收入（国资预算）</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r w:rsidR="004653E9">
        <w:trPr>
          <w:trHeight w:val="53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其他国有资本经营预算企业股利、股息收入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bl>
    <w:p w:rsidR="004653E9" w:rsidRDefault="004653E9"/>
    <w:tbl>
      <w:tblPr>
        <w:tblW w:w="9606" w:type="dxa"/>
        <w:tblLayout w:type="fixed"/>
        <w:tblCellMar>
          <w:left w:w="0" w:type="dxa"/>
          <w:right w:w="0" w:type="dxa"/>
        </w:tblCellMar>
        <w:tblLook w:val="04A0"/>
      </w:tblPr>
      <w:tblGrid>
        <w:gridCol w:w="4851"/>
        <w:gridCol w:w="1620"/>
        <w:gridCol w:w="1545"/>
        <w:gridCol w:w="1590"/>
      </w:tblGrid>
      <w:tr w:rsidR="004653E9">
        <w:trPr>
          <w:trHeight w:val="450"/>
        </w:trPr>
        <w:tc>
          <w:tcPr>
            <w:tcW w:w="9606" w:type="dxa"/>
            <w:gridSpan w:val="4"/>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2023年全县国有资本经营预算支出决算明细表（31）</w:t>
            </w:r>
          </w:p>
        </w:tc>
      </w:tr>
      <w:tr w:rsidR="004653E9">
        <w:trPr>
          <w:trHeight w:val="420"/>
        </w:trPr>
        <w:tc>
          <w:tcPr>
            <w:tcW w:w="9606"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1620"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预算数</w:t>
            </w:r>
          </w:p>
        </w:tc>
        <w:tc>
          <w:tcPr>
            <w:tcW w:w="154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调整预算数</w:t>
            </w:r>
          </w:p>
        </w:tc>
        <w:tc>
          <w:tcPr>
            <w:tcW w:w="1590"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4653E9">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国有资本经营预算支出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716</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716</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348</w:t>
            </w:r>
          </w:p>
        </w:tc>
      </w:tr>
      <w:tr w:rsidR="004653E9">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解决历史遗留问题及改革成本支出（款）</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color w:val="000000"/>
                <w:sz w:val="20"/>
                <w:szCs w:val="20"/>
              </w:rPr>
            </w:pPr>
            <w:r>
              <w:rPr>
                <w:rFonts w:ascii="宋体" w:eastAsia="宋体" w:hAnsi="宋体" w:cs="宋体" w:hint="eastAsia"/>
                <w:b/>
                <w:color w:val="000000"/>
                <w:sz w:val="20"/>
                <w:szCs w:val="20"/>
              </w:rPr>
              <w:t>436</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436</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68</w:t>
            </w:r>
          </w:p>
        </w:tc>
      </w:tr>
      <w:tr w:rsidR="004653E9">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国有企业退休人员社会化管理补助支出（项）</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0"/>
                <w:szCs w:val="20"/>
              </w:rPr>
            </w:pPr>
            <w:r>
              <w:rPr>
                <w:rFonts w:ascii="宋体" w:eastAsia="宋体" w:hAnsi="宋体" w:cs="宋体" w:hint="eastAsia"/>
                <w:color w:val="000000"/>
                <w:sz w:val="20"/>
                <w:szCs w:val="20"/>
              </w:rPr>
              <w:t>436</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436</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68</w:t>
            </w:r>
          </w:p>
        </w:tc>
      </w:tr>
      <w:tr w:rsidR="004653E9">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国有企业资本金注入（款）</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rPr>
                <w:rFonts w:ascii="宋体" w:eastAsia="宋体" w:hAnsi="宋体" w:cs="宋体"/>
                <w:b/>
                <w:color w:val="000000"/>
                <w:sz w:val="20"/>
                <w:szCs w:val="20"/>
              </w:rPr>
            </w:pPr>
            <w:r>
              <w:rPr>
                <w:rFonts w:ascii="宋体" w:eastAsia="宋体" w:hAnsi="宋体" w:cs="宋体" w:hint="eastAsia"/>
                <w:color w:val="000000"/>
                <w:sz w:val="20"/>
                <w:szCs w:val="20"/>
              </w:rPr>
              <w:t xml:space="preserve">          </w:t>
            </w:r>
            <w:r>
              <w:rPr>
                <w:rFonts w:ascii="宋体" w:eastAsia="宋体" w:hAnsi="宋体" w:cs="宋体" w:hint="eastAsia"/>
                <w:b/>
                <w:color w:val="000000"/>
                <w:sz w:val="20"/>
                <w:szCs w:val="20"/>
              </w:rPr>
              <w:t xml:space="preserve">  280</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280</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280</w:t>
            </w:r>
          </w:p>
        </w:tc>
      </w:tr>
      <w:tr w:rsidR="004653E9">
        <w:trPr>
          <w:trHeight w:val="505"/>
        </w:trPr>
        <w:tc>
          <w:tcPr>
            <w:tcW w:w="485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生态环境保护支出（项）</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0"/>
                <w:szCs w:val="20"/>
              </w:rPr>
            </w:pPr>
          </w:p>
        </w:tc>
      </w:tr>
      <w:tr w:rsidR="004653E9">
        <w:trPr>
          <w:trHeight w:val="505"/>
        </w:trPr>
        <w:tc>
          <w:tcPr>
            <w:tcW w:w="485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其他国有企业资本金注入（项）</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0"/>
                <w:szCs w:val="20"/>
              </w:rPr>
            </w:pPr>
            <w:r>
              <w:rPr>
                <w:rFonts w:ascii="宋体" w:eastAsia="宋体" w:hAnsi="宋体" w:cs="宋体" w:hint="eastAsia"/>
                <w:color w:val="000000"/>
                <w:sz w:val="20"/>
                <w:szCs w:val="20"/>
              </w:rPr>
              <w:t xml:space="preserve">         280</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280</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280</w:t>
            </w:r>
          </w:p>
        </w:tc>
      </w:tr>
      <w:tr w:rsidR="004653E9">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其他国有资本经营预算支出（款）</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b/>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b/>
                <w:color w:val="000000"/>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r>
      <w:tr w:rsidR="004653E9">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其他国有资本经营预算支出（项）</w:t>
            </w:r>
          </w:p>
        </w:tc>
        <w:tc>
          <w:tcPr>
            <w:tcW w:w="16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0"/>
                <w:szCs w:val="20"/>
              </w:rPr>
            </w:pPr>
          </w:p>
        </w:tc>
        <w:tc>
          <w:tcPr>
            <w:tcW w:w="15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c>
          <w:tcPr>
            <w:tcW w:w="159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r w:rsidR="004653E9">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bl>
    <w:p w:rsidR="004653E9" w:rsidRDefault="004653E9"/>
    <w:tbl>
      <w:tblPr>
        <w:tblW w:w="9621" w:type="dxa"/>
        <w:tblLayout w:type="fixed"/>
        <w:tblCellMar>
          <w:left w:w="0" w:type="dxa"/>
          <w:right w:w="0" w:type="dxa"/>
        </w:tblCellMar>
        <w:tblLook w:val="04A0"/>
      </w:tblPr>
      <w:tblGrid>
        <w:gridCol w:w="4536"/>
        <w:gridCol w:w="2610"/>
        <w:gridCol w:w="2475"/>
      </w:tblGrid>
      <w:tr w:rsidR="004653E9">
        <w:trPr>
          <w:trHeight w:val="450"/>
        </w:trPr>
        <w:tc>
          <w:tcPr>
            <w:tcW w:w="9621" w:type="dxa"/>
            <w:gridSpan w:val="3"/>
            <w:tcBorders>
              <w:top w:val="nil"/>
              <w:left w:val="nil"/>
              <w:bottom w:val="nil"/>
              <w:right w:val="nil"/>
            </w:tcBorders>
            <w:shd w:val="clear" w:color="auto" w:fill="auto"/>
            <w:noWrap/>
            <w:tcMar>
              <w:top w:w="15" w:type="dxa"/>
              <w:left w:w="15" w:type="dxa"/>
              <w:right w:w="15" w:type="dxa"/>
            </w:tcMar>
            <w:vAlign w:val="center"/>
          </w:tcPr>
          <w:p w:rsidR="004653E9" w:rsidRDefault="004653E9">
            <w:pPr>
              <w:widowControl/>
              <w:textAlignment w:val="center"/>
              <w:rPr>
                <w:rFonts w:ascii="宋体" w:eastAsia="宋体" w:hAnsi="宋体" w:cs="宋体"/>
                <w:b/>
                <w:color w:val="000000"/>
                <w:kern w:val="0"/>
                <w:sz w:val="36"/>
                <w:szCs w:val="36"/>
              </w:rPr>
            </w:pPr>
          </w:p>
          <w:p w:rsidR="004653E9" w:rsidRDefault="004653E9">
            <w:pPr>
              <w:widowControl/>
              <w:textAlignment w:val="center"/>
              <w:rPr>
                <w:rFonts w:ascii="宋体" w:eastAsia="宋体" w:hAnsi="宋体" w:cs="宋体"/>
                <w:b/>
                <w:color w:val="000000"/>
                <w:kern w:val="0"/>
                <w:sz w:val="36"/>
                <w:szCs w:val="36"/>
              </w:rPr>
            </w:pPr>
          </w:p>
          <w:p w:rsidR="004653E9" w:rsidRDefault="00124DE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lastRenderedPageBreak/>
              <w:t>2023年国有资本经营预算转移支付决算表（32）</w:t>
            </w:r>
          </w:p>
        </w:tc>
      </w:tr>
      <w:tr w:rsidR="004653E9">
        <w:trPr>
          <w:trHeight w:val="285"/>
        </w:trPr>
        <w:tc>
          <w:tcPr>
            <w:tcW w:w="4536"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2610" w:type="dxa"/>
            <w:tcBorders>
              <w:top w:val="nil"/>
              <w:left w:val="nil"/>
              <w:bottom w:val="nil"/>
              <w:right w:val="nil"/>
            </w:tcBorders>
            <w:shd w:val="clear" w:color="auto" w:fill="auto"/>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2475" w:type="dxa"/>
            <w:tcBorders>
              <w:top w:val="nil"/>
              <w:left w:val="nil"/>
              <w:bottom w:val="nil"/>
              <w:right w:val="nil"/>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4653E9">
        <w:trPr>
          <w:trHeight w:val="780"/>
        </w:trPr>
        <w:tc>
          <w:tcPr>
            <w:tcW w:w="453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   目</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上级对我县转移支付</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县对乡镇转移支付</w:t>
            </w:r>
          </w:p>
        </w:tc>
      </w:tr>
      <w:tr w:rsidR="004653E9">
        <w:trPr>
          <w:trHeight w:val="104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国有企业退休人员社会化管理补助支出</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27 </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4"/>
              </w:rPr>
            </w:pPr>
            <w:r>
              <w:rPr>
                <w:rFonts w:ascii="宋体" w:eastAsia="宋体" w:hAnsi="宋体" w:cs="宋体" w:hint="eastAsia"/>
                <w:color w:val="000000"/>
                <w:sz w:val="24"/>
              </w:rPr>
              <w:t>41</w:t>
            </w:r>
          </w:p>
        </w:tc>
      </w:tr>
      <w:tr w:rsidR="004653E9">
        <w:trPr>
          <w:trHeight w:val="74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jc w:val="left"/>
              <w:rPr>
                <w:rFonts w:ascii="宋体" w:eastAsia="宋体" w:hAnsi="宋体" w:cs="宋体"/>
                <w:color w:val="000000"/>
                <w:sz w:val="20"/>
                <w:szCs w:val="20"/>
              </w:rPr>
            </w:pPr>
            <w:r>
              <w:rPr>
                <w:rFonts w:ascii="宋体" w:eastAsia="宋体" w:hAnsi="宋体" w:cs="宋体" w:hint="eastAsia"/>
                <w:color w:val="000000"/>
                <w:sz w:val="20"/>
                <w:szCs w:val="20"/>
              </w:rPr>
              <w:t xml:space="preserve">     其他国有企业资本金注入</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4"/>
              </w:rPr>
            </w:pPr>
            <w:r>
              <w:rPr>
                <w:rFonts w:ascii="宋体" w:eastAsia="宋体" w:hAnsi="宋体" w:cs="宋体" w:hint="eastAsia"/>
                <w:color w:val="000000"/>
                <w:sz w:val="24"/>
              </w:rPr>
              <w:t>280</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78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780"/>
        </w:trPr>
        <w:tc>
          <w:tcPr>
            <w:tcW w:w="4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     计</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307 </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color w:val="000000"/>
                <w:sz w:val="24"/>
              </w:rPr>
            </w:pPr>
            <w:r>
              <w:rPr>
                <w:rFonts w:ascii="宋体" w:eastAsia="宋体" w:hAnsi="宋体" w:cs="宋体" w:hint="eastAsia"/>
                <w:b/>
                <w:color w:val="000000"/>
                <w:sz w:val="24"/>
              </w:rPr>
              <w:t>41</w:t>
            </w:r>
          </w:p>
        </w:tc>
      </w:tr>
    </w:tbl>
    <w:p w:rsidR="004653E9" w:rsidRDefault="004653E9"/>
    <w:tbl>
      <w:tblPr>
        <w:tblW w:w="9636" w:type="dxa"/>
        <w:tblLayout w:type="fixed"/>
        <w:tblCellMar>
          <w:left w:w="0" w:type="dxa"/>
          <w:right w:w="0" w:type="dxa"/>
        </w:tblCellMar>
        <w:tblLook w:val="04A0"/>
      </w:tblPr>
      <w:tblGrid>
        <w:gridCol w:w="2301"/>
        <w:gridCol w:w="780"/>
        <w:gridCol w:w="809"/>
        <w:gridCol w:w="753"/>
        <w:gridCol w:w="2503"/>
        <w:gridCol w:w="825"/>
        <w:gridCol w:w="870"/>
        <w:gridCol w:w="795"/>
      </w:tblGrid>
      <w:tr w:rsidR="004653E9">
        <w:trPr>
          <w:trHeight w:val="480"/>
        </w:trPr>
        <w:tc>
          <w:tcPr>
            <w:tcW w:w="9636" w:type="dxa"/>
            <w:gridSpan w:val="8"/>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2023年县本级国有资本经营收支决算总表（33）</w:t>
            </w:r>
          </w:p>
        </w:tc>
      </w:tr>
      <w:tr w:rsidR="004653E9">
        <w:trPr>
          <w:trHeight w:val="605"/>
        </w:trPr>
        <w:tc>
          <w:tcPr>
            <w:tcW w:w="9636" w:type="dxa"/>
            <w:gridSpan w:val="8"/>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614"/>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调整预算数</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调整预算数</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4653E9">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利润收入</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解决历史遗留问题及改革成本支出</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sz w:val="20"/>
                <w:szCs w:val="20"/>
              </w:rPr>
            </w:pPr>
            <w:r>
              <w:rPr>
                <w:rFonts w:ascii="宋体" w:eastAsia="宋体" w:hAnsi="宋体" w:cs="宋体" w:hint="eastAsia"/>
                <w:color w:val="000000"/>
                <w:sz w:val="20"/>
                <w:szCs w:val="20"/>
              </w:rPr>
              <w:t>436</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436</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w:t>
            </w:r>
          </w:p>
        </w:tc>
      </w:tr>
      <w:tr w:rsidR="004653E9">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股利、股息收入</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国有企业资本金注入</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sz w:val="20"/>
                <w:szCs w:val="20"/>
              </w:rPr>
            </w:pPr>
            <w:r>
              <w:rPr>
                <w:rFonts w:ascii="宋体" w:eastAsia="宋体" w:hAnsi="宋体" w:cs="宋体" w:hint="eastAsia"/>
                <w:color w:val="000000"/>
                <w:sz w:val="20"/>
                <w:szCs w:val="20"/>
              </w:rPr>
              <w:t>280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280</w:t>
            </w:r>
          </w:p>
        </w:tc>
      </w:tr>
      <w:tr w:rsidR="004653E9">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产权转让收入</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国有企业政策性补贴</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r w:rsidR="004653E9">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清算收入</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金融国有资本经营预算支出</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r w:rsidR="004653E9">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其他国有资本经营预算收入</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其他国有资本经营预算支出</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0"/>
                <w:szCs w:val="20"/>
              </w:rPr>
            </w:pPr>
          </w:p>
        </w:tc>
      </w:tr>
      <w:tr w:rsidR="004653E9">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收 入 合 计</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支 出 合 计</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716</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716</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348</w:t>
            </w:r>
          </w:p>
        </w:tc>
      </w:tr>
      <w:tr w:rsidR="004653E9">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上级补助收入</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w:t>
            </w: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国有资本经营补助下级支出</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r w:rsidR="004653E9">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上年结余</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sz w:val="20"/>
                <w:szCs w:val="20"/>
              </w:rPr>
            </w:pPr>
            <w:r>
              <w:rPr>
                <w:rFonts w:ascii="宋体" w:eastAsia="宋体" w:hAnsi="宋体" w:cs="宋体" w:hint="eastAsia"/>
                <w:color w:val="000000"/>
                <w:sz w:val="20"/>
                <w:szCs w:val="20"/>
              </w:rPr>
              <w:t>463</w:t>
            </w: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r w:rsidR="004653E9">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省补助计划单列市收入</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r>
      <w:tr w:rsidR="004653E9">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调出资金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r w:rsidR="004653E9">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lastRenderedPageBreak/>
              <w:t>收  入  总  计</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716</w:t>
            </w: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支  出  总  计</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716</w:t>
            </w:r>
          </w:p>
        </w:tc>
      </w:tr>
      <w:tr w:rsidR="004653E9">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年终结余</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color w:val="000000"/>
                <w:sz w:val="20"/>
                <w:szCs w:val="20"/>
              </w:rPr>
            </w:pPr>
            <w:r>
              <w:rPr>
                <w:rFonts w:ascii="宋体" w:eastAsia="宋体" w:hAnsi="宋体" w:cs="宋体" w:hint="eastAsia"/>
                <w:b/>
                <w:color w:val="000000"/>
                <w:sz w:val="20"/>
                <w:szCs w:val="20"/>
              </w:rPr>
              <w:t>368</w:t>
            </w:r>
          </w:p>
        </w:tc>
      </w:tr>
    </w:tbl>
    <w:p w:rsidR="004653E9" w:rsidRDefault="004653E9"/>
    <w:tbl>
      <w:tblPr>
        <w:tblW w:w="9636" w:type="dxa"/>
        <w:tblLayout w:type="fixed"/>
        <w:tblCellMar>
          <w:left w:w="0" w:type="dxa"/>
          <w:right w:w="0" w:type="dxa"/>
        </w:tblCellMar>
        <w:tblLook w:val="04A0"/>
      </w:tblPr>
      <w:tblGrid>
        <w:gridCol w:w="4084"/>
        <w:gridCol w:w="722"/>
        <w:gridCol w:w="4065"/>
        <w:gridCol w:w="765"/>
      </w:tblGrid>
      <w:tr w:rsidR="004653E9">
        <w:trPr>
          <w:trHeight w:val="660"/>
        </w:trPr>
        <w:tc>
          <w:tcPr>
            <w:tcW w:w="9636" w:type="dxa"/>
            <w:gridSpan w:val="4"/>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2023年县本级国有资本经营预算收支决算明细表（34）</w:t>
            </w:r>
          </w:p>
        </w:tc>
      </w:tr>
      <w:tr w:rsidR="004653E9">
        <w:trPr>
          <w:trHeight w:val="445"/>
        </w:trPr>
        <w:tc>
          <w:tcPr>
            <w:tcW w:w="9636"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722"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c>
          <w:tcPr>
            <w:tcW w:w="406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76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4653E9">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利润收入</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解决历史遗留问题及改革成本支出(款)</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68</w:t>
            </w:r>
          </w:p>
        </w:tc>
      </w:tr>
      <w:tr w:rsidR="004653E9">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其他国有资本经营预算企业利润收入</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国有企业退休人员社会化管理补助支出（项）</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w:t>
            </w:r>
          </w:p>
        </w:tc>
      </w:tr>
      <w:tr w:rsidR="004653E9">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股利、股息收入</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190</w:t>
            </w: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国有企业资本金注入（款）</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280</w:t>
            </w:r>
          </w:p>
        </w:tc>
      </w:tr>
      <w:tr w:rsidR="004653E9">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国有参股公司股利、股息收入</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406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生态环境保护支出（项）</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0"/>
                <w:szCs w:val="20"/>
              </w:rPr>
            </w:pPr>
          </w:p>
        </w:tc>
      </w:tr>
      <w:tr w:rsidR="004653E9">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收 入 合 计</w:t>
            </w:r>
          </w:p>
        </w:tc>
        <w:tc>
          <w:tcPr>
            <w:tcW w:w="7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c>
          <w:tcPr>
            <w:tcW w:w="406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其他国有企业资本金注入（项）</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280</w:t>
            </w:r>
          </w:p>
        </w:tc>
      </w:tr>
      <w:tr w:rsidR="004653E9">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上级补助收入</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w:t>
            </w: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支 出 合 计</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348</w:t>
            </w:r>
          </w:p>
        </w:tc>
      </w:tr>
      <w:tr w:rsidR="004653E9">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上年结余</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color w:val="000000"/>
                <w:sz w:val="20"/>
                <w:szCs w:val="20"/>
              </w:rPr>
            </w:pPr>
            <w:r>
              <w:rPr>
                <w:rFonts w:ascii="宋体" w:eastAsia="宋体" w:hAnsi="宋体" w:cs="宋体" w:hint="eastAsia"/>
                <w:color w:val="000000"/>
                <w:sz w:val="20"/>
                <w:szCs w:val="20"/>
              </w:rPr>
              <w:t>463</w:t>
            </w: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国有资本经营补助下级支出</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省补助计划单列市收入</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调出资金</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收  入  总  计</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716</w:t>
            </w: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支出总计</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716</w:t>
            </w:r>
          </w:p>
        </w:tc>
      </w:tr>
      <w:tr w:rsidR="004653E9">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年终结余</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center"/>
              <w:rPr>
                <w:rFonts w:ascii="宋体" w:eastAsia="宋体" w:hAnsi="宋体" w:cs="宋体"/>
                <w:b/>
                <w:color w:val="000000"/>
                <w:sz w:val="20"/>
                <w:szCs w:val="20"/>
              </w:rPr>
            </w:pPr>
            <w:r>
              <w:rPr>
                <w:rFonts w:ascii="宋体" w:eastAsia="宋体" w:hAnsi="宋体" w:cs="宋体" w:hint="eastAsia"/>
                <w:b/>
                <w:color w:val="000000"/>
                <w:sz w:val="20"/>
                <w:szCs w:val="20"/>
              </w:rPr>
              <w:t>368</w:t>
            </w:r>
          </w:p>
        </w:tc>
      </w:tr>
    </w:tbl>
    <w:p w:rsidR="004653E9" w:rsidRDefault="004653E9"/>
    <w:tbl>
      <w:tblPr>
        <w:tblW w:w="9621" w:type="dxa"/>
        <w:tblLayout w:type="fixed"/>
        <w:tblCellMar>
          <w:left w:w="0" w:type="dxa"/>
          <w:right w:w="0" w:type="dxa"/>
        </w:tblCellMar>
        <w:tblLook w:val="04A0"/>
      </w:tblPr>
      <w:tblGrid>
        <w:gridCol w:w="5571"/>
        <w:gridCol w:w="1350"/>
        <w:gridCol w:w="1425"/>
        <w:gridCol w:w="1275"/>
      </w:tblGrid>
      <w:tr w:rsidR="004653E9">
        <w:trPr>
          <w:trHeight w:val="405"/>
        </w:trPr>
        <w:tc>
          <w:tcPr>
            <w:tcW w:w="9621" w:type="dxa"/>
            <w:gridSpan w:val="4"/>
            <w:tcBorders>
              <w:top w:val="nil"/>
              <w:left w:val="nil"/>
              <w:bottom w:val="nil"/>
              <w:right w:val="nil"/>
            </w:tcBorders>
            <w:shd w:val="clear" w:color="auto" w:fill="auto"/>
            <w:noWrap/>
            <w:tcMar>
              <w:top w:w="15" w:type="dxa"/>
              <w:left w:w="15" w:type="dxa"/>
              <w:right w:w="15" w:type="dxa"/>
            </w:tcMar>
            <w:vAlign w:val="center"/>
          </w:tcPr>
          <w:p w:rsidR="004653E9" w:rsidRDefault="004653E9">
            <w:pPr>
              <w:widowControl/>
              <w:textAlignment w:val="center"/>
              <w:rPr>
                <w:rFonts w:ascii="宋体" w:eastAsia="宋体" w:hAnsi="宋体" w:cs="宋体"/>
                <w:b/>
                <w:color w:val="000000"/>
                <w:kern w:val="0"/>
                <w:sz w:val="36"/>
                <w:szCs w:val="36"/>
              </w:rPr>
            </w:pPr>
          </w:p>
          <w:p w:rsidR="004653E9" w:rsidRDefault="00124DE4">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6"/>
                <w:szCs w:val="36"/>
              </w:rPr>
              <w:t>2023年县本级国有资本经营预算收入决算明细表（35）</w:t>
            </w:r>
          </w:p>
        </w:tc>
      </w:tr>
      <w:tr w:rsidR="004653E9">
        <w:trPr>
          <w:trHeight w:val="445"/>
        </w:trPr>
        <w:tc>
          <w:tcPr>
            <w:tcW w:w="9621" w:type="dxa"/>
            <w:gridSpan w:val="4"/>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预算数</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调整预算数</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4653E9">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国有资本经营预算收入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190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190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190</w:t>
            </w:r>
          </w:p>
        </w:tc>
      </w:tr>
      <w:tr w:rsidR="004653E9">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国有资本经营收入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r>
      <w:tr w:rsidR="004653E9">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股利、股息收入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r>
      <w:tr w:rsidR="004653E9">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国有控股公司股利、股息收入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0"/>
                <w:szCs w:val="20"/>
              </w:rPr>
            </w:pPr>
          </w:p>
        </w:tc>
      </w:tr>
      <w:tr w:rsidR="004653E9">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国有参股公司股利、股息收入</w:t>
            </w:r>
          </w:p>
        </w:tc>
        <w:tc>
          <w:tcPr>
            <w:tcW w:w="13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c>
          <w:tcPr>
            <w:tcW w:w="142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c>
          <w:tcPr>
            <w:tcW w:w="12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r>
      <w:tr w:rsidR="004653E9">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 xml:space="preserve">        金融企业股利、股息收入（国资预算）</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r w:rsidR="004653E9">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其他国有资本经营预算企业股利、股息收入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bl>
    <w:p w:rsidR="004653E9" w:rsidRDefault="004653E9"/>
    <w:p w:rsidR="004653E9" w:rsidRDefault="004653E9"/>
    <w:tbl>
      <w:tblPr>
        <w:tblW w:w="9317" w:type="dxa"/>
        <w:tblLayout w:type="fixed"/>
        <w:tblCellMar>
          <w:left w:w="0" w:type="dxa"/>
          <w:right w:w="0" w:type="dxa"/>
        </w:tblCellMar>
        <w:tblLook w:val="04A0"/>
      </w:tblPr>
      <w:tblGrid>
        <w:gridCol w:w="5118"/>
        <w:gridCol w:w="1214"/>
        <w:gridCol w:w="1545"/>
        <w:gridCol w:w="1440"/>
      </w:tblGrid>
      <w:tr w:rsidR="004653E9">
        <w:trPr>
          <w:trHeight w:val="405"/>
        </w:trPr>
        <w:tc>
          <w:tcPr>
            <w:tcW w:w="9317" w:type="dxa"/>
            <w:gridSpan w:val="4"/>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6"/>
                <w:szCs w:val="36"/>
              </w:rPr>
              <w:t>2023年县本级国有资本经营预算支出决算明细表（36）</w:t>
            </w:r>
          </w:p>
        </w:tc>
      </w:tr>
      <w:tr w:rsidR="004653E9">
        <w:trPr>
          <w:trHeight w:val="465"/>
        </w:trPr>
        <w:tc>
          <w:tcPr>
            <w:tcW w:w="9317"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653E9">
        <w:trPr>
          <w:trHeight w:val="465"/>
        </w:trPr>
        <w:tc>
          <w:tcPr>
            <w:tcW w:w="5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1214"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预算数</w:t>
            </w:r>
          </w:p>
        </w:tc>
        <w:tc>
          <w:tcPr>
            <w:tcW w:w="154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调整预算数</w:t>
            </w:r>
          </w:p>
        </w:tc>
        <w:tc>
          <w:tcPr>
            <w:tcW w:w="1440"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4653E9">
        <w:trPr>
          <w:trHeight w:val="465"/>
        </w:trPr>
        <w:tc>
          <w:tcPr>
            <w:tcW w:w="5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国有资本经营预算支出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675</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675</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307</w:t>
            </w:r>
          </w:p>
        </w:tc>
      </w:tr>
      <w:tr w:rsidR="004653E9">
        <w:trPr>
          <w:trHeight w:val="465"/>
        </w:trPr>
        <w:tc>
          <w:tcPr>
            <w:tcW w:w="5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解决历史遗留问题及改革成本支出（款）</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395</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395</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27</w:t>
            </w:r>
          </w:p>
        </w:tc>
      </w:tr>
      <w:tr w:rsidR="004653E9">
        <w:trPr>
          <w:trHeight w:val="465"/>
        </w:trPr>
        <w:tc>
          <w:tcPr>
            <w:tcW w:w="5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国有企业退休人员社会化管理补助支出（项）</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395</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395</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27</w:t>
            </w:r>
          </w:p>
        </w:tc>
      </w:tr>
      <w:tr w:rsidR="004653E9">
        <w:trPr>
          <w:trHeight w:val="465"/>
        </w:trPr>
        <w:tc>
          <w:tcPr>
            <w:tcW w:w="5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国有企业资本金注入（款）</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280</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280</w:t>
            </w:r>
          </w:p>
        </w:tc>
      </w:tr>
      <w:tr w:rsidR="004653E9">
        <w:trPr>
          <w:trHeight w:val="465"/>
        </w:trPr>
        <w:tc>
          <w:tcPr>
            <w:tcW w:w="511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生态环境保护支出（项）</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0</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0</w:t>
            </w:r>
          </w:p>
        </w:tc>
      </w:tr>
      <w:tr w:rsidR="004653E9">
        <w:trPr>
          <w:trHeight w:val="465"/>
        </w:trPr>
        <w:tc>
          <w:tcPr>
            <w:tcW w:w="511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其他国有企业资本金注入（项）</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280</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b/>
                <w:bCs/>
                <w:color w:val="000000"/>
                <w:sz w:val="22"/>
                <w:szCs w:val="22"/>
              </w:rPr>
            </w:pPr>
            <w:r>
              <w:rPr>
                <w:rFonts w:ascii="宋体" w:eastAsia="宋体" w:hAnsi="宋体" w:hint="eastAsia"/>
                <w:b/>
                <w:bCs/>
                <w:color w:val="000000"/>
                <w:sz w:val="22"/>
                <w:szCs w:val="22"/>
              </w:rPr>
              <w:t>280</w:t>
            </w:r>
          </w:p>
        </w:tc>
      </w:tr>
      <w:tr w:rsidR="004653E9">
        <w:trPr>
          <w:trHeight w:val="465"/>
        </w:trPr>
        <w:tc>
          <w:tcPr>
            <w:tcW w:w="5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其他国有资本经营预算支出（款）</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b/>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b/>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0"/>
                <w:szCs w:val="20"/>
              </w:rPr>
            </w:pPr>
          </w:p>
        </w:tc>
      </w:tr>
      <w:tr w:rsidR="004653E9">
        <w:trPr>
          <w:trHeight w:val="440"/>
        </w:trPr>
        <w:tc>
          <w:tcPr>
            <w:tcW w:w="5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其他国有资本经营预算支出（项）</w:t>
            </w:r>
          </w:p>
        </w:tc>
        <w:tc>
          <w:tcPr>
            <w:tcW w:w="12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0"/>
                <w:szCs w:val="20"/>
              </w:rPr>
            </w:pPr>
          </w:p>
        </w:tc>
        <w:tc>
          <w:tcPr>
            <w:tcW w:w="15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c>
          <w:tcPr>
            <w:tcW w:w="1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r w:rsidR="004653E9">
        <w:trPr>
          <w:trHeight w:val="360"/>
        </w:trPr>
        <w:tc>
          <w:tcPr>
            <w:tcW w:w="5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0"/>
                <w:szCs w:val="20"/>
              </w:rPr>
            </w:pPr>
          </w:p>
        </w:tc>
      </w:tr>
    </w:tbl>
    <w:p w:rsidR="004653E9" w:rsidRDefault="004653E9"/>
    <w:tbl>
      <w:tblPr>
        <w:tblW w:w="9336" w:type="dxa"/>
        <w:tblLayout w:type="fixed"/>
        <w:tblCellMar>
          <w:left w:w="0" w:type="dxa"/>
          <w:right w:w="0" w:type="dxa"/>
        </w:tblCellMar>
        <w:tblLook w:val="04A0"/>
      </w:tblPr>
      <w:tblGrid>
        <w:gridCol w:w="1221"/>
        <w:gridCol w:w="870"/>
        <w:gridCol w:w="945"/>
        <w:gridCol w:w="975"/>
        <w:gridCol w:w="1320"/>
        <w:gridCol w:w="1290"/>
        <w:gridCol w:w="1455"/>
        <w:gridCol w:w="1260"/>
      </w:tblGrid>
      <w:tr w:rsidR="004653E9">
        <w:trPr>
          <w:trHeight w:val="425"/>
        </w:trPr>
        <w:tc>
          <w:tcPr>
            <w:tcW w:w="9336" w:type="dxa"/>
            <w:gridSpan w:val="8"/>
            <w:tcBorders>
              <w:top w:val="nil"/>
              <w:left w:val="nil"/>
              <w:bottom w:val="nil"/>
              <w:right w:val="nil"/>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kern w:val="0"/>
                <w:sz w:val="36"/>
                <w:szCs w:val="36"/>
                <w:highlight w:val="yellow"/>
              </w:rPr>
            </w:pPr>
          </w:p>
          <w:p w:rsidR="004653E9" w:rsidRDefault="00124DE4">
            <w:pPr>
              <w:widowControl/>
              <w:jc w:val="center"/>
              <w:textAlignment w:val="center"/>
              <w:rPr>
                <w:rFonts w:ascii="宋体" w:eastAsia="宋体" w:hAnsi="宋体" w:cs="宋体"/>
                <w:b/>
                <w:color w:val="000000"/>
                <w:sz w:val="36"/>
                <w:szCs w:val="36"/>
                <w:highlight w:val="yellow"/>
              </w:rPr>
            </w:pPr>
            <w:r>
              <w:rPr>
                <w:rFonts w:ascii="宋体" w:eastAsia="宋体" w:hAnsi="宋体" w:cs="宋体" w:hint="eastAsia"/>
                <w:b/>
                <w:color w:val="000000"/>
                <w:kern w:val="0"/>
                <w:sz w:val="36"/>
                <w:szCs w:val="36"/>
              </w:rPr>
              <w:t>2023年县对乡镇税收返还和转移支付分乡镇决算表（37）</w:t>
            </w:r>
          </w:p>
        </w:tc>
      </w:tr>
      <w:tr w:rsidR="004653E9">
        <w:trPr>
          <w:trHeight w:val="425"/>
        </w:trPr>
        <w:tc>
          <w:tcPr>
            <w:tcW w:w="1221"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87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94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97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32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290"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455" w:type="dxa"/>
            <w:tcBorders>
              <w:top w:val="nil"/>
              <w:left w:val="nil"/>
              <w:bottom w:val="nil"/>
              <w:right w:val="nil"/>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260" w:type="dxa"/>
            <w:tcBorders>
              <w:top w:val="nil"/>
              <w:left w:val="nil"/>
              <w:bottom w:val="nil"/>
              <w:right w:val="nil"/>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4653E9">
        <w:trPr>
          <w:trHeight w:val="520"/>
        </w:trPr>
        <w:tc>
          <w:tcPr>
            <w:tcW w:w="122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名称</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一般公共预算</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政府性基金转移支付</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国有资本经营预算转移支付</w:t>
            </w:r>
          </w:p>
        </w:tc>
      </w:tr>
      <w:tr w:rsidR="004653E9">
        <w:trPr>
          <w:trHeight w:val="600"/>
        </w:trPr>
        <w:tc>
          <w:tcPr>
            <w:tcW w:w="122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4"/>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b/>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小计</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返还性收入</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一般性转移支付</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专项转移支付</w:t>
            </w:r>
          </w:p>
        </w:tc>
        <w:tc>
          <w:tcPr>
            <w:tcW w:w="14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b/>
                <w:color w:val="000000"/>
                <w:sz w:val="24"/>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center"/>
              <w:rPr>
                <w:rFonts w:ascii="宋体" w:eastAsia="宋体" w:hAnsi="宋体" w:cs="宋体"/>
                <w:b/>
                <w:color w:val="000000"/>
                <w:sz w:val="24"/>
              </w:rPr>
            </w:pPr>
          </w:p>
        </w:tc>
      </w:tr>
      <w:tr w:rsidR="004653E9">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sz w:val="24"/>
              </w:rPr>
              <w:t>41</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b/>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sz w:val="24"/>
              </w:rPr>
              <w:t>41</w:t>
            </w:r>
          </w:p>
        </w:tc>
      </w:tr>
      <w:tr w:rsidR="004653E9">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嘉应观乡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6</w:t>
            </w:r>
          </w:p>
        </w:tc>
      </w:tr>
      <w:tr w:rsidR="004653E9">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詹店镇</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ind w:firstLineChars="100" w:firstLine="240"/>
              <w:textAlignment w:val="center"/>
              <w:rPr>
                <w:rFonts w:ascii="宋体" w:eastAsia="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15</w:t>
            </w:r>
          </w:p>
        </w:tc>
      </w:tr>
      <w:tr w:rsidR="004653E9">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乔庙镇</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w:t>
            </w:r>
          </w:p>
        </w:tc>
      </w:tr>
      <w:tr w:rsidR="004653E9">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圪垱店乡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w:t>
            </w:r>
          </w:p>
        </w:tc>
      </w:tr>
      <w:tr w:rsidR="004653E9">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谢旗营镇</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w:t>
            </w:r>
          </w:p>
        </w:tc>
      </w:tr>
      <w:tr w:rsidR="004653E9">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三阳乡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w:t>
            </w:r>
          </w:p>
        </w:tc>
      </w:tr>
      <w:tr w:rsidR="004653E9">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小董乡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r>
      <w:tr w:rsidR="004653E9">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大封镇</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w:t>
            </w:r>
          </w:p>
        </w:tc>
      </w:tr>
      <w:tr w:rsidR="004653E9">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西陶镇</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w:t>
            </w:r>
          </w:p>
        </w:tc>
      </w:tr>
      <w:tr w:rsidR="004653E9">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大虹桥乡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r>
      <w:tr w:rsidR="004653E9">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北郭乡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center"/>
              <w:textAlignment w:val="center"/>
              <w:rPr>
                <w:rFonts w:ascii="宋体" w:eastAsia="宋体" w:hAnsi="宋体" w:cs="宋体"/>
                <w:color w:val="000000"/>
                <w:sz w:val="24"/>
              </w:rPr>
            </w:pPr>
          </w:p>
        </w:tc>
      </w:tr>
    </w:tbl>
    <w:p w:rsidR="004653E9" w:rsidRDefault="004653E9"/>
    <w:tbl>
      <w:tblPr>
        <w:tblW w:w="9270" w:type="dxa"/>
        <w:tblCellMar>
          <w:left w:w="0" w:type="dxa"/>
          <w:right w:w="0" w:type="dxa"/>
        </w:tblCellMar>
        <w:tblLook w:val="04A0"/>
      </w:tblPr>
      <w:tblGrid>
        <w:gridCol w:w="3666"/>
        <w:gridCol w:w="969"/>
        <w:gridCol w:w="3666"/>
        <w:gridCol w:w="969"/>
      </w:tblGrid>
      <w:tr w:rsidR="004653E9">
        <w:trPr>
          <w:trHeight w:val="675"/>
        </w:trPr>
        <w:tc>
          <w:tcPr>
            <w:tcW w:w="9270" w:type="dxa"/>
            <w:gridSpan w:val="4"/>
            <w:tcBorders>
              <w:top w:val="nil"/>
              <w:left w:val="nil"/>
              <w:bottom w:val="nil"/>
              <w:right w:val="nil"/>
            </w:tcBorders>
            <w:shd w:val="clear" w:color="auto" w:fill="FFFFFF"/>
            <w:noWrap/>
            <w:tcMar>
              <w:top w:w="15" w:type="dxa"/>
              <w:left w:w="15" w:type="dxa"/>
              <w:right w:w="15" w:type="dxa"/>
            </w:tcMar>
            <w:vAlign w:val="center"/>
          </w:tcPr>
          <w:p w:rsidR="004653E9" w:rsidRDefault="004653E9">
            <w:pPr>
              <w:widowControl/>
              <w:textAlignment w:val="center"/>
              <w:rPr>
                <w:rFonts w:ascii="宋体" w:eastAsia="宋体" w:hAnsi="宋体" w:cs="宋体"/>
                <w:b/>
                <w:color w:val="000000"/>
                <w:kern w:val="0"/>
                <w:sz w:val="36"/>
                <w:szCs w:val="36"/>
              </w:rPr>
            </w:pPr>
          </w:p>
          <w:p w:rsidR="004653E9" w:rsidRDefault="00124DE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 xml:space="preserve"> 2023年全县社会保险基金预算收支决算总表（38）</w:t>
            </w:r>
          </w:p>
        </w:tc>
      </w:tr>
      <w:tr w:rsidR="004653E9">
        <w:trPr>
          <w:trHeight w:val="342"/>
        </w:trPr>
        <w:tc>
          <w:tcPr>
            <w:tcW w:w="0" w:type="auto"/>
            <w:gridSpan w:val="4"/>
            <w:tcBorders>
              <w:top w:val="nil"/>
              <w:left w:val="nil"/>
              <w:bottom w:val="nil"/>
              <w:right w:val="nil"/>
            </w:tcBorders>
            <w:shd w:val="clear" w:color="auto" w:fill="FFFFFF"/>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4653E9">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4653E9">
        <w:trPr>
          <w:trHeight w:val="402"/>
        </w:trPr>
        <w:tc>
          <w:tcPr>
            <w:tcW w:w="3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02"/>
        </w:trPr>
        <w:tc>
          <w:tcPr>
            <w:tcW w:w="3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46,759 </w:t>
            </w: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20,565 </w:t>
            </w:r>
          </w:p>
        </w:tc>
      </w:tr>
      <w:tr w:rsidR="004653E9">
        <w:trPr>
          <w:trHeight w:val="402"/>
        </w:trPr>
        <w:tc>
          <w:tcPr>
            <w:tcW w:w="3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02"/>
        </w:trPr>
        <w:tc>
          <w:tcPr>
            <w:tcW w:w="3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02"/>
        </w:trPr>
        <w:tc>
          <w:tcPr>
            <w:tcW w:w="3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02"/>
        </w:trPr>
        <w:tc>
          <w:tcPr>
            <w:tcW w:w="3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02"/>
        </w:trPr>
        <w:tc>
          <w:tcPr>
            <w:tcW w:w="3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收 入 合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46,759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支 出 合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20,565 </w:t>
            </w:r>
          </w:p>
        </w:tc>
      </w:tr>
      <w:tr w:rsidR="004653E9">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上年结余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widowControl/>
              <w:jc w:val="right"/>
              <w:textAlignment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年终结余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26,194</w:t>
            </w:r>
          </w:p>
        </w:tc>
      </w:tr>
      <w:tr w:rsidR="004653E9">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收  入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46,759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支  出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46,759</w:t>
            </w:r>
          </w:p>
        </w:tc>
      </w:tr>
    </w:tbl>
    <w:p w:rsidR="004653E9" w:rsidRDefault="004653E9"/>
    <w:tbl>
      <w:tblPr>
        <w:tblW w:w="9276" w:type="dxa"/>
        <w:tblLayout w:type="fixed"/>
        <w:tblCellMar>
          <w:left w:w="0" w:type="dxa"/>
          <w:right w:w="0" w:type="dxa"/>
        </w:tblCellMar>
        <w:tblLook w:val="04A0"/>
      </w:tblPr>
      <w:tblGrid>
        <w:gridCol w:w="6186"/>
        <w:gridCol w:w="1680"/>
        <w:gridCol w:w="1410"/>
      </w:tblGrid>
      <w:tr w:rsidR="004653E9">
        <w:trPr>
          <w:trHeight w:val="405"/>
        </w:trPr>
        <w:tc>
          <w:tcPr>
            <w:tcW w:w="9276" w:type="dxa"/>
            <w:gridSpan w:val="3"/>
            <w:tcBorders>
              <w:top w:val="nil"/>
              <w:left w:val="nil"/>
              <w:bottom w:val="nil"/>
              <w:right w:val="nil"/>
            </w:tcBorders>
            <w:shd w:val="clear" w:color="auto" w:fill="FFFFFF"/>
            <w:noWrap/>
            <w:tcMar>
              <w:top w:w="15" w:type="dxa"/>
              <w:left w:w="15" w:type="dxa"/>
              <w:right w:w="15" w:type="dxa"/>
            </w:tcMar>
            <w:vAlign w:val="center"/>
          </w:tcPr>
          <w:p w:rsidR="004653E9" w:rsidRDefault="004653E9">
            <w:pPr>
              <w:widowControl/>
              <w:textAlignment w:val="center"/>
              <w:rPr>
                <w:rFonts w:ascii="宋体" w:eastAsia="宋体" w:hAnsi="宋体" w:cs="宋体"/>
                <w:b/>
                <w:color w:val="000000"/>
                <w:kern w:val="0"/>
                <w:sz w:val="36"/>
                <w:szCs w:val="36"/>
              </w:rPr>
            </w:pPr>
            <w:bookmarkStart w:id="0" w:name="_GoBack"/>
            <w:bookmarkEnd w:id="0"/>
          </w:p>
          <w:p w:rsidR="00124DE4" w:rsidRDefault="00124DE4">
            <w:pPr>
              <w:widowControl/>
              <w:jc w:val="center"/>
              <w:textAlignment w:val="center"/>
              <w:rPr>
                <w:rFonts w:ascii="宋体" w:eastAsia="宋体" w:hAnsi="宋体" w:cs="宋体"/>
                <w:b/>
                <w:color w:val="000000"/>
                <w:kern w:val="0"/>
                <w:sz w:val="36"/>
                <w:szCs w:val="36"/>
              </w:rPr>
            </w:pPr>
          </w:p>
          <w:p w:rsidR="00124DE4" w:rsidRDefault="00124DE4">
            <w:pPr>
              <w:widowControl/>
              <w:jc w:val="center"/>
              <w:textAlignment w:val="center"/>
              <w:rPr>
                <w:rFonts w:ascii="宋体" w:eastAsia="宋体" w:hAnsi="宋体" w:cs="宋体"/>
                <w:b/>
                <w:color w:val="000000"/>
                <w:kern w:val="0"/>
                <w:sz w:val="36"/>
                <w:szCs w:val="36"/>
              </w:rPr>
            </w:pPr>
          </w:p>
          <w:p w:rsidR="004653E9" w:rsidRDefault="00124DE4">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6"/>
                <w:szCs w:val="36"/>
              </w:rPr>
              <w:lastRenderedPageBreak/>
              <w:t>2023年全县社会保险基金预算收入决算明细表（39）</w:t>
            </w:r>
          </w:p>
        </w:tc>
      </w:tr>
      <w:tr w:rsidR="004653E9">
        <w:trPr>
          <w:trHeight w:val="285"/>
        </w:trPr>
        <w:tc>
          <w:tcPr>
            <w:tcW w:w="9276" w:type="dxa"/>
            <w:gridSpan w:val="3"/>
            <w:tcBorders>
              <w:top w:val="nil"/>
              <w:left w:val="nil"/>
              <w:bottom w:val="nil"/>
              <w:right w:val="nil"/>
            </w:tcBorders>
            <w:shd w:val="clear" w:color="auto" w:fill="FFFFFF"/>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285"/>
        </w:trPr>
        <w:tc>
          <w:tcPr>
            <w:tcW w:w="9276" w:type="dxa"/>
            <w:gridSpan w:val="3"/>
            <w:tcBorders>
              <w:top w:val="nil"/>
              <w:left w:val="nil"/>
              <w:bottom w:val="nil"/>
              <w:right w:val="nil"/>
            </w:tcBorders>
            <w:shd w:val="clear" w:color="auto" w:fill="FFFFFF"/>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24764</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46,759</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其中：城乡居民基本养老保险基金缴费收入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4439</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4,372</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城乡居民基本养老保险基金财政补贴收入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4269</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5,771</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城乡居民基本养老保险基金利息收入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1586</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1,705</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城乡居民基本养老保险基金委托投资收益</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jc w:val="right"/>
              <w:rPr>
                <w:rFonts w:ascii="宋体" w:eastAsia="宋体" w:hAnsi="宋体" w:cs="宋体"/>
                <w:color w:val="000000"/>
                <w:sz w:val="24"/>
              </w:rPr>
            </w:pPr>
            <w:r>
              <w:rPr>
                <w:rFonts w:ascii="宋体" w:eastAsia="宋体" w:hAnsi="宋体" w:cs="宋体" w:hint="eastAsia"/>
                <w:color w:val="000000"/>
                <w:sz w:val="24"/>
              </w:rPr>
              <w:t>780</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633</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城乡居民基本养老保险转移收入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5</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3</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其他城乡居民基本养老保险基金收入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jc w:val="right"/>
              <w:rPr>
                <w:rFonts w:ascii="宋体" w:eastAsia="宋体" w:hAnsi="宋体" w:cs="宋体"/>
                <w:color w:val="000000"/>
                <w:sz w:val="24"/>
              </w:rPr>
            </w:pPr>
            <w:r>
              <w:rPr>
                <w:rFonts w:ascii="宋体" w:eastAsia="宋体" w:hAnsi="宋体" w:cs="宋体" w:hint="eastAsia"/>
                <w:color w:val="000000"/>
                <w:sz w:val="24"/>
              </w:rPr>
              <w:t>13685</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20909</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收 入 合 计</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24764</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46,759</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上年结余</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65570</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66933</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收  入  总  计</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90334</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113692</w:t>
            </w:r>
          </w:p>
        </w:tc>
      </w:tr>
    </w:tbl>
    <w:p w:rsidR="004653E9" w:rsidRDefault="004653E9"/>
    <w:tbl>
      <w:tblPr>
        <w:tblW w:w="9291" w:type="dxa"/>
        <w:tblLayout w:type="fixed"/>
        <w:tblCellMar>
          <w:left w:w="0" w:type="dxa"/>
          <w:right w:w="0" w:type="dxa"/>
        </w:tblCellMar>
        <w:tblLook w:val="04A0"/>
      </w:tblPr>
      <w:tblGrid>
        <w:gridCol w:w="5721"/>
        <w:gridCol w:w="1905"/>
        <w:gridCol w:w="1665"/>
      </w:tblGrid>
      <w:tr w:rsidR="004653E9">
        <w:trPr>
          <w:trHeight w:val="405"/>
        </w:trPr>
        <w:tc>
          <w:tcPr>
            <w:tcW w:w="9291" w:type="dxa"/>
            <w:gridSpan w:val="3"/>
            <w:tcBorders>
              <w:top w:val="nil"/>
              <w:left w:val="nil"/>
              <w:bottom w:val="nil"/>
              <w:right w:val="nil"/>
            </w:tcBorders>
            <w:shd w:val="clear" w:color="auto" w:fill="FFFFFF"/>
            <w:noWrap/>
            <w:tcMar>
              <w:top w:w="15" w:type="dxa"/>
              <w:left w:w="15" w:type="dxa"/>
              <w:right w:w="15" w:type="dxa"/>
            </w:tcMar>
            <w:vAlign w:val="center"/>
          </w:tcPr>
          <w:p w:rsidR="004653E9" w:rsidRDefault="004653E9">
            <w:pPr>
              <w:widowControl/>
              <w:textAlignment w:val="center"/>
              <w:rPr>
                <w:rFonts w:ascii="宋体" w:eastAsia="宋体" w:hAnsi="宋体" w:cs="宋体"/>
                <w:b/>
                <w:color w:val="000000"/>
                <w:kern w:val="0"/>
                <w:sz w:val="32"/>
                <w:szCs w:val="32"/>
              </w:rPr>
            </w:pPr>
          </w:p>
          <w:p w:rsidR="004653E9" w:rsidRDefault="004653E9">
            <w:pPr>
              <w:widowControl/>
              <w:jc w:val="center"/>
              <w:textAlignment w:val="center"/>
              <w:rPr>
                <w:rFonts w:ascii="宋体" w:eastAsia="宋体" w:hAnsi="宋体" w:cs="宋体"/>
                <w:b/>
                <w:color w:val="000000"/>
                <w:kern w:val="0"/>
                <w:sz w:val="32"/>
                <w:szCs w:val="32"/>
              </w:rPr>
            </w:pPr>
          </w:p>
          <w:p w:rsidR="004653E9" w:rsidRDefault="004653E9">
            <w:pPr>
              <w:widowControl/>
              <w:jc w:val="center"/>
              <w:textAlignment w:val="center"/>
              <w:rPr>
                <w:rFonts w:ascii="宋体" w:eastAsia="宋体" w:hAnsi="宋体" w:cs="宋体"/>
                <w:b/>
                <w:color w:val="000000"/>
                <w:kern w:val="0"/>
                <w:sz w:val="32"/>
                <w:szCs w:val="32"/>
              </w:rPr>
            </w:pPr>
          </w:p>
          <w:p w:rsidR="004653E9" w:rsidRDefault="00124DE4">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lastRenderedPageBreak/>
              <w:t>2023年全县社会保险基金预算支出决算明细表（40）</w:t>
            </w:r>
          </w:p>
        </w:tc>
      </w:tr>
      <w:tr w:rsidR="004653E9">
        <w:trPr>
          <w:trHeight w:val="420"/>
        </w:trPr>
        <w:tc>
          <w:tcPr>
            <w:tcW w:w="5721" w:type="dxa"/>
            <w:tcBorders>
              <w:top w:val="nil"/>
              <w:left w:val="nil"/>
              <w:bottom w:val="nil"/>
              <w:right w:val="nil"/>
            </w:tcBorders>
            <w:shd w:val="clear" w:color="auto" w:fill="FFFFFF"/>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905" w:type="dxa"/>
            <w:tcBorders>
              <w:top w:val="nil"/>
              <w:left w:val="nil"/>
              <w:bottom w:val="nil"/>
              <w:right w:val="nil"/>
            </w:tcBorders>
            <w:shd w:val="clear" w:color="auto" w:fill="FFFFFF"/>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nil"/>
              <w:left w:val="nil"/>
              <w:bottom w:val="nil"/>
              <w:right w:val="nil"/>
            </w:tcBorders>
            <w:shd w:val="clear" w:color="auto" w:fill="FFFFFF"/>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18256</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20,565</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其中：基础养老金支出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16942</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19,994</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个人账户养老金支出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967</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其他城乡居民基本养老保险基金支出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jc w:val="right"/>
              <w:rPr>
                <w:rFonts w:ascii="宋体" w:eastAsia="宋体" w:hAnsi="宋体" w:cs="宋体"/>
                <w:color w:val="000000"/>
                <w:sz w:val="24"/>
              </w:rPr>
            </w:pPr>
            <w:r>
              <w:rPr>
                <w:rFonts w:ascii="宋体" w:eastAsia="宋体" w:hAnsi="宋体" w:cs="宋体" w:hint="eastAsia"/>
                <w:color w:val="000000"/>
                <w:sz w:val="24"/>
              </w:rPr>
              <w:t>339</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4"/>
              </w:rPr>
            </w:pPr>
            <w:r>
              <w:rPr>
                <w:rFonts w:ascii="宋体" w:eastAsia="宋体" w:hAnsi="宋体" w:cs="宋体" w:hint="eastAsia"/>
                <w:color w:val="000000"/>
                <w:sz w:val="24"/>
              </w:rPr>
              <w:t>564</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转移支出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8</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7</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支 出 合 计</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18256</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20,565</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上年结余</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83825</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66933</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本年结余</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6508</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26,194</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年末滚存结余</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90333</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93127</w:t>
            </w:r>
          </w:p>
        </w:tc>
      </w:tr>
    </w:tbl>
    <w:p w:rsidR="004653E9" w:rsidRDefault="004653E9"/>
    <w:p w:rsidR="004653E9" w:rsidRDefault="004653E9"/>
    <w:p w:rsidR="004653E9" w:rsidRDefault="004653E9"/>
    <w:tbl>
      <w:tblPr>
        <w:tblW w:w="9075" w:type="dxa"/>
        <w:tblCellMar>
          <w:left w:w="0" w:type="dxa"/>
          <w:right w:w="0" w:type="dxa"/>
        </w:tblCellMar>
        <w:tblLook w:val="04A0"/>
      </w:tblPr>
      <w:tblGrid>
        <w:gridCol w:w="3588"/>
        <w:gridCol w:w="959"/>
        <w:gridCol w:w="3569"/>
        <w:gridCol w:w="959"/>
      </w:tblGrid>
      <w:tr w:rsidR="004653E9">
        <w:trPr>
          <w:trHeight w:val="450"/>
        </w:trPr>
        <w:tc>
          <w:tcPr>
            <w:tcW w:w="9075" w:type="dxa"/>
            <w:gridSpan w:val="4"/>
            <w:tcBorders>
              <w:top w:val="nil"/>
              <w:left w:val="nil"/>
              <w:bottom w:val="nil"/>
              <w:right w:val="nil"/>
            </w:tcBorders>
            <w:shd w:val="clear" w:color="auto" w:fill="FFFFFF"/>
            <w:noWrap/>
            <w:tcMar>
              <w:top w:w="15" w:type="dxa"/>
              <w:left w:w="15" w:type="dxa"/>
              <w:right w:w="15" w:type="dxa"/>
            </w:tcMar>
            <w:vAlign w:val="center"/>
          </w:tcPr>
          <w:p w:rsidR="004653E9" w:rsidRDefault="00124DE4">
            <w:pPr>
              <w:widowControl/>
              <w:ind w:firstLineChars="100" w:firstLine="361"/>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2023年县本级社会保险基金预算收支决算总表（41）</w:t>
            </w:r>
          </w:p>
        </w:tc>
      </w:tr>
      <w:tr w:rsidR="004653E9">
        <w:trPr>
          <w:trHeight w:val="445"/>
        </w:trPr>
        <w:tc>
          <w:tcPr>
            <w:tcW w:w="0" w:type="auto"/>
            <w:gridSpan w:val="4"/>
            <w:tcBorders>
              <w:top w:val="nil"/>
              <w:left w:val="nil"/>
              <w:bottom w:val="nil"/>
              <w:right w:val="nil"/>
            </w:tcBorders>
            <w:shd w:val="clear" w:color="auto" w:fill="FFFFFF"/>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4653E9">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4653E9">
        <w:trPr>
          <w:trHeight w:val="445"/>
        </w:trPr>
        <w:tc>
          <w:tcPr>
            <w:tcW w:w="3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45"/>
        </w:trPr>
        <w:tc>
          <w:tcPr>
            <w:tcW w:w="3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46,759 </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20,565 </w:t>
            </w:r>
          </w:p>
        </w:tc>
      </w:tr>
      <w:tr w:rsidR="004653E9">
        <w:trPr>
          <w:trHeight w:val="445"/>
        </w:trPr>
        <w:tc>
          <w:tcPr>
            <w:tcW w:w="3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机关事业基本养老保险基金收入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45"/>
        </w:trPr>
        <w:tc>
          <w:tcPr>
            <w:tcW w:w="3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45"/>
        </w:trPr>
        <w:tc>
          <w:tcPr>
            <w:tcW w:w="3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45"/>
        </w:trPr>
        <w:tc>
          <w:tcPr>
            <w:tcW w:w="3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45"/>
        </w:trPr>
        <w:tc>
          <w:tcPr>
            <w:tcW w:w="3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收 入 合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46,759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支 出 合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20,565 </w:t>
            </w:r>
          </w:p>
        </w:tc>
      </w:tr>
      <w:tr w:rsidR="004653E9">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上年结余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66933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年终结余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93127</w:t>
            </w:r>
          </w:p>
        </w:tc>
      </w:tr>
      <w:tr w:rsidR="004653E9">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收  入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113692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支  出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113692</w:t>
            </w:r>
          </w:p>
        </w:tc>
      </w:tr>
    </w:tbl>
    <w:p w:rsidR="004653E9" w:rsidRDefault="004653E9"/>
    <w:tbl>
      <w:tblPr>
        <w:tblW w:w="9276" w:type="dxa"/>
        <w:tblLayout w:type="fixed"/>
        <w:tblCellMar>
          <w:left w:w="0" w:type="dxa"/>
          <w:right w:w="0" w:type="dxa"/>
        </w:tblCellMar>
        <w:tblLook w:val="04A0"/>
      </w:tblPr>
      <w:tblGrid>
        <w:gridCol w:w="6186"/>
        <w:gridCol w:w="1680"/>
        <w:gridCol w:w="1410"/>
      </w:tblGrid>
      <w:tr w:rsidR="004653E9">
        <w:trPr>
          <w:trHeight w:val="405"/>
        </w:trPr>
        <w:tc>
          <w:tcPr>
            <w:tcW w:w="9276" w:type="dxa"/>
            <w:gridSpan w:val="3"/>
            <w:tcBorders>
              <w:top w:val="nil"/>
              <w:left w:val="nil"/>
              <w:bottom w:val="nil"/>
              <w:right w:val="nil"/>
            </w:tcBorders>
            <w:shd w:val="clear" w:color="auto" w:fill="FFFFFF"/>
            <w:noWrap/>
            <w:tcMar>
              <w:top w:w="15" w:type="dxa"/>
              <w:left w:w="15" w:type="dxa"/>
              <w:right w:w="15" w:type="dxa"/>
            </w:tcMar>
            <w:vAlign w:val="center"/>
          </w:tcPr>
          <w:p w:rsidR="004653E9" w:rsidRDefault="004653E9">
            <w:pPr>
              <w:widowControl/>
              <w:textAlignment w:val="center"/>
              <w:rPr>
                <w:rFonts w:ascii="宋体" w:eastAsia="宋体" w:hAnsi="宋体" w:cs="宋体"/>
                <w:b/>
                <w:color w:val="000000"/>
                <w:kern w:val="0"/>
                <w:sz w:val="36"/>
                <w:szCs w:val="36"/>
              </w:rPr>
            </w:pPr>
          </w:p>
          <w:p w:rsidR="004653E9" w:rsidRDefault="00124DE4">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6"/>
                <w:szCs w:val="36"/>
              </w:rPr>
              <w:t>2023年县本级社会保险基金预算收入决算明细表（42）</w:t>
            </w:r>
          </w:p>
        </w:tc>
      </w:tr>
      <w:tr w:rsidR="004653E9">
        <w:trPr>
          <w:trHeight w:val="285"/>
        </w:trPr>
        <w:tc>
          <w:tcPr>
            <w:tcW w:w="9276" w:type="dxa"/>
            <w:gridSpan w:val="3"/>
            <w:tcBorders>
              <w:top w:val="nil"/>
              <w:left w:val="nil"/>
              <w:bottom w:val="nil"/>
              <w:right w:val="nil"/>
            </w:tcBorders>
            <w:shd w:val="clear" w:color="auto" w:fill="FFFFFF"/>
            <w:noWrap/>
            <w:tcMar>
              <w:top w:w="15" w:type="dxa"/>
              <w:left w:w="15" w:type="dxa"/>
              <w:right w:w="15" w:type="dxa"/>
            </w:tcMar>
            <w:vAlign w:val="center"/>
          </w:tcPr>
          <w:p w:rsidR="004653E9" w:rsidRDefault="004653E9">
            <w:pPr>
              <w:jc w:val="right"/>
              <w:rPr>
                <w:rFonts w:ascii="宋体" w:eastAsia="宋体" w:hAnsi="宋体" w:cs="宋体"/>
                <w:color w:val="000000"/>
                <w:sz w:val="20"/>
                <w:szCs w:val="20"/>
              </w:rPr>
            </w:pPr>
          </w:p>
        </w:tc>
      </w:tr>
      <w:tr w:rsidR="004653E9">
        <w:trPr>
          <w:trHeight w:val="285"/>
        </w:trPr>
        <w:tc>
          <w:tcPr>
            <w:tcW w:w="9276" w:type="dxa"/>
            <w:gridSpan w:val="3"/>
            <w:tcBorders>
              <w:top w:val="nil"/>
              <w:left w:val="nil"/>
              <w:bottom w:val="nil"/>
              <w:right w:val="nil"/>
            </w:tcBorders>
            <w:shd w:val="clear" w:color="auto" w:fill="FFFFFF"/>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24764</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46,759</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其中：城乡居民基本养老保险基金缴费收入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4439</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4,372</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城乡居民基本养老保险基金财政补贴收入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4269</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5,771</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城乡居民基本养老保险基金利息收入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1586</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1,705</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城乡居民基本养老保险基金委托投资收益</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jc w:val="right"/>
              <w:rPr>
                <w:rFonts w:ascii="宋体" w:eastAsia="宋体" w:hAnsi="宋体" w:cs="宋体"/>
                <w:color w:val="000000"/>
                <w:sz w:val="24"/>
              </w:rPr>
            </w:pPr>
            <w:r>
              <w:rPr>
                <w:rFonts w:ascii="宋体" w:eastAsia="宋体" w:hAnsi="宋体" w:cs="宋体" w:hint="eastAsia"/>
                <w:color w:val="000000"/>
                <w:sz w:val="24"/>
              </w:rPr>
              <w:t>780</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633</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城乡居民基本养老保险转移收入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5</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3</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其他城乡居民基本养老保险基金收入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jc w:val="right"/>
              <w:rPr>
                <w:rFonts w:ascii="宋体" w:eastAsia="宋体" w:hAnsi="宋体" w:cs="宋体"/>
                <w:color w:val="000000"/>
                <w:sz w:val="24"/>
              </w:rPr>
            </w:pPr>
            <w:r>
              <w:rPr>
                <w:rFonts w:ascii="宋体" w:eastAsia="宋体" w:hAnsi="宋体" w:cs="宋体" w:hint="eastAsia"/>
                <w:color w:val="000000"/>
                <w:sz w:val="24"/>
              </w:rPr>
              <w:t>13685</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20909</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居民基本医疗保险基金收入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收 入 合 计</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24764</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46,759</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上年结余</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65570</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66933</w:t>
            </w: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right"/>
              <w:rPr>
                <w:rFonts w:ascii="宋体" w:eastAsia="宋体" w:hAnsi="宋体" w:cs="宋体"/>
                <w:color w:val="000000"/>
                <w:sz w:val="24"/>
              </w:rPr>
            </w:pPr>
          </w:p>
        </w:tc>
      </w:tr>
      <w:tr w:rsidR="004653E9">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收  入  总  计</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90334</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113692</w:t>
            </w:r>
          </w:p>
        </w:tc>
      </w:tr>
    </w:tbl>
    <w:p w:rsidR="004653E9" w:rsidRDefault="004653E9"/>
    <w:tbl>
      <w:tblPr>
        <w:tblW w:w="9291" w:type="dxa"/>
        <w:tblLayout w:type="fixed"/>
        <w:tblCellMar>
          <w:left w:w="0" w:type="dxa"/>
          <w:right w:w="0" w:type="dxa"/>
        </w:tblCellMar>
        <w:tblLook w:val="04A0"/>
      </w:tblPr>
      <w:tblGrid>
        <w:gridCol w:w="5721"/>
        <w:gridCol w:w="1905"/>
        <w:gridCol w:w="1665"/>
      </w:tblGrid>
      <w:tr w:rsidR="004653E9">
        <w:trPr>
          <w:trHeight w:val="405"/>
        </w:trPr>
        <w:tc>
          <w:tcPr>
            <w:tcW w:w="9291" w:type="dxa"/>
            <w:gridSpan w:val="3"/>
            <w:tcBorders>
              <w:top w:val="nil"/>
              <w:left w:val="nil"/>
              <w:bottom w:val="nil"/>
              <w:right w:val="nil"/>
            </w:tcBorders>
            <w:shd w:val="clear" w:color="auto" w:fill="FFFFFF"/>
            <w:noWrap/>
            <w:tcMar>
              <w:top w:w="15" w:type="dxa"/>
              <w:left w:w="15" w:type="dxa"/>
              <w:right w:w="15" w:type="dxa"/>
            </w:tcMar>
            <w:vAlign w:val="center"/>
          </w:tcPr>
          <w:p w:rsidR="004653E9" w:rsidRDefault="004653E9">
            <w:pPr>
              <w:widowControl/>
              <w:textAlignment w:val="center"/>
              <w:rPr>
                <w:rFonts w:ascii="宋体" w:eastAsia="宋体" w:hAnsi="宋体" w:cs="宋体"/>
                <w:b/>
                <w:color w:val="000000"/>
                <w:kern w:val="0"/>
                <w:sz w:val="32"/>
                <w:szCs w:val="32"/>
              </w:rPr>
            </w:pPr>
          </w:p>
          <w:p w:rsidR="004653E9" w:rsidRDefault="00124DE4">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2023年县本级社会保险基金预算支出决算明细表（43）</w:t>
            </w:r>
          </w:p>
        </w:tc>
      </w:tr>
      <w:tr w:rsidR="004653E9">
        <w:trPr>
          <w:trHeight w:val="420"/>
        </w:trPr>
        <w:tc>
          <w:tcPr>
            <w:tcW w:w="5721" w:type="dxa"/>
            <w:tcBorders>
              <w:top w:val="nil"/>
              <w:left w:val="nil"/>
              <w:bottom w:val="nil"/>
              <w:right w:val="nil"/>
            </w:tcBorders>
            <w:shd w:val="clear" w:color="auto" w:fill="FFFFFF"/>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905" w:type="dxa"/>
            <w:tcBorders>
              <w:top w:val="nil"/>
              <w:left w:val="nil"/>
              <w:bottom w:val="nil"/>
              <w:right w:val="nil"/>
            </w:tcBorders>
            <w:shd w:val="clear" w:color="auto" w:fill="FFFFFF"/>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nil"/>
              <w:left w:val="nil"/>
              <w:bottom w:val="nil"/>
              <w:right w:val="nil"/>
            </w:tcBorders>
            <w:shd w:val="clear" w:color="auto" w:fill="FFFFFF"/>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18256</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20,565</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其中：基础养老金支出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16942</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19,994</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个人账户养老金支出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967</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其他城乡居民基本养老保险基金支出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jc w:val="right"/>
              <w:rPr>
                <w:rFonts w:ascii="宋体" w:eastAsia="宋体" w:hAnsi="宋体" w:cs="宋体"/>
                <w:color w:val="000000"/>
                <w:sz w:val="24"/>
              </w:rPr>
            </w:pPr>
            <w:r>
              <w:rPr>
                <w:rFonts w:ascii="宋体" w:eastAsia="宋体" w:hAnsi="宋体" w:cs="宋体" w:hint="eastAsia"/>
                <w:color w:val="000000"/>
                <w:sz w:val="24"/>
              </w:rPr>
              <w:t>339</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jc w:val="right"/>
              <w:rPr>
                <w:rFonts w:ascii="宋体" w:eastAsia="宋体" w:hAnsi="宋体" w:cs="宋体"/>
                <w:color w:val="000000"/>
                <w:sz w:val="24"/>
              </w:rPr>
            </w:pPr>
            <w:r>
              <w:rPr>
                <w:rFonts w:ascii="宋体" w:eastAsia="宋体" w:hAnsi="宋体" w:cs="宋体" w:hint="eastAsia"/>
                <w:color w:val="000000"/>
                <w:sz w:val="24"/>
              </w:rPr>
              <w:t>564</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转移支出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8</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7</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支 出 合 计</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18256</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20,565</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上年结余</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83825</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66933</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本年结余</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6508</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26,194</w:t>
            </w: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jc w:val="left"/>
              <w:rPr>
                <w:rFonts w:ascii="宋体" w:eastAsia="宋体" w:hAnsi="宋体" w:cs="宋体"/>
                <w:color w:val="000000"/>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4653E9">
            <w:pPr>
              <w:rPr>
                <w:rFonts w:ascii="宋体" w:eastAsia="宋体" w:hAnsi="宋体" w:cs="宋体"/>
                <w:color w:val="000000"/>
                <w:sz w:val="24"/>
              </w:rPr>
            </w:pPr>
          </w:p>
        </w:tc>
      </w:tr>
      <w:tr w:rsidR="004653E9">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年末滚存结余</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90333</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3E9" w:rsidRDefault="00124DE4">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93127</w:t>
            </w:r>
          </w:p>
        </w:tc>
      </w:tr>
    </w:tbl>
    <w:p w:rsidR="004653E9" w:rsidRDefault="004653E9"/>
    <w:sectPr w:rsidR="004653E9" w:rsidSect="004653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FF" w:rsidRDefault="00EE58FF" w:rsidP="00CB3DB5">
      <w:r>
        <w:separator/>
      </w:r>
    </w:p>
  </w:endnote>
  <w:endnote w:type="continuationSeparator" w:id="0">
    <w:p w:rsidR="00EE58FF" w:rsidRDefault="00EE58FF" w:rsidP="00CB3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altName w:val="微软雅黑"/>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FF" w:rsidRDefault="00EE58FF" w:rsidP="00CB3DB5">
      <w:r>
        <w:separator/>
      </w:r>
    </w:p>
  </w:footnote>
  <w:footnote w:type="continuationSeparator" w:id="0">
    <w:p w:rsidR="00EE58FF" w:rsidRDefault="00EE58FF" w:rsidP="00CB3D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5773988"/>
    <w:rsid w:val="00005678"/>
    <w:rsid w:val="00014D6F"/>
    <w:rsid w:val="00031A92"/>
    <w:rsid w:val="000352FA"/>
    <w:rsid w:val="00044E9A"/>
    <w:rsid w:val="00047A03"/>
    <w:rsid w:val="00047B3F"/>
    <w:rsid w:val="000701D3"/>
    <w:rsid w:val="000761BE"/>
    <w:rsid w:val="00091410"/>
    <w:rsid w:val="00092A6A"/>
    <w:rsid w:val="000972AE"/>
    <w:rsid w:val="000D4B03"/>
    <w:rsid w:val="000E04E2"/>
    <w:rsid w:val="000F28FF"/>
    <w:rsid w:val="00102B9C"/>
    <w:rsid w:val="001044BF"/>
    <w:rsid w:val="00121A53"/>
    <w:rsid w:val="00124DE4"/>
    <w:rsid w:val="00125542"/>
    <w:rsid w:val="0014488E"/>
    <w:rsid w:val="00155708"/>
    <w:rsid w:val="00157B8B"/>
    <w:rsid w:val="001634BC"/>
    <w:rsid w:val="0016616B"/>
    <w:rsid w:val="001723D1"/>
    <w:rsid w:val="00177109"/>
    <w:rsid w:val="00182042"/>
    <w:rsid w:val="00195C96"/>
    <w:rsid w:val="001977F9"/>
    <w:rsid w:val="001A2176"/>
    <w:rsid w:val="001A3521"/>
    <w:rsid w:val="001B333D"/>
    <w:rsid w:val="001C00CD"/>
    <w:rsid w:val="001C076F"/>
    <w:rsid w:val="001D0ED0"/>
    <w:rsid w:val="001F223B"/>
    <w:rsid w:val="00210B1C"/>
    <w:rsid w:val="0021162D"/>
    <w:rsid w:val="0021455D"/>
    <w:rsid w:val="00220B8F"/>
    <w:rsid w:val="00231F41"/>
    <w:rsid w:val="00240434"/>
    <w:rsid w:val="002501A1"/>
    <w:rsid w:val="00271866"/>
    <w:rsid w:val="002A3C2E"/>
    <w:rsid w:val="002A5E32"/>
    <w:rsid w:val="002C24B8"/>
    <w:rsid w:val="002F5CD8"/>
    <w:rsid w:val="00311785"/>
    <w:rsid w:val="00330CE9"/>
    <w:rsid w:val="00331843"/>
    <w:rsid w:val="00350690"/>
    <w:rsid w:val="00351996"/>
    <w:rsid w:val="00355F7C"/>
    <w:rsid w:val="003851B8"/>
    <w:rsid w:val="00390FBE"/>
    <w:rsid w:val="003A3823"/>
    <w:rsid w:val="003B2AF8"/>
    <w:rsid w:val="003B3755"/>
    <w:rsid w:val="003C3ADD"/>
    <w:rsid w:val="003C6B11"/>
    <w:rsid w:val="003E7575"/>
    <w:rsid w:val="00424BFD"/>
    <w:rsid w:val="00433D6C"/>
    <w:rsid w:val="0045235C"/>
    <w:rsid w:val="0045623E"/>
    <w:rsid w:val="0046129A"/>
    <w:rsid w:val="00461B32"/>
    <w:rsid w:val="004627DA"/>
    <w:rsid w:val="004653E9"/>
    <w:rsid w:val="004660D8"/>
    <w:rsid w:val="004667F0"/>
    <w:rsid w:val="004777E8"/>
    <w:rsid w:val="00482A22"/>
    <w:rsid w:val="00490C21"/>
    <w:rsid w:val="004B1C4C"/>
    <w:rsid w:val="004B1F60"/>
    <w:rsid w:val="004C41A0"/>
    <w:rsid w:val="004D0FDE"/>
    <w:rsid w:val="004F39D7"/>
    <w:rsid w:val="00520217"/>
    <w:rsid w:val="00532B82"/>
    <w:rsid w:val="00537572"/>
    <w:rsid w:val="00542DB6"/>
    <w:rsid w:val="00544558"/>
    <w:rsid w:val="005633AA"/>
    <w:rsid w:val="00566568"/>
    <w:rsid w:val="00575870"/>
    <w:rsid w:val="00591DC4"/>
    <w:rsid w:val="0059373F"/>
    <w:rsid w:val="00594BB7"/>
    <w:rsid w:val="0059711E"/>
    <w:rsid w:val="005A04DD"/>
    <w:rsid w:val="005A2FFA"/>
    <w:rsid w:val="005B31E9"/>
    <w:rsid w:val="005C3CE0"/>
    <w:rsid w:val="005D6A4D"/>
    <w:rsid w:val="005E28F3"/>
    <w:rsid w:val="005E5720"/>
    <w:rsid w:val="005F3FB3"/>
    <w:rsid w:val="006000AE"/>
    <w:rsid w:val="006048B4"/>
    <w:rsid w:val="00605C34"/>
    <w:rsid w:val="00631691"/>
    <w:rsid w:val="00646575"/>
    <w:rsid w:val="00651B87"/>
    <w:rsid w:val="00656EC8"/>
    <w:rsid w:val="00677F14"/>
    <w:rsid w:val="006800C2"/>
    <w:rsid w:val="00694E8D"/>
    <w:rsid w:val="006A64F4"/>
    <w:rsid w:val="006B2E46"/>
    <w:rsid w:val="006B3B7A"/>
    <w:rsid w:val="006C08A1"/>
    <w:rsid w:val="006C779D"/>
    <w:rsid w:val="006D74A8"/>
    <w:rsid w:val="006E2CE4"/>
    <w:rsid w:val="006E2D3A"/>
    <w:rsid w:val="00743B03"/>
    <w:rsid w:val="00744341"/>
    <w:rsid w:val="007742EB"/>
    <w:rsid w:val="00775F4C"/>
    <w:rsid w:val="007823E9"/>
    <w:rsid w:val="00785539"/>
    <w:rsid w:val="00790D7C"/>
    <w:rsid w:val="007925F7"/>
    <w:rsid w:val="007A595A"/>
    <w:rsid w:val="007B3F7A"/>
    <w:rsid w:val="007B6CD0"/>
    <w:rsid w:val="007C70FA"/>
    <w:rsid w:val="007D17C8"/>
    <w:rsid w:val="007D5C01"/>
    <w:rsid w:val="007D6107"/>
    <w:rsid w:val="007E3898"/>
    <w:rsid w:val="007F0126"/>
    <w:rsid w:val="007F09DD"/>
    <w:rsid w:val="007F6EED"/>
    <w:rsid w:val="008065A2"/>
    <w:rsid w:val="008113C0"/>
    <w:rsid w:val="008119E5"/>
    <w:rsid w:val="0081644B"/>
    <w:rsid w:val="00853474"/>
    <w:rsid w:val="008632C7"/>
    <w:rsid w:val="0086648E"/>
    <w:rsid w:val="00874C09"/>
    <w:rsid w:val="00891109"/>
    <w:rsid w:val="008A2F19"/>
    <w:rsid w:val="008B0E24"/>
    <w:rsid w:val="008B0F64"/>
    <w:rsid w:val="008B133C"/>
    <w:rsid w:val="008B6FD5"/>
    <w:rsid w:val="008C6C2F"/>
    <w:rsid w:val="008C6ED6"/>
    <w:rsid w:val="008E030B"/>
    <w:rsid w:val="008E1A31"/>
    <w:rsid w:val="008E3364"/>
    <w:rsid w:val="0091694C"/>
    <w:rsid w:val="0092646B"/>
    <w:rsid w:val="00936F07"/>
    <w:rsid w:val="00950D04"/>
    <w:rsid w:val="009575F8"/>
    <w:rsid w:val="00975DDA"/>
    <w:rsid w:val="00990BD9"/>
    <w:rsid w:val="0099353B"/>
    <w:rsid w:val="0099682D"/>
    <w:rsid w:val="009A49A1"/>
    <w:rsid w:val="009C0F00"/>
    <w:rsid w:val="009C177B"/>
    <w:rsid w:val="009C28BD"/>
    <w:rsid w:val="009D7E90"/>
    <w:rsid w:val="009E1903"/>
    <w:rsid w:val="009F7809"/>
    <w:rsid w:val="00A01383"/>
    <w:rsid w:val="00A06C83"/>
    <w:rsid w:val="00A15E95"/>
    <w:rsid w:val="00A22020"/>
    <w:rsid w:val="00A24163"/>
    <w:rsid w:val="00A25E89"/>
    <w:rsid w:val="00A27187"/>
    <w:rsid w:val="00A27AF7"/>
    <w:rsid w:val="00A305D7"/>
    <w:rsid w:val="00A32164"/>
    <w:rsid w:val="00A327F6"/>
    <w:rsid w:val="00A37C50"/>
    <w:rsid w:val="00A43BAB"/>
    <w:rsid w:val="00A44D0D"/>
    <w:rsid w:val="00A47C1E"/>
    <w:rsid w:val="00A54C41"/>
    <w:rsid w:val="00A60C9F"/>
    <w:rsid w:val="00A65B74"/>
    <w:rsid w:val="00A71E08"/>
    <w:rsid w:val="00A77297"/>
    <w:rsid w:val="00A90C08"/>
    <w:rsid w:val="00A96144"/>
    <w:rsid w:val="00A966E1"/>
    <w:rsid w:val="00AB108D"/>
    <w:rsid w:val="00AB6DF1"/>
    <w:rsid w:val="00AC4DEE"/>
    <w:rsid w:val="00AD7D83"/>
    <w:rsid w:val="00AE6854"/>
    <w:rsid w:val="00AF3567"/>
    <w:rsid w:val="00AF3ECF"/>
    <w:rsid w:val="00AF52AE"/>
    <w:rsid w:val="00AF7FD3"/>
    <w:rsid w:val="00B14EC7"/>
    <w:rsid w:val="00B15938"/>
    <w:rsid w:val="00B16313"/>
    <w:rsid w:val="00B16F92"/>
    <w:rsid w:val="00B242E6"/>
    <w:rsid w:val="00B32081"/>
    <w:rsid w:val="00B33BAB"/>
    <w:rsid w:val="00B43881"/>
    <w:rsid w:val="00B51CC1"/>
    <w:rsid w:val="00B613E8"/>
    <w:rsid w:val="00BA0C41"/>
    <w:rsid w:val="00BB2FAF"/>
    <w:rsid w:val="00BD1D15"/>
    <w:rsid w:val="00BE55AB"/>
    <w:rsid w:val="00C04C3C"/>
    <w:rsid w:val="00C413C9"/>
    <w:rsid w:val="00C41A77"/>
    <w:rsid w:val="00C42A95"/>
    <w:rsid w:val="00C47F9D"/>
    <w:rsid w:val="00C56896"/>
    <w:rsid w:val="00C60159"/>
    <w:rsid w:val="00C61F75"/>
    <w:rsid w:val="00C802D5"/>
    <w:rsid w:val="00C8143B"/>
    <w:rsid w:val="00CA15F0"/>
    <w:rsid w:val="00CA6706"/>
    <w:rsid w:val="00CA695D"/>
    <w:rsid w:val="00CA77D7"/>
    <w:rsid w:val="00CB3DB5"/>
    <w:rsid w:val="00CB4ED0"/>
    <w:rsid w:val="00CB569A"/>
    <w:rsid w:val="00CC3C5F"/>
    <w:rsid w:val="00CC447B"/>
    <w:rsid w:val="00CD7AF7"/>
    <w:rsid w:val="00CF0371"/>
    <w:rsid w:val="00CF0AD7"/>
    <w:rsid w:val="00CF2CD9"/>
    <w:rsid w:val="00CF6F88"/>
    <w:rsid w:val="00D0075B"/>
    <w:rsid w:val="00D01830"/>
    <w:rsid w:val="00D10D15"/>
    <w:rsid w:val="00D2585D"/>
    <w:rsid w:val="00D33B45"/>
    <w:rsid w:val="00D33DE4"/>
    <w:rsid w:val="00D51FAD"/>
    <w:rsid w:val="00D728D2"/>
    <w:rsid w:val="00D72A15"/>
    <w:rsid w:val="00D77288"/>
    <w:rsid w:val="00D83A6F"/>
    <w:rsid w:val="00D92349"/>
    <w:rsid w:val="00D95BB4"/>
    <w:rsid w:val="00DA1DEC"/>
    <w:rsid w:val="00DA3251"/>
    <w:rsid w:val="00DA6C8C"/>
    <w:rsid w:val="00DC13BB"/>
    <w:rsid w:val="00DD7AE5"/>
    <w:rsid w:val="00DE215A"/>
    <w:rsid w:val="00DE402D"/>
    <w:rsid w:val="00DF1608"/>
    <w:rsid w:val="00E332FA"/>
    <w:rsid w:val="00E405BF"/>
    <w:rsid w:val="00E4237C"/>
    <w:rsid w:val="00E45D05"/>
    <w:rsid w:val="00E50128"/>
    <w:rsid w:val="00E53B18"/>
    <w:rsid w:val="00E55846"/>
    <w:rsid w:val="00E63A19"/>
    <w:rsid w:val="00E668EC"/>
    <w:rsid w:val="00E66FF1"/>
    <w:rsid w:val="00E746D7"/>
    <w:rsid w:val="00E868C0"/>
    <w:rsid w:val="00E94FC8"/>
    <w:rsid w:val="00EA13F7"/>
    <w:rsid w:val="00EA4398"/>
    <w:rsid w:val="00EA683E"/>
    <w:rsid w:val="00EB4656"/>
    <w:rsid w:val="00EE1466"/>
    <w:rsid w:val="00EE25B0"/>
    <w:rsid w:val="00EE58FF"/>
    <w:rsid w:val="00F051B5"/>
    <w:rsid w:val="00F12479"/>
    <w:rsid w:val="00F16543"/>
    <w:rsid w:val="00F2173F"/>
    <w:rsid w:val="00F36EED"/>
    <w:rsid w:val="00F4583A"/>
    <w:rsid w:val="00F6161B"/>
    <w:rsid w:val="00F927CD"/>
    <w:rsid w:val="00FB014C"/>
    <w:rsid w:val="00FD36BB"/>
    <w:rsid w:val="00FD69EF"/>
    <w:rsid w:val="00FE1850"/>
    <w:rsid w:val="00FF0DE2"/>
    <w:rsid w:val="00FF0EEB"/>
    <w:rsid w:val="00FF2AA4"/>
    <w:rsid w:val="07AC32FD"/>
    <w:rsid w:val="35773988"/>
    <w:rsid w:val="3B635D76"/>
    <w:rsid w:val="3C56608F"/>
    <w:rsid w:val="43877D74"/>
    <w:rsid w:val="454F521F"/>
    <w:rsid w:val="485B2B56"/>
    <w:rsid w:val="514957C9"/>
    <w:rsid w:val="59CE6C63"/>
    <w:rsid w:val="60E25962"/>
    <w:rsid w:val="65314A35"/>
    <w:rsid w:val="6C6A7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53E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4653E9"/>
    <w:rPr>
      <w:sz w:val="18"/>
      <w:szCs w:val="18"/>
    </w:rPr>
  </w:style>
  <w:style w:type="paragraph" w:styleId="a4">
    <w:name w:val="footer"/>
    <w:basedOn w:val="a"/>
    <w:link w:val="Char0"/>
    <w:rsid w:val="004653E9"/>
    <w:pPr>
      <w:tabs>
        <w:tab w:val="center" w:pos="4153"/>
        <w:tab w:val="right" w:pos="8306"/>
      </w:tabs>
      <w:snapToGrid w:val="0"/>
      <w:jc w:val="left"/>
    </w:pPr>
    <w:rPr>
      <w:sz w:val="18"/>
      <w:szCs w:val="18"/>
    </w:rPr>
  </w:style>
  <w:style w:type="paragraph" w:styleId="a5">
    <w:name w:val="header"/>
    <w:basedOn w:val="a"/>
    <w:link w:val="Char1"/>
    <w:rsid w:val="004653E9"/>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qFormat/>
    <w:rsid w:val="004653E9"/>
    <w:rPr>
      <w:rFonts w:ascii="宋体" w:eastAsia="宋体" w:hAnsi="宋体" w:cs="宋体" w:hint="eastAsia"/>
      <w:b/>
      <w:color w:val="000000"/>
      <w:sz w:val="20"/>
      <w:szCs w:val="20"/>
      <w:u w:val="none"/>
    </w:rPr>
  </w:style>
  <w:style w:type="character" w:customStyle="1" w:styleId="font21">
    <w:name w:val="font21"/>
    <w:basedOn w:val="a0"/>
    <w:qFormat/>
    <w:rsid w:val="004653E9"/>
    <w:rPr>
      <w:rFonts w:ascii="宋体" w:eastAsia="宋体" w:hAnsi="宋体" w:cs="宋体" w:hint="eastAsia"/>
      <w:color w:val="000000"/>
      <w:sz w:val="20"/>
      <w:szCs w:val="20"/>
      <w:u w:val="none"/>
    </w:rPr>
  </w:style>
  <w:style w:type="character" w:customStyle="1" w:styleId="font31">
    <w:name w:val="font31"/>
    <w:basedOn w:val="a0"/>
    <w:qFormat/>
    <w:rsid w:val="004653E9"/>
    <w:rPr>
      <w:rFonts w:ascii="宋体" w:eastAsia="宋体" w:hAnsi="宋体" w:cs="宋体" w:hint="eastAsia"/>
      <w:b/>
      <w:color w:val="000000"/>
      <w:sz w:val="22"/>
      <w:szCs w:val="22"/>
      <w:u w:val="none"/>
    </w:rPr>
  </w:style>
  <w:style w:type="character" w:customStyle="1" w:styleId="font51">
    <w:name w:val="font51"/>
    <w:basedOn w:val="a0"/>
    <w:qFormat/>
    <w:rsid w:val="004653E9"/>
    <w:rPr>
      <w:rFonts w:ascii="Times New Roman" w:hAnsi="Times New Roman" w:cs="Times New Roman" w:hint="default"/>
      <w:b/>
      <w:color w:val="000000"/>
      <w:sz w:val="24"/>
      <w:szCs w:val="24"/>
      <w:u w:val="none"/>
    </w:rPr>
  </w:style>
  <w:style w:type="character" w:customStyle="1" w:styleId="font71">
    <w:name w:val="font71"/>
    <w:basedOn w:val="a0"/>
    <w:qFormat/>
    <w:rsid w:val="004653E9"/>
    <w:rPr>
      <w:rFonts w:ascii="宋体" w:eastAsia="宋体" w:hAnsi="宋体" w:cs="宋体" w:hint="eastAsia"/>
      <w:b/>
      <w:color w:val="000000"/>
      <w:sz w:val="24"/>
      <w:szCs w:val="24"/>
      <w:u w:val="none"/>
    </w:rPr>
  </w:style>
  <w:style w:type="character" w:customStyle="1" w:styleId="font41">
    <w:name w:val="font41"/>
    <w:basedOn w:val="a0"/>
    <w:qFormat/>
    <w:rsid w:val="004653E9"/>
    <w:rPr>
      <w:rFonts w:ascii="宋体" w:eastAsia="宋体" w:hAnsi="宋体" w:cs="宋体" w:hint="eastAsia"/>
      <w:color w:val="000000"/>
      <w:sz w:val="22"/>
      <w:szCs w:val="22"/>
      <w:u w:val="none"/>
    </w:rPr>
  </w:style>
  <w:style w:type="character" w:customStyle="1" w:styleId="font81">
    <w:name w:val="font81"/>
    <w:basedOn w:val="a0"/>
    <w:qFormat/>
    <w:rsid w:val="004653E9"/>
    <w:rPr>
      <w:rFonts w:ascii="Times New Roman" w:hAnsi="Times New Roman" w:cs="Times New Roman" w:hint="default"/>
      <w:b/>
      <w:color w:val="000000"/>
      <w:sz w:val="22"/>
      <w:szCs w:val="22"/>
      <w:u w:val="none"/>
    </w:rPr>
  </w:style>
  <w:style w:type="character" w:customStyle="1" w:styleId="font91">
    <w:name w:val="font91"/>
    <w:basedOn w:val="a0"/>
    <w:qFormat/>
    <w:rsid w:val="004653E9"/>
    <w:rPr>
      <w:rFonts w:ascii="宋体" w:eastAsia="宋体" w:hAnsi="宋体" w:cs="宋体" w:hint="eastAsia"/>
      <w:b/>
      <w:color w:val="000000"/>
      <w:sz w:val="22"/>
      <w:szCs w:val="22"/>
      <w:u w:val="none"/>
    </w:rPr>
  </w:style>
  <w:style w:type="character" w:customStyle="1" w:styleId="font01">
    <w:name w:val="font01"/>
    <w:basedOn w:val="a0"/>
    <w:qFormat/>
    <w:rsid w:val="004653E9"/>
    <w:rPr>
      <w:rFonts w:ascii="宋体" w:eastAsia="宋体" w:hAnsi="宋体" w:cs="宋体" w:hint="eastAsia"/>
      <w:color w:val="000000"/>
      <w:sz w:val="24"/>
      <w:szCs w:val="24"/>
      <w:u w:val="none"/>
    </w:rPr>
  </w:style>
  <w:style w:type="character" w:customStyle="1" w:styleId="Char1">
    <w:name w:val="页眉 Char"/>
    <w:basedOn w:val="a0"/>
    <w:link w:val="a5"/>
    <w:qFormat/>
    <w:rsid w:val="004653E9"/>
    <w:rPr>
      <w:rFonts w:asciiTheme="minorHAnsi" w:eastAsiaTheme="minorEastAsia" w:hAnsiTheme="minorHAnsi" w:cstheme="minorBidi"/>
      <w:kern w:val="2"/>
      <w:sz w:val="18"/>
      <w:szCs w:val="18"/>
    </w:rPr>
  </w:style>
  <w:style w:type="character" w:customStyle="1" w:styleId="Char0">
    <w:name w:val="页脚 Char"/>
    <w:basedOn w:val="a0"/>
    <w:link w:val="a4"/>
    <w:qFormat/>
    <w:rsid w:val="004653E9"/>
    <w:rPr>
      <w:rFonts w:asciiTheme="minorHAnsi" w:eastAsiaTheme="minorEastAsia" w:hAnsiTheme="minorHAnsi" w:cstheme="minorBidi"/>
      <w:kern w:val="2"/>
      <w:sz w:val="18"/>
      <w:szCs w:val="18"/>
    </w:rPr>
  </w:style>
  <w:style w:type="character" w:styleId="a6">
    <w:name w:val="Placeholder Text"/>
    <w:basedOn w:val="a0"/>
    <w:uiPriority w:val="99"/>
    <w:unhideWhenUsed/>
    <w:rsid w:val="004653E9"/>
    <w:rPr>
      <w:color w:val="808080"/>
    </w:rPr>
  </w:style>
  <w:style w:type="character" w:customStyle="1" w:styleId="Char">
    <w:name w:val="批注框文本 Char"/>
    <w:basedOn w:val="a0"/>
    <w:link w:val="a3"/>
    <w:qFormat/>
    <w:rsid w:val="004653E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C57E51-973C-4D74-8277-6074DC5E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151</Pages>
  <Words>21553</Words>
  <Characters>122853</Characters>
  <Application>Microsoft Office Word</Application>
  <DocSecurity>0</DocSecurity>
  <Lines>1023</Lines>
  <Paragraphs>288</Paragraphs>
  <ScaleCrop>false</ScaleCrop>
  <Company/>
  <LinksUpToDate>false</LinksUpToDate>
  <CharactersWithSpaces>144118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64</cp:revision>
  <dcterms:created xsi:type="dcterms:W3CDTF">2024-10-14T01:08:00Z</dcterms:created>
  <dcterms:modified xsi:type="dcterms:W3CDTF">2024-11-19T03:53:00Z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1B54280BB1264F65A0F292CE3B8D2E3F_12</vt:lpwstr>
  </property>
</Properties>
</file>