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0C7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6C8AE28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F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3C46B407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0771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17A37BE5"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2F80D01A"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减灾委办公室</w:t>
            </w:r>
          </w:p>
          <w:p w14:paraId="24C1B825"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9881093"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52772135">
      <w:pPr>
        <w:pStyle w:val="11"/>
        <w:spacing w:line="600" w:lineRule="exact"/>
        <w:ind w:firstLine="640" w:firstLineChars="200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一、预警信息</w:t>
      </w:r>
    </w:p>
    <w:p w14:paraId="05DB2617">
      <w:pPr>
        <w:pStyle w:val="11"/>
        <w:spacing w:line="600" w:lineRule="exact"/>
        <w:ind w:firstLine="640" w:firstLineChars="200"/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内乡县气象台2024年9月29日18时24分发布大风蓝色预警信号：预计未来24小时内，内乡县所辖乡镇将出现4到5级偏北风，阵风7级以上，请相关单位和个人做好大风防范工作。</w:t>
      </w:r>
    </w:p>
    <w:p w14:paraId="64ABF4E0">
      <w:pPr>
        <w:pStyle w:val="11"/>
        <w:spacing w:line="600" w:lineRule="exact"/>
        <w:ind w:firstLine="643" w:firstLineChars="200"/>
        <w:rPr>
          <w:rFonts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大风蓝色预警信号</w:t>
      </w:r>
    </w:p>
    <w:p w14:paraId="6057B7B2">
      <w:pPr>
        <w:pStyle w:val="11"/>
        <w:ind w:firstLine="643" w:firstLineChars="200"/>
        <w:rPr>
          <w:rFonts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1096645</wp:posOffset>
            </wp:positionH>
            <wp:positionV relativeFrom="paragraph">
              <wp:posOffset>40640</wp:posOffset>
            </wp:positionV>
            <wp:extent cx="1127760" cy="960120"/>
            <wp:effectExtent l="19050" t="0" r="0" b="0"/>
            <wp:wrapSquare wrapText="bothSides"/>
            <wp:docPr id="3" name="图片 1" descr="C:\Users\hp\Desktop\R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hp\Desktop\R-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图标:</w:t>
      </w:r>
    </w:p>
    <w:p w14:paraId="7A272286">
      <w:pPr>
        <w:pStyle w:val="11"/>
        <w:ind w:firstLine="640" w:firstLineChars="200"/>
        <w:rPr>
          <w:rFonts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92AE40">
      <w:pPr>
        <w:pStyle w:val="11"/>
        <w:spacing w:line="600" w:lineRule="exact"/>
        <w:ind w:firstLine="640" w:firstLineChars="200"/>
        <w:rPr>
          <w:rFonts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7333D0">
      <w:pPr>
        <w:pStyle w:val="11"/>
        <w:spacing w:line="600" w:lineRule="exact"/>
        <w:ind w:firstLine="643" w:firstLineChars="200"/>
        <w:rPr>
          <w:rFonts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标准: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24小时内可能受大风影响，平均风力可达6级以上或者阵风7级以上;或者已经受大风影响，平均风力为6-7级，或者阵风7-8级并可能持续。</w:t>
      </w:r>
    </w:p>
    <w:p w14:paraId="4AE48C09">
      <w:pPr>
        <w:ind w:firstLine="640" w:firstLineChars="200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二、防范应对措施</w:t>
      </w:r>
    </w:p>
    <w:p w14:paraId="6B7D8F86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相关部门要密切关注天气变化，周密部署，提前防范。加强应急值守工作，要严格落实24小时值班值守和领导带班制度，保证通讯畅通，及时了解收集灾害防御措施、防御效果和灾情等情况。要及时发布灾害风险预警信息，遇有突发事件时，要第一时间启动应急预案，及时科学投入救援，最大限度减少人员伤亡和财产损失。</w:t>
      </w:r>
    </w:p>
    <w:p w14:paraId="2B61EF3C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生产经营单位要认真履行安全生产主体责任，针对大风天气可能带来的不利影响和次生危害，要加强对本行业领域的隐患排查和风险管控，落实防范措施，严防事故发生。建筑施工、户外作业要加强现场管理，加强高空作业、户外广告牌、工棚等简易构建物的管理，做好临时加固措施，恶劣天气立即停止室外作业，严防设施倒塌、避免坠落、垮塌导致伤亡事故。景区和游乐场所加强隐患排查，做好游乐设施特别是户外充气游乐设施、吊桥、玻璃栈道等的防风工作。</w:t>
      </w:r>
    </w:p>
    <w:p w14:paraId="79B86C0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公安交警、交通部门要对高速公路、国省干道等重点路段，急弯陡坡、交叉路口、事故多发易发区等重要部位，以及车站、运输企业等重点单位，加强提示警示、工作部署，要及时做好低能见度天气交通安全劝导引导工作，必要时及时采取管控措施。农业农村部门要做好应对准备，减轻大风等天气因素对农业生产，特别是设施农业、果木苗圃等经济作物带来的不利影响</w:t>
      </w:r>
    </w:p>
    <w:p w14:paraId="53108385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众要提高安全意识，养成良好的安全习惯。大风天气时妥善安置易受大风影响的室外物品，外出时尽量避免在大树、屋檐等区域停留，远离广告牌、临时搭建物等，防止坠物伤人。不要将车辆停在高楼、大树下方，以免因吹落的物体造成损伤，建议将车辆驶入附近的地下停车场。</w:t>
      </w:r>
    </w:p>
    <w:p w14:paraId="1941EFDE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E6131A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CEEE24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B99518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C4C1E0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4ED4A8">
      <w:pPr>
        <w:spacing w:line="60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D8963B">
      <w:pPr>
        <w:spacing w:line="2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683" w:tblpY="446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692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D15A5FE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59A7E0FD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减灾委员会成员单位</w:t>
            </w:r>
          </w:p>
          <w:p w14:paraId="7326509F"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乡镇人民政府</w:t>
            </w:r>
            <w:bookmarkStart w:id="0" w:name="_GoBack"/>
            <w:bookmarkEnd w:id="0"/>
          </w:p>
        </w:tc>
      </w:tr>
    </w:tbl>
    <w:p w14:paraId="18E8C1A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706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3DE97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DE97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1084172F"/>
    <w:rsid w:val="22593643"/>
    <w:rsid w:val="291F3DC5"/>
    <w:rsid w:val="2C114C2F"/>
    <w:rsid w:val="32583CDF"/>
    <w:rsid w:val="3DE863CC"/>
    <w:rsid w:val="3EB45007"/>
    <w:rsid w:val="40E070FE"/>
    <w:rsid w:val="487D0EDC"/>
    <w:rsid w:val="4B5015EC"/>
    <w:rsid w:val="56A16F92"/>
    <w:rsid w:val="59165852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926</Words>
  <Characters>944</Characters>
  <Lines>1</Lines>
  <Paragraphs>2</Paragraphs>
  <TotalTime>25</TotalTime>
  <ScaleCrop>false</ScaleCrop>
  <LinksUpToDate>false</LinksUpToDate>
  <CharactersWithSpaces>967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李强</cp:lastModifiedBy>
  <cp:lastPrinted>2021-02-10T02:16:00Z</cp:lastPrinted>
  <dcterms:modified xsi:type="dcterms:W3CDTF">2024-09-30T02:51:20Z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C184B761FCF64940BD1EEB7BE2F6B100_13</vt:lpwstr>
  </property>
</Properties>
</file>