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C7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河区市场监督管理局无主财物处理决定书送达公告</w:t>
      </w:r>
    </w:p>
    <w:p w14:paraId="5F37CB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155F4C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由信阳市浉河区市场监督管理局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鲁AY9B91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厢式货车运载冷冻肉类的货主涉嫌经营伪造产地，伪造或者冒用他人的厂名、厂址的产品案。</w:t>
      </w:r>
    </w:p>
    <w:p w14:paraId="69B730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和《市场监督管理处罚程序规定》第四十一条的规定，我局依法对该批无主货物进行了拍卖。拍卖后所得款项做无人认领财物予以没收，上缴国库，但不免除该批肉类食品货主的法律责任。</w:t>
      </w:r>
    </w:p>
    <w:p w14:paraId="139B5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现以公告送达方式送达无主财物处理决定书，自本公告发布之日起60日即视为送达。</w:t>
      </w:r>
    </w:p>
    <w:p w14:paraId="75F3DB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特此公告</w:t>
      </w:r>
    </w:p>
    <w:p w14:paraId="4A2F69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附件：《信阳市浉河区市场监督管理局无主财物处理决定书》信浉市监无主处字〔202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 w14:paraId="1B52B2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67605F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CC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9E0F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2426D9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6DB2F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D537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河区市场监督管理局</w:t>
      </w:r>
    </w:p>
    <w:p w14:paraId="4756E5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无主财物处理决定书</w:t>
      </w:r>
    </w:p>
    <w:p w14:paraId="55AA4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 w14:paraId="15DAE6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2024年4月18日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，我局接到高速公安移交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车牌号为鲁A</w:t>
      </w:r>
      <w:r>
        <w:rPr>
          <w:rFonts w:hint="eastAsia" w:ascii="仿宋_GB2312" w:hAnsi="Mongolian Baiti" w:eastAsia="仿宋_GB2312" w:cs="Mongolian Baiti"/>
          <w:color w:val="000000" w:themeColor="text1"/>
          <w:kern w:val="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Y9B91的厢式货车，有线索称该货车上装载的冻肉有问题。经执法人员现场清点，该货车装载有棕色纸箱包装的冻肉制品353箱，纸箱上张贴的产品标签显示有“产品类型：速冻调制品、生产商：河北燕城食品有限公司，地址：河北省保定市定兴县金台经济技术开发区金台东路16号”等字样。随车司机未提供随货同行票据和购销凭证。经过与标识生产单位联系，上述产品为涉嫌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造产地，伪造或者冒用他人的厂名、厂址的产品。202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日，上述产品</w:t>
      </w:r>
      <w:r>
        <w:rPr>
          <w:rFonts w:hint="eastAsia" w:ascii="仿宋_GB2312" w:hAnsi="Mongolian Baiti" w:eastAsia="仿宋_GB2312" w:cs="Mongolian Baiti"/>
          <w:color w:val="000000" w:themeColor="text1"/>
          <w:kern w:val="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标示生产单位所在地市场监督管理部门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定兴县市场监督管理局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复函显示，上述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冷冻肉类产品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为伪造产地，伪造或者冒用他人的厂名、厂址的产品。</w:t>
      </w:r>
    </w:p>
    <w:p w14:paraId="600DD5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本局执法人员无法核实货主的身份，该车冷冻肉货主经营伪造产地，伪造或者冒用他人的厂名、厂址的产品，本局执法人员对上述涉案肉类依法采取了行政强制措施，并依法进行调查。</w:t>
      </w:r>
    </w:p>
    <w:p w14:paraId="269928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经调查：该批冷冻肉是货主委托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鲁AY9B91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厢式货车司机运输。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鲁AY9B91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厢式货车司机对货主的身份信息不详知，本局执法人员无法核实货主的身份。202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“除法律法规另有规定外，容易损毁、灭失、变质、保管困难或者保管费用过高、季节性商品等不宜长期保存的物品，长期不使用容易导致机械性能下降、价值贬损的车辆、船艇、电子产品等物品，以及有效期即将届满的汇票、本票、支票等，在确定为罚没财物前，经权利人同意或者申请，并经执法机关负责人批准，可以依法先行处置；权利人不明确的，可以依法公告，公告期满后仍没有权利人同意或者申请的，可以依法先行处置。先行处置所得款项按照涉案现金管理。”和《市场监督管理处罚程序规定》第四十一条“......除法律、法规另有规定外，容易损毁、灭失、变质、保管困难或者保管费用过高、季节性商品等不宜长期保存的物品，在确定为罚没财物前，经权利人同意或者申请，并经市场监督管理部门负责人批准，在采取相关措施留存证据后，可以依法先行处置；权利人不明确的，可以依法公告，公告期满后仍没有权利人同意或者申请的，可以依法先行处置。先行处置所得款项按照涉案现金管理。”的规定，经河南中标检测服务有限公司检验，检验检测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“经检验，所检项目符合农业农村部公告第250号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《食品动物中禁止使用的药品及其他化合物清单》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要求”。我局在区国资委的监督、指导下，经局负责人批准后，本局依法对该批冷冻肉类进行了公开拍卖，拍卖款项依法上交国库。</w:t>
      </w:r>
    </w:p>
    <w:p w14:paraId="321CA8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案中不明当事人经营伪造产地，伪造或者冒用他人的厂名、厂址的产品，不明当事人的行为违反了《中华人民共和国产品质量法》第三十七条“销售者不得伪造产地，不得伪造或者冒用他人的厂名、厂址。”的规定。</w:t>
      </w:r>
    </w:p>
    <w:p w14:paraId="547AC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产品质量法》第五十三条“伪造产品产地的，伪造或者冒用他人厂名、厂址的，伪造或者冒用认证标志等质量标志的，责令改正，没收违法生产、销售的产品，并处违法生产、销售产品货值金额等值以下的罚款;有违法所得的，并处没收违法所得;情节严重的，吊销营业执照。”的规定处罚。</w:t>
      </w:r>
    </w:p>
    <w:p w14:paraId="0F3F06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由于当事人无法查实，依据《市场监督管理行政处罚程序规定》第四十二条“......当事人下落不明或者无法确定涉案物品所有人的，应当按照本规定第八十二条第五项规定的公告送达方式告知领取。公告期满仍无人领取的，经市场监督管理部门负责人批准，将涉案物品上缴或者依法拍卖后将所得款项上缴国库。”的规定，本局决定将上述冻肉类依法拍卖所得款项予以没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上缴国库，但不免除违法行为当事人的法律责任。</w:t>
      </w:r>
    </w:p>
    <w:p w14:paraId="04E5C2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5D1BB3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2D01A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F306A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0F3F03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2212D3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Comic Sans MS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3A117AD4"/>
    <w:rsid w:val="02F82F2C"/>
    <w:rsid w:val="04141603"/>
    <w:rsid w:val="0C2D568A"/>
    <w:rsid w:val="10EA5A3E"/>
    <w:rsid w:val="18C4364F"/>
    <w:rsid w:val="19DB061A"/>
    <w:rsid w:val="1A4B1C44"/>
    <w:rsid w:val="1AF5570C"/>
    <w:rsid w:val="1BC63BE3"/>
    <w:rsid w:val="1F5918A0"/>
    <w:rsid w:val="289A3473"/>
    <w:rsid w:val="2CCA2E9C"/>
    <w:rsid w:val="2F452CAE"/>
    <w:rsid w:val="2F6A001E"/>
    <w:rsid w:val="30C96FC7"/>
    <w:rsid w:val="39287E98"/>
    <w:rsid w:val="3A117AD4"/>
    <w:rsid w:val="45041053"/>
    <w:rsid w:val="463D754A"/>
    <w:rsid w:val="492C413F"/>
    <w:rsid w:val="4CE566B4"/>
    <w:rsid w:val="4DCF02AE"/>
    <w:rsid w:val="50EE4AFC"/>
    <w:rsid w:val="57FD3477"/>
    <w:rsid w:val="66F30853"/>
    <w:rsid w:val="6CA95541"/>
    <w:rsid w:val="705B0CE2"/>
    <w:rsid w:val="738F07AB"/>
    <w:rsid w:val="7C3A3560"/>
    <w:rsid w:val="7F622843"/>
    <w:rsid w:val="E9ECF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2107</Words>
  <Characters>2176</Characters>
  <Lines>0</Lines>
  <Paragraphs>0</Paragraphs>
  <TotalTime>1</TotalTime>
  <ScaleCrop>false</ScaleCrop>
  <LinksUpToDate>false</LinksUpToDate>
  <CharactersWithSpaces>2246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博</dc:creator>
  <cp:lastModifiedBy>kylin</cp:lastModifiedBy>
  <dcterms:modified xsi:type="dcterms:W3CDTF">2025-01-14T10:17:20Z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9C20DCE0ABF54517A3385BF1C8B2FBAA_11</vt:lpwstr>
  </property>
  <property fmtid="{D5CDD505-2E9C-101B-9397-08002B2CF9AE}" pid="4" name="KSOTemplateDocerSaveRecord">
    <vt:lpwstr>eyJoZGlkIjoiZDJjM2E1MmQyNjFlYmQyNzQwOGY0YTczYzQxYmYwMjMiLCJ1c2VySWQiOiIzNDQ5ODUzOTkifQ==</vt:lpwstr>
  </property>
</Properties>
</file>