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>
            <w:pPr>
              <w:spacing w:line="1600" w:lineRule="exact"/>
              <w:jc w:val="distribute"/>
              <w:rPr>
                <w:rFonts w:ascii="Times New Roman" w:hAnsi="Times New Roman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第5期</w:t>
            </w:r>
          </w:p>
          <w:p>
            <w:pPr>
              <w:rPr>
                <w:rFonts w:ascii="仿宋_GB2312" w:hAnsi="仿宋_GB2312" w:eastAsia="仿宋_GB2312" w:cs="仿宋_GB2312"/>
                <w:spacing w:val="-2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减灾委办公室</w:t>
            </w:r>
          </w:p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应急管理局                       </w:t>
            </w:r>
            <w:r>
              <w:rPr>
                <w:rFonts w:ascii="Times New Roman" w:hAnsi="Times New Roman" w:eastAsia="仿宋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4年2月17日</w:t>
            </w:r>
          </w:p>
        </w:tc>
      </w:tr>
    </w:tbl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2月19至21日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内乡县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有寒潮大风雨雪天气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一、近期天气信息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据最新气象资料分析，受强冷空气南下影响，预计2月19至21日我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将出现寒潮大风雨雪天气，全县雨雪总量30毫米左右。积雪深度在2到6厘米，北部高海拔山区可达10厘米左右。20日起我县气温较前期明显下降，最高气温降至 0℃左右,最低气温降至-7～-5℃ ,北部高海拔山区-10℃左右。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二、具体天气预报</w:t>
      </w:r>
    </w:p>
    <w:p>
      <w:pPr>
        <w:spacing w:line="600" w:lineRule="exact"/>
        <w:ind w:firstLine="683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4"/>
          <w:szCs w:val="34"/>
        </w:rPr>
        <w:t>雨雪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全县雨雪总量30毫米左右。积雪深度在2到6厘米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北部高海拔山区可达1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厘米左右。</w:t>
      </w:r>
    </w:p>
    <w:p>
      <w:pPr>
        <w:spacing w:line="600" w:lineRule="exact"/>
        <w:ind w:firstLine="683" w:firstLineChars="200"/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4"/>
          <w:szCs w:val="34"/>
        </w:rPr>
        <w:t>降温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  <w:t>：20日起我县气温较前期明显下降，最高气温降至0℃左右,最低气温降至-7～-5℃,北部高海拔山区-10℃左右。</w:t>
      </w:r>
    </w:p>
    <w:p>
      <w:pPr>
        <w:spacing w:line="600" w:lineRule="exact"/>
        <w:ind w:firstLine="683" w:firstLineChars="200"/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4"/>
          <w:szCs w:val="34"/>
        </w:rPr>
        <w:t>大风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  <w:t>：2月19至20日，我县有4 到5级东北风， 阵风 8～9 级。</w:t>
      </w:r>
    </w:p>
    <w:p>
      <w:pPr>
        <w:spacing w:line="600" w:lineRule="exact"/>
        <w:ind w:firstLine="680" w:firstLineChars="200"/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</w:pP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  <w:t>具体预报如下：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2月17日:晴天转多云，偏南风3～4级，6～17℃。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2月18日:阴天有小雨或零星小雨，偏北风2～3级，10～15℃。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2月19日:中雨转雨夹雪，东北风3～4级，2～12℃。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2月20日:阴天有中到大雪，东北风4～5级，-5～2℃。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2月21日:阴天有小到中雪，东北风3～4级，-5～-3℃。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2月22日:阴天有小雪，东北风3～4级，-4～-1℃。</w:t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2月2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日:阴天有小雪，偏北风2～3级，-4～1℃。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三、防范措施建议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</w:rPr>
        <w:t>减灾委员会办公室、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</w:rPr>
        <w:t>应急管理局提醒：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（一）及时研判预报预警。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气象部门要强化对天气的实时监测,密切关注天气变化，强化短临预报和预警速报，为民生保障、群众出行、农业生产等提供及时准确的气象服务。涉灾部门要加强与气象部门沟通会商,实现信息共享,扎实做好防范应对工作。宣传部门和新闻媒体要加大社会宣传引导,加强对大风、雾霾等天气防范应对知识宣传，提高群众防灾减灾救灾意识和能力。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（二）确保节日安全出行。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公安、交通等部门要做好重点路段和重点时段的交通疏导,及时发布恶劣天气行车安全风险提示警示,加强对事故易发路段的巡逻,加强对重点路段、桥梁等易结冰部位的排险和防范,全力保障高速公路、国道、省道的安全畅通。公众要做好出行前的准备，驾车出行前请做好车况检查，对车辆的关键部位进行检查、维护、保养，携带必备的应急工具，不开“带病车”上路。遵守交通法规，安全文明驾驶。途中车辆出现险情或发生事故，要及时拨打“110”“122”(高速公路上请拨打12122)和“120”电话求助。</w:t>
      </w:r>
    </w:p>
    <w:p>
      <w:pPr>
        <w:spacing w:line="600" w:lineRule="exact"/>
        <w:ind w:firstLine="640" w:firstLineChars="200"/>
        <w:rPr>
          <w:rFonts w:hint="eastAsia" w:ascii="FZShuSong-Z01" w:hAnsi="FZShuSong-Z01" w:eastAsia="宋体" w:cs="宋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（三）做好森林防火工作。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春节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期间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，森林旅游和返乡过节人员增多，祭祀用火增多，大风天气多发，森林火灾隐患增加。各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乡镇及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有关部门要压实责任，加强森林火险会商研判，落实森林防灭火措施，加大巡查力度，加强宣传教育，设置警示标志，提倡文明祭扫，遇有火情及时处置上报。公众要增强防火意识，遵守森林防火规定，严禁携带火源进入山林，不在林区和林缘等森林防火区内违规用火。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（四）重点关注生产安全。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城管、电力、通信等部门要加强对城乡供电、供水、供气、供暖、通信等基础设施的巡查维护,提前做好防护措施,确保不出现大面积停水、停电、停气和通信中断,保障人民群众正常生活,防范各类意外事故发生。结合安全生产“大排查、大起底、大整治”和“六查一打”专项行动，应急、住建、消防等部门要加强对工矿商贸、建筑施工、消防等重点行业领域隐患排查和整治。生产经营单位要认真履行安全生产主体责任，做好安全教育培训，加强职工安全操作检查，强化坍塌、机械伤害、密闭空间作业等防范措施，落实节日值班值守制度，严防生产安全事故发生。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（五）确保人员密集场所安全。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宾馆、饭店、商场、餐饮、娱乐、景区、客运车站等人员密集场所，要做好应急预案，要保证疏散通道和出口畅通，确保自动报警、自动灭火装置灵敏可靠。公众要遵守相关场所安全规定，在外住宿时要熟悉安全疏散通道，遇到火情时要沉着冷静，及时拨打119报警，并按照正确方法进行疏散逃生。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（六）保障群众正常生活。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农业农村部门要针对当前农业生产特点,加强种植业和养殖业防寒加固措施指导,及时指导群众采取各种有效防范措施,最大限度避免灾害损失。民政部门要加强巡查敬老院、救助机构等部位,重点检查御寒取暖、生活保障等情况,重点保障老人、五保户、残疾人、流浪乞讨人员等弱势群体、特殊群体基本生活,有针对性地开展专项救助和妥善安置。相关部门要加强用火、用气安全宣传，防止火灾和天然气中毒等事故发生。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（七）居家注意生活安全。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春节和元宵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节期间，家庭用电总功率大幅度上升，注意排查家庭用电用气安全隐患，要正确使用电器设备，确保用电保险装置完好，不乱拉乱接电线。使用燃气时，要经常检查管道和阀门是否安全，并保持室内通风良好。长时间外出时切记断掉所有电源、燃气阀门。请勿在建筑物公共走道、楼梯间、门厅内堆放杂物或为电瓶车充电，停车切勿占用消防通道，遇到险情要及时拨打119电话报警求助，切实提高居家安全防范意识。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（八）注意办公场所安全。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各部门安全负责人要督促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工作人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员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在下班时间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关好办公室的门窗，离开办公室及时关闭电脑以及一切无需用电源插座，避免消防安全隐患。离开办公室要锁好文件柜，特别是带有保密性的文件一定要锁好，以防泄密，妥善保管好个人贵重、小件物品。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（九）严格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执行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值班值守。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要严格落实24小时值班和领导带班制度，保证通讯畅通和信息及时上报。各级应急管理部门和应急救援队伍要做好应急备战准备，对重点区域、重点时段、重大活动前置救援力量，确保遇有突发事件及时妥善处置。</w:t>
      </w:r>
    </w:p>
    <w:tbl>
      <w:tblPr>
        <w:tblStyle w:val="7"/>
        <w:tblpPr w:leftFromText="180" w:rightFromText="180" w:vertAnchor="text" w:horzAnchor="margin" w:tblpY="4534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600" w:lineRule="exact"/>
              <w:ind w:left="105" w:leftChars="50" w:right="105" w:rightChars="50" w:firstLine="198"/>
              <w:jc w:val="left"/>
              <w:rPr>
                <w:rFonts w:hint="eastAsia" w:ascii="仿宋_GB2312" w:hAnsi="Times New Roman" w:eastAsia="仿宋_GB2312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报：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南阳市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应急管理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局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风险监测和综合减灾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科</w:t>
            </w:r>
          </w:p>
          <w:p>
            <w:pPr>
              <w:spacing w:line="600" w:lineRule="exact"/>
              <w:ind w:left="105" w:leftChars="50" w:right="105" w:rightChars="50" w:firstLine="198"/>
              <w:jc w:val="left"/>
              <w:rPr>
                <w:rFonts w:ascii="仿宋_GB2312" w:hAnsi="Times New Roman" w:eastAsia="仿宋_GB2312" w:cs="仿宋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送：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减灾委员会成员单位</w:t>
            </w:r>
          </w:p>
          <w:p>
            <w:pPr>
              <w:spacing w:line="600" w:lineRule="exact"/>
              <w:ind w:left="105" w:leftChars="50" w:right="105" w:rightChars="50" w:firstLine="198"/>
              <w:jc w:val="left"/>
              <w:rPr>
                <w:rFonts w:hint="default" w:ascii="仿宋_GB2312" w:hAnsi="Times New Roman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发：各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乡镇人民政府</w:t>
            </w:r>
          </w:p>
        </w:tc>
      </w:tr>
    </w:tbl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ShuSong-Z0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NzQwMDk1MzBkM2M0Y2I0NzNjNzY5YmI2ZTQxOGIifQ=="/>
  </w:docVars>
  <w:rsids>
    <w:rsidRoot w:val="487D0EDC"/>
    <w:rsid w:val="000427A6"/>
    <w:rsid w:val="000566B5"/>
    <w:rsid w:val="00097D2D"/>
    <w:rsid w:val="000A5056"/>
    <w:rsid w:val="000A6730"/>
    <w:rsid w:val="000D67AD"/>
    <w:rsid w:val="000D7743"/>
    <w:rsid w:val="000E5542"/>
    <w:rsid w:val="000F0501"/>
    <w:rsid w:val="001B76F5"/>
    <w:rsid w:val="001C3569"/>
    <w:rsid w:val="001C54DA"/>
    <w:rsid w:val="001D776B"/>
    <w:rsid w:val="001D7F86"/>
    <w:rsid w:val="001E071C"/>
    <w:rsid w:val="001E1FBD"/>
    <w:rsid w:val="002111DB"/>
    <w:rsid w:val="00237C35"/>
    <w:rsid w:val="00263FA3"/>
    <w:rsid w:val="002B2ED8"/>
    <w:rsid w:val="002C52AA"/>
    <w:rsid w:val="002D73DD"/>
    <w:rsid w:val="002F1CFF"/>
    <w:rsid w:val="002F676B"/>
    <w:rsid w:val="00316D71"/>
    <w:rsid w:val="003233F7"/>
    <w:rsid w:val="00325E10"/>
    <w:rsid w:val="003302CC"/>
    <w:rsid w:val="0035388A"/>
    <w:rsid w:val="00356C46"/>
    <w:rsid w:val="00362834"/>
    <w:rsid w:val="003A0F7D"/>
    <w:rsid w:val="003A58DC"/>
    <w:rsid w:val="003C4813"/>
    <w:rsid w:val="00400A55"/>
    <w:rsid w:val="00457C30"/>
    <w:rsid w:val="00460882"/>
    <w:rsid w:val="0046361B"/>
    <w:rsid w:val="004918D4"/>
    <w:rsid w:val="00496E29"/>
    <w:rsid w:val="004B4AC2"/>
    <w:rsid w:val="004E6A3A"/>
    <w:rsid w:val="005055D1"/>
    <w:rsid w:val="005204DB"/>
    <w:rsid w:val="005711F6"/>
    <w:rsid w:val="00584234"/>
    <w:rsid w:val="005911B9"/>
    <w:rsid w:val="005B0534"/>
    <w:rsid w:val="005C0A30"/>
    <w:rsid w:val="005C3063"/>
    <w:rsid w:val="005D43A4"/>
    <w:rsid w:val="005D6267"/>
    <w:rsid w:val="005F090D"/>
    <w:rsid w:val="005F4BE4"/>
    <w:rsid w:val="00623B9F"/>
    <w:rsid w:val="00624F88"/>
    <w:rsid w:val="0062716D"/>
    <w:rsid w:val="0062734D"/>
    <w:rsid w:val="006463BC"/>
    <w:rsid w:val="0068152E"/>
    <w:rsid w:val="00695239"/>
    <w:rsid w:val="00696F8F"/>
    <w:rsid w:val="006C5701"/>
    <w:rsid w:val="006F46D3"/>
    <w:rsid w:val="00700397"/>
    <w:rsid w:val="00726931"/>
    <w:rsid w:val="00751769"/>
    <w:rsid w:val="00795EE2"/>
    <w:rsid w:val="007979AD"/>
    <w:rsid w:val="007A7C2D"/>
    <w:rsid w:val="007C5FE5"/>
    <w:rsid w:val="007D324C"/>
    <w:rsid w:val="00817156"/>
    <w:rsid w:val="00821DB8"/>
    <w:rsid w:val="008230CC"/>
    <w:rsid w:val="0086163F"/>
    <w:rsid w:val="00873A68"/>
    <w:rsid w:val="00895D1B"/>
    <w:rsid w:val="008A1F9F"/>
    <w:rsid w:val="008A4BE5"/>
    <w:rsid w:val="008B230D"/>
    <w:rsid w:val="008C1D0D"/>
    <w:rsid w:val="00903CB9"/>
    <w:rsid w:val="009357C3"/>
    <w:rsid w:val="00956E2A"/>
    <w:rsid w:val="00973AA8"/>
    <w:rsid w:val="009817F6"/>
    <w:rsid w:val="009A1947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C0B52"/>
    <w:rsid w:val="00AD2D3B"/>
    <w:rsid w:val="00AD600B"/>
    <w:rsid w:val="00AD7C10"/>
    <w:rsid w:val="00AE65EF"/>
    <w:rsid w:val="00AE6D02"/>
    <w:rsid w:val="00AF36C9"/>
    <w:rsid w:val="00B05B5A"/>
    <w:rsid w:val="00B108E7"/>
    <w:rsid w:val="00B12CAF"/>
    <w:rsid w:val="00B17135"/>
    <w:rsid w:val="00B425EF"/>
    <w:rsid w:val="00B70723"/>
    <w:rsid w:val="00B7569D"/>
    <w:rsid w:val="00B814D1"/>
    <w:rsid w:val="00BB0589"/>
    <w:rsid w:val="00BB6B96"/>
    <w:rsid w:val="00BC1A6C"/>
    <w:rsid w:val="00BD1EF5"/>
    <w:rsid w:val="00BE13FF"/>
    <w:rsid w:val="00BE76BA"/>
    <w:rsid w:val="00C009BD"/>
    <w:rsid w:val="00C15866"/>
    <w:rsid w:val="00C320FD"/>
    <w:rsid w:val="00C66334"/>
    <w:rsid w:val="00C66AED"/>
    <w:rsid w:val="00C700E2"/>
    <w:rsid w:val="00C7100F"/>
    <w:rsid w:val="00C7157B"/>
    <w:rsid w:val="00C86BA4"/>
    <w:rsid w:val="00C939D1"/>
    <w:rsid w:val="00CA0EA5"/>
    <w:rsid w:val="00CA2967"/>
    <w:rsid w:val="00CA7A6C"/>
    <w:rsid w:val="00CB41B2"/>
    <w:rsid w:val="00D1184A"/>
    <w:rsid w:val="00D73752"/>
    <w:rsid w:val="00DA553A"/>
    <w:rsid w:val="00DA560A"/>
    <w:rsid w:val="00DF5B4D"/>
    <w:rsid w:val="00E17B4E"/>
    <w:rsid w:val="00E2439D"/>
    <w:rsid w:val="00E25789"/>
    <w:rsid w:val="00E26BF5"/>
    <w:rsid w:val="00E4201F"/>
    <w:rsid w:val="00EC6B2F"/>
    <w:rsid w:val="00F172BE"/>
    <w:rsid w:val="00F21C40"/>
    <w:rsid w:val="00F77B46"/>
    <w:rsid w:val="00FD1CD6"/>
    <w:rsid w:val="00FD4098"/>
    <w:rsid w:val="00FD7FDE"/>
    <w:rsid w:val="09025682"/>
    <w:rsid w:val="0FB57FCD"/>
    <w:rsid w:val="15A36C8F"/>
    <w:rsid w:val="22593643"/>
    <w:rsid w:val="2D0E386C"/>
    <w:rsid w:val="32583CDF"/>
    <w:rsid w:val="3DE863CC"/>
    <w:rsid w:val="3EB45007"/>
    <w:rsid w:val="487D0EDC"/>
    <w:rsid w:val="4B5015EC"/>
    <w:rsid w:val="56A16F92"/>
    <w:rsid w:val="65D44081"/>
    <w:rsid w:val="73FB2F08"/>
    <w:rsid w:val="744B2DDA"/>
    <w:rsid w:val="7B1C0226"/>
    <w:rsid w:val="7C1C4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autoRedefine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Heading 1"/>
    <w:basedOn w:val="1"/>
    <w:autoRedefine/>
    <w:qFormat/>
    <w:uiPriority w:val="1"/>
    <w:pPr>
      <w:ind w:left="100"/>
      <w:jc w:val="left"/>
      <w:outlineLvl w:val="1"/>
    </w:pPr>
    <w:rPr>
      <w:rFonts w:ascii="仿宋_GB2312" w:hAnsi="仿宋_GB2312" w:eastAsia="仿宋_GB2312"/>
      <w:kern w:val="0"/>
      <w:sz w:val="34"/>
      <w:szCs w:val="3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6</Pages>
  <Words>353</Words>
  <Characters>2016</Characters>
  <Lines>16</Lines>
  <Paragraphs>4</Paragraphs>
  <TotalTime>10</TotalTime>
  <ScaleCrop>false</ScaleCrop>
  <LinksUpToDate>false</LinksUpToDate>
  <CharactersWithSpaces>2365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2023-12-08T05:35:00Z</dcterms:created>
  <dc:creator>hp</dc:creator>
  <cp:lastModifiedBy>李强</cp:lastModifiedBy>
  <cp:lastPrinted>2021-02-10T02:16:00Z</cp:lastPrinted>
  <dcterms:modified xsi:type="dcterms:W3CDTF">2024-02-17T04:03:08Z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CC59C63C58A747C7A3223E09ADF0687B_13</vt:lpwstr>
  </property>
</Properties>
</file>